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C31EC1">
        <w:trPr>
          <w:trHeight w:val="3685"/>
        </w:trPr>
        <w:tc>
          <w:tcPr>
            <w:tcW w:w="4252" w:type="dxa"/>
            <w:shd w:val="clear" w:color="auto" w:fill="auto"/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970C14" wp14:editId="6FB730A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C31EC1" w:rsidRDefault="00EF468D" w:rsidP="000A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_UnoMark__5030_2715626582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29.03.2024 № 871-п</w:t>
            </w:r>
          </w:p>
        </w:tc>
        <w:tc>
          <w:tcPr>
            <w:tcW w:w="5386" w:type="dxa"/>
            <w:shd w:val="clear" w:color="auto" w:fill="auto"/>
          </w:tcPr>
          <w:p w:rsidR="00C31EC1" w:rsidRDefault="00573C51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  <w:t xml:space="preserve">  </w:t>
            </w:r>
          </w:p>
          <w:p w:rsidR="00C31EC1" w:rsidRDefault="00C31EC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C1" w:rsidRDefault="00573C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C31EC1" w:rsidRDefault="00573C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20955</wp:posOffset>
                </wp:positionV>
                <wp:extent cx="3308985" cy="1717040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171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a"/>
                              <w:tblW w:w="521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</w:tblGrid>
                            <w:tr w:rsidR="004C4D10">
                              <w:trPr>
                                <w:trHeight w:val="682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C4D10" w:rsidRDefault="004C4D10">
                                  <w:pPr>
                                    <w:tabs>
                                      <w:tab w:val="center" w:pos="5173"/>
                                    </w:tabs>
                                    <w:spacing w:after="0" w:line="240" w:lineRule="auto"/>
                                    <w:jc w:val="both"/>
                                  </w:pPr>
                                  <w:r w:rsidRPr="002F78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муниципального образования Соль-</w:t>
                                  </w:r>
                                  <w:proofErr w:type="spellStart"/>
                                  <w:r w:rsidRPr="002F78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 w:rsidRPr="002F78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городской округ 27.12.2022 № 2658-п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б утверждении муниципальной программы «Повышение безопасности дорожного движения Соль -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Илецкого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городского округа»</w:t>
                                  </w:r>
                                </w:p>
                              </w:tc>
                            </w:tr>
                          </w:tbl>
                          <w:p w:rsidR="004C4D10" w:rsidRDefault="004C4D10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55pt;margin-top:1.65pt;width:260.55pt;height:135.2pt;z-index: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" filled="f" stroked="f">
                <v:textbox inset="0,0,0,0">
                  <w:txbxContent>
                    <w:tbl>
                      <w:tblPr>
                        <w:tblStyle w:val="afa"/>
                        <w:tblW w:w="521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</w:tblGrid>
                      <w:tr w:rsidR="004C4D10">
                        <w:trPr>
                          <w:trHeight w:val="682"/>
                        </w:trPr>
                        <w:tc>
                          <w:tcPr>
                            <w:tcW w:w="5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C4D10" w:rsidRDefault="004C4D10">
                            <w:pPr>
                              <w:tabs>
                                <w:tab w:val="center" w:pos="5173"/>
                              </w:tabs>
                              <w:spacing w:after="0" w:line="240" w:lineRule="auto"/>
                              <w:jc w:val="both"/>
                            </w:pPr>
                            <w:r w:rsidRPr="002F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Соль-</w:t>
                            </w:r>
                            <w:proofErr w:type="spellStart"/>
                            <w:r w:rsidRPr="002F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 w:rsidRPr="002F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городской округ 27.12.2022 № 2658-п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б утверждении муниципальной программы «Повышение безопасности дорожного движения Соль -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городского округа»</w:t>
                            </w:r>
                          </w:p>
                        </w:tc>
                      </w:tr>
                    </w:tbl>
                    <w:p w:rsidR="004C4D10" w:rsidRDefault="004C4D10"/>
                  </w:txbxContent>
                </v:textbox>
                <w10:wrap type="square" anchorx="margin"/>
              </v:shape>
            </w:pict>
          </mc:Fallback>
        </mc:AlternateContent>
      </w:r>
    </w:p>
    <w:p w:rsidR="00C31EC1" w:rsidRDefault="00C31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/>
        </w:rPr>
      </w:pPr>
    </w:p>
    <w:p w:rsidR="00C31EC1" w:rsidRDefault="00C31EC1">
      <w:pPr>
        <w:keepNext/>
        <w:spacing w:after="0" w:line="240" w:lineRule="auto"/>
        <w:outlineLvl w:val="3"/>
        <w:rPr>
          <w:rFonts w:ascii="Times New Roman" w:eastAsia="DejaVu Sans" w:hAnsi="Times New Roman" w:cs="Times New Roman"/>
          <w:color w:val="000000"/>
          <w:sz w:val="28"/>
          <w:szCs w:val="28"/>
          <w:lang w:eastAsia="en-US"/>
        </w:rPr>
      </w:pPr>
    </w:p>
    <w:p w:rsidR="002F7807" w:rsidRDefault="002F7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807" w:rsidRDefault="002F7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E5" w:rsidRDefault="00573C51" w:rsidP="001D5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</w:t>
      </w:r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20.12.2023 № 307 «О бюджете муниципального                                                                                 образования Соль-</w:t>
      </w:r>
      <w:proofErr w:type="spellStart"/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2024 год и плановый период 2025 и 2026 годов», постановлением администрации муниципального образования Соль-</w:t>
      </w:r>
      <w:proofErr w:type="spellStart"/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25.10.2022  № 2099-п «Об утверждении порядка разработки, реализации и оценки эффек</w:t>
      </w:r>
      <w:r w:rsidR="001D52E5">
        <w:rPr>
          <w:rFonts w:ascii="Times New Roman" w:eastAsia="Times New Roman" w:hAnsi="Times New Roman" w:cs="Times New Roman"/>
          <w:sz w:val="28"/>
          <w:szCs w:val="28"/>
        </w:rPr>
        <w:t xml:space="preserve">тивности муниципальных программ </w:t>
      </w:r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1D52E5" w:rsidRPr="001D52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постановлением постановляю:</w:t>
      </w:r>
    </w:p>
    <w:p w:rsidR="0065776F" w:rsidRDefault="0065776F" w:rsidP="0065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1. Внести изменения в постановление администрации муниципального образования Соль-</w:t>
      </w:r>
      <w:proofErr w:type="spellStart"/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Илецкий</w:t>
      </w:r>
      <w:proofErr w:type="spellEnd"/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городской округ</w:t>
      </w:r>
      <w:r w:rsidR="00801A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</w:t>
      </w:r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27.12.2022 № 2658-п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утверждении муниципальной программы «Повышение безопасности дорожного движения Соль - </w:t>
      </w:r>
      <w:proofErr w:type="spellStart"/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Илецкого</w:t>
      </w:r>
      <w:proofErr w:type="spellEnd"/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городского округа»</w:t>
      </w:r>
    </w:p>
    <w:p w:rsidR="0065776F" w:rsidRDefault="00801AD6" w:rsidP="0065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1.1 Приложение</w:t>
      </w:r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 постановлению администрации муниципального образования Соль-</w:t>
      </w:r>
      <w:proofErr w:type="spellStart"/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Илецкий</w:t>
      </w:r>
      <w:proofErr w:type="spellEnd"/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городской округ 27.12.2022 № 2658-п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утверждении муниципальной программы «Повышение безопасности дорожного движения Соль - </w:t>
      </w:r>
      <w:proofErr w:type="spellStart"/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Илецкого</w:t>
      </w:r>
      <w:proofErr w:type="spellEnd"/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городского округа»</w:t>
      </w:r>
      <w:r w:rsid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C31EC1" w:rsidRDefault="0065776F" w:rsidP="0065776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573C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proofErr w:type="gramStart"/>
      <w:r w:rsidR="00573C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3C5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 Н. </w:t>
      </w:r>
      <w:proofErr w:type="spellStart"/>
      <w:r w:rsidR="00573C51">
        <w:rPr>
          <w:rFonts w:ascii="Times New Roman" w:eastAsia="Times New Roman" w:hAnsi="Times New Roman" w:cs="Times New Roman"/>
          <w:sz w:val="28"/>
          <w:szCs w:val="28"/>
        </w:rPr>
        <w:t>Полосухина</w:t>
      </w:r>
      <w:proofErr w:type="spellEnd"/>
      <w:r w:rsidR="00573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EC1" w:rsidRDefault="006577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3C51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73C51">
        <w:rPr>
          <w:rFonts w:ascii="Times New Roman" w:eastAsia="Times New Roman" w:hAnsi="Times New Roman" w:cs="Times New Roman"/>
          <w:spacing w:val="1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его официального опубликования.</w:t>
      </w:r>
    </w:p>
    <w:p w:rsidR="00C31EC1" w:rsidRDefault="00C31EC1">
      <w:pPr>
        <w:pStyle w:val="ConsPlusNormal"/>
        <w:tabs>
          <w:tab w:val="left" w:pos="709"/>
        </w:tabs>
        <w:ind w:firstLine="709"/>
        <w:jc w:val="both"/>
      </w:pPr>
    </w:p>
    <w:p w:rsidR="00C31EC1" w:rsidRDefault="00C31EC1">
      <w:pPr>
        <w:pStyle w:val="ConsPlusNormal"/>
        <w:tabs>
          <w:tab w:val="left" w:pos="709"/>
        </w:tabs>
        <w:jc w:val="both"/>
      </w:pPr>
    </w:p>
    <w:p w:rsidR="00C31EC1" w:rsidRDefault="0057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C31EC1" w:rsidRDefault="0057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городской округ                                                      В.И.</w:t>
      </w:r>
      <w:r w:rsidR="00542DAE" w:rsidRPr="00542DAE">
        <w:t xml:space="preserve"> </w:t>
      </w:r>
      <w:r w:rsidR="00542DAE" w:rsidRPr="00542DAE">
        <w:rPr>
          <w:rFonts w:ascii="Times New Roman" w:eastAsia="Times New Roman" w:hAnsi="Times New Roman" w:cs="Times New Roman"/>
          <w:sz w:val="28"/>
          <w:szCs w:val="28"/>
          <w:lang w:eastAsia="en-US"/>
        </w:rPr>
        <w:t>Дубровин</w:t>
      </w:r>
    </w:p>
    <w:p w:rsidR="00C31EC1" w:rsidRDefault="00C31EC1">
      <w:pPr>
        <w:spacing w:line="240" w:lineRule="auto"/>
        <w:rPr>
          <w:rFonts w:eastAsia="Times New Roman"/>
        </w:rPr>
      </w:pPr>
      <w:bookmarkStart w:id="1" w:name="__UnoMark__5027_2715626582"/>
      <w:bookmarkEnd w:id="1"/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68D" w:rsidRDefault="00EF468D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10CE9" w:rsidRPr="00810CE9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CE9" w:rsidRPr="00810CE9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0CE9" w:rsidRPr="00810CE9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0CE9" w:rsidRPr="00810CE9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10CE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10CE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65776F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468D" w:rsidRPr="00EF468D">
        <w:rPr>
          <w:rFonts w:ascii="Times New Roman" w:hAnsi="Times New Roman" w:cs="Times New Roman"/>
          <w:sz w:val="28"/>
          <w:szCs w:val="28"/>
        </w:rPr>
        <w:t xml:space="preserve">29.03.2024 № 871-п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-п</w:t>
      </w:r>
    </w:p>
    <w:p w:rsidR="00810CE9" w:rsidRDefault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573C5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31EC1" w:rsidRDefault="00573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31EC1" w:rsidRDefault="00573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1EC1" w:rsidRDefault="00573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31EC1" w:rsidRDefault="00810CE9" w:rsidP="00810CE9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от </w:t>
      </w:r>
      <w:r w:rsidRPr="00810CE9">
        <w:rPr>
          <w:szCs w:val="28"/>
        </w:rPr>
        <w:t>27.12.2022 № 2658-п</w:t>
      </w:r>
    </w:p>
    <w:p w:rsidR="00810CE9" w:rsidRDefault="00810CE9">
      <w:pPr>
        <w:pStyle w:val="ConsPlusNormal"/>
        <w:jc w:val="center"/>
        <w:rPr>
          <w:szCs w:val="28"/>
        </w:rPr>
      </w:pP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Паспорт муниципальной программы</w:t>
      </w: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«Повышение безопасности 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</w:t>
      </w:r>
    </w:p>
    <w:tbl>
      <w:tblPr>
        <w:tblpPr w:leftFromText="180" w:rightFromText="180" w:vertAnchor="text" w:horzAnchor="margin" w:tblpY="794"/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67" w:type="dxa"/>
          <w:right w:w="21" w:type="dxa"/>
        </w:tblCellMar>
        <w:tblLook w:val="04A0" w:firstRow="1" w:lastRow="0" w:firstColumn="1" w:lastColumn="0" w:noHBand="0" w:noVBand="1"/>
      </w:tblPr>
      <w:tblGrid>
        <w:gridCol w:w="2766"/>
        <w:gridCol w:w="6805"/>
      </w:tblGrid>
      <w:tr w:rsidR="00C8757C" w:rsidTr="00C8757C">
        <w:trPr>
          <w:trHeight w:val="1486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Николаевич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zh-CN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городского округа - заместитель главы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строительству, транспорту, благоустройству и ЖКХ</w:t>
            </w:r>
          </w:p>
        </w:tc>
      </w:tr>
      <w:tr w:rsidR="00C8757C" w:rsidTr="00C8757C">
        <w:trPr>
          <w:trHeight w:val="697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</w:tr>
      <w:tr w:rsidR="00C8757C" w:rsidTr="00C8757C">
        <w:trPr>
          <w:trHeight w:val="574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AA1911" w:rsidP="00C87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2023-2030</w:t>
            </w:r>
            <w:r w:rsidR="00C8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8757C" w:rsidTr="00C8757C">
        <w:trPr>
          <w:trHeight w:val="816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shd w:val="clear" w:color="auto" w:fill="FFFFFF"/>
              <w:tabs>
                <w:tab w:val="left" w:pos="6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на автомобильных дорогах местного значения</w:t>
            </w:r>
          </w:p>
        </w:tc>
      </w:tr>
      <w:tr w:rsidR="00C8757C" w:rsidTr="00C8757C">
        <w:trPr>
          <w:trHeight w:val="572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8757C" w:rsidTr="003E1ACC">
        <w:trPr>
          <w:trHeight w:val="786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FC15B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564022,</w:t>
            </w:r>
            <w:r w:rsidRPr="00FC15BC"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75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-</w:t>
            </w:r>
            <w:r w:rsidR="00C4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54 624,900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2024 год -</w:t>
            </w:r>
            <w:r w:rsidR="001D5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61 729,800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2025 год -</w:t>
            </w:r>
            <w:r w:rsidR="00AA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36 784,000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AA1911" w:rsidRDefault="00BA12F2" w:rsidP="00AA1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2026 год -</w:t>
            </w:r>
            <w:r w:rsidR="00AA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31 388,300 </w:t>
            </w:r>
            <w:r w:rsidR="00AA191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A1911" w:rsidRDefault="00BA12F2" w:rsidP="00AA1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2027 год -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047,828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191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A1911" w:rsidRDefault="00BA12F2" w:rsidP="00AA1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2028 год -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449,625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191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A1911" w:rsidRDefault="00BA12F2" w:rsidP="00AA1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2029 год -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072,152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191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A1911" w:rsidRDefault="00BA12F2" w:rsidP="003E1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2030 год -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925,756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8757C" w:rsidTr="00C8757C">
        <w:trPr>
          <w:trHeight w:val="934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shd w:val="clear" w:color="auto" w:fill="FFFFFF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8757C" w:rsidTr="00C8757C">
        <w:trPr>
          <w:trHeight w:val="554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31EC1" w:rsidRDefault="00C31EC1" w:rsidP="00C87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EC1" w:rsidRDefault="00573C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Стратегические приоритеты развития муниципальной программы «Повышение безопасности дорожного движения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C31EC1" w:rsidRDefault="00C31EC1">
      <w:pPr>
        <w:pStyle w:val="ConsPlusNormal"/>
        <w:ind w:firstLine="709"/>
        <w:jc w:val="both"/>
        <w:rPr>
          <w:szCs w:val="28"/>
        </w:rPr>
      </w:pPr>
    </w:p>
    <w:p w:rsidR="00C31EC1" w:rsidRDefault="00573C51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от 06.10.2003 №131-ФЗ) на органы местного самоуправления возлагается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C31EC1" w:rsidRDefault="00573C5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Проблемы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C31EC1" w:rsidRDefault="00573C51">
      <w:pPr>
        <w:pStyle w:val="ConsPlusNormal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Аварийность на автомобильном транспорте наносит огромный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</w:rPr>
        <w:t>сферы производства людей трудоспособного возраста. Гибнут и становятся инвалидами дети.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Основными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 xml:space="preserve">видами ДТП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Соль-Илецком</w:t>
      </w:r>
      <w:proofErr w:type="gramEnd"/>
      <w:r>
        <w:rPr>
          <w:szCs w:val="28"/>
        </w:rPr>
        <w:t xml:space="preserve"> городском округе являются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>столкновение транспортных средств</w:t>
      </w:r>
      <w:r>
        <w:rPr>
          <w:rFonts w:ascii="Verdana" w:hAnsi="Verdana"/>
          <w:sz w:val="17"/>
          <w:szCs w:val="17"/>
        </w:rPr>
        <w:t xml:space="preserve">, </w:t>
      </w:r>
      <w:r>
        <w:rPr>
          <w:szCs w:val="28"/>
        </w:rPr>
        <w:t xml:space="preserve">наезд на пешеходов и препятствия, опрокидывание транспортных средств. Более 80% всех ДТП связаны с </w:t>
      </w:r>
      <w:r>
        <w:rPr>
          <w:spacing w:val="2"/>
          <w:szCs w:val="28"/>
        </w:rPr>
        <w:lastRenderedPageBreak/>
        <w:t xml:space="preserve">пренебрежением и </w:t>
      </w:r>
      <w:r>
        <w:rPr>
          <w:szCs w:val="28"/>
        </w:rPr>
        <w:t>нарушением</w:t>
      </w:r>
      <w:r>
        <w:rPr>
          <w:spacing w:val="2"/>
          <w:szCs w:val="28"/>
        </w:rPr>
        <w:t xml:space="preserve"> </w:t>
      </w:r>
      <w:r>
        <w:rPr>
          <w:szCs w:val="28"/>
        </w:rPr>
        <w:t>Правил дорожного движения водителями транспортных средств.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>Большинство происшествий на дорогах связаны с неправильным выбором скоростного режима, с нахождением водителя в состоянии опьянения, либо отсутствием прав на управление транспортным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средством.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pacing w:val="2"/>
          <w:szCs w:val="28"/>
        </w:rPr>
        <w:t>Снижение уровня риска ДТП и тяжести их последствий достигается в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</w:rPr>
        <w:t>результате комплекса мер, включающего в себя: организацию дорожного движения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>
        <w:rPr>
          <w:spacing w:val="2"/>
          <w:szCs w:val="28"/>
        </w:rPr>
        <w:t xml:space="preserve"> дорожного движения), совершенствование и развитие системы подготовки водителей транспортных средств, внедрение системы </w:t>
      </w:r>
      <w:proofErr w:type="gramStart"/>
      <w:r>
        <w:rPr>
          <w:spacing w:val="2"/>
          <w:szCs w:val="28"/>
        </w:rPr>
        <w:t>контроля за</w:t>
      </w:r>
      <w:proofErr w:type="gramEnd"/>
      <w:r>
        <w:rPr>
          <w:spacing w:val="2"/>
          <w:szCs w:val="28"/>
        </w:rPr>
        <w:t xml:space="preserve"> соблюдением правил дорожного движения, создание безопасных условий движения и увеличение пропускной способности улично-дорожной сети (устройство тротуаров, а также поддержание в надлежащем состоянии УДС округа).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Прогноз в сфере реализации муниципальная программа</w:t>
      </w:r>
    </w:p>
    <w:p w:rsidR="00C31EC1" w:rsidRDefault="00573C51">
      <w:pPr>
        <w:pStyle w:val="af8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Приоритетными направлениями муниципальной политики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предотвращение дорожно-транспортных происшествий и снижение тяжести их последствий;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C31EC1" w:rsidRDefault="00C31EC1">
      <w:pPr>
        <w:pStyle w:val="ConsPlusNormal"/>
        <w:ind w:firstLine="709"/>
        <w:jc w:val="both"/>
        <w:rPr>
          <w:szCs w:val="28"/>
        </w:rPr>
      </w:pPr>
    </w:p>
    <w:p w:rsidR="00C31EC1" w:rsidRDefault="00573C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Основные цели и задачи</w:t>
      </w:r>
    </w:p>
    <w:p w:rsidR="00C31EC1" w:rsidRDefault="00C31EC1">
      <w:pPr>
        <w:pStyle w:val="ConsPlusNormal"/>
        <w:ind w:firstLine="709"/>
        <w:jc w:val="both"/>
        <w:rPr>
          <w:szCs w:val="28"/>
        </w:rPr>
      </w:pP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Основной целью Программы является: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автомобильных дорогах местного значения.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Для достижения данной цели в Программе предусматривается решение следующей задачи: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(далее - ДТП) и случаев причинения вреда здоровью граждан.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округа.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spacing w:after="0" w:line="240" w:lineRule="auto"/>
        <w:ind w:left="50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Комплекс процессных мероприятий</w:t>
      </w:r>
    </w:p>
    <w:p w:rsidR="00C31EC1" w:rsidRDefault="00C31EC1">
      <w:pPr>
        <w:spacing w:after="0" w:line="240" w:lineRule="auto"/>
        <w:ind w:left="50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Для достижения поставленной цели и установленной задачи в рамках Программы предусматривается реализация следующих</w:t>
      </w:r>
      <w:r>
        <w:t xml:space="preserve"> </w:t>
      </w:r>
      <w:r>
        <w:rPr>
          <w:szCs w:val="28"/>
        </w:rPr>
        <w:t xml:space="preserve">комплексов процессных мероприятий: </w:t>
      </w:r>
    </w:p>
    <w:p w:rsidR="00C31EC1" w:rsidRDefault="00573C51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C31EC1" w:rsidRDefault="00573C51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полномочий).</w:t>
      </w: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округа.</w:t>
      </w:r>
    </w:p>
    <w:p w:rsidR="004A2ABB" w:rsidRDefault="007C3D39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Основное мероприятие 3</w:t>
      </w:r>
      <w:r w:rsidRPr="007C3D39">
        <w:rPr>
          <w:szCs w:val="28"/>
        </w:rPr>
        <w:t>.</w:t>
      </w:r>
      <w:r w:rsidRPr="007C3D39">
        <w:t xml:space="preserve"> </w:t>
      </w:r>
      <w:proofErr w:type="gramStart"/>
      <w:r w:rsidRPr="007C3D39">
        <w:rPr>
          <w:szCs w:val="28"/>
        </w:rPr>
        <w:t xml:space="preserve">«Приоритетный проект </w:t>
      </w:r>
      <w:r w:rsidR="004A2ABB" w:rsidRPr="004A2ABB">
        <w:rPr>
          <w:szCs w:val="28"/>
        </w:rPr>
        <w:t xml:space="preserve">«Реализация </w:t>
      </w:r>
      <w:r w:rsidR="004A2ABB" w:rsidRPr="004A2ABB">
        <w:rPr>
          <w:szCs w:val="28"/>
        </w:rPr>
        <w:lastRenderedPageBreak/>
        <w:t>инициативных проектов (Устройство уличного освещения в с.</w:t>
      </w:r>
      <w:r w:rsidR="00D85FBE">
        <w:rPr>
          <w:szCs w:val="28"/>
        </w:rPr>
        <w:t xml:space="preserve"> </w:t>
      </w:r>
      <w:r w:rsidR="004A2ABB" w:rsidRPr="004A2ABB">
        <w:rPr>
          <w:szCs w:val="28"/>
        </w:rPr>
        <w:t>Угольное (ул.</w:t>
      </w:r>
      <w:r w:rsidR="00D85FBE">
        <w:rPr>
          <w:szCs w:val="28"/>
        </w:rPr>
        <w:t xml:space="preserve"> </w:t>
      </w:r>
      <w:r w:rsidR="004A2ABB" w:rsidRPr="004A2ABB">
        <w:rPr>
          <w:szCs w:val="28"/>
        </w:rPr>
        <w:t>Оренбургская, ул.</w:t>
      </w:r>
      <w:r w:rsidR="00D85FBE">
        <w:rPr>
          <w:szCs w:val="28"/>
        </w:rPr>
        <w:t xml:space="preserve"> </w:t>
      </w:r>
      <w:r w:rsidR="004A2ABB" w:rsidRPr="004A2ABB">
        <w:rPr>
          <w:szCs w:val="28"/>
        </w:rPr>
        <w:t>Советская, ул.</w:t>
      </w:r>
      <w:r w:rsidR="00D85FBE">
        <w:rPr>
          <w:szCs w:val="28"/>
        </w:rPr>
        <w:t xml:space="preserve"> </w:t>
      </w:r>
      <w:r w:rsidR="004A2ABB" w:rsidRPr="004A2ABB">
        <w:rPr>
          <w:szCs w:val="28"/>
        </w:rPr>
        <w:t>Калинина) Соль-</w:t>
      </w:r>
      <w:proofErr w:type="spellStart"/>
      <w:r w:rsidR="004A2ABB" w:rsidRPr="004A2ABB">
        <w:rPr>
          <w:szCs w:val="28"/>
        </w:rPr>
        <w:t>Илецкого</w:t>
      </w:r>
      <w:proofErr w:type="spellEnd"/>
      <w:r w:rsidR="004A2ABB" w:rsidRPr="004A2ABB">
        <w:rPr>
          <w:szCs w:val="28"/>
        </w:rPr>
        <w:t xml:space="preserve"> городского округа Оренбургской области)»</w:t>
      </w:r>
      <w:r w:rsidR="003C5B98">
        <w:rPr>
          <w:szCs w:val="28"/>
        </w:rPr>
        <w:t>;</w:t>
      </w:r>
      <w:proofErr w:type="gramEnd"/>
    </w:p>
    <w:p w:rsidR="003C5B98" w:rsidRDefault="003C5B98" w:rsidP="003C5B98">
      <w:pPr>
        <w:pStyle w:val="ConsPlusNormal"/>
        <w:ind w:firstLine="501"/>
        <w:jc w:val="both"/>
        <w:rPr>
          <w:szCs w:val="28"/>
        </w:rPr>
      </w:pPr>
      <w:r w:rsidRPr="003C5B98">
        <w:rPr>
          <w:szCs w:val="28"/>
        </w:rPr>
        <w:t xml:space="preserve">«Реализация инициативных проектов (Устройство уличного освещения по ул. Баранова в </w:t>
      </w:r>
      <w:proofErr w:type="spellStart"/>
      <w:r w:rsidRPr="003C5B98">
        <w:rPr>
          <w:szCs w:val="28"/>
        </w:rPr>
        <w:t>с</w:t>
      </w:r>
      <w:proofErr w:type="gramStart"/>
      <w:r w:rsidRPr="003C5B98">
        <w:rPr>
          <w:szCs w:val="28"/>
        </w:rPr>
        <w:t>.Т</w:t>
      </w:r>
      <w:proofErr w:type="gramEnd"/>
      <w:r w:rsidRPr="003C5B98">
        <w:rPr>
          <w:szCs w:val="28"/>
        </w:rPr>
        <w:t>рудовое</w:t>
      </w:r>
      <w:proofErr w:type="spellEnd"/>
      <w:r w:rsidRPr="003C5B98">
        <w:rPr>
          <w:szCs w:val="28"/>
        </w:rPr>
        <w:t xml:space="preserve"> Соль-</w:t>
      </w:r>
      <w:proofErr w:type="spellStart"/>
      <w:r w:rsidRPr="003C5B98">
        <w:rPr>
          <w:szCs w:val="28"/>
        </w:rPr>
        <w:t>Илецкого</w:t>
      </w:r>
      <w:proofErr w:type="spellEnd"/>
      <w:r w:rsidRPr="003C5B98">
        <w:rPr>
          <w:szCs w:val="28"/>
        </w:rPr>
        <w:t xml:space="preserve"> городского округа Оренбургской области)</w:t>
      </w:r>
      <w:r>
        <w:rPr>
          <w:szCs w:val="28"/>
        </w:rPr>
        <w:t>.</w:t>
      </w: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Деятельность МКУ «УГХ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Соль-Илецком</w:t>
      </w:r>
      <w:proofErr w:type="gramEnd"/>
      <w:r>
        <w:rPr>
          <w:szCs w:val="28"/>
        </w:rPr>
        <w:t xml:space="preserve"> городском округе».</w:t>
      </w: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Программа реализуе</w:t>
      </w:r>
      <w:r w:rsidR="00AA1911">
        <w:rPr>
          <w:szCs w:val="28"/>
        </w:rPr>
        <w:t>тся в период с 2023 года по 2030</w:t>
      </w:r>
      <w:r>
        <w:rPr>
          <w:szCs w:val="28"/>
        </w:rPr>
        <w:t xml:space="preserve"> год, что позволит решить поставленную цель и задачу в сфере безопасности дорожного движения. Этапы реализации Программы не выделяются.</w:t>
      </w: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Структура муниципальной программы отражена в приложении № 2 к муниципальной программе.</w:t>
      </w:r>
    </w:p>
    <w:p w:rsidR="00C31EC1" w:rsidRDefault="00C31EC1">
      <w:pPr>
        <w:pStyle w:val="ConsPlusNormal"/>
        <w:ind w:firstLine="501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2. Приоритеты муниципальной политики в сфере</w:t>
      </w: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Приоритетными направлениями муниципальной политики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и снижение тяжести их последствий;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программно-целевой подход к деятельности по обеспечению безопасности дорожного движения.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показателей (индикаторов) муниципальной программы</w:t>
      </w:r>
    </w:p>
    <w:p w:rsidR="00C31EC1" w:rsidRDefault="00C3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 1 к муниципальной программе.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методике расчета показателя муниципальной программы представлены в приложении № 5 к муниципальной программе.</w:t>
      </w:r>
    </w:p>
    <w:p w:rsidR="00C31EC1" w:rsidRDefault="00C31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573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выполнения муниципальной программы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</w:t>
      </w:r>
      <w:r w:rsidR="000A0A63">
        <w:rPr>
          <w:rFonts w:ascii="Times New Roman" w:hAnsi="Times New Roman" w:cs="Times New Roman"/>
          <w:sz w:val="28"/>
          <w:szCs w:val="28"/>
        </w:rPr>
        <w:t>тся в период с 2023 года до 2030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Программы: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- 2023 год;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- 2024 год;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- 2025 год;</w:t>
      </w:r>
    </w:p>
    <w:p w:rsidR="00AA1911" w:rsidRP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- </w:t>
      </w:r>
      <w:r w:rsidRPr="00AA1911">
        <w:rPr>
          <w:rFonts w:ascii="Times New Roman" w:hAnsi="Times New Roman" w:cs="Times New Roman"/>
          <w:sz w:val="28"/>
          <w:szCs w:val="28"/>
        </w:rPr>
        <w:t>2026 год;</w:t>
      </w:r>
    </w:p>
    <w:p w:rsidR="00AA1911" w:rsidRP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- </w:t>
      </w:r>
      <w:r w:rsidRPr="00AA1911">
        <w:rPr>
          <w:rFonts w:ascii="Times New Roman" w:hAnsi="Times New Roman" w:cs="Times New Roman"/>
          <w:sz w:val="28"/>
          <w:szCs w:val="28"/>
        </w:rPr>
        <w:t>2027 год;</w:t>
      </w:r>
    </w:p>
    <w:p w:rsidR="00AA1911" w:rsidRP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этап - </w:t>
      </w:r>
      <w:r w:rsidRPr="00AA1911">
        <w:rPr>
          <w:rFonts w:ascii="Times New Roman" w:hAnsi="Times New Roman" w:cs="Times New Roman"/>
          <w:sz w:val="28"/>
          <w:szCs w:val="28"/>
        </w:rPr>
        <w:t>2028 год;</w:t>
      </w:r>
    </w:p>
    <w:p w:rsidR="00AA1911" w:rsidRP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этап - </w:t>
      </w:r>
      <w:r w:rsidRPr="00AA1911">
        <w:rPr>
          <w:rFonts w:ascii="Times New Roman" w:hAnsi="Times New Roman" w:cs="Times New Roman"/>
          <w:sz w:val="28"/>
          <w:szCs w:val="28"/>
        </w:rPr>
        <w:t>2029 год;</w:t>
      </w:r>
    </w:p>
    <w:p w:rsid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этап - </w:t>
      </w:r>
      <w:r w:rsidRPr="00AA1911">
        <w:rPr>
          <w:rFonts w:ascii="Times New Roman" w:hAnsi="Times New Roman" w:cs="Times New Roman"/>
          <w:sz w:val="28"/>
          <w:szCs w:val="28"/>
        </w:rPr>
        <w:t>2030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(результатов) муниципальной программы представлены в приложении № 3 к муниципальной программе.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на 2023 год представлен в приложении № 6 к муниципальной программе. </w:t>
      </w:r>
    </w:p>
    <w:p w:rsidR="00C31EC1" w:rsidRDefault="00C3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23" w:rsidRDefault="00573C51" w:rsidP="00A71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Источники финансирования муниципальной программы</w:t>
      </w:r>
    </w:p>
    <w:p w:rsidR="00C31EC1" w:rsidRPr="00A71223" w:rsidRDefault="00573C51" w:rsidP="00A7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в рамках муниципальной программы осуществляется за счет средств муниципального бюджета </w:t>
      </w:r>
      <w:r w:rsidR="00652508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652508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65250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</w:t>
      </w:r>
      <w:r w:rsidR="00652508" w:rsidRPr="00652508">
        <w:rPr>
          <w:rFonts w:ascii="Times New Roman" w:eastAsia="Times New Roman" w:hAnsi="Times New Roman" w:cs="Times New Roman"/>
          <w:sz w:val="28"/>
          <w:szCs w:val="28"/>
        </w:rPr>
        <w:t>областной бюджет</w:t>
      </w:r>
      <w:r w:rsidR="00652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2508" w:rsidRPr="00652508">
        <w:rPr>
          <w:rFonts w:ascii="Times New Roman" w:eastAsia="Times New Roman" w:hAnsi="Times New Roman" w:cs="Times New Roman"/>
          <w:sz w:val="28"/>
          <w:szCs w:val="28"/>
        </w:rPr>
        <w:t>внебюджетные средства</w:t>
      </w:r>
      <w:r w:rsidR="00652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5BC" w:rsidRPr="00FC15BC" w:rsidRDefault="00573C51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FC15BC" w:rsidRPr="00FC15BC">
        <w:rPr>
          <w:rFonts w:ascii="Times New Roman" w:eastAsia="Times New Roman" w:hAnsi="Times New Roman" w:cs="Times New Roman"/>
          <w:sz w:val="28"/>
          <w:szCs w:val="28"/>
        </w:rPr>
        <w:t>564022,361 тыс. рублей, в том числе по годам реализации:</w:t>
      </w:r>
    </w:p>
    <w:p w:rsidR="00FC15BC" w:rsidRPr="00FC15BC" w:rsidRDefault="00FC15BC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BC">
        <w:rPr>
          <w:rFonts w:ascii="Times New Roman" w:eastAsia="Times New Roman" w:hAnsi="Times New Roman" w:cs="Times New Roman"/>
          <w:sz w:val="28"/>
          <w:szCs w:val="28"/>
        </w:rPr>
        <w:t>на 2023 год -54 624,900 тыс. рублей;</w:t>
      </w:r>
    </w:p>
    <w:p w:rsidR="00FC15BC" w:rsidRPr="00FC15BC" w:rsidRDefault="00FC15BC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BC">
        <w:rPr>
          <w:rFonts w:ascii="Times New Roman" w:eastAsia="Times New Roman" w:hAnsi="Times New Roman" w:cs="Times New Roman"/>
          <w:sz w:val="28"/>
          <w:szCs w:val="28"/>
        </w:rPr>
        <w:lastRenderedPageBreak/>
        <w:t>на 2024 год -61 729,800 тыс. рублей;</w:t>
      </w:r>
      <w:r w:rsidRPr="00FC15BC">
        <w:rPr>
          <w:rFonts w:ascii="Times New Roman" w:eastAsia="Times New Roman" w:hAnsi="Times New Roman" w:cs="Times New Roman"/>
          <w:sz w:val="28"/>
          <w:szCs w:val="28"/>
        </w:rPr>
        <w:tab/>
      </w:r>
      <w:r w:rsidRPr="00FC15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15BC" w:rsidRPr="00FC15BC" w:rsidRDefault="00FC15BC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BC">
        <w:rPr>
          <w:rFonts w:ascii="Times New Roman" w:eastAsia="Times New Roman" w:hAnsi="Times New Roman" w:cs="Times New Roman"/>
          <w:sz w:val="28"/>
          <w:szCs w:val="28"/>
        </w:rPr>
        <w:t xml:space="preserve">на 2025 год -36 784,000 тыс. рублей; </w:t>
      </w:r>
    </w:p>
    <w:p w:rsidR="00FC15BC" w:rsidRPr="00FC15BC" w:rsidRDefault="00FC15BC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BC">
        <w:rPr>
          <w:rFonts w:ascii="Times New Roman" w:eastAsia="Times New Roman" w:hAnsi="Times New Roman" w:cs="Times New Roman"/>
          <w:sz w:val="28"/>
          <w:szCs w:val="28"/>
        </w:rPr>
        <w:t>на 2026 год -31 388,300 тыс. рублей;</w:t>
      </w:r>
    </w:p>
    <w:p w:rsidR="00FC15BC" w:rsidRPr="00FC15BC" w:rsidRDefault="00FC15BC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BC">
        <w:rPr>
          <w:rFonts w:ascii="Times New Roman" w:eastAsia="Times New Roman" w:hAnsi="Times New Roman" w:cs="Times New Roman"/>
          <w:sz w:val="28"/>
          <w:szCs w:val="28"/>
        </w:rPr>
        <w:t>на 2027 год -88 047,828 тыс. рублей;</w:t>
      </w:r>
    </w:p>
    <w:p w:rsidR="00FC15BC" w:rsidRPr="00FC15BC" w:rsidRDefault="00FC15BC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BC">
        <w:rPr>
          <w:rFonts w:ascii="Times New Roman" w:eastAsia="Times New Roman" w:hAnsi="Times New Roman" w:cs="Times New Roman"/>
          <w:sz w:val="28"/>
          <w:szCs w:val="28"/>
        </w:rPr>
        <w:t>на 2028 год -92 449,625 тыс. рублей;</w:t>
      </w:r>
    </w:p>
    <w:p w:rsidR="00FC15BC" w:rsidRPr="00FC15BC" w:rsidRDefault="00FC15BC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BC">
        <w:rPr>
          <w:rFonts w:ascii="Times New Roman" w:eastAsia="Times New Roman" w:hAnsi="Times New Roman" w:cs="Times New Roman"/>
          <w:sz w:val="28"/>
          <w:szCs w:val="28"/>
        </w:rPr>
        <w:t>на 2029 год -97 072,152 тыс. рублей;</w:t>
      </w:r>
    </w:p>
    <w:p w:rsidR="00A71223" w:rsidRDefault="00FC15BC" w:rsidP="00FC15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BC">
        <w:rPr>
          <w:rFonts w:ascii="Times New Roman" w:eastAsia="Times New Roman" w:hAnsi="Times New Roman" w:cs="Times New Roman"/>
          <w:sz w:val="28"/>
          <w:szCs w:val="28"/>
        </w:rPr>
        <w:t>на 2030 год -101 925,756 тыс. рублей.</w:t>
      </w:r>
    </w:p>
    <w:p w:rsidR="00017277" w:rsidRDefault="00017277" w:rsidP="00A712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31EC1" w:rsidRPr="00A71223" w:rsidRDefault="00573C51" w:rsidP="00A712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представлено в приложении № 4 к муниципальной программе.</w:t>
      </w:r>
    </w:p>
    <w:p w:rsidR="00C31EC1" w:rsidRDefault="00C31E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</w:p>
    <w:p w:rsidR="00C31EC1" w:rsidRDefault="00573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Ожидаемые результаты муниципальной программы</w:t>
      </w:r>
    </w:p>
    <w:p w:rsidR="00C31EC1" w:rsidRDefault="00573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обеспечит:</w:t>
      </w:r>
    </w:p>
    <w:p w:rsidR="00C31EC1" w:rsidRDefault="00573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ДТП; снижение случаев травматизма в результате ДТП, в т. ч. со смертельным исходом;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дорожной разметки;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ремонт искусственных дорожных неровностей;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светофорного оборудования;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восстановление автобусных павильонов;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 установка дорожных знаков;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аншлагов на остановочных павильонах;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перильного типа вблизи пешеходных переходов;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пропускной способности автомобильных дорог, за счет комплексных решений; 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</w:r>
      <w:proofErr w:type="gramEnd"/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бесперебойное функционирование объектов уличного освещения;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электрической энергии, повышения качества и надежности электроснабжения;</w:t>
      </w:r>
    </w:p>
    <w:p w:rsidR="00C31EC1" w:rsidRDefault="00EE5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C51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государственной (муниципальной) собственности.</w:t>
      </w:r>
    </w:p>
    <w:p w:rsidR="00C31EC1" w:rsidRDefault="00C31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C31EC1">
      <w:pPr>
        <w:rPr>
          <w:rFonts w:ascii="Times New Roman" w:hAnsi="Times New Roman" w:cs="Times New Roman"/>
          <w:sz w:val="28"/>
          <w:szCs w:val="28"/>
        </w:rPr>
        <w:sectPr w:rsidR="00C31EC1">
          <w:pgSz w:w="11906" w:h="16838"/>
          <w:pgMar w:top="1134" w:right="707" w:bottom="1134" w:left="1701" w:header="0" w:footer="0" w:gutter="0"/>
          <w:cols w:space="720"/>
          <w:formProt w:val="0"/>
          <w:docGrid w:linePitch="299" w:charSpace="-2049"/>
        </w:sectPr>
      </w:pPr>
    </w:p>
    <w:p w:rsidR="00C31EC1" w:rsidRDefault="00573C51" w:rsidP="00C35DF8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C31EC1" w:rsidRDefault="00573C51">
      <w:pPr>
        <w:pStyle w:val="ConsPlusNormal"/>
        <w:ind w:left="10065"/>
        <w:jc w:val="both"/>
        <w:rPr>
          <w:szCs w:val="28"/>
        </w:rPr>
      </w:pPr>
      <w:r>
        <w:rPr>
          <w:szCs w:val="28"/>
        </w:rPr>
        <w:t xml:space="preserve">      к муниципальной программе</w:t>
      </w:r>
    </w:p>
    <w:p w:rsidR="00C31EC1" w:rsidRDefault="00573C51">
      <w:pPr>
        <w:pStyle w:val="ConsPlusNormal"/>
        <w:ind w:left="10065"/>
        <w:jc w:val="both"/>
        <w:rPr>
          <w:szCs w:val="28"/>
        </w:rPr>
      </w:pPr>
      <w:r>
        <w:rPr>
          <w:szCs w:val="28"/>
        </w:rPr>
        <w:t xml:space="preserve">      « Повышение  безопасности  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>дорожного движение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</w:t>
      </w:r>
    </w:p>
    <w:p w:rsidR="00C31EC1" w:rsidRDefault="00C31EC1">
      <w:pPr>
        <w:pStyle w:val="ConsPlusNormal"/>
        <w:ind w:left="10065"/>
        <w:jc w:val="center"/>
        <w:rPr>
          <w:szCs w:val="28"/>
        </w:rPr>
      </w:pPr>
      <w:bookmarkStart w:id="3" w:name="P439"/>
      <w:bookmarkEnd w:id="3"/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Показатели (индикаторы) муниципальной программы «Повышение безопасности 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</w:t>
      </w:r>
    </w:p>
    <w:p w:rsidR="00C31EC1" w:rsidRDefault="00C31EC1">
      <w:pPr>
        <w:pStyle w:val="ConsPlusNormal"/>
        <w:ind w:firstLine="9639"/>
        <w:rPr>
          <w:sz w:val="24"/>
          <w:szCs w:val="24"/>
        </w:rPr>
      </w:pPr>
    </w:p>
    <w:tbl>
      <w:tblPr>
        <w:tblW w:w="1475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341"/>
        <w:gridCol w:w="992"/>
        <w:gridCol w:w="993"/>
        <w:gridCol w:w="992"/>
        <w:gridCol w:w="850"/>
        <w:gridCol w:w="993"/>
        <w:gridCol w:w="708"/>
        <w:gridCol w:w="709"/>
        <w:gridCol w:w="709"/>
        <w:gridCol w:w="850"/>
        <w:gridCol w:w="567"/>
        <w:gridCol w:w="993"/>
        <w:gridCol w:w="1701"/>
        <w:gridCol w:w="851"/>
        <w:gridCol w:w="992"/>
      </w:tblGrid>
      <w:tr w:rsidR="00F275BC" w:rsidTr="007C3D39">
        <w:trPr>
          <w:trHeight w:val="1452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" w:name="RANGE!E5"/>
            <w:bookmarkEnd w:id="4"/>
            <w:r w:rsidRPr="00FF7A4E">
              <w:rPr>
                <w:rStyle w:val="Internet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RANGE!J5"/>
            <w:bookmarkEnd w:id="5"/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" w:name="RANGE!K5"/>
            <w:bookmarkEnd w:id="6"/>
            <w:proofErr w:type="gramStart"/>
            <w:r w:rsidRPr="00FF7A4E">
              <w:rPr>
                <w:rStyle w:val="Internet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Ответственный</w:t>
            </w:r>
            <w:proofErr w:type="gramEnd"/>
            <w:r w:rsidRPr="00FF7A4E">
              <w:rPr>
                <w:rStyle w:val="Internet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за достижение показателя 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RANGE!L5"/>
            <w:bookmarkEnd w:id="7"/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RANGE!M5"/>
            <w:bookmarkEnd w:id="8"/>
            <w:r w:rsidRPr="00FF7A4E">
              <w:rPr>
                <w:rFonts w:ascii="Times New Roman" w:hAnsi="Times New Roman" w:cs="Times New Roman"/>
                <w:sz w:val="20"/>
                <w:szCs w:val="20"/>
              </w:rPr>
              <w:t>Связь с комплексной программой</w:t>
            </w:r>
          </w:p>
        </w:tc>
      </w:tr>
      <w:tr w:rsidR="00F275BC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0248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04" w:rsidRDefault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 w:rsidP="00090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248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248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эксплуатиру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финансируемых учреждений, исполняющих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50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150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150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15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80231D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Pr="0080231D" w:rsidRDefault="0080231D" w:rsidP="00946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 xml:space="preserve"> «Количество реализованных</w:t>
            </w:r>
            <w:r w:rsidR="00946579">
              <w:rPr>
                <w:rFonts w:ascii="Times New Roman" w:hAnsi="Times New Roman" w:cs="Times New Roman"/>
              </w:rPr>
              <w:t xml:space="preserve"> инициативных проектов»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0B1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0B1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384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</w:tbl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 w:rsidP="0001157D">
      <w:pPr>
        <w:pStyle w:val="ConsPlusNormal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D247E1" w:rsidRDefault="00573C51">
      <w:pPr>
        <w:pStyle w:val="ConsPlusNormal"/>
        <w:ind w:left="8505"/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="00F54B1B">
        <w:rPr>
          <w:szCs w:val="28"/>
        </w:rPr>
        <w:t xml:space="preserve"> </w:t>
      </w: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C31EC1" w:rsidRDefault="00D247E1">
      <w:pPr>
        <w:pStyle w:val="ConsPlusNormal"/>
        <w:ind w:left="8505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</w:t>
      </w:r>
      <w:r w:rsidR="00573C51">
        <w:rPr>
          <w:szCs w:val="28"/>
        </w:rPr>
        <w:t>Приложение № 2</w:t>
      </w:r>
    </w:p>
    <w:p w:rsidR="00C31EC1" w:rsidRDefault="00573C51">
      <w:pPr>
        <w:pStyle w:val="ConsPlusNormal"/>
        <w:ind w:left="10348"/>
        <w:jc w:val="both"/>
        <w:rPr>
          <w:szCs w:val="28"/>
        </w:rPr>
      </w:pPr>
      <w:r>
        <w:rPr>
          <w:szCs w:val="28"/>
        </w:rPr>
        <w:t>к  муниципальной  программе</w:t>
      </w:r>
    </w:p>
    <w:p w:rsidR="00C31EC1" w:rsidRDefault="00573C51">
      <w:pPr>
        <w:pStyle w:val="ConsPlusNormal"/>
        <w:ind w:left="10348"/>
        <w:jc w:val="both"/>
        <w:rPr>
          <w:szCs w:val="28"/>
        </w:rPr>
      </w:pPr>
      <w:r>
        <w:rPr>
          <w:szCs w:val="28"/>
        </w:rPr>
        <w:t xml:space="preserve">«Повышение       безопасности </w:t>
      </w:r>
    </w:p>
    <w:p w:rsidR="00C31EC1" w:rsidRDefault="00573C51">
      <w:pPr>
        <w:pStyle w:val="ConsPlusNormal"/>
        <w:ind w:left="10348"/>
        <w:jc w:val="both"/>
        <w:rPr>
          <w:szCs w:val="28"/>
        </w:rPr>
      </w:pPr>
      <w:bookmarkStart w:id="9" w:name="P893"/>
      <w:bookmarkEnd w:id="9"/>
      <w:r>
        <w:rPr>
          <w:szCs w:val="28"/>
        </w:rPr>
        <w:t>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 городского   округа»</w:t>
      </w: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jc w:val="both"/>
        <w:rPr>
          <w:sz w:val="24"/>
          <w:szCs w:val="24"/>
        </w:rPr>
      </w:pP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Структура муниципальной программы </w:t>
      </w: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«Повышение безопасности 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 </w:t>
      </w:r>
    </w:p>
    <w:p w:rsidR="00C31EC1" w:rsidRDefault="00C31EC1">
      <w:pPr>
        <w:pStyle w:val="ConsPlusNormal"/>
        <w:jc w:val="both"/>
        <w:rPr>
          <w:sz w:val="24"/>
          <w:szCs w:val="24"/>
        </w:rPr>
      </w:pPr>
    </w:p>
    <w:tbl>
      <w:tblPr>
        <w:tblW w:w="14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679"/>
        <w:gridCol w:w="4821"/>
        <w:gridCol w:w="4110"/>
      </w:tblGrid>
      <w:tr w:rsidR="00C31EC1" w:rsidTr="00946579">
        <w:trPr>
          <w:tblHeader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C31EC1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EC1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(подпрограмма) - отсутствует</w:t>
            </w:r>
          </w:p>
        </w:tc>
      </w:tr>
      <w:tr w:rsidR="00C31EC1" w:rsidTr="00946579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- отсутствует</w:t>
            </w:r>
          </w:p>
        </w:tc>
      </w:tr>
      <w:tr w:rsidR="00C31EC1" w:rsidTr="00946579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- отсутствует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 w:rsidTr="00946579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Ведомственный проект - отсутствует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  <w:proofErr w:type="gramEnd"/>
          </w:p>
        </w:tc>
      </w:tr>
      <w:tr w:rsidR="00C31EC1" w:rsidTr="00946579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- отсутствует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1EC1" w:rsidTr="00946579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1. Повышение безопасности дорожного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C31EC1" w:rsidTr="00946579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931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2023-2030</w:t>
            </w:r>
            <w:r w:rsidR="0057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программных мероприятий обеспечит: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ДТП; снижение случаев травматизма в результате ДТП, в т. ч. со смертельным исходом;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дорожной разметки;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и ремонт искусственных дорожных неровностей;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и ремонт светофорного оборудования;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установка и восстановление автобусных павильонов;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и установка дорожных знаков;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аншлагов на остановочных павильонах;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ограждений перильного типа вблизи пешеходных переходов;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увеличение пропускной способности автомобильных дорог, за счет комплексных решений; 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      </w:r>
            <w:proofErr w:type="gramEnd"/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бесперебойное функционирование объектов уличного освещения;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энергии, повышения качества и надежности электроснабжения;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1.Площадь нанесенной (восстановленной) дорожной разметки;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установленных (замененных) дорожных знаков;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3.Количество эксплуатируемых светофорных объектов,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реконструированных;</w:t>
            </w:r>
          </w:p>
          <w:p w:rsidR="00AC144F" w:rsidRDefault="00AC1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C1" w:rsidRDefault="00AC1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финансируемых учреждений, исполняющих полномочия органов местного самоуправления по решению вопросов </w:t>
            </w:r>
            <w:r w:rsidRPr="00AC1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значения, связанных с содержанием (эксплуатацией) имущества, находящегося в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44F" w:rsidRDefault="00AC1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</w:t>
            </w:r>
            <w:r w:rsidRPr="00AC14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созданных административных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44F" w:rsidRDefault="00AC1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44F" w:rsidRPr="00AC144F" w:rsidRDefault="00AC144F" w:rsidP="00AC1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4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144F" w:rsidRDefault="00AC144F" w:rsidP="00AC1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«Количество </w:t>
            </w:r>
            <w:r w:rsidRPr="00AC144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реализованных инициативных проектов»</w:t>
            </w:r>
          </w:p>
          <w:p w:rsidR="00AC144F" w:rsidRDefault="00AC1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 w:rsidTr="00946579">
        <w:tc>
          <w:tcPr>
            <w:tcW w:w="14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      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C31EC1" w:rsidTr="00946579">
        <w:tc>
          <w:tcPr>
            <w:tcW w:w="5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B5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2023-2030</w:t>
            </w:r>
            <w:r w:rsidR="0057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EC1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  <w:tr w:rsidR="00946579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46579" w:rsidRDefault="00946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82C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процессных мероприятий 3</w:t>
            </w:r>
            <w:r w:rsid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инициативных проектов (Устройство уличного освещения в 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гольное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ул.Оренбургская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) Соль-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области)»</w:t>
            </w:r>
          </w:p>
        </w:tc>
      </w:tr>
      <w:tr w:rsidR="00946579" w:rsidTr="00946579">
        <w:tc>
          <w:tcPr>
            <w:tcW w:w="5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465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46579" w:rsidRDefault="00946579" w:rsidP="00946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2023-2030 годы</w:t>
            </w:r>
          </w:p>
        </w:tc>
      </w:tr>
      <w:tr w:rsidR="00946579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46579" w:rsidRDefault="00946579" w:rsidP="00946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46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465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инициативных проектов (Устройство уличного освещения в 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гольное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ул.Оренбургская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) Соль-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области)»</w:t>
            </w:r>
          </w:p>
          <w:p w:rsidR="00946579" w:rsidRDefault="00946579" w:rsidP="009465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465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1D">
              <w:rPr>
                <w:rFonts w:ascii="Times New Roman" w:hAnsi="Times New Roman" w:cs="Times New Roman"/>
              </w:rPr>
              <w:t>«Количество реализованных инициативных проектов», единица измерения «единиц», значение показателя</w:t>
            </w:r>
          </w:p>
        </w:tc>
      </w:tr>
      <w:tr w:rsidR="004C4D10" w:rsidTr="004C4D1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4C4D10" w:rsidRDefault="004C4D10" w:rsidP="00946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C4D10" w:rsidRPr="0080231D" w:rsidRDefault="004C4D10" w:rsidP="009465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D10" w:rsidTr="004C4D1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4C4D10" w:rsidRDefault="004C4D10" w:rsidP="004C4D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C4D10" w:rsidRDefault="007E638F" w:rsidP="007E63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</w:t>
            </w:r>
            <w:r w:rsidR="004C4D10"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процессных мероприятий 3</w:t>
            </w:r>
            <w:r w:rsidR="004C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инициативных проектов (Устройство уличного освещения по ул. Баранова в </w:t>
            </w:r>
            <w:proofErr w:type="spellStart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рудовое</w:t>
            </w:r>
            <w:proofErr w:type="spellEnd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области)</w:t>
            </w:r>
          </w:p>
        </w:tc>
      </w:tr>
      <w:tr w:rsidR="004C4D10" w:rsidTr="004C4D10">
        <w:tc>
          <w:tcPr>
            <w:tcW w:w="5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C4D10" w:rsidRDefault="004C4D10" w:rsidP="004C4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4C4D10" w:rsidRDefault="004C4D10" w:rsidP="004C4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2023-2030 годы</w:t>
            </w:r>
          </w:p>
        </w:tc>
      </w:tr>
      <w:tr w:rsidR="004C4D10" w:rsidTr="004C4D1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4C4D10" w:rsidRDefault="004C4D10" w:rsidP="004C4D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C4D10" w:rsidRDefault="004C4D10" w:rsidP="004C4D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C4D10" w:rsidRDefault="007E638F" w:rsidP="007E63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инициативных проектов (Устройство уличного освещения по ул. Баранова в </w:t>
            </w:r>
            <w:proofErr w:type="spellStart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рудовое</w:t>
            </w:r>
            <w:proofErr w:type="spellEnd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E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области)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C4D10" w:rsidRDefault="004C4D10" w:rsidP="004C4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1D">
              <w:rPr>
                <w:rFonts w:ascii="Times New Roman" w:hAnsi="Times New Roman" w:cs="Times New Roman"/>
              </w:rPr>
              <w:t>«Количество реализованных инициативных проектов», единица измерения «единиц», значение показателя</w:t>
            </w:r>
          </w:p>
        </w:tc>
      </w:tr>
      <w:tr w:rsidR="004C4D10" w:rsidRPr="0080231D" w:rsidTr="004C4D1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4C4D10" w:rsidRDefault="004C4D10" w:rsidP="004C4D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C4D10" w:rsidRPr="0080231D" w:rsidRDefault="004C4D10" w:rsidP="004C4D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1EC1" w:rsidRDefault="00C31EC1" w:rsidP="00982CD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8F" w:rsidRDefault="007E638F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 w:rsidP="00DA0248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7E1" w:rsidRDefault="00982CD1" w:rsidP="00982CD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34A" w:rsidRDefault="0076634A" w:rsidP="00982CD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34A" w:rsidRDefault="0076634A" w:rsidP="00982CD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D247E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573C51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 3</w:t>
      </w:r>
    </w:p>
    <w:p w:rsidR="00C31EC1" w:rsidRDefault="00573C51">
      <w:pPr>
        <w:widowControl w:val="0"/>
        <w:spacing w:after="0" w:line="259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  муниципальной программе «Повышение безопасности дорожного движения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                 </w:t>
      </w:r>
    </w:p>
    <w:p w:rsidR="00C31EC1" w:rsidRDefault="00C31EC1">
      <w:pPr>
        <w:widowControl w:val="0"/>
        <w:spacing w:after="0" w:line="259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Перечень мероприятий (результатов) муниципальной программы </w:t>
      </w: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«Повышение безопасности 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 </w:t>
      </w:r>
    </w:p>
    <w:p w:rsidR="00C31EC1" w:rsidRDefault="00C31EC1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47"/>
        <w:gridCol w:w="1845"/>
        <w:gridCol w:w="354"/>
        <w:gridCol w:w="1525"/>
        <w:gridCol w:w="142"/>
        <w:gridCol w:w="136"/>
        <w:gridCol w:w="765"/>
        <w:gridCol w:w="641"/>
        <w:gridCol w:w="301"/>
        <w:gridCol w:w="708"/>
        <w:gridCol w:w="24"/>
        <w:gridCol w:w="95"/>
        <w:gridCol w:w="590"/>
        <w:gridCol w:w="24"/>
        <w:gridCol w:w="118"/>
        <w:gridCol w:w="709"/>
        <w:gridCol w:w="23"/>
        <w:gridCol w:w="827"/>
        <w:gridCol w:w="142"/>
        <w:gridCol w:w="23"/>
        <w:gridCol w:w="686"/>
        <w:gridCol w:w="23"/>
        <w:gridCol w:w="118"/>
        <w:gridCol w:w="710"/>
        <w:gridCol w:w="23"/>
        <w:gridCol w:w="686"/>
        <w:gridCol w:w="22"/>
        <w:gridCol w:w="120"/>
        <w:gridCol w:w="567"/>
        <w:gridCol w:w="22"/>
        <w:gridCol w:w="119"/>
        <w:gridCol w:w="709"/>
        <w:gridCol w:w="1402"/>
        <w:gridCol w:w="17"/>
      </w:tblGrid>
      <w:tr w:rsidR="00B54676" w:rsidTr="009608FF">
        <w:trPr>
          <w:gridAfter w:val="1"/>
          <w:wAfter w:w="17" w:type="dxa"/>
          <w:trHeight w:val="240"/>
        </w:trPr>
        <w:tc>
          <w:tcPr>
            <w:tcW w:w="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26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(результата) по годам</w:t>
            </w:r>
          </w:p>
        </w:tc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B54676" w:rsidTr="009608FF">
        <w:trPr>
          <w:gridAfter w:val="1"/>
          <w:wAfter w:w="17" w:type="dxa"/>
        </w:trPr>
        <w:tc>
          <w:tcPr>
            <w:tcW w:w="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</w:trPr>
        <w:tc>
          <w:tcPr>
            <w:tcW w:w="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4676" w:rsidTr="009608FF">
        <w:trPr>
          <w:gridAfter w:val="1"/>
          <w:wAfter w:w="17" w:type="dxa"/>
        </w:trPr>
        <w:tc>
          <w:tcPr>
            <w:tcW w:w="922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4676" w:rsidTr="009608FF">
        <w:trPr>
          <w:gridAfter w:val="1"/>
          <w:wAfter w:w="17" w:type="dxa"/>
        </w:trPr>
        <w:tc>
          <w:tcPr>
            <w:tcW w:w="922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4676" w:rsidTr="009608FF">
        <w:trPr>
          <w:gridAfter w:val="1"/>
          <w:wAfter w:w="17" w:type="dxa"/>
          <w:trHeight w:val="2970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округа</w:t>
            </w:r>
          </w:p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4019,12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реконструированных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AC14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финансируемых учреждений, исполняющих полномочия органов местного самоуправления по решению вопросов </w:t>
            </w:r>
            <w:r>
              <w:rPr>
                <w:sz w:val="24"/>
                <w:szCs w:val="24"/>
              </w:rPr>
              <w:lastRenderedPageBreak/>
              <w:t>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AC14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</w:trPr>
        <w:tc>
          <w:tcPr>
            <w:tcW w:w="922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</w:trPr>
        <w:tc>
          <w:tcPr>
            <w:tcW w:w="922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104"/>
        </w:trPr>
        <w:tc>
          <w:tcPr>
            <w:tcW w:w="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"Управление городского хозяйства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</w:t>
            </w:r>
          </w:p>
        </w:tc>
        <w:tc>
          <w:tcPr>
            <w:tcW w:w="2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достижению поставленной цели и исполнения тактической задачи осуществляется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учетом уставной деятельности Управления в рамках исполнения муниципальной программы «Повышение безопасности дорожного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08FF" w:rsidTr="009608FF">
        <w:trPr>
          <w:gridAfter w:val="1"/>
          <w:wAfter w:w="17" w:type="dxa"/>
          <w:trHeight w:val="478"/>
        </w:trPr>
        <w:tc>
          <w:tcPr>
            <w:tcW w:w="14599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608FF" w:rsidRDefault="009608FF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</w:tr>
      <w:tr w:rsidR="00641722" w:rsidTr="009608FF">
        <w:trPr>
          <w:gridAfter w:val="1"/>
          <w:wAfter w:w="17" w:type="dxa"/>
          <w:trHeight w:val="542"/>
        </w:trPr>
        <w:tc>
          <w:tcPr>
            <w:tcW w:w="14599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641722" w:rsidRDefault="00982CD1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инициативных проектов (Устройство уличного освещения в 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гольное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ул.Оренбургская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) Соль-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CD32AE" w:rsidTr="009608FF">
        <w:trPr>
          <w:trHeight w:val="2970"/>
        </w:trPr>
        <w:tc>
          <w:tcPr>
            <w:tcW w:w="2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Pr="00CD32AE" w:rsidRDefault="00CD32AE" w:rsidP="00CD3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 Соль-</w:t>
            </w:r>
            <w:proofErr w:type="spellStart"/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округа</w:t>
            </w:r>
          </w:p>
          <w:p w:rsidR="00CD32AE" w:rsidRDefault="00CD32AE" w:rsidP="00CD32AE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331F47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CD32AE">
            <w:pPr>
              <w:widowControl w:val="0"/>
              <w:spacing w:after="0" w:line="259" w:lineRule="auto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CD32AE">
            <w:pPr>
              <w:widowControl w:val="0"/>
              <w:spacing w:after="0" w:line="259" w:lineRule="auto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CD32AE">
            <w:pPr>
              <w:widowControl w:val="0"/>
              <w:spacing w:after="0" w:line="259" w:lineRule="auto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CD32AE">
            <w:pPr>
              <w:widowControl w:val="0"/>
              <w:spacing w:after="0" w:line="259" w:lineRule="auto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AE" w:rsidTr="007F460D">
        <w:trPr>
          <w:trHeight w:val="2970"/>
        </w:trPr>
        <w:tc>
          <w:tcPr>
            <w:tcW w:w="224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CD32AE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2AE">
              <w:rPr>
                <w:sz w:val="24"/>
                <w:szCs w:val="24"/>
              </w:rPr>
              <w:t xml:space="preserve">Устройство уличного освещения в </w:t>
            </w:r>
            <w:proofErr w:type="spellStart"/>
            <w:r w:rsidRPr="00CD32AE">
              <w:rPr>
                <w:sz w:val="24"/>
                <w:szCs w:val="24"/>
              </w:rPr>
              <w:t>с</w:t>
            </w:r>
            <w:proofErr w:type="gramStart"/>
            <w:r w:rsidRPr="00CD32AE">
              <w:rPr>
                <w:sz w:val="24"/>
                <w:szCs w:val="24"/>
              </w:rPr>
              <w:t>.У</w:t>
            </w:r>
            <w:proofErr w:type="gramEnd"/>
            <w:r w:rsidRPr="00CD32AE">
              <w:rPr>
                <w:sz w:val="24"/>
                <w:szCs w:val="24"/>
              </w:rPr>
              <w:t>гольное</w:t>
            </w:r>
            <w:proofErr w:type="spellEnd"/>
            <w:r w:rsidRPr="00CD32AE">
              <w:rPr>
                <w:sz w:val="24"/>
                <w:szCs w:val="24"/>
              </w:rPr>
              <w:t xml:space="preserve"> (</w:t>
            </w:r>
            <w:proofErr w:type="spellStart"/>
            <w:r w:rsidRPr="00CD32AE">
              <w:rPr>
                <w:sz w:val="24"/>
                <w:szCs w:val="24"/>
              </w:rPr>
              <w:t>ул.Оренбургская</w:t>
            </w:r>
            <w:proofErr w:type="spellEnd"/>
            <w:r w:rsidRPr="00CD32AE">
              <w:rPr>
                <w:sz w:val="24"/>
                <w:szCs w:val="24"/>
              </w:rPr>
              <w:t xml:space="preserve">, </w:t>
            </w:r>
            <w:proofErr w:type="spellStart"/>
            <w:r w:rsidRPr="00CD32AE">
              <w:rPr>
                <w:sz w:val="24"/>
                <w:szCs w:val="24"/>
              </w:rPr>
              <w:t>ул.Советская</w:t>
            </w:r>
            <w:proofErr w:type="spellEnd"/>
            <w:r w:rsidRPr="00CD32AE">
              <w:rPr>
                <w:sz w:val="24"/>
                <w:szCs w:val="24"/>
              </w:rPr>
              <w:t xml:space="preserve">, </w:t>
            </w:r>
            <w:proofErr w:type="spellStart"/>
            <w:r w:rsidRPr="00CD32AE">
              <w:rPr>
                <w:sz w:val="24"/>
                <w:szCs w:val="24"/>
              </w:rPr>
              <w:t>ул.Калинина</w:t>
            </w:r>
            <w:proofErr w:type="spellEnd"/>
            <w:r w:rsidRPr="00CD32AE">
              <w:rPr>
                <w:sz w:val="24"/>
                <w:szCs w:val="24"/>
              </w:rPr>
              <w:t>) Соль-</w:t>
            </w:r>
            <w:proofErr w:type="spellStart"/>
            <w:r w:rsidRPr="00CD32AE">
              <w:rPr>
                <w:sz w:val="24"/>
                <w:szCs w:val="24"/>
              </w:rPr>
              <w:t>Илецкого</w:t>
            </w:r>
            <w:proofErr w:type="spellEnd"/>
            <w:r w:rsidRPr="00CD32AE">
              <w:rPr>
                <w:sz w:val="24"/>
                <w:szCs w:val="24"/>
              </w:rPr>
              <w:t xml:space="preserve"> городского округа Оренбургской области)»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CD32AE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6607DB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CD32AE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982CD1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F460D" w:rsidTr="005568EA">
        <w:trPr>
          <w:trHeight w:val="2970"/>
        </w:trPr>
        <w:tc>
          <w:tcPr>
            <w:tcW w:w="14616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tbl>
            <w:tblPr>
              <w:tblW w:w="1461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6"/>
              <w:gridCol w:w="2022"/>
              <w:gridCol w:w="1845"/>
              <w:gridCol w:w="733"/>
              <w:gridCol w:w="710"/>
              <w:gridCol w:w="851"/>
              <w:gridCol w:w="993"/>
              <w:gridCol w:w="710"/>
              <w:gridCol w:w="852"/>
              <w:gridCol w:w="709"/>
              <w:gridCol w:w="710"/>
              <w:gridCol w:w="2235"/>
            </w:tblGrid>
            <w:tr w:rsidR="007F460D" w:rsidTr="003B68F0">
              <w:trPr>
                <w:trHeight w:val="542"/>
              </w:trPr>
              <w:tc>
                <w:tcPr>
                  <w:tcW w:w="14599" w:type="dxa"/>
                  <w:gridSpan w:val="1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5" w:type="dxa"/>
                  </w:tcMar>
                  <w:vAlign w:val="center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«Реализация инициативных проектов (Устройство уличного освещения по ул. Баранова в </w:t>
                  </w:r>
                  <w:proofErr w:type="spellStart"/>
                  <w:r w:rsidRPr="007F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F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7F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рудовое</w:t>
                  </w:r>
                  <w:proofErr w:type="spellEnd"/>
                  <w:r w:rsidRPr="007F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Соль-</w:t>
                  </w:r>
                  <w:proofErr w:type="spellStart"/>
                  <w:r w:rsidRPr="007F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Илецкого</w:t>
                  </w:r>
                  <w:proofErr w:type="spellEnd"/>
                  <w:r w:rsidRPr="007F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 Оренбургской области)</w:t>
                  </w:r>
                </w:p>
              </w:tc>
            </w:tr>
            <w:tr w:rsidR="007F460D" w:rsidTr="003B68F0">
              <w:trPr>
                <w:gridAfter w:val="1"/>
                <w:wAfter w:w="2233" w:type="dxa"/>
                <w:trHeight w:val="2970"/>
              </w:trPr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5" w:type="dxa"/>
                  </w:tcMar>
                  <w:vAlign w:val="center"/>
                </w:tcPr>
                <w:p w:rsidR="007F460D" w:rsidRPr="00CD32AE" w:rsidRDefault="007F460D" w:rsidP="003B68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D32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Повышение безопасности дорожного движения  Соль-</w:t>
                  </w:r>
                  <w:proofErr w:type="spellStart"/>
                  <w:r w:rsidRPr="00CD32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Илецкого</w:t>
                  </w:r>
                  <w:proofErr w:type="spellEnd"/>
                  <w:r w:rsidRPr="00CD32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городского округа</w:t>
                  </w:r>
                </w:p>
                <w:p w:rsidR="007F460D" w:rsidRDefault="007F460D" w:rsidP="003B68F0">
                  <w:pPr>
                    <w:widowControl w:val="0"/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5" w:type="dxa"/>
                  </w:tcMar>
                  <w:vAlign w:val="center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Илецкого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5" w:type="dxa"/>
                  </w:tcMar>
                  <w:vAlign w:val="center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ind w:right="69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5" w:type="dxa"/>
                  </w:tcMar>
                  <w:vAlign w:val="center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ind w:right="69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5" w:type="dxa"/>
                  </w:tcMar>
                  <w:vAlign w:val="center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ind w:right="69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5" w:type="dxa"/>
                  </w:tcMar>
                  <w:vAlign w:val="center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ind w:right="69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7F460D" w:rsidRDefault="007F460D" w:rsidP="003B68F0">
                  <w:pPr>
                    <w:widowControl w:val="0"/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460D" w:rsidRPr="00CD32AE" w:rsidRDefault="007F460D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60D" w:rsidTr="009608FF">
        <w:trPr>
          <w:trHeight w:val="2970"/>
        </w:trPr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7F460D" w:rsidRDefault="007F460D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  Соль-</w:t>
            </w:r>
            <w:proofErr w:type="spellStart"/>
            <w:r w:rsidRPr="007F460D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F4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округа</w:t>
            </w: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F460D" w:rsidRPr="00CD32AE" w:rsidRDefault="007F460D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60D">
              <w:rPr>
                <w:sz w:val="24"/>
                <w:szCs w:val="24"/>
              </w:rPr>
              <w:t xml:space="preserve">«Реализация инициативных проектов (Устройство уличного освещения по ул. Баранова в </w:t>
            </w:r>
            <w:proofErr w:type="spellStart"/>
            <w:r w:rsidRPr="007F460D">
              <w:rPr>
                <w:sz w:val="24"/>
                <w:szCs w:val="24"/>
              </w:rPr>
              <w:t>с</w:t>
            </w:r>
            <w:proofErr w:type="gramStart"/>
            <w:r w:rsidRPr="007F460D">
              <w:rPr>
                <w:sz w:val="24"/>
                <w:szCs w:val="24"/>
              </w:rPr>
              <w:t>.Т</w:t>
            </w:r>
            <w:proofErr w:type="gramEnd"/>
            <w:r w:rsidRPr="007F460D">
              <w:rPr>
                <w:sz w:val="24"/>
                <w:szCs w:val="24"/>
              </w:rPr>
              <w:t>рудовое</w:t>
            </w:r>
            <w:proofErr w:type="spellEnd"/>
            <w:r w:rsidRPr="007F460D">
              <w:rPr>
                <w:sz w:val="24"/>
                <w:szCs w:val="24"/>
              </w:rPr>
              <w:t xml:space="preserve"> Соль-</w:t>
            </w:r>
            <w:proofErr w:type="spellStart"/>
            <w:r w:rsidRPr="007F460D">
              <w:rPr>
                <w:sz w:val="24"/>
                <w:szCs w:val="24"/>
              </w:rPr>
              <w:t>Илецкого</w:t>
            </w:r>
            <w:proofErr w:type="spellEnd"/>
            <w:r w:rsidRPr="007F460D">
              <w:rPr>
                <w:sz w:val="24"/>
                <w:szCs w:val="24"/>
              </w:rPr>
              <w:t xml:space="preserve"> городского округа Оренбургской области)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F460D" w:rsidRDefault="007F460D" w:rsidP="003B6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F460D" w:rsidRDefault="006607DB" w:rsidP="003B6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F460D" w:rsidRDefault="007F460D" w:rsidP="003B6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F460D" w:rsidRDefault="007F460D" w:rsidP="003B6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460D" w:rsidRDefault="007F460D" w:rsidP="003B6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460D" w:rsidRDefault="007F460D" w:rsidP="003B68F0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460D" w:rsidRDefault="007F460D" w:rsidP="003B68F0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460D" w:rsidRDefault="007F460D" w:rsidP="003B68F0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460D" w:rsidRDefault="007F460D" w:rsidP="003B68F0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F460D" w:rsidRDefault="007F460D" w:rsidP="003B68F0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31EC1" w:rsidRDefault="00C31EC1">
      <w:pPr>
        <w:spacing w:after="0" w:line="259" w:lineRule="auto"/>
        <w:ind w:left="11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4A" w:rsidRDefault="0076634A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573C51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01493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9030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4 </w:t>
      </w:r>
    </w:p>
    <w:p w:rsidR="00C31EC1" w:rsidRDefault="00573C51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  муниципальной программе</w:t>
      </w:r>
    </w:p>
    <w:p w:rsidR="00C31EC1" w:rsidRDefault="00573C51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«Повышение</w:t>
      </w:r>
      <w:r w:rsidR="00801AD6">
        <w:rPr>
          <w:rFonts w:ascii="Times New Roman" w:eastAsia="Calibri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городского округа»  </w:t>
      </w:r>
    </w:p>
    <w:p w:rsidR="00C31EC1" w:rsidRPr="006538DA" w:rsidRDefault="00C31EC1">
      <w:pPr>
        <w:spacing w:after="0" w:line="240" w:lineRule="auto"/>
        <w:ind w:left="10490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EC1" w:rsidRPr="006538DA" w:rsidRDefault="00573C51">
      <w:pPr>
        <w:pStyle w:val="ConsPlusNormal"/>
        <w:jc w:val="center"/>
        <w:rPr>
          <w:rFonts w:eastAsia="Calibri"/>
          <w:sz w:val="24"/>
          <w:szCs w:val="24"/>
        </w:rPr>
      </w:pPr>
      <w:r w:rsidRPr="006538DA">
        <w:rPr>
          <w:rFonts w:eastAsia="Calibri"/>
          <w:sz w:val="24"/>
          <w:szCs w:val="24"/>
        </w:rPr>
        <w:t xml:space="preserve">Финансовое обеспечение муниципальной программы </w:t>
      </w:r>
    </w:p>
    <w:p w:rsidR="00C31EC1" w:rsidRDefault="00573C51" w:rsidP="00EF1DBB">
      <w:pPr>
        <w:pStyle w:val="ConsPlusNormal"/>
        <w:jc w:val="center"/>
        <w:rPr>
          <w:sz w:val="24"/>
          <w:szCs w:val="24"/>
        </w:rPr>
      </w:pPr>
      <w:r w:rsidRPr="006538DA">
        <w:rPr>
          <w:sz w:val="24"/>
          <w:szCs w:val="24"/>
        </w:rPr>
        <w:t>«Повышение безопасности дорожного движения Соль-</w:t>
      </w:r>
      <w:proofErr w:type="spellStart"/>
      <w:r w:rsidRPr="006538DA">
        <w:rPr>
          <w:sz w:val="24"/>
          <w:szCs w:val="24"/>
        </w:rPr>
        <w:t>Илецкого</w:t>
      </w:r>
      <w:proofErr w:type="spellEnd"/>
      <w:r w:rsidRPr="006538DA">
        <w:rPr>
          <w:sz w:val="24"/>
          <w:szCs w:val="24"/>
        </w:rPr>
        <w:t xml:space="preserve"> городского округа» </w:t>
      </w:r>
    </w:p>
    <w:p w:rsidR="00597763" w:rsidRDefault="00597763">
      <w:pPr>
        <w:pStyle w:val="ConsPlusNormal"/>
        <w:ind w:left="8505"/>
        <w:jc w:val="both"/>
        <w:rPr>
          <w:sz w:val="24"/>
          <w:szCs w:val="24"/>
        </w:rPr>
      </w:pPr>
    </w:p>
    <w:tbl>
      <w:tblPr>
        <w:tblW w:w="14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159"/>
        <w:gridCol w:w="752"/>
        <w:gridCol w:w="382"/>
        <w:gridCol w:w="323"/>
        <w:gridCol w:w="1378"/>
        <w:gridCol w:w="728"/>
        <w:gridCol w:w="689"/>
        <w:gridCol w:w="851"/>
        <w:gridCol w:w="851"/>
        <w:gridCol w:w="709"/>
        <w:gridCol w:w="850"/>
        <w:gridCol w:w="851"/>
        <w:gridCol w:w="850"/>
        <w:gridCol w:w="851"/>
        <w:gridCol w:w="709"/>
        <w:gridCol w:w="708"/>
        <w:gridCol w:w="1682"/>
      </w:tblGrid>
      <w:tr w:rsidR="00B6338A" w:rsidRPr="00B6338A" w:rsidTr="00176D02">
        <w:trPr>
          <w:trHeight w:val="39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A1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bookmarkEnd w:id="10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финансирования, 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Объёмы финансирования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руб., в ценах</w:t>
            </w:r>
            <w:proofErr w:type="gramEnd"/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соответствующих годов)</w:t>
            </w:r>
          </w:p>
        </w:tc>
      </w:tr>
      <w:tr w:rsidR="00B6338A" w:rsidRPr="00B6338A" w:rsidTr="00176D02">
        <w:trPr>
          <w:trHeight w:val="127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2023-2030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в 202__ году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B6338A" w:rsidRPr="00B6338A" w:rsidTr="00176D02">
        <w:trPr>
          <w:trHeight w:val="10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564022,361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54624,900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61729,800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36784,000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31388,300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88047,828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92449,625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97072,152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101925,756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ДТП; снижение случаев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травматизма в результате ДТП, в т. ч. со смертельным исходом </w:t>
            </w:r>
          </w:p>
        </w:tc>
      </w:tr>
      <w:tr w:rsidR="00B6338A" w:rsidRPr="00B6338A" w:rsidTr="00176D02">
        <w:trPr>
          <w:trHeight w:val="28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563334,491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54624,900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61041,930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88047,828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92449,625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97072,152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101925,756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2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36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государственной экспертизы, 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1940170850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проектно-сметной документации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10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Нанесение (восстановление) дорожной разметки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13133,893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2801,780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2187,911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2412,171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дорожной разметки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13133,893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2801,780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2187,911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2412,171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229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Поставка, установка и ремонт искусственных дорожных неровностей (монолитной конструкции </w:t>
            </w: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а/б)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51,531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и ремонт искусственных дорожных неровностей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51,531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15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22923,804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4385,316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4834,747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5076,484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светофорного оборудования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22923,804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4385,316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4834,747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5076,484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04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775,481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189,563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199,041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и восстановление автобусных павильонов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199,041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178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8686,950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1768,463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1856,886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1949,730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 установка дорожных знаков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8686,950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1768,463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1856,886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1949,730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8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аншлагов на остановочных павильонах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аншлагов на остановочных павильонах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10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безопасности дорожного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ограждений перильного типа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3522,583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8349,167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8766,253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9204,584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9664,813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ограждений перильного типа вблизи пешеходных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переходов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3522,583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8349,167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8766,253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9204,584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9664,813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40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комплексных схем организации дорожного движения (КСОДД) и корректировка проектов организации дорожного движения (ОДД)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819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световозвращателями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индикаторами, а также устройствами дополнительного</w:t>
            </w:r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световозвращателями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</w:t>
            </w:r>
            <w:proofErr w:type="gramEnd"/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204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96253,226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18800,683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19740,171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20727,206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21763,566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Бесперебойное функционирование объектов уличного освещения Индексация на 5 %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96253,226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18800,683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19740,171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20727,206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21763,566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202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135718,438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14691,000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15092,600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15092,600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17364,000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18232,590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19144,219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20101,429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Экономия электрической энергии, повышения качества и надежности электроснабжения</w:t>
            </w:r>
          </w:p>
        </w:tc>
      </w:tr>
      <w:tr w:rsidR="00B6338A" w:rsidRPr="00B6338A" w:rsidTr="00176D02">
        <w:trPr>
          <w:trHeight w:val="13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За электрическую энергию уличного освещения</w:t>
            </w:r>
          </w:p>
        </w:tc>
      </w:tr>
      <w:tr w:rsidR="00B6338A" w:rsidRPr="00B6338A" w:rsidTr="00176D02">
        <w:trPr>
          <w:trHeight w:val="4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Индексация на 5,4 %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4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137163,338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14691,000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15092,600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17364,000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18232,590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19144,219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20101,429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70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мероприятию: 1, в том числе: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320553,936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28332,000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34103,600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15092,600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15092,600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52883,598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55527,184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58303,589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61218,765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303221,936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52883,598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55527,184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58303,589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61218,765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B6338A" w:rsidRPr="00B6338A" w:rsidTr="00176D02">
        <w:trPr>
          <w:trHeight w:val="534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242407,925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26292,900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26565,700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35164,230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36922,441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38768,563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40706,991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242407,925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26292,900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26565,700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35164,230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36922,441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38768,563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40706,991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403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26565,700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26565,700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мероприятию: 2, 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242680,725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26565,700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26565,700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21691,400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16295,700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35164,230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36922,441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38768,563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40706,991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245044,725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28929,700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26565,700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35164,230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36922,441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38768,563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40706,991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3. «Приоритетный проект «Вовлечение жителей муниципальных  образований Оренбургской области в процессе выбора и реализации инициативных проектов» </w:t>
            </w:r>
          </w:p>
        </w:tc>
      </w:tr>
      <w:tr w:rsidR="00B6338A" w:rsidRPr="00B6338A" w:rsidTr="00176D02">
        <w:trPr>
          <w:trHeight w:val="202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инициативных проектов (Устройство уличного освещения в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гольное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ул.Оренбургская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ул.Калинина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Оренбургской области)» 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 П5 S1732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38A" w:rsidRPr="00B6338A" w:rsidTr="00176D02">
        <w:trPr>
          <w:trHeight w:val="442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38A" w:rsidRPr="00B6338A" w:rsidTr="00176D02">
        <w:trPr>
          <w:trHeight w:val="48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38A" w:rsidRPr="00B6338A" w:rsidTr="00176D02">
        <w:trPr>
          <w:trHeight w:val="25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спонсоров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68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по завершению реализации инициативных проектов(Устройство уличного освещения в с. Угольное(ул. Оренбургская,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Советская,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алинина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 П5</w:t>
            </w: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1732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10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14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9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20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9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79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сти дорожного движения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инициативных проектов </w:t>
            </w: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(Устройство уличного освещения по ул. Баранова в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рудовое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Оренбургской области)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 5 П5 S1731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38A" w:rsidRPr="00B6338A" w:rsidTr="00176D02">
        <w:trPr>
          <w:trHeight w:val="3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11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30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38A" w:rsidRPr="00B6338A" w:rsidTr="00176D02">
        <w:trPr>
          <w:trHeight w:val="27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спонсоров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4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по завершению реализации инициативных проектов(Устройство уличного освещения  по ул. Баранова в 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рудовое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Соль-</w:t>
            </w:r>
            <w:proofErr w:type="spell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Илецкого</w:t>
            </w:r>
            <w:proofErr w:type="spell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Оренбургской области)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 П5</w:t>
            </w:r>
            <w:proofErr w:type="gramStart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1731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2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33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338A" w:rsidRPr="00B6338A" w:rsidTr="00176D02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мероприятию: 3, в том числе: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1060,500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1060,50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9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2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564022,361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54624,900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61729,800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88047,828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92449,625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97072,152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101925,756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563334,491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54624,900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61041,930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88047,828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92449,625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97072,152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101925,756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38A" w:rsidRPr="00B6338A" w:rsidTr="00176D02">
        <w:trPr>
          <w:trHeight w:val="25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спонсоров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338A" w:rsidRPr="00B6338A" w:rsidTr="00176D02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A" w:rsidRPr="00B6338A" w:rsidRDefault="00B6338A" w:rsidP="00B6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97763" w:rsidRDefault="00597763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31EC1" w:rsidRDefault="00C31EC1">
      <w:pPr>
        <w:widowControl w:val="0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31EC1" w:rsidRDefault="00C31EC1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6D02" w:rsidRDefault="00176D02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6D02" w:rsidRDefault="00176D02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6D02" w:rsidRDefault="00176D02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6D02" w:rsidRDefault="00176D02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6D02" w:rsidRDefault="00176D02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6D02" w:rsidRDefault="00176D02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6D02" w:rsidRDefault="00176D02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54B8" w:rsidRDefault="00014934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1EC1" w:rsidRDefault="00573C51" w:rsidP="00A8506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</w:t>
      </w:r>
    </w:p>
    <w:p w:rsidR="00C31EC1" w:rsidRDefault="00573C51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31EC1" w:rsidRDefault="00573C51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«Повышение   безопасности </w:t>
      </w:r>
    </w:p>
    <w:p w:rsidR="00C31EC1" w:rsidRDefault="00573C51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дорожного  движения    Соль-</w:t>
      </w:r>
    </w:p>
    <w:p w:rsidR="00C31EC1" w:rsidRDefault="00573C51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</w:p>
    <w:p w:rsidR="00C31EC1" w:rsidRDefault="00C31EC1">
      <w:pPr>
        <w:spacing w:after="0" w:line="259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EC1" w:rsidRDefault="00573C5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показателя муниципальной программы</w:t>
      </w:r>
    </w:p>
    <w:p w:rsidR="00C31EC1" w:rsidRDefault="00573C51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</w:p>
    <w:p w:rsidR="00C31EC1" w:rsidRDefault="00C31EC1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1938"/>
        <w:gridCol w:w="818"/>
        <w:gridCol w:w="1042"/>
        <w:gridCol w:w="1213"/>
        <w:gridCol w:w="1405"/>
        <w:gridCol w:w="1332"/>
        <w:gridCol w:w="1144"/>
        <w:gridCol w:w="1230"/>
        <w:gridCol w:w="1065"/>
        <w:gridCol w:w="1188"/>
        <w:gridCol w:w="827"/>
        <w:gridCol w:w="1130"/>
      </w:tblGrid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CF3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 (формула) и методологические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пояснения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C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A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15 марта  года, следующего за отчетным годом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-городского округа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C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A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44F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15 марта  года, следующего за отчетным годом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-городского округа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C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(замененных) дорожных знаков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ых договоров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A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15 марта  года, </w:t>
            </w:r>
            <w:r w:rsidRPr="00AC1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следующего за отчетным годом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казенного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периодическая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МКУ «УГХ»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-городского округа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административных комиссий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A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44F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15 марта  года, следующего за отчетным годом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-городского округа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A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44F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15 марта  года, следующего за отчетным годом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штрафов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A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44F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15 марта  года, следующего за отчетным годом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строительству, транспорту, ЖКХ, дорожному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934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1C4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3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инициативных проектов»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МБ, ОБ, СН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С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A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44F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15 марта  года, следующего за отчетным годом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 w:rsidP="00331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 w:rsidP="00331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934" w:rsidRDefault="00014934" w:rsidP="003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934" w:rsidRDefault="00014934" w:rsidP="003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</w:tbl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573C51">
      <w:pPr>
        <w:widowControl w:val="0"/>
        <w:tabs>
          <w:tab w:val="left" w:pos="649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C75524" w:rsidRDefault="00C75524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C31EC1" w:rsidRDefault="00573C51">
      <w:pPr>
        <w:widowControl w:val="0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2859405" cy="1022350"/>
                <wp:effectExtent l="0" t="0" r="0" b="0"/>
                <wp:wrapSquare wrapText="bothSides"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102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4"/>
                              <w:tblW w:w="4503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C4D10">
                              <w:trPr>
                                <w:jc w:val="right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C4D10" w:rsidRDefault="004C4D10">
                                  <w:pPr>
                                    <w:tabs>
                                      <w:tab w:val="left" w:pos="6285"/>
                                    </w:tabs>
                                    <w:spacing w:after="0" w:line="315" w:lineRule="atLeast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Приложение № 6</w:t>
                                  </w:r>
                                </w:p>
                                <w:p w:rsidR="004C4D10" w:rsidRDefault="004C4D10">
                                  <w:pPr>
                                    <w:tabs>
                                      <w:tab w:val="left" w:pos="6285"/>
                                    </w:tabs>
                                    <w:spacing w:after="0" w:line="315" w:lineRule="atLeast"/>
                                    <w:ind w:left="709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к муниципальной программе</w:t>
                                  </w:r>
                                </w:p>
                                <w:p w:rsidR="004C4D10" w:rsidRDefault="004C4D10">
                                  <w:pPr>
                                    <w:tabs>
                                      <w:tab w:val="left" w:pos="6285"/>
                                    </w:tabs>
                                    <w:spacing w:after="0" w:line="315" w:lineRule="atLeast"/>
                                    <w:ind w:left="709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«Повышение    безопасности дорожного  движения  Соль-</w:t>
                                  </w:r>
                                </w:p>
                                <w:p w:rsidR="004C4D10" w:rsidRDefault="004C4D10">
                                  <w:pPr>
                                    <w:tabs>
                                      <w:tab w:val="left" w:pos="6285"/>
                                    </w:tabs>
                                    <w:spacing w:after="0" w:line="315" w:lineRule="atLeast"/>
                                    <w:ind w:left="709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Илецкого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городского округа»</w:t>
                                  </w:r>
                                </w:p>
                              </w:tc>
                            </w:tr>
                          </w:tbl>
                          <w:p w:rsidR="004C4D10" w:rsidRDefault="004C4D1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173.95pt;margin-top:.05pt;width:225.15pt;height:80.5pt;z-index: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Style w:val="4"/>
                        <w:tblW w:w="4503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C4D10">
                        <w:trPr>
                          <w:jc w:val="right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C4D10" w:rsidRDefault="004C4D10">
                            <w:pPr>
                              <w:tabs>
                                <w:tab w:val="left" w:pos="6285"/>
                              </w:tabs>
                              <w:spacing w:after="0" w:line="315" w:lineRule="atLeas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   Приложение № 6</w:t>
                            </w:r>
                          </w:p>
                          <w:p w:rsidR="004C4D10" w:rsidRDefault="004C4D10">
                            <w:pPr>
                              <w:tabs>
                                <w:tab w:val="left" w:pos="6285"/>
                              </w:tabs>
                              <w:spacing w:after="0" w:line="315" w:lineRule="atLeast"/>
                              <w:ind w:left="709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4C4D10" w:rsidRDefault="004C4D10">
                            <w:pPr>
                              <w:tabs>
                                <w:tab w:val="left" w:pos="6285"/>
                              </w:tabs>
                              <w:spacing w:after="0" w:line="315" w:lineRule="atLeast"/>
                              <w:ind w:left="709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«Повышение    безопасности дорожного  движения  Соль-</w:t>
                            </w:r>
                          </w:p>
                          <w:p w:rsidR="004C4D10" w:rsidRDefault="004C4D10">
                            <w:pPr>
                              <w:tabs>
                                <w:tab w:val="left" w:pos="6285"/>
                              </w:tabs>
                              <w:spacing w:after="0" w:line="315" w:lineRule="atLeast"/>
                              <w:ind w:left="709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городского округа»</w:t>
                            </w:r>
                          </w:p>
                        </w:tc>
                      </w:tr>
                    </w:tbl>
                    <w:p w:rsidR="004C4D10" w:rsidRDefault="004C4D10"/>
                  </w:txbxContent>
                </v:textbox>
                <w10:wrap type="square"/>
              </v:shape>
            </w:pict>
          </mc:Fallback>
        </mc:AlternateContent>
      </w: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EE5295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реализации на 2024</w:t>
      </w:r>
      <w:r w:rsidR="00573C51">
        <w:rPr>
          <w:rFonts w:ascii="Times New Roman" w:eastAsia="Calibri" w:hAnsi="Times New Roman" w:cs="Times New Roman"/>
          <w:sz w:val="28"/>
          <w:szCs w:val="28"/>
        </w:rPr>
        <w:t xml:space="preserve"> год муниципальной программы</w:t>
      </w:r>
    </w:p>
    <w:p w:rsidR="00C31EC1" w:rsidRDefault="00573C51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</w:p>
    <w:p w:rsidR="00C31EC1" w:rsidRDefault="00C31EC1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32" w:type="dxa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935"/>
        <w:gridCol w:w="1102"/>
        <w:gridCol w:w="1102"/>
        <w:gridCol w:w="2104"/>
        <w:gridCol w:w="2476"/>
        <w:gridCol w:w="1829"/>
      </w:tblGrid>
      <w:tr w:rsidR="00C31EC1">
        <w:trPr>
          <w:trHeight w:val="240"/>
        </w:trPr>
        <w:tc>
          <w:tcPr>
            <w:tcW w:w="86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ind w:left="-15" w:right="-15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C31EC1">
        <w:tc>
          <w:tcPr>
            <w:tcW w:w="865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регионального проекта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регионального проекта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проектного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проект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ведомственного проекта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EE529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1 результата ведомственного проекта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 2024</w:t>
            </w:r>
            <w:r w:rsidR="0057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2 результата ведомственного проекта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2024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Обеспечение деятельности Муниципального казенного учреждения «Управление городского хозяйства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7E3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7E3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2 результата ведомственного проекта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C31EC1" w:rsidRDefault="007E3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строительству,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7E3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приоритетного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приоритетного проекта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31EC1" w:rsidRDefault="00573C51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75524" w:rsidRDefault="00C75524" w:rsidP="00805704">
      <w:pPr>
        <w:pStyle w:val="ConsPlusNormal"/>
        <w:rPr>
          <w:szCs w:val="28"/>
        </w:rPr>
      </w:pPr>
    </w:p>
    <w:p w:rsidR="00C75524" w:rsidRDefault="00C75524">
      <w:pPr>
        <w:pStyle w:val="ConsPlusNormal"/>
        <w:ind w:left="10490"/>
        <w:rPr>
          <w:szCs w:val="28"/>
        </w:rPr>
      </w:pPr>
    </w:p>
    <w:p w:rsidR="00EF1DBB" w:rsidRDefault="00EF1DBB">
      <w:pPr>
        <w:pStyle w:val="ConsPlusNormal"/>
        <w:ind w:left="10490"/>
        <w:rPr>
          <w:szCs w:val="28"/>
        </w:rPr>
      </w:pPr>
    </w:p>
    <w:p w:rsidR="00C31EC1" w:rsidRDefault="00573C51">
      <w:pPr>
        <w:pStyle w:val="ConsPlusNormal"/>
        <w:ind w:left="10490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>к муниципальной программе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 xml:space="preserve">«Повышение   безопасности 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>дорожного  движения  Соль-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</w:t>
      </w:r>
    </w:p>
    <w:tbl>
      <w:tblPr>
        <w:tblW w:w="1420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0"/>
        <w:gridCol w:w="1562"/>
        <w:gridCol w:w="109"/>
        <w:gridCol w:w="1814"/>
      </w:tblGrid>
      <w:tr w:rsidR="00C31EC1">
        <w:trPr>
          <w:trHeight w:val="312"/>
        </w:trPr>
        <w:tc>
          <w:tcPr>
            <w:tcW w:w="10721" w:type="dxa"/>
            <w:shd w:val="clear" w:color="auto" w:fill="auto"/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0721" w:type="dxa"/>
            <w:shd w:val="clear" w:color="auto" w:fill="auto"/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 реализации муниципальной программы за 20__ год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0721" w:type="dxa"/>
            <w:shd w:val="clear" w:color="auto" w:fill="auto"/>
          </w:tcPr>
          <w:p w:rsidR="00C31EC1" w:rsidRDefault="00C31EC1" w:rsidP="00805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C31EC1" w:rsidRDefault="00C31E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6" w:space="0" w:color="00000A"/>
            </w:tcBorders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 w:rsidTr="00805704">
        <w:trPr>
          <w:trHeight w:val="523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31EC1">
        <w:trPr>
          <w:trHeight w:val="624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индикаторов результативности, запланированных к достижению в отчетном году (И план)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624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индикаторов результативности, фактически достигнутых в отчетном году (И факт)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основных мероприятий, запланированных в отчетном году (М план)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624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основных мероприятий, запланированных в отчетном году, выполненных в установленные сроки (М факт)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85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сумма бюджетных ассигнований на реализацию Программы  на отчетный год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473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Кассовые расходы на реализацию Программы (подпрограммы) на отчетный год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факт)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0721" w:type="dxa"/>
            <w:shd w:val="clear" w:color="auto" w:fill="auto"/>
          </w:tcPr>
          <w:p w:rsidR="00C31EC1" w:rsidRDefault="00C31E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C31EC1" w:rsidRDefault="00C31E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2283" w:type="dxa"/>
            <w:gridSpan w:val="2"/>
            <w:shd w:val="clear" w:color="auto" w:fill="auto"/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муниципальной программы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=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факт/И план * 100 %</w:t>
            </w:r>
          </w:p>
        </w:tc>
        <w:tc>
          <w:tcPr>
            <w:tcW w:w="109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624"/>
        </w:trPr>
        <w:tc>
          <w:tcPr>
            <w:tcW w:w="12283" w:type="dxa"/>
            <w:gridSpan w:val="2"/>
            <w:shd w:val="clear" w:color="auto" w:fill="auto"/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своевременности выполнения структурных мероприятий муниципальной программы: </w:t>
            </w:r>
            <w:proofErr w:type="spellStart"/>
            <w:r>
              <w:rPr>
                <w:rFonts w:ascii="Times New Roman" w:hAnsi="Times New Roman" w:cs="Times New Roman"/>
              </w:rPr>
              <w:t>Эв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Мфакт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*100 %</w:t>
            </w:r>
          </w:p>
        </w:tc>
        <w:tc>
          <w:tcPr>
            <w:tcW w:w="109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576"/>
        </w:trPr>
        <w:tc>
          <w:tcPr>
            <w:tcW w:w="12283" w:type="dxa"/>
            <w:gridSpan w:val="2"/>
            <w:shd w:val="clear" w:color="auto" w:fill="auto"/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Оценка бюджетной эффективности муниципальной программы: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Эб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= (И факт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план)*100 %</w:t>
            </w:r>
          </w:p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 / З план)</w:t>
            </w:r>
          </w:p>
        </w:tc>
        <w:tc>
          <w:tcPr>
            <w:tcW w:w="109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624"/>
        </w:trPr>
        <w:tc>
          <w:tcPr>
            <w:tcW w:w="12283" w:type="dxa"/>
            <w:gridSpan w:val="2"/>
            <w:shd w:val="clear" w:color="auto" w:fill="auto"/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 эффективности муниципальной программы: И = 0,6*</w:t>
            </w:r>
            <w:proofErr w:type="spellStart"/>
            <w:r>
              <w:rPr>
                <w:rFonts w:ascii="Times New Roman" w:hAnsi="Times New Roman" w:cs="Times New Roman"/>
              </w:rPr>
              <w:t>Эи</w:t>
            </w:r>
            <w:proofErr w:type="spellEnd"/>
            <w:r>
              <w:rPr>
                <w:rFonts w:ascii="Times New Roman" w:hAnsi="Times New Roman" w:cs="Times New Roman"/>
              </w:rPr>
              <w:t xml:space="preserve"> + 0,1*</w:t>
            </w:r>
            <w:proofErr w:type="spellStart"/>
            <w:r>
              <w:rPr>
                <w:rFonts w:ascii="Times New Roman" w:hAnsi="Times New Roman" w:cs="Times New Roman"/>
              </w:rPr>
              <w:t>Эв</w:t>
            </w:r>
            <w:proofErr w:type="spellEnd"/>
            <w:r>
              <w:rPr>
                <w:rFonts w:ascii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hAnsi="Times New Roman" w:cs="Times New Roman"/>
              </w:rPr>
              <w:t>Эб</w:t>
            </w:r>
            <w:proofErr w:type="spellEnd"/>
          </w:p>
        </w:tc>
        <w:tc>
          <w:tcPr>
            <w:tcW w:w="109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spacing w:after="0"/>
      </w:pPr>
    </w:p>
    <w:sectPr w:rsidR="00C31EC1">
      <w:pgSz w:w="16838" w:h="11906" w:orient="landscape"/>
      <w:pgMar w:top="851" w:right="1134" w:bottom="1701" w:left="1134" w:header="0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F1" w:rsidRDefault="009819F1" w:rsidP="00810CE9">
      <w:pPr>
        <w:spacing w:after="0" w:line="240" w:lineRule="auto"/>
      </w:pPr>
      <w:r>
        <w:separator/>
      </w:r>
    </w:p>
  </w:endnote>
  <w:endnote w:type="continuationSeparator" w:id="0">
    <w:p w:rsidR="009819F1" w:rsidRDefault="009819F1" w:rsidP="0081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F1" w:rsidRDefault="009819F1" w:rsidP="00810CE9">
      <w:pPr>
        <w:spacing w:after="0" w:line="240" w:lineRule="auto"/>
      </w:pPr>
      <w:r>
        <w:separator/>
      </w:r>
    </w:p>
  </w:footnote>
  <w:footnote w:type="continuationSeparator" w:id="0">
    <w:p w:rsidR="009819F1" w:rsidRDefault="009819F1" w:rsidP="0081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C1"/>
    <w:rsid w:val="0001157D"/>
    <w:rsid w:val="00014934"/>
    <w:rsid w:val="00017277"/>
    <w:rsid w:val="00023320"/>
    <w:rsid w:val="00062485"/>
    <w:rsid w:val="00077629"/>
    <w:rsid w:val="00082780"/>
    <w:rsid w:val="00090304"/>
    <w:rsid w:val="000A0A63"/>
    <w:rsid w:val="000B1308"/>
    <w:rsid w:val="00123678"/>
    <w:rsid w:val="001505A6"/>
    <w:rsid w:val="00173351"/>
    <w:rsid w:val="00176AA4"/>
    <w:rsid w:val="00176D02"/>
    <w:rsid w:val="001850B4"/>
    <w:rsid w:val="001C1E2E"/>
    <w:rsid w:val="001C43A8"/>
    <w:rsid w:val="001C44FF"/>
    <w:rsid w:val="001D092A"/>
    <w:rsid w:val="001D52E5"/>
    <w:rsid w:val="001F6016"/>
    <w:rsid w:val="0022677C"/>
    <w:rsid w:val="00231571"/>
    <w:rsid w:val="002344A3"/>
    <w:rsid w:val="002448CA"/>
    <w:rsid w:val="002645B2"/>
    <w:rsid w:val="00265A4A"/>
    <w:rsid w:val="002A1411"/>
    <w:rsid w:val="002A34B9"/>
    <w:rsid w:val="002B6E51"/>
    <w:rsid w:val="002F3E9D"/>
    <w:rsid w:val="002F7807"/>
    <w:rsid w:val="00325881"/>
    <w:rsid w:val="00331F47"/>
    <w:rsid w:val="003616E5"/>
    <w:rsid w:val="0037138C"/>
    <w:rsid w:val="0038470E"/>
    <w:rsid w:val="003A3AB6"/>
    <w:rsid w:val="003C39BA"/>
    <w:rsid w:val="003C41AA"/>
    <w:rsid w:val="003C5B98"/>
    <w:rsid w:val="003E1ACC"/>
    <w:rsid w:val="003F2545"/>
    <w:rsid w:val="004276CB"/>
    <w:rsid w:val="00437A2F"/>
    <w:rsid w:val="00472A20"/>
    <w:rsid w:val="004A0AB9"/>
    <w:rsid w:val="004A2ABB"/>
    <w:rsid w:val="004B2F79"/>
    <w:rsid w:val="004C4D10"/>
    <w:rsid w:val="004F2E8C"/>
    <w:rsid w:val="00510454"/>
    <w:rsid w:val="00527EA6"/>
    <w:rsid w:val="00542DAE"/>
    <w:rsid w:val="00545CF3"/>
    <w:rsid w:val="005512D5"/>
    <w:rsid w:val="00573C51"/>
    <w:rsid w:val="00576A77"/>
    <w:rsid w:val="00597763"/>
    <w:rsid w:val="00597C08"/>
    <w:rsid w:val="005C3B92"/>
    <w:rsid w:val="005C5543"/>
    <w:rsid w:val="005E1895"/>
    <w:rsid w:val="005E62A2"/>
    <w:rsid w:val="005F0FE3"/>
    <w:rsid w:val="0060405B"/>
    <w:rsid w:val="00606ECE"/>
    <w:rsid w:val="00625507"/>
    <w:rsid w:val="00641722"/>
    <w:rsid w:val="00643477"/>
    <w:rsid w:val="00652508"/>
    <w:rsid w:val="006538DA"/>
    <w:rsid w:val="0065776F"/>
    <w:rsid w:val="006607DB"/>
    <w:rsid w:val="00665AAB"/>
    <w:rsid w:val="00670FA7"/>
    <w:rsid w:val="00693BF0"/>
    <w:rsid w:val="006C4A94"/>
    <w:rsid w:val="00715A71"/>
    <w:rsid w:val="007178FF"/>
    <w:rsid w:val="00730C58"/>
    <w:rsid w:val="00744984"/>
    <w:rsid w:val="00752C6F"/>
    <w:rsid w:val="00752DD2"/>
    <w:rsid w:val="00761760"/>
    <w:rsid w:val="00765B38"/>
    <w:rsid w:val="0076634A"/>
    <w:rsid w:val="00770CA5"/>
    <w:rsid w:val="00784EB3"/>
    <w:rsid w:val="00784FA0"/>
    <w:rsid w:val="007A4747"/>
    <w:rsid w:val="007C3D39"/>
    <w:rsid w:val="007C74FC"/>
    <w:rsid w:val="007D4FFF"/>
    <w:rsid w:val="007E37D0"/>
    <w:rsid w:val="007E638F"/>
    <w:rsid w:val="007F460D"/>
    <w:rsid w:val="00801AD6"/>
    <w:rsid w:val="0080231D"/>
    <w:rsid w:val="00805704"/>
    <w:rsid w:val="00810CE9"/>
    <w:rsid w:val="00850226"/>
    <w:rsid w:val="00860D60"/>
    <w:rsid w:val="00880D69"/>
    <w:rsid w:val="00893E54"/>
    <w:rsid w:val="008A448D"/>
    <w:rsid w:val="008A7516"/>
    <w:rsid w:val="008B404C"/>
    <w:rsid w:val="008F1093"/>
    <w:rsid w:val="008F786B"/>
    <w:rsid w:val="00922048"/>
    <w:rsid w:val="009317AA"/>
    <w:rsid w:val="00946579"/>
    <w:rsid w:val="00950DF7"/>
    <w:rsid w:val="009608FF"/>
    <w:rsid w:val="00976C1A"/>
    <w:rsid w:val="009819F1"/>
    <w:rsid w:val="00982CD1"/>
    <w:rsid w:val="00995E82"/>
    <w:rsid w:val="00996B17"/>
    <w:rsid w:val="009B3938"/>
    <w:rsid w:val="009C60DB"/>
    <w:rsid w:val="00A065D9"/>
    <w:rsid w:val="00A51B60"/>
    <w:rsid w:val="00A71223"/>
    <w:rsid w:val="00A7249F"/>
    <w:rsid w:val="00A724D7"/>
    <w:rsid w:val="00A85066"/>
    <w:rsid w:val="00AA1911"/>
    <w:rsid w:val="00AA1D0C"/>
    <w:rsid w:val="00AA2F3D"/>
    <w:rsid w:val="00AB063B"/>
    <w:rsid w:val="00AC144F"/>
    <w:rsid w:val="00AC5654"/>
    <w:rsid w:val="00AD1772"/>
    <w:rsid w:val="00AE5480"/>
    <w:rsid w:val="00B3121E"/>
    <w:rsid w:val="00B415E5"/>
    <w:rsid w:val="00B54676"/>
    <w:rsid w:val="00B6338A"/>
    <w:rsid w:val="00BA12F2"/>
    <w:rsid w:val="00BA22BC"/>
    <w:rsid w:val="00BC510E"/>
    <w:rsid w:val="00BD3EA8"/>
    <w:rsid w:val="00BD4458"/>
    <w:rsid w:val="00C04F42"/>
    <w:rsid w:val="00C227EF"/>
    <w:rsid w:val="00C27F62"/>
    <w:rsid w:val="00C31EC1"/>
    <w:rsid w:val="00C35DF8"/>
    <w:rsid w:val="00C406DE"/>
    <w:rsid w:val="00C44609"/>
    <w:rsid w:val="00C75524"/>
    <w:rsid w:val="00C806A3"/>
    <w:rsid w:val="00C8757C"/>
    <w:rsid w:val="00CA0B41"/>
    <w:rsid w:val="00CC2596"/>
    <w:rsid w:val="00CD32AE"/>
    <w:rsid w:val="00CD54B8"/>
    <w:rsid w:val="00CE1CBA"/>
    <w:rsid w:val="00CE5D45"/>
    <w:rsid w:val="00D124B7"/>
    <w:rsid w:val="00D1765F"/>
    <w:rsid w:val="00D2116D"/>
    <w:rsid w:val="00D21933"/>
    <w:rsid w:val="00D247E1"/>
    <w:rsid w:val="00D456E3"/>
    <w:rsid w:val="00D6271A"/>
    <w:rsid w:val="00D732E0"/>
    <w:rsid w:val="00D85FBE"/>
    <w:rsid w:val="00D86CB9"/>
    <w:rsid w:val="00DA0248"/>
    <w:rsid w:val="00DA29A9"/>
    <w:rsid w:val="00E02161"/>
    <w:rsid w:val="00E44C85"/>
    <w:rsid w:val="00E51FF6"/>
    <w:rsid w:val="00E52474"/>
    <w:rsid w:val="00E718B8"/>
    <w:rsid w:val="00E73735"/>
    <w:rsid w:val="00E8700B"/>
    <w:rsid w:val="00EB4122"/>
    <w:rsid w:val="00EE5295"/>
    <w:rsid w:val="00EE7A01"/>
    <w:rsid w:val="00EF0E1C"/>
    <w:rsid w:val="00EF125F"/>
    <w:rsid w:val="00EF1DBB"/>
    <w:rsid w:val="00EF468D"/>
    <w:rsid w:val="00F275BC"/>
    <w:rsid w:val="00F54B1B"/>
    <w:rsid w:val="00F67E06"/>
    <w:rsid w:val="00F83C3B"/>
    <w:rsid w:val="00FC15BC"/>
    <w:rsid w:val="00FC1650"/>
    <w:rsid w:val="00FD2F0A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316B0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uiPriority w:val="9"/>
    <w:qFormat/>
    <w:rsid w:val="00316B0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54B49"/>
  </w:style>
  <w:style w:type="character" w:customStyle="1" w:styleId="a4">
    <w:name w:val="Нижний колонтитул Знак"/>
    <w:basedOn w:val="a0"/>
    <w:uiPriority w:val="99"/>
    <w:qFormat/>
    <w:rsid w:val="00054B49"/>
  </w:style>
  <w:style w:type="character" w:customStyle="1" w:styleId="a5">
    <w:name w:val="Текст выноски Знак"/>
    <w:basedOn w:val="a0"/>
    <w:uiPriority w:val="99"/>
    <w:semiHidden/>
    <w:qFormat/>
    <w:rsid w:val="005439B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qFormat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0"/>
    <w:uiPriority w:val="9"/>
    <w:qFormat/>
    <w:rsid w:val="003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0"/>
    <w:uiPriority w:val="9"/>
    <w:qFormat/>
    <w:rsid w:val="00316B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annotation reference"/>
    <w:basedOn w:val="a0"/>
    <w:uiPriority w:val="99"/>
    <w:semiHidden/>
    <w:unhideWhenUsed/>
    <w:qFormat/>
    <w:rsid w:val="00316B0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316B0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8">
    <w:name w:val="Тема примечания Знак"/>
    <w:basedOn w:val="a7"/>
    <w:uiPriority w:val="99"/>
    <w:semiHidden/>
    <w:qFormat/>
    <w:rsid w:val="00316B0C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48088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80886"/>
  </w:style>
  <w:style w:type="character" w:styleId="a9">
    <w:name w:val="FollowedHyperlink"/>
    <w:basedOn w:val="a0"/>
    <w:uiPriority w:val="99"/>
    <w:semiHidden/>
    <w:unhideWhenUsed/>
    <w:qFormat/>
    <w:rsid w:val="00480886"/>
    <w:rPr>
      <w:color w:val="800080"/>
      <w:u w:val="single"/>
    </w:rPr>
  </w:style>
  <w:style w:type="character" w:customStyle="1" w:styleId="aa">
    <w:name w:val="Основной текст Знак"/>
    <w:basedOn w:val="a0"/>
    <w:qFormat/>
    <w:rsid w:val="00480886"/>
    <w:rPr>
      <w:rFonts w:eastAsiaTheme="minorHAnsi"/>
      <w:lang w:eastAsia="en-US"/>
    </w:rPr>
  </w:style>
  <w:style w:type="character" w:customStyle="1" w:styleId="11">
    <w:name w:val="Текст выноски Знак1"/>
    <w:basedOn w:val="a0"/>
    <w:uiPriority w:val="99"/>
    <w:semiHidden/>
    <w:qFormat/>
    <w:rsid w:val="00480886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basedOn w:val="a0"/>
    <w:uiPriority w:val="99"/>
    <w:semiHidden/>
    <w:qFormat/>
    <w:rsid w:val="00480886"/>
    <w:rPr>
      <w:rFonts w:eastAsiaTheme="minorHAnsi"/>
      <w:sz w:val="20"/>
      <w:szCs w:val="20"/>
      <w:lang w:eastAsia="en-US"/>
    </w:rPr>
  </w:style>
  <w:style w:type="character" w:styleId="ac">
    <w:name w:val="footnote reference"/>
    <w:uiPriority w:val="99"/>
    <w:unhideWhenUsed/>
    <w:qFormat/>
    <w:rsid w:val="00480886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d"/>
    <w:qFormat/>
    <w:rsid w:val="0048088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d">
    <w:name w:val="Body Text"/>
    <w:basedOn w:val="a"/>
    <w:rsid w:val="00480886"/>
    <w:pPr>
      <w:spacing w:after="140" w:line="288" w:lineRule="auto"/>
    </w:pPr>
    <w:rPr>
      <w:rFonts w:eastAsiaTheme="minorHAnsi"/>
      <w:lang w:eastAsia="en-US"/>
    </w:rPr>
  </w:style>
  <w:style w:type="paragraph" w:styleId="ae">
    <w:name w:val="List"/>
    <w:basedOn w:val="ad"/>
    <w:rsid w:val="00480886"/>
    <w:rPr>
      <w:rFonts w:cs="Nirmala UI"/>
    </w:rPr>
  </w:style>
  <w:style w:type="paragraph" w:styleId="af">
    <w:name w:val="caption"/>
    <w:basedOn w:val="a"/>
    <w:qFormat/>
    <w:rsid w:val="00480886"/>
    <w:pPr>
      <w:suppressLineNumbers/>
      <w:spacing w:before="120" w:after="120"/>
    </w:pPr>
    <w:rPr>
      <w:rFonts w:eastAsiaTheme="minorHAnsi" w:cs="Nirmala U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480886"/>
    <w:pPr>
      <w:suppressLineNumbers/>
    </w:pPr>
    <w:rPr>
      <w:rFonts w:eastAsiaTheme="minorHAnsi" w:cs="Nirmala UI"/>
      <w:lang w:eastAsia="en-US"/>
    </w:rPr>
  </w:style>
  <w:style w:type="paragraph" w:styleId="af0">
    <w:name w:val="No Spacing"/>
    <w:uiPriority w:val="1"/>
    <w:qFormat/>
    <w:rsid w:val="00940D1B"/>
    <w:rPr>
      <w:rFonts w:eastAsia="Times New Roman" w:cs="Times New Roman"/>
    </w:rPr>
  </w:style>
  <w:style w:type="paragraph" w:styleId="af1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(2)"/>
    <w:basedOn w:val="a"/>
    <w:link w:val="20"/>
    <w:qFormat/>
    <w:rsid w:val="00B059E5"/>
    <w:pPr>
      <w:widowControl w:val="0"/>
      <w:shd w:val="clear" w:color="auto" w:fill="FFFFFF"/>
      <w:spacing w:before="600" w:after="9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316B0C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316B0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316B0C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qFormat/>
    <w:rsid w:val="00316B0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qFormat/>
    <w:rsid w:val="00316B0C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qFormat/>
    <w:rsid w:val="00316B0C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316B0C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qFormat/>
    <w:rsid w:val="00316B0C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f5">
    <w:name w:val="annotation text"/>
    <w:basedOn w:val="a"/>
    <w:uiPriority w:val="99"/>
    <w:semiHidden/>
    <w:unhideWhenUsed/>
    <w:qFormat/>
    <w:rsid w:val="00316B0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6">
    <w:name w:val="annotation subject"/>
    <w:basedOn w:val="af5"/>
    <w:uiPriority w:val="99"/>
    <w:semiHidden/>
    <w:unhideWhenUsed/>
    <w:qFormat/>
    <w:rsid w:val="00316B0C"/>
    <w:rPr>
      <w:b/>
      <w:bCs/>
    </w:rPr>
  </w:style>
  <w:style w:type="paragraph" w:styleId="af7">
    <w:name w:val="toa heading"/>
    <w:basedOn w:val="a"/>
    <w:uiPriority w:val="99"/>
    <w:semiHidden/>
    <w:unhideWhenUsed/>
    <w:qFormat/>
    <w:rsid w:val="00316B0C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af8">
    <w:name w:val="Normal (Web)"/>
    <w:basedOn w:val="a"/>
    <w:uiPriority w:val="99"/>
    <w:semiHidden/>
    <w:unhideWhenUsed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480886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48088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qFormat/>
    <w:rsid w:val="0048088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qFormat/>
    <w:rsid w:val="0048088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480886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48088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48088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uiPriority w:val="99"/>
    <w:semiHidden/>
    <w:unhideWhenUsed/>
    <w:qFormat/>
    <w:rsid w:val="00480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rameContents">
    <w:name w:val="Frame Contents"/>
    <w:basedOn w:val="a"/>
    <w:qFormat/>
  </w:style>
  <w:style w:type="numbering" w:customStyle="1" w:styleId="12">
    <w:name w:val="Нет списка1"/>
    <w:uiPriority w:val="99"/>
    <w:semiHidden/>
    <w:unhideWhenUsed/>
    <w:qFormat/>
    <w:rsid w:val="00480886"/>
  </w:style>
  <w:style w:type="table" w:styleId="afa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80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80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1E2E"/>
  </w:style>
  <w:style w:type="character" w:styleId="afb">
    <w:name w:val="Hyperlink"/>
    <w:basedOn w:val="a0"/>
    <w:uiPriority w:val="99"/>
    <w:semiHidden/>
    <w:unhideWhenUsed/>
    <w:rsid w:val="001C1E2E"/>
    <w:rPr>
      <w:color w:val="0000FF"/>
      <w:u w:val="single"/>
    </w:rPr>
  </w:style>
  <w:style w:type="paragraph" w:customStyle="1" w:styleId="xl114">
    <w:name w:val="xl114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22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2677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2677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267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267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2677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267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267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267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267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267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2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2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2677C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2677C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2677C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2677C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2677C"/>
    <w:pPr>
      <w:pBdr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2677C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2677C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22677C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22677C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22677C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8">
    <w:name w:val="xl148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9">
    <w:name w:val="xl149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2">
    <w:name w:val="xl152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3">
    <w:name w:val="xl153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4">
    <w:name w:val="xl154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5">
    <w:name w:val="xl155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6">
    <w:name w:val="xl156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9">
    <w:name w:val="xl159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597763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597763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597763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B633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B633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B633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B633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B6338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B633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B633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B633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B633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6338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B6338A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B6338A"/>
    <w:pPr>
      <w:pBdr>
        <w:top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B6338A"/>
    <w:pPr>
      <w:pBdr>
        <w:top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B6338A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B6338A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B6338A"/>
    <w:pPr>
      <w:pBdr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B6338A"/>
    <w:pPr>
      <w:pBdr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B6338A"/>
    <w:pPr>
      <w:pBdr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B6338A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B6338A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B6338A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B6338A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B6338A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B6338A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B6338A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B6338A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B6338A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B6338A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B6338A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B6338A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B63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2">
    <w:name w:val="xl212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3">
    <w:name w:val="xl213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4">
    <w:name w:val="xl214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5">
    <w:name w:val="xl215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6">
    <w:name w:val="xl216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7">
    <w:name w:val="xl217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8">
    <w:name w:val="xl218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9">
    <w:name w:val="xl219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20">
    <w:name w:val="xl220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21">
    <w:name w:val="xl221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22">
    <w:name w:val="xl222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25">
    <w:name w:val="xl225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316B0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uiPriority w:val="9"/>
    <w:qFormat/>
    <w:rsid w:val="00316B0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54B49"/>
  </w:style>
  <w:style w:type="character" w:customStyle="1" w:styleId="a4">
    <w:name w:val="Нижний колонтитул Знак"/>
    <w:basedOn w:val="a0"/>
    <w:uiPriority w:val="99"/>
    <w:qFormat/>
    <w:rsid w:val="00054B49"/>
  </w:style>
  <w:style w:type="character" w:customStyle="1" w:styleId="a5">
    <w:name w:val="Текст выноски Знак"/>
    <w:basedOn w:val="a0"/>
    <w:uiPriority w:val="99"/>
    <w:semiHidden/>
    <w:qFormat/>
    <w:rsid w:val="005439B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qFormat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0"/>
    <w:uiPriority w:val="9"/>
    <w:qFormat/>
    <w:rsid w:val="003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0"/>
    <w:uiPriority w:val="9"/>
    <w:qFormat/>
    <w:rsid w:val="00316B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annotation reference"/>
    <w:basedOn w:val="a0"/>
    <w:uiPriority w:val="99"/>
    <w:semiHidden/>
    <w:unhideWhenUsed/>
    <w:qFormat/>
    <w:rsid w:val="00316B0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316B0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8">
    <w:name w:val="Тема примечания Знак"/>
    <w:basedOn w:val="a7"/>
    <w:uiPriority w:val="99"/>
    <w:semiHidden/>
    <w:qFormat/>
    <w:rsid w:val="00316B0C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48088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80886"/>
  </w:style>
  <w:style w:type="character" w:styleId="a9">
    <w:name w:val="FollowedHyperlink"/>
    <w:basedOn w:val="a0"/>
    <w:uiPriority w:val="99"/>
    <w:semiHidden/>
    <w:unhideWhenUsed/>
    <w:qFormat/>
    <w:rsid w:val="00480886"/>
    <w:rPr>
      <w:color w:val="800080"/>
      <w:u w:val="single"/>
    </w:rPr>
  </w:style>
  <w:style w:type="character" w:customStyle="1" w:styleId="aa">
    <w:name w:val="Основной текст Знак"/>
    <w:basedOn w:val="a0"/>
    <w:qFormat/>
    <w:rsid w:val="00480886"/>
    <w:rPr>
      <w:rFonts w:eastAsiaTheme="minorHAnsi"/>
      <w:lang w:eastAsia="en-US"/>
    </w:rPr>
  </w:style>
  <w:style w:type="character" w:customStyle="1" w:styleId="11">
    <w:name w:val="Текст выноски Знак1"/>
    <w:basedOn w:val="a0"/>
    <w:uiPriority w:val="99"/>
    <w:semiHidden/>
    <w:qFormat/>
    <w:rsid w:val="00480886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basedOn w:val="a0"/>
    <w:uiPriority w:val="99"/>
    <w:semiHidden/>
    <w:qFormat/>
    <w:rsid w:val="00480886"/>
    <w:rPr>
      <w:rFonts w:eastAsiaTheme="minorHAnsi"/>
      <w:sz w:val="20"/>
      <w:szCs w:val="20"/>
      <w:lang w:eastAsia="en-US"/>
    </w:rPr>
  </w:style>
  <w:style w:type="character" w:styleId="ac">
    <w:name w:val="footnote reference"/>
    <w:uiPriority w:val="99"/>
    <w:unhideWhenUsed/>
    <w:qFormat/>
    <w:rsid w:val="00480886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d"/>
    <w:qFormat/>
    <w:rsid w:val="0048088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d">
    <w:name w:val="Body Text"/>
    <w:basedOn w:val="a"/>
    <w:rsid w:val="00480886"/>
    <w:pPr>
      <w:spacing w:after="140" w:line="288" w:lineRule="auto"/>
    </w:pPr>
    <w:rPr>
      <w:rFonts w:eastAsiaTheme="minorHAnsi"/>
      <w:lang w:eastAsia="en-US"/>
    </w:rPr>
  </w:style>
  <w:style w:type="paragraph" w:styleId="ae">
    <w:name w:val="List"/>
    <w:basedOn w:val="ad"/>
    <w:rsid w:val="00480886"/>
    <w:rPr>
      <w:rFonts w:cs="Nirmala UI"/>
    </w:rPr>
  </w:style>
  <w:style w:type="paragraph" w:styleId="af">
    <w:name w:val="caption"/>
    <w:basedOn w:val="a"/>
    <w:qFormat/>
    <w:rsid w:val="00480886"/>
    <w:pPr>
      <w:suppressLineNumbers/>
      <w:spacing w:before="120" w:after="120"/>
    </w:pPr>
    <w:rPr>
      <w:rFonts w:eastAsiaTheme="minorHAnsi" w:cs="Nirmala U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480886"/>
    <w:pPr>
      <w:suppressLineNumbers/>
    </w:pPr>
    <w:rPr>
      <w:rFonts w:eastAsiaTheme="minorHAnsi" w:cs="Nirmala UI"/>
      <w:lang w:eastAsia="en-US"/>
    </w:rPr>
  </w:style>
  <w:style w:type="paragraph" w:styleId="af0">
    <w:name w:val="No Spacing"/>
    <w:uiPriority w:val="1"/>
    <w:qFormat/>
    <w:rsid w:val="00940D1B"/>
    <w:rPr>
      <w:rFonts w:eastAsia="Times New Roman" w:cs="Times New Roman"/>
    </w:rPr>
  </w:style>
  <w:style w:type="paragraph" w:styleId="af1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(2)"/>
    <w:basedOn w:val="a"/>
    <w:link w:val="20"/>
    <w:qFormat/>
    <w:rsid w:val="00B059E5"/>
    <w:pPr>
      <w:widowControl w:val="0"/>
      <w:shd w:val="clear" w:color="auto" w:fill="FFFFFF"/>
      <w:spacing w:before="600" w:after="9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316B0C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316B0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316B0C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qFormat/>
    <w:rsid w:val="00316B0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qFormat/>
    <w:rsid w:val="00316B0C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qFormat/>
    <w:rsid w:val="00316B0C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316B0C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qFormat/>
    <w:rsid w:val="00316B0C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f5">
    <w:name w:val="annotation text"/>
    <w:basedOn w:val="a"/>
    <w:uiPriority w:val="99"/>
    <w:semiHidden/>
    <w:unhideWhenUsed/>
    <w:qFormat/>
    <w:rsid w:val="00316B0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6">
    <w:name w:val="annotation subject"/>
    <w:basedOn w:val="af5"/>
    <w:uiPriority w:val="99"/>
    <w:semiHidden/>
    <w:unhideWhenUsed/>
    <w:qFormat/>
    <w:rsid w:val="00316B0C"/>
    <w:rPr>
      <w:b/>
      <w:bCs/>
    </w:rPr>
  </w:style>
  <w:style w:type="paragraph" w:styleId="af7">
    <w:name w:val="toa heading"/>
    <w:basedOn w:val="a"/>
    <w:uiPriority w:val="99"/>
    <w:semiHidden/>
    <w:unhideWhenUsed/>
    <w:qFormat/>
    <w:rsid w:val="00316B0C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af8">
    <w:name w:val="Normal (Web)"/>
    <w:basedOn w:val="a"/>
    <w:uiPriority w:val="99"/>
    <w:semiHidden/>
    <w:unhideWhenUsed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480886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48088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qFormat/>
    <w:rsid w:val="0048088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qFormat/>
    <w:rsid w:val="0048088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480886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48088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48088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uiPriority w:val="99"/>
    <w:semiHidden/>
    <w:unhideWhenUsed/>
    <w:qFormat/>
    <w:rsid w:val="00480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rameContents">
    <w:name w:val="Frame Contents"/>
    <w:basedOn w:val="a"/>
    <w:qFormat/>
  </w:style>
  <w:style w:type="numbering" w:customStyle="1" w:styleId="12">
    <w:name w:val="Нет списка1"/>
    <w:uiPriority w:val="99"/>
    <w:semiHidden/>
    <w:unhideWhenUsed/>
    <w:qFormat/>
    <w:rsid w:val="00480886"/>
  </w:style>
  <w:style w:type="table" w:styleId="afa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80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80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1E2E"/>
  </w:style>
  <w:style w:type="character" w:styleId="afb">
    <w:name w:val="Hyperlink"/>
    <w:basedOn w:val="a0"/>
    <w:uiPriority w:val="99"/>
    <w:semiHidden/>
    <w:unhideWhenUsed/>
    <w:rsid w:val="001C1E2E"/>
    <w:rPr>
      <w:color w:val="0000FF"/>
      <w:u w:val="single"/>
    </w:rPr>
  </w:style>
  <w:style w:type="paragraph" w:customStyle="1" w:styleId="xl114">
    <w:name w:val="xl114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22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2677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2677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267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267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2677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267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267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267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267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267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2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2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2677C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2677C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2677C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2677C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2677C"/>
    <w:pPr>
      <w:pBdr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2677C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2677C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22677C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22677C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22677C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8">
    <w:name w:val="xl148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9">
    <w:name w:val="xl149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2">
    <w:name w:val="xl152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3">
    <w:name w:val="xl153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4">
    <w:name w:val="xl154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5">
    <w:name w:val="xl155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6">
    <w:name w:val="xl156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9">
    <w:name w:val="xl159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597763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597763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597763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B633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B633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B633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B633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B6338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B633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B633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B633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B633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6338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B6338A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B6338A"/>
    <w:pPr>
      <w:pBdr>
        <w:top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B6338A"/>
    <w:pPr>
      <w:pBdr>
        <w:top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B6338A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B6338A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B6338A"/>
    <w:pPr>
      <w:pBdr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B6338A"/>
    <w:pPr>
      <w:pBdr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B6338A"/>
    <w:pPr>
      <w:pBdr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B6338A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B6338A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B6338A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B6338A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B6338A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B6338A"/>
    <w:pPr>
      <w:pBdr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B6338A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B6338A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B6338A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B6338A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B6338A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B6338A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B63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2">
    <w:name w:val="xl212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3">
    <w:name w:val="xl213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4">
    <w:name w:val="xl214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5">
    <w:name w:val="xl215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6">
    <w:name w:val="xl216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7">
    <w:name w:val="xl217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8">
    <w:name w:val="xl218"/>
    <w:basedOn w:val="a"/>
    <w:rsid w:val="00B63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19">
    <w:name w:val="xl219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20">
    <w:name w:val="xl220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21">
    <w:name w:val="xl221"/>
    <w:basedOn w:val="a"/>
    <w:rsid w:val="00B63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22">
    <w:name w:val="xl222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25">
    <w:name w:val="xl225"/>
    <w:basedOn w:val="a"/>
    <w:rsid w:val="00B63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75F1-8854-49C7-8018-C997A95D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25</cp:revision>
  <cp:lastPrinted>2023-11-21T04:17:00Z</cp:lastPrinted>
  <dcterms:created xsi:type="dcterms:W3CDTF">2024-02-14T10:46:00Z</dcterms:created>
  <dcterms:modified xsi:type="dcterms:W3CDTF">2024-04-05T11:26:00Z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