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5439B1" w:rsidRPr="005439B1" w:rsidTr="00807135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1C6A5" wp14:editId="0B3EAAF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7F7D10" w:rsidRDefault="007F7D1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12.04.2024 № 1090-п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439B1" w:rsidRPr="005439B1" w:rsidRDefault="005439B1" w:rsidP="00547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6990"/>
      </w:tblGrid>
      <w:tr w:rsidR="005439B1" w:rsidTr="00D94AF0">
        <w:trPr>
          <w:trHeight w:val="558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D94AF0" w:rsidP="00B96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режима функционирования «Чрезвычайная ситуация»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ED4" w:rsidRDefault="00B96ED4" w:rsidP="00B96ED4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B96ED4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B96ED4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21.12.1994 №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794 «О единой государственной системе предупреждения и ликвидации чрезвычайных ситуаций», от 21.05.2007 №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304 «О классификации чрезвычайных ситуаций природного и техногенного характера», Законом Оренбургской области от 28.02.2022 №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235/90-VII-ОЗ «О регулировании отдельных вопросов в области</w:t>
      </w:r>
      <w:proofErr w:type="gramEnd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защиты населения и территорий Оренбургской области от чрезвычайных ситуаций природного и техногенного характера»,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основании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указа Губернатора Оренбургской области от 04.04.2024 года № 103-ук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 П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ризнать обстановку, сложившуюся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 чрезвычайной ситуацией.</w:t>
      </w: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2. Отнести возникшую чрезвычайную ситуацию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чрезвычайной ситуации муници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пального характера.</w:t>
      </w: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3. Ввести с 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часов 00 минут 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.2024 года </w:t>
      </w:r>
      <w:r w:rsidR="002C7D0C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режим чрезвычайной ситуации и определить границы зоны чрезвычайной ситуации согласно приложению 1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4. Установить местный уровень реагирования для органов управления и сил Соль-Илецкого звена Оренбургской территориальной подси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стемы единой государственной си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стемы предупреждения и ликвидации чрезвычайных ситуаций.</w:t>
      </w:r>
    </w:p>
    <w:p w:rsidR="00547B7E" w:rsidRPr="00547B7E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5. Руководство ликвидации чрезвычайной ситуации возложить на первого заместителя главы администрации муниципального образования Соль-Илецкий городской округ – заместителя главы администрации 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городского округа по строительству, транспорту, благоустройству и ЖКХ </w:t>
      </w:r>
      <w:proofErr w:type="spellStart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Полосухина</w:t>
      </w:r>
      <w:proofErr w:type="spellEnd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Владимира Николаевича.</w:t>
      </w:r>
    </w:p>
    <w:p w:rsidR="00547B7E" w:rsidRPr="00547B7E" w:rsidRDefault="002C7D0C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Организовать работу муниципальной комиссии по опр</w:t>
      </w:r>
      <w:r w:rsid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еделению ущерба от чрезвы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чайной ситуации</w:t>
      </w:r>
      <w:r w:rsid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гласно приложения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2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настоящему решению.</w:t>
      </w:r>
    </w:p>
    <w:p w:rsidR="00547B7E" w:rsidRPr="00547B7E" w:rsidRDefault="002C7D0C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Утвердить состав оперативного штаба по ликви</w:t>
      </w:r>
      <w:r w:rsid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дации чрезвычайной ситуации, </w:t>
      </w:r>
      <w:proofErr w:type="gramStart"/>
      <w:r w:rsid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гласно приложения</w:t>
      </w:r>
      <w:proofErr w:type="gramEnd"/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3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настоящему решению.</w:t>
      </w:r>
    </w:p>
    <w:p w:rsidR="00547B7E" w:rsidRPr="00547B7E" w:rsidRDefault="002C7D0C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состав оперативной группы по ликвидации чрезвычайной ситуации, </w:t>
      </w:r>
      <w:proofErr w:type="gramStart"/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приложения</w:t>
      </w:r>
      <w:proofErr w:type="gramEnd"/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4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настоящему решению.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9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Начальнику организационного отдела администрации муниципального образования Соль-Илецкий городской округ организовать круглосуточное дежурство ответственных лиц в администрации муниципального образования Соль-Илецкий городской округ.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Срок исполнения: на период весеннего паводка.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Начальнику управления образования администрации муниципального образования Соль-Илецкий городской округ (Никитина Е.К.), взять на контроль готовность автотранспорта, выделяемого от школ городского округа для осуществления эвакуации пострадавшего населения (водителям быть готовым к выезду в любое время суток).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.1. При необходимости организовать готовность к развертыванию дополнительных пунктов временного размещения (ПВР) на базе образовательных учреждений.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Начальнику отдела культуры администрации муниципального образования Соль-Илецкий городской округ (Марковская В.Ю.) при необходимости организовать готовность к развертыванию дополнительных пунктов временного размещения на базе СДК.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Председателю комитета экономического анализа и прогнозирования администрации муниципального образования Соль-Илецкий городской округ (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Тулаев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С.А.) организовать заблаговременный завоз продуктов питания, питьевой воды, предметов первой необходимости, медикаментов в зоны затопления (изоляции) паводковыми водами.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Начальнику МКУ «ЕДДС» Соль-Илецкого городского округа (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Тулаев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О.В.) усилить дежурные смены единой дежурно-диспетчерской службы на период весеннего паводка.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.1. Организовать мониторинг работоспособности системы оповещения населения.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.2. Организовать фиксирование каждого факта затопления (изоляции) и направление информации в орган повседневного управления на региональном уровне.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15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Рекомендовать: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16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Руководителю РАЙПО (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Метаев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Ж.З.) быть готовым развернут пункты продовольственного снабжения в ПВР для эвакуированного населения.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16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.1. Осуществлять заблаговременный завоз продуктов питания, питьевой воды, предметов первой необходимости, медикаментов в зоны затопления (изоляции) паводковыми водами.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17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И.о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начальника Соль-Илецкого ДУ ГУП «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Оренбургремдорстрой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 (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Бужинский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А.В.), оказать содействие РАЙПО по завозу продуктов питания путем обеспечения транспортного сообщения с зонами затоплени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 (изоляции) паводковыми водами, о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беспечить запасы грунта и других материалов для отсыпки и укрепления автодорог, дамб и других объектов.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Начальнику ОМВД России по Соль-Илецкому городскому округу (Гагарин С.О.) быть готовым обеспечить охрану общественного порядка на пунктах временного размещения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при развертывании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19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Главному врачу ГАУЗ «Соль-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Илецкая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межрайонная больница» (</w:t>
      </w:r>
      <w:proofErr w:type="spellStart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Пензяков</w:t>
      </w:r>
      <w:proofErr w:type="spellEnd"/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А.К.):</w:t>
      </w:r>
    </w:p>
    <w:p w:rsidR="002C7D0C" w:rsidRPr="002C7D0C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Организовать оказание медицинской помощи населению на пунктах временного размещения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при развертывании</w:t>
      </w:r>
      <w:r w:rsidRP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47B7E" w:rsidRPr="00547B7E" w:rsidRDefault="002C7D0C" w:rsidP="002C7D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21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Директору ГБУСО «КЦСОН» в г. Соль-Илецке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Кезечева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И.Н.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до ликвидации ЧС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беспечить оказание психологической помощи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гражданам, пострадавшим и семь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ям погибших в ре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зультате чрезвычайной ситуации, о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пределить общее количество населения, попадающего в зону чрезвычайной ситуации, в том числе количество маломобильных граждан (инвалидов, детей, лиц преклонного возраста, беременных женщин, лиц, нуждающихся в медицинской помощи) и организоват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 оказание нуждающимся в помощи, в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зять на</w:t>
      </w:r>
      <w:proofErr w:type="gramEnd"/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контроль оказание материальной помощи пострадавшим в чрезвычайной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ситуации, р</w:t>
      </w:r>
      <w:r w:rsidR="00547B7E"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азработать конкретные меры социальной поддержки насе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ления.</w:t>
      </w:r>
    </w:p>
    <w:p w:rsidR="00D94AF0" w:rsidRDefault="00547B7E" w:rsidP="00547B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547B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выполнением указанных мероприятий оставляю за собой.</w:t>
      </w:r>
    </w:p>
    <w:p w:rsidR="0055326C" w:rsidRPr="009912F8" w:rsidRDefault="00D94AF0" w:rsidP="005532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55326C"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 дня</w:t>
      </w:r>
      <w:r w:rsidR="0055326C"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="0055326C"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подлежит официальном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55326C"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2C7D0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опубликованию и распространяется на правоотношения, возникшие с 4 апреля 2024 года.</w:t>
      </w:r>
    </w:p>
    <w:p w:rsidR="0055326C" w:rsidRPr="009912F8" w:rsidRDefault="0055326C" w:rsidP="0055326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5326C" w:rsidRPr="009912F8" w:rsidRDefault="0055326C" w:rsidP="0055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F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5326C" w:rsidRPr="009912F8" w:rsidRDefault="0055326C" w:rsidP="0055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F8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В.И. Дубровин </w:t>
      </w:r>
    </w:p>
    <w:p w:rsidR="0055326C" w:rsidRDefault="0055326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bookmarkStart w:id="0" w:name="__UnoMark__669_1274670468"/>
      <w:bookmarkEnd w:id="0"/>
    </w:p>
    <w:p w:rsidR="00C74850" w:rsidRDefault="00C74850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74850" w:rsidRDefault="00C74850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74850" w:rsidRDefault="00C74850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2C7D0C" w:rsidRDefault="002C7D0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2C7D0C" w:rsidRDefault="002C7D0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2C7D0C" w:rsidRDefault="002C7D0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55326C" w:rsidRDefault="0055326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547B7E" w:rsidRDefault="00547B7E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55326C" w:rsidRDefault="0055326C" w:rsidP="0055326C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96ED4" w:rsidRDefault="00B96ED4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06D11" w:rsidRPr="00B96ED4" w:rsidRDefault="00C06D11" w:rsidP="00553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B96ED4" w:rsidRPr="00B96ED4" w:rsidTr="00666B50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7D0C" w:rsidRDefault="00B96ED4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5326C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  <w:p w:rsidR="002C7D0C" w:rsidRDefault="00B96ED4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B96ED4" w:rsidRPr="00B96ED4" w:rsidRDefault="007F7D10" w:rsidP="00B9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7D10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 № 1090-п</w:t>
            </w:r>
          </w:p>
        </w:tc>
      </w:tr>
    </w:tbl>
    <w:p w:rsidR="00B96ED4" w:rsidRPr="00B96ED4" w:rsidRDefault="00B96ED4" w:rsidP="00B96ED4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ED4" w:rsidRPr="00B96ED4" w:rsidRDefault="00B96ED4" w:rsidP="00B96ED4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D4" w:rsidRPr="00B96ED4" w:rsidRDefault="00B96ED4" w:rsidP="00B96ED4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ED4" w:rsidRPr="00B96ED4" w:rsidRDefault="00B96ED4" w:rsidP="00B9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D4" w:rsidRPr="00B96ED4" w:rsidRDefault="00B96ED4" w:rsidP="00B9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зоны чрезвычайной ситуации</w:t>
      </w:r>
    </w:p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7D0C" w:rsidRPr="002C7D0C" w:rsidTr="002C7D0C">
        <w:tc>
          <w:tcPr>
            <w:tcW w:w="2392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</w:tr>
      <w:tr w:rsidR="002C7D0C" w:rsidRPr="002C7D0C" w:rsidTr="002C7D0C">
        <w:tc>
          <w:tcPr>
            <w:tcW w:w="2392" w:type="dxa"/>
            <w:vMerge w:val="restart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  <w:vMerge w:val="restart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Новоилецк</w:t>
            </w:r>
            <w:proofErr w:type="spellEnd"/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Колхозная,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Луговая,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Ташкентская,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Хобдинская</w:t>
            </w:r>
            <w:proofErr w:type="spellEnd"/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Казанка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Изобильное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им. В.А. Александрова,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Максима Горького,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им. А. Смирнова,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Кирпичный Завод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Котельная,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Буранное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Степана Разина,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</w:tr>
      <w:tr w:rsidR="002C7D0C" w:rsidRPr="002C7D0C" w:rsidTr="002C7D0C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Линевка</w:t>
            </w:r>
            <w:proofErr w:type="spellEnd"/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Горбунова,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Красноармейская,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</w:tr>
      <w:tr w:rsidR="002C7D0C" w:rsidRPr="002C7D0C" w:rsidTr="00E70B46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</w:t>
            </w:r>
          </w:p>
        </w:tc>
      </w:tr>
      <w:tr w:rsidR="002C7D0C" w:rsidRPr="002C7D0C" w:rsidTr="00E70B46">
        <w:tc>
          <w:tcPr>
            <w:tcW w:w="2392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Соль-Илецк</w:t>
            </w:r>
          </w:p>
        </w:tc>
        <w:tc>
          <w:tcPr>
            <w:tcW w:w="2393" w:type="dxa"/>
          </w:tcPr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Ташкентская,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Челкарская</w:t>
            </w:r>
            <w:proofErr w:type="spellEnd"/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Кирова,</w:t>
            </w:r>
          </w:p>
          <w:p w:rsidR="002C7D0C" w:rsidRPr="002C7D0C" w:rsidRDefault="002C7D0C" w:rsidP="0055326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Куликовская</w:t>
            </w:r>
          </w:p>
        </w:tc>
      </w:tr>
    </w:tbl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D0C" w:rsidRDefault="002C7D0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2C7D0C" w:rsidRPr="00B96ED4" w:rsidTr="0090428F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7D0C" w:rsidRDefault="002C7D0C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2C7D0C" w:rsidRDefault="002C7D0C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2C7D0C" w:rsidRPr="00B96ED4" w:rsidRDefault="007F7D10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7D10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 № 1090-п</w:t>
            </w:r>
          </w:p>
        </w:tc>
      </w:tr>
    </w:tbl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установлению факта проживания граждан в жилых помещениях, находящихся в зоне чрезвычайной ситуации, и нарушения условий их жизнедеятельности в результате чрезвычайной ситуации, и утраты ими имущества первой необходимости в результате чрезвычайной ситуации природного и техногенного характера на территории муниципального образования Соль-Илецкий городской округ 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/>
        <w:rPr>
          <w:rFonts w:ascii="Times New Roman" w:hAnsi="Times New Roman"/>
          <w:sz w:val="28"/>
          <w:szCs w:val="28"/>
        </w:rPr>
      </w:pP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(председатель комиссии).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Заместитель главы администрации городского округа по социальным вопросам (заместитель председателя комиссии).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Главный специалист отдела по жилищным и социальным вопросам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(секретарь комиссии).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Начальник отдела по строительству, транспорту, благоустройству и ЖКХ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Начальник отдела по делам ГО, ПБ и ЧС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Начальник отдела по жилищным и социальным вопросам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Начальник управления по организации работы с территориальными отделами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комитета экономического анализа и прогнозирования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Главный специалист территориального отдела управления по организации работы с территориальными отделами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Директор ГБУСО «КЦСОН» в г. Соль-Илецке.</w:t>
      </w:r>
    </w:p>
    <w:p w:rsidR="002C7D0C" w:rsidRDefault="002C7D0C" w:rsidP="002C7D0C">
      <w:pPr>
        <w:shd w:val="clear" w:color="auto" w:fill="FFFFFF"/>
        <w:tabs>
          <w:tab w:val="left" w:pos="8448"/>
        </w:tabs>
        <w:spacing w:after="0" w:line="326" w:lineRule="exact"/>
        <w:ind w:right="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Заведующий филиалом ГКУ «Центр социальной поддержки населения» в г. Соль-Илецке.</w:t>
      </w:r>
    </w:p>
    <w:p w:rsidR="0055326C" w:rsidRPr="009912F8" w:rsidRDefault="002C7D0C" w:rsidP="002C7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12. Директор МКУ «Управление городского хозяйства Соль-Илецкого городского округа».</w:t>
      </w:r>
    </w:p>
    <w:p w:rsidR="0055326C" w:rsidRPr="009912F8" w:rsidRDefault="0055326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547B7E" w:rsidRPr="00B96ED4" w:rsidTr="0016631A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7D0C" w:rsidRDefault="002C7D0C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:rsidR="002C7D0C" w:rsidRDefault="002C7D0C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547B7E" w:rsidRPr="00B96ED4" w:rsidRDefault="007F7D10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7D10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 № 1090-п</w:t>
            </w:r>
          </w:p>
        </w:tc>
      </w:tr>
    </w:tbl>
    <w:p w:rsidR="00547B7E" w:rsidRDefault="00547B7E" w:rsidP="00547B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7E" w:rsidRDefault="00547B7E" w:rsidP="00547B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7E" w:rsidRDefault="00547B7E" w:rsidP="00547B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7E" w:rsidRDefault="00547B7E" w:rsidP="00547B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B7E" w:rsidRDefault="00547B7E" w:rsidP="00547B7E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47B7E" w:rsidRDefault="00547B7E" w:rsidP="00547B7E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47B7E" w:rsidRDefault="00547B7E" w:rsidP="00547B7E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Состав оперативного штаба по ликвидации чрезвычайных ситуаций</w:t>
      </w:r>
    </w:p>
    <w:p w:rsidR="00547B7E" w:rsidRDefault="00547B7E" w:rsidP="00547B7E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5"/>
      </w:tblGrid>
      <w:tr w:rsidR="00547B7E" w:rsidRPr="00D94AF0" w:rsidTr="0016631A">
        <w:tc>
          <w:tcPr>
            <w:tcW w:w="675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547B7E" w:rsidRPr="00D94AF0" w:rsidTr="0016631A">
        <w:tc>
          <w:tcPr>
            <w:tcW w:w="675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7B7E" w:rsidRPr="00D94AF0" w:rsidRDefault="00547B7E" w:rsidP="001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Дубровин </w:t>
            </w:r>
          </w:p>
          <w:p w:rsidR="00547B7E" w:rsidRPr="00D94AF0" w:rsidRDefault="00547B7E" w:rsidP="001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547B7E" w:rsidRPr="00D94AF0" w:rsidRDefault="00547B7E" w:rsidP="001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547B7E" w:rsidRPr="00D94AF0" w:rsidRDefault="00547B7E" w:rsidP="001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штаба – глава муниципального образования Соль-Илецкий городской округ</w:t>
            </w:r>
          </w:p>
        </w:tc>
      </w:tr>
      <w:tr w:rsidR="00547B7E" w:rsidRPr="00D94AF0" w:rsidTr="0016631A">
        <w:tc>
          <w:tcPr>
            <w:tcW w:w="9570" w:type="dxa"/>
            <w:gridSpan w:val="3"/>
            <w:shd w:val="clear" w:color="auto" w:fill="auto"/>
            <w:vAlign w:val="center"/>
          </w:tcPr>
          <w:p w:rsidR="00547B7E" w:rsidRPr="00D94AF0" w:rsidRDefault="00547B7E" w:rsidP="00166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D94AF0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Члены штаба:</w:t>
            </w:r>
          </w:p>
        </w:tc>
      </w:tr>
      <w:tr w:rsidR="00547B7E" w:rsidRPr="00D94AF0" w:rsidTr="0016631A">
        <w:tc>
          <w:tcPr>
            <w:tcW w:w="675" w:type="dxa"/>
            <w:shd w:val="clear" w:color="auto" w:fill="auto"/>
            <w:vAlign w:val="center"/>
          </w:tcPr>
          <w:p w:rsidR="00547B7E" w:rsidRPr="00D94AF0" w:rsidRDefault="002C7D0C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47B7E"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Першин </w:t>
            </w:r>
          </w:p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Николай </w:t>
            </w:r>
          </w:p>
          <w:p w:rsidR="00547B7E" w:rsidRPr="00D94AF0" w:rsidRDefault="00547B7E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cr/>
              <w:t xml:space="preserve">убровин Владимир Ивановичгоприятных </w:t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  <w:pgNum/>
            </w: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547B7E" w:rsidRPr="00D94AF0" w:rsidRDefault="00547B7E" w:rsidP="0016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работе с территориальными отделами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2C7D0C" w:rsidRPr="00D94AF0" w:rsidTr="0016631A">
        <w:tc>
          <w:tcPr>
            <w:tcW w:w="675" w:type="dxa"/>
            <w:shd w:val="clear" w:color="auto" w:fill="auto"/>
            <w:vAlign w:val="center"/>
          </w:tcPr>
          <w:p w:rsidR="002C7D0C" w:rsidRDefault="002C7D0C" w:rsidP="0016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C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</w:p>
          <w:p w:rsidR="002C7D0C" w:rsidRPr="002C7D0C" w:rsidRDefault="002C7D0C" w:rsidP="002C7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C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2C7D0C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2C7D0C" w:rsidRPr="00D94AF0" w:rsidTr="0016631A">
        <w:tc>
          <w:tcPr>
            <w:tcW w:w="675" w:type="dxa"/>
            <w:shd w:val="clear" w:color="auto" w:fill="auto"/>
            <w:vAlign w:val="center"/>
          </w:tcPr>
          <w:p w:rsidR="002C7D0C" w:rsidRDefault="002C7D0C" w:rsidP="002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C7D0C">
              <w:rPr>
                <w:rFonts w:ascii="Times New Roman" w:hAnsi="Times New Roman" w:cs="Times New Roman"/>
                <w:bCs/>
                <w:sz w:val="28"/>
                <w:szCs w:val="24"/>
              </w:rPr>
              <w:t>Вахнин</w:t>
            </w:r>
          </w:p>
          <w:p w:rsidR="002C7D0C" w:rsidRPr="002C7D0C" w:rsidRDefault="002C7D0C" w:rsidP="002C7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7D0C">
              <w:rPr>
                <w:rFonts w:ascii="Times New Roman" w:hAnsi="Times New Roman" w:cs="Times New Roman"/>
                <w:bCs/>
                <w:sz w:val="28"/>
                <w:szCs w:val="24"/>
              </w:rPr>
              <w:t>Владимир Юрьевич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7D0C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2C7D0C" w:rsidRPr="00D94AF0" w:rsidTr="0016631A">
        <w:tc>
          <w:tcPr>
            <w:tcW w:w="675" w:type="dxa"/>
            <w:shd w:val="clear" w:color="auto" w:fill="auto"/>
            <w:vAlign w:val="center"/>
          </w:tcPr>
          <w:p w:rsidR="002C7D0C" w:rsidRDefault="002C7D0C" w:rsidP="002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C7D0C">
              <w:rPr>
                <w:rFonts w:ascii="Times New Roman" w:hAnsi="Times New Roman" w:cs="Times New Roman"/>
                <w:sz w:val="28"/>
                <w:szCs w:val="24"/>
              </w:rPr>
              <w:t>Шайхутдинов</w:t>
            </w:r>
            <w:proofErr w:type="spellEnd"/>
            <w:r w:rsidRPr="002C7D0C">
              <w:rPr>
                <w:rFonts w:ascii="Times New Roman" w:hAnsi="Times New Roman" w:cs="Times New Roman"/>
                <w:sz w:val="28"/>
                <w:szCs w:val="24"/>
              </w:rPr>
              <w:t xml:space="preserve"> Ильдар </w:t>
            </w:r>
            <w:proofErr w:type="spellStart"/>
            <w:r w:rsidRPr="002C7D0C">
              <w:rPr>
                <w:rFonts w:ascii="Times New Roman" w:hAnsi="Times New Roman" w:cs="Times New Roman"/>
                <w:sz w:val="28"/>
                <w:szCs w:val="24"/>
              </w:rPr>
              <w:t>Фанельевич</w:t>
            </w:r>
            <w:proofErr w:type="spellEnd"/>
          </w:p>
        </w:tc>
        <w:tc>
          <w:tcPr>
            <w:tcW w:w="6485" w:type="dxa"/>
            <w:shd w:val="clear" w:color="auto" w:fill="auto"/>
            <w:vAlign w:val="center"/>
          </w:tcPr>
          <w:p w:rsidR="002C7D0C" w:rsidRPr="002C7D0C" w:rsidRDefault="002C7D0C" w:rsidP="002C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C7D0C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</w:tbl>
    <w:p w:rsidR="00547B7E" w:rsidRPr="009912F8" w:rsidRDefault="00547B7E" w:rsidP="00547B7E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47B7E" w:rsidRDefault="00547B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2C7D0C" w:rsidRPr="00B96ED4" w:rsidTr="0090428F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7D0C" w:rsidRDefault="002C7D0C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06D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  <w:p w:rsidR="002C7D0C" w:rsidRDefault="002C7D0C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B96E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2C7D0C" w:rsidRPr="00B96ED4" w:rsidRDefault="00C06D11" w:rsidP="0090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6D11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 № 1090-п</w:t>
            </w:r>
          </w:p>
        </w:tc>
      </w:tr>
    </w:tbl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Pr="009912F8" w:rsidRDefault="0055326C" w:rsidP="0055326C">
      <w:pPr>
        <w:tabs>
          <w:tab w:val="left" w:pos="0"/>
        </w:tabs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912F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Состав оперативной группы по ликвидации чрезвычайных ситуаций</w:t>
      </w: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8"/>
      </w:tblGrid>
      <w:tr w:rsidR="00D94AF0" w:rsidRPr="00D94AF0" w:rsidTr="00FD56B6">
        <w:tc>
          <w:tcPr>
            <w:tcW w:w="675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D94AF0" w:rsidRPr="00D94AF0" w:rsidTr="00FD56B6">
        <w:tc>
          <w:tcPr>
            <w:tcW w:w="675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AF0" w:rsidRPr="00D94AF0" w:rsidRDefault="00D94AF0" w:rsidP="00D9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Полосухин </w:t>
            </w:r>
          </w:p>
          <w:p w:rsidR="00D94AF0" w:rsidRPr="00D94AF0" w:rsidRDefault="00D94AF0" w:rsidP="00D9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D94AF0" w:rsidRPr="00D94AF0" w:rsidRDefault="00D94AF0" w:rsidP="00D9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768" w:type="dxa"/>
            <w:shd w:val="clear" w:color="auto" w:fill="auto"/>
          </w:tcPr>
          <w:p w:rsidR="00D94AF0" w:rsidRPr="00D94AF0" w:rsidRDefault="002C7D0C" w:rsidP="002C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D94AF0"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D94AF0" w:rsidRPr="00D94AF0" w:rsidTr="00FD56B6">
        <w:tc>
          <w:tcPr>
            <w:tcW w:w="675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Сиднев </w:t>
            </w:r>
          </w:p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Антон </w:t>
            </w:r>
          </w:p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Николаевич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94AF0" w:rsidRPr="00D94AF0" w:rsidRDefault="002C7D0C" w:rsidP="00D94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Н</w:t>
            </w:r>
            <w:r w:rsidR="00D94AF0" w:rsidRPr="00D94AF0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D94AF0" w:rsidRPr="00D94AF0" w:rsidTr="00FD56B6">
        <w:tc>
          <w:tcPr>
            <w:tcW w:w="9570" w:type="dxa"/>
            <w:gridSpan w:val="3"/>
            <w:shd w:val="clear" w:color="auto" w:fill="auto"/>
            <w:vAlign w:val="center"/>
          </w:tcPr>
          <w:p w:rsidR="00D94AF0" w:rsidRPr="00D94AF0" w:rsidRDefault="00D94AF0" w:rsidP="00D94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D94AF0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Члены оперативной группы:</w:t>
            </w:r>
          </w:p>
        </w:tc>
      </w:tr>
      <w:tr w:rsidR="00D94AF0" w:rsidRPr="00D94AF0" w:rsidTr="00FD56B6">
        <w:tc>
          <w:tcPr>
            <w:tcW w:w="675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AF0" w:rsidRPr="00D94AF0" w:rsidRDefault="00547B7E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Норейка Стасис Юозович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2C7D0C" w:rsidRPr="00D94AF0" w:rsidTr="00FD56B6">
        <w:tc>
          <w:tcPr>
            <w:tcW w:w="675" w:type="dxa"/>
            <w:shd w:val="clear" w:color="auto" w:fill="auto"/>
            <w:vAlign w:val="center"/>
          </w:tcPr>
          <w:p w:rsidR="002C7D0C" w:rsidRPr="00D94AF0" w:rsidRDefault="002C7D0C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D0C" w:rsidRDefault="002C7D0C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</w:t>
            </w:r>
          </w:p>
          <w:p w:rsidR="002C7D0C" w:rsidRDefault="002C7D0C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Зинаида Николаевна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2C7D0C" w:rsidRPr="00D94AF0" w:rsidRDefault="002C7D0C" w:rsidP="00D9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</w:t>
            </w:r>
          </w:p>
        </w:tc>
      </w:tr>
      <w:tr w:rsidR="00D94AF0" w:rsidRPr="00D94AF0" w:rsidTr="00FD56B6">
        <w:tc>
          <w:tcPr>
            <w:tcW w:w="675" w:type="dxa"/>
            <w:shd w:val="clear" w:color="auto" w:fill="auto"/>
            <w:vAlign w:val="center"/>
          </w:tcPr>
          <w:p w:rsidR="00D94AF0" w:rsidRPr="00D94AF0" w:rsidRDefault="002C7D0C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D94AF0" w:rsidRPr="00D94AF0" w:rsidRDefault="00D94AF0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94AF0" w:rsidRPr="00D94AF0" w:rsidRDefault="00D94AF0" w:rsidP="00D94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A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инспектор МБУ «Отдел материально-технического обеспечения»</w:t>
            </w:r>
          </w:p>
        </w:tc>
      </w:tr>
      <w:tr w:rsidR="002C7D0C" w:rsidRPr="00D94AF0" w:rsidTr="008B7176">
        <w:tc>
          <w:tcPr>
            <w:tcW w:w="675" w:type="dxa"/>
            <w:shd w:val="clear" w:color="auto" w:fill="auto"/>
            <w:vAlign w:val="center"/>
          </w:tcPr>
          <w:p w:rsidR="002C7D0C" w:rsidRDefault="002C7D0C" w:rsidP="00D9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5" w:type="dxa"/>
            <w:gridSpan w:val="2"/>
            <w:shd w:val="clear" w:color="auto" w:fill="auto"/>
            <w:vAlign w:val="center"/>
          </w:tcPr>
          <w:p w:rsidR="002C7D0C" w:rsidRPr="00D94AF0" w:rsidRDefault="002C7D0C" w:rsidP="002C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специалисты управления по организации работы с территориальными отделами</w:t>
            </w:r>
          </w:p>
        </w:tc>
      </w:tr>
    </w:tbl>
    <w:p w:rsidR="00D94AF0" w:rsidRPr="00D94AF0" w:rsidRDefault="00D94AF0" w:rsidP="00D94AF0">
      <w:pPr>
        <w:tabs>
          <w:tab w:val="left" w:pos="1980"/>
          <w:tab w:val="left" w:pos="2160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AF0" w:rsidRDefault="00D94AF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AF0" w:rsidRDefault="00D94AF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6C" w:rsidRDefault="0055326C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326C" w:rsidSect="002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72" w:rsidRDefault="00191272" w:rsidP="00054B49">
      <w:pPr>
        <w:spacing w:after="0" w:line="240" w:lineRule="auto"/>
      </w:pPr>
      <w:r>
        <w:separator/>
      </w:r>
    </w:p>
  </w:endnote>
  <w:endnote w:type="continuationSeparator" w:id="0">
    <w:p w:rsidR="00191272" w:rsidRDefault="0019127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72" w:rsidRDefault="00191272" w:rsidP="00054B49">
      <w:pPr>
        <w:spacing w:after="0" w:line="240" w:lineRule="auto"/>
      </w:pPr>
      <w:r>
        <w:separator/>
      </w:r>
    </w:p>
  </w:footnote>
  <w:footnote w:type="continuationSeparator" w:id="0">
    <w:p w:rsidR="00191272" w:rsidRDefault="00191272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69D6"/>
    <w:rsid w:val="00054B49"/>
    <w:rsid w:val="00064660"/>
    <w:rsid w:val="00090E25"/>
    <w:rsid w:val="000B481A"/>
    <w:rsid w:val="000C6BC4"/>
    <w:rsid w:val="0010155B"/>
    <w:rsid w:val="00141CCD"/>
    <w:rsid w:val="00191272"/>
    <w:rsid w:val="001A08F9"/>
    <w:rsid w:val="001A6491"/>
    <w:rsid w:val="001D6A1E"/>
    <w:rsid w:val="002029F5"/>
    <w:rsid w:val="00217832"/>
    <w:rsid w:val="002218F2"/>
    <w:rsid w:val="00233CEF"/>
    <w:rsid w:val="0023642F"/>
    <w:rsid w:val="00240171"/>
    <w:rsid w:val="00243CFC"/>
    <w:rsid w:val="0027048D"/>
    <w:rsid w:val="00270BFC"/>
    <w:rsid w:val="00287318"/>
    <w:rsid w:val="002A07CF"/>
    <w:rsid w:val="002C7D0C"/>
    <w:rsid w:val="002E5379"/>
    <w:rsid w:val="002F3573"/>
    <w:rsid w:val="002F7D28"/>
    <w:rsid w:val="003244B5"/>
    <w:rsid w:val="003511F2"/>
    <w:rsid w:val="00364204"/>
    <w:rsid w:val="00364407"/>
    <w:rsid w:val="00377EA6"/>
    <w:rsid w:val="003802E7"/>
    <w:rsid w:val="003B56CA"/>
    <w:rsid w:val="003D5427"/>
    <w:rsid w:val="003E7C81"/>
    <w:rsid w:val="004104EF"/>
    <w:rsid w:val="00442164"/>
    <w:rsid w:val="00466A2C"/>
    <w:rsid w:val="00472869"/>
    <w:rsid w:val="00481DA0"/>
    <w:rsid w:val="004A7612"/>
    <w:rsid w:val="004A7B9A"/>
    <w:rsid w:val="004B7EB4"/>
    <w:rsid w:val="004C5076"/>
    <w:rsid w:val="004E40B2"/>
    <w:rsid w:val="0051180F"/>
    <w:rsid w:val="005300E1"/>
    <w:rsid w:val="00532E86"/>
    <w:rsid w:val="005348CB"/>
    <w:rsid w:val="005439B1"/>
    <w:rsid w:val="00547B7E"/>
    <w:rsid w:val="0055326C"/>
    <w:rsid w:val="00580D10"/>
    <w:rsid w:val="005A0AA3"/>
    <w:rsid w:val="005B56C4"/>
    <w:rsid w:val="005E0498"/>
    <w:rsid w:val="005F45F8"/>
    <w:rsid w:val="00624223"/>
    <w:rsid w:val="00644D81"/>
    <w:rsid w:val="00654639"/>
    <w:rsid w:val="006848A7"/>
    <w:rsid w:val="006A4062"/>
    <w:rsid w:val="006A6A5F"/>
    <w:rsid w:val="006C7546"/>
    <w:rsid w:val="006F38C8"/>
    <w:rsid w:val="007120C4"/>
    <w:rsid w:val="00744CCA"/>
    <w:rsid w:val="007535D7"/>
    <w:rsid w:val="00774C27"/>
    <w:rsid w:val="00774F34"/>
    <w:rsid w:val="00783997"/>
    <w:rsid w:val="00787821"/>
    <w:rsid w:val="007944C2"/>
    <w:rsid w:val="007954C8"/>
    <w:rsid w:val="007C1531"/>
    <w:rsid w:val="007C4BCC"/>
    <w:rsid w:val="007F7D10"/>
    <w:rsid w:val="00803B5E"/>
    <w:rsid w:val="00807135"/>
    <w:rsid w:val="00833464"/>
    <w:rsid w:val="0085461F"/>
    <w:rsid w:val="0089567E"/>
    <w:rsid w:val="008A26BD"/>
    <w:rsid w:val="008C0C58"/>
    <w:rsid w:val="008D4BD0"/>
    <w:rsid w:val="008E365C"/>
    <w:rsid w:val="008F2884"/>
    <w:rsid w:val="00923EA7"/>
    <w:rsid w:val="00940D1B"/>
    <w:rsid w:val="009436E3"/>
    <w:rsid w:val="009814EF"/>
    <w:rsid w:val="009A1B14"/>
    <w:rsid w:val="009C4A79"/>
    <w:rsid w:val="00A014DF"/>
    <w:rsid w:val="00A14F01"/>
    <w:rsid w:val="00A24182"/>
    <w:rsid w:val="00A31D69"/>
    <w:rsid w:val="00A37E19"/>
    <w:rsid w:val="00A43327"/>
    <w:rsid w:val="00A63986"/>
    <w:rsid w:val="00AB2655"/>
    <w:rsid w:val="00AD461B"/>
    <w:rsid w:val="00AE5233"/>
    <w:rsid w:val="00B059E5"/>
    <w:rsid w:val="00B12385"/>
    <w:rsid w:val="00B132DB"/>
    <w:rsid w:val="00B51341"/>
    <w:rsid w:val="00B60584"/>
    <w:rsid w:val="00B96ED4"/>
    <w:rsid w:val="00BA2BC5"/>
    <w:rsid w:val="00C06D11"/>
    <w:rsid w:val="00C460F2"/>
    <w:rsid w:val="00C476F3"/>
    <w:rsid w:val="00C54283"/>
    <w:rsid w:val="00C6542E"/>
    <w:rsid w:val="00C74850"/>
    <w:rsid w:val="00CD2B8A"/>
    <w:rsid w:val="00CF7C0A"/>
    <w:rsid w:val="00D01C3E"/>
    <w:rsid w:val="00D0764A"/>
    <w:rsid w:val="00D46384"/>
    <w:rsid w:val="00D551A3"/>
    <w:rsid w:val="00D83D81"/>
    <w:rsid w:val="00D94AF0"/>
    <w:rsid w:val="00D97DFD"/>
    <w:rsid w:val="00DC144F"/>
    <w:rsid w:val="00DD1990"/>
    <w:rsid w:val="00DD5EF3"/>
    <w:rsid w:val="00DD7F8D"/>
    <w:rsid w:val="00E12DC6"/>
    <w:rsid w:val="00E13AA2"/>
    <w:rsid w:val="00E2365C"/>
    <w:rsid w:val="00E30DBD"/>
    <w:rsid w:val="00E5154D"/>
    <w:rsid w:val="00E63F66"/>
    <w:rsid w:val="00E968B7"/>
    <w:rsid w:val="00EB1CA5"/>
    <w:rsid w:val="00EE463C"/>
    <w:rsid w:val="00EE7997"/>
    <w:rsid w:val="00F64201"/>
    <w:rsid w:val="00FA0540"/>
    <w:rsid w:val="00FA6E3C"/>
    <w:rsid w:val="00FB034D"/>
    <w:rsid w:val="00FD5FB3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B49"/>
  </w:style>
  <w:style w:type="paragraph" w:styleId="a8">
    <w:name w:val="footer"/>
    <w:basedOn w:val="a"/>
    <w:link w:val="a9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qFormat/>
    <w:rsid w:val="002C7D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B49"/>
  </w:style>
  <w:style w:type="paragraph" w:styleId="a8">
    <w:name w:val="footer"/>
    <w:basedOn w:val="a"/>
    <w:link w:val="a9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qFormat/>
    <w:rsid w:val="002C7D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036D-802F-4E66-A7A3-EFB02598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42</cp:revision>
  <cp:lastPrinted>2024-04-14T08:12:00Z</cp:lastPrinted>
  <dcterms:created xsi:type="dcterms:W3CDTF">2019-01-09T09:25:00Z</dcterms:created>
  <dcterms:modified xsi:type="dcterms:W3CDTF">2024-04-16T04:46:00Z</dcterms:modified>
</cp:coreProperties>
</file>