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697591" w:rsidTr="003150C9">
        <w:trPr>
          <w:trHeight w:val="2539"/>
        </w:trPr>
        <w:tc>
          <w:tcPr>
            <w:tcW w:w="4890" w:type="dxa"/>
          </w:tcPr>
          <w:p w:rsidR="003F0C09" w:rsidRPr="00750692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75069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9E7235A" wp14:editId="43441B7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750692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>АДМИНИСТРАЦИЯ</w:t>
            </w:r>
          </w:p>
          <w:p w:rsidR="00550A22" w:rsidRPr="0075069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>МУНИЦИПАЛЬНОГО</w:t>
            </w:r>
          </w:p>
          <w:p w:rsidR="00550A22" w:rsidRPr="0075069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>ОБРАЗОВАНИЯ</w:t>
            </w:r>
          </w:p>
          <w:p w:rsidR="00550A22" w:rsidRPr="0075069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>СОЛЬ-ИЛЕЦКИЙ</w:t>
            </w:r>
          </w:p>
          <w:p w:rsidR="00550A22" w:rsidRPr="0075069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>ГОРОДСКОЙ ОКРУГ</w:t>
            </w:r>
          </w:p>
          <w:p w:rsidR="00550A22" w:rsidRPr="0075069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>ОРЕ</w:t>
            </w:r>
            <w:r w:rsidR="00F06332" w:rsidRPr="0075069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Pr="00750692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>ПОСТАНОВЛЕН</w:t>
            </w:r>
            <w:r w:rsidR="00F06332" w:rsidRPr="00750692">
              <w:rPr>
                <w:b/>
                <w:sz w:val="28"/>
                <w:szCs w:val="28"/>
              </w:rPr>
              <w:t>ИЕ</w:t>
            </w:r>
          </w:p>
          <w:p w:rsidR="00505B57" w:rsidRPr="007E3087" w:rsidRDefault="00EC6EDC" w:rsidP="00F45298">
            <w:pPr>
              <w:tabs>
                <w:tab w:val="center" w:pos="2375"/>
              </w:tabs>
              <w:rPr>
                <w:sz w:val="28"/>
                <w:szCs w:val="28"/>
              </w:rPr>
            </w:pPr>
            <w:r w:rsidRPr="00750692">
              <w:rPr>
                <w:b/>
                <w:sz w:val="28"/>
                <w:szCs w:val="28"/>
              </w:rPr>
              <w:t xml:space="preserve">            </w:t>
            </w:r>
            <w:r w:rsidR="00F45298" w:rsidRPr="00750692">
              <w:rPr>
                <w:b/>
                <w:sz w:val="28"/>
                <w:szCs w:val="28"/>
              </w:rPr>
              <w:tab/>
            </w:r>
            <w:r w:rsidR="007E3087" w:rsidRPr="007E3087">
              <w:rPr>
                <w:sz w:val="28"/>
                <w:szCs w:val="28"/>
              </w:rPr>
              <w:t>09.04.2024 № 1051-п</w:t>
            </w:r>
          </w:p>
          <w:p w:rsidR="00B479A7" w:rsidRPr="00750692" w:rsidRDefault="00B479A7" w:rsidP="00F45298">
            <w:pPr>
              <w:tabs>
                <w:tab w:val="center" w:pos="2375"/>
              </w:tabs>
              <w:rPr>
                <w:b/>
                <w:sz w:val="28"/>
                <w:szCs w:val="28"/>
              </w:rPr>
            </w:pPr>
          </w:p>
          <w:p w:rsidR="003150C9" w:rsidRDefault="003150C9" w:rsidP="003150C9">
            <w:pPr>
              <w:tabs>
                <w:tab w:val="left" w:pos="360"/>
                <w:tab w:val="left" w:pos="545"/>
                <w:tab w:val="left" w:pos="720"/>
              </w:tabs>
              <w:jc w:val="both"/>
              <w:rPr>
                <w:sz w:val="28"/>
                <w:szCs w:val="28"/>
              </w:rPr>
            </w:pPr>
            <w:r w:rsidRPr="00750692">
              <w:rPr>
                <w:sz w:val="28"/>
                <w:szCs w:val="28"/>
              </w:rPr>
              <w:t xml:space="preserve">О подготовке жилищно-коммунального хозяйства и объектов социальной сферы на территории муниципального образования </w:t>
            </w:r>
            <w:r w:rsidR="0084430A" w:rsidRPr="00750692">
              <w:rPr>
                <w:sz w:val="28"/>
                <w:szCs w:val="28"/>
              </w:rPr>
              <w:t xml:space="preserve">        </w:t>
            </w:r>
            <w:r w:rsidRPr="00750692">
              <w:rPr>
                <w:sz w:val="28"/>
                <w:szCs w:val="28"/>
              </w:rPr>
              <w:t>Соль-Илецкий городской округ к ра</w:t>
            </w:r>
            <w:r w:rsidR="0084430A" w:rsidRPr="00750692">
              <w:rPr>
                <w:sz w:val="28"/>
                <w:szCs w:val="28"/>
              </w:rPr>
              <w:t xml:space="preserve">боте в осенне-зимний период </w:t>
            </w:r>
            <w:r w:rsidR="00B479A7">
              <w:rPr>
                <w:sz w:val="28"/>
                <w:szCs w:val="28"/>
              </w:rPr>
              <w:t>2024/2025</w:t>
            </w:r>
            <w:r w:rsidRPr="00750692">
              <w:rPr>
                <w:sz w:val="28"/>
                <w:szCs w:val="28"/>
              </w:rPr>
              <w:t xml:space="preserve"> года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p w:rsidR="00B77240" w:rsidRDefault="00B77240" w:rsidP="00CF1737">
      <w:pPr>
        <w:tabs>
          <w:tab w:val="left" w:pos="440"/>
          <w:tab w:val="left" w:pos="650"/>
        </w:tabs>
        <w:ind w:firstLine="709"/>
        <w:jc w:val="both"/>
        <w:rPr>
          <w:sz w:val="28"/>
          <w:szCs w:val="28"/>
        </w:rPr>
      </w:pPr>
      <w:r w:rsidRPr="00B4172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461A29">
        <w:rPr>
          <w:sz w:val="28"/>
          <w:szCs w:val="28"/>
        </w:rPr>
        <w:t>Федерал</w:t>
      </w:r>
      <w:r>
        <w:rPr>
          <w:sz w:val="28"/>
          <w:szCs w:val="28"/>
        </w:rPr>
        <w:t>ьным Законом от 06.10.2003</w:t>
      </w:r>
      <w:r w:rsidRPr="00461A2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Соль-Илецкий городской округ, в</w:t>
      </w:r>
      <w:r w:rsidRPr="00B41720">
        <w:rPr>
          <w:sz w:val="28"/>
          <w:szCs w:val="28"/>
        </w:rPr>
        <w:t xml:space="preserve"> целях организации своевременной и качественной подготовки ж</w:t>
      </w:r>
      <w:r>
        <w:rPr>
          <w:sz w:val="28"/>
          <w:szCs w:val="28"/>
        </w:rPr>
        <w:t>илищно-коммунального хозяйства, объектов социальной сферы муниципального образования Соль-Илецкий городской  округ</w:t>
      </w:r>
      <w:r w:rsidRPr="00B41720">
        <w:rPr>
          <w:sz w:val="28"/>
          <w:szCs w:val="28"/>
        </w:rPr>
        <w:t xml:space="preserve"> к р</w:t>
      </w:r>
      <w:r>
        <w:rPr>
          <w:sz w:val="28"/>
          <w:szCs w:val="28"/>
        </w:rPr>
        <w:t>а</w:t>
      </w:r>
      <w:r w:rsidR="00BA63CD">
        <w:rPr>
          <w:sz w:val="28"/>
          <w:szCs w:val="28"/>
        </w:rPr>
        <w:t>боте в осенне-зимний период 2024/2025</w:t>
      </w:r>
      <w:r>
        <w:rPr>
          <w:sz w:val="28"/>
          <w:szCs w:val="28"/>
        </w:rPr>
        <w:t xml:space="preserve"> года, постановляю:</w:t>
      </w:r>
    </w:p>
    <w:p w:rsidR="00B77240" w:rsidRDefault="00B77240" w:rsidP="00CF1737">
      <w:pPr>
        <w:tabs>
          <w:tab w:val="left" w:pos="455"/>
          <w:tab w:val="left" w:pos="650"/>
        </w:tabs>
        <w:ind w:firstLine="709"/>
        <w:jc w:val="both"/>
        <w:rPr>
          <w:sz w:val="28"/>
          <w:szCs w:val="28"/>
        </w:rPr>
      </w:pPr>
      <w:proofErr w:type="gramStart"/>
      <w:r w:rsidRPr="00373781">
        <w:rPr>
          <w:sz w:val="28"/>
          <w:szCs w:val="28"/>
        </w:rPr>
        <w:t>1.Теплоснабжающим</w:t>
      </w:r>
      <w:r w:rsidR="00CF1737">
        <w:rPr>
          <w:sz w:val="28"/>
          <w:szCs w:val="28"/>
        </w:rPr>
        <w:t xml:space="preserve">, </w:t>
      </w:r>
      <w:proofErr w:type="spellStart"/>
      <w:r w:rsidR="00CF1737">
        <w:rPr>
          <w:sz w:val="28"/>
          <w:szCs w:val="28"/>
        </w:rPr>
        <w:t>теплосетевым</w:t>
      </w:r>
      <w:proofErr w:type="spellEnd"/>
      <w:r w:rsidR="00CF1737">
        <w:rPr>
          <w:sz w:val="28"/>
          <w:szCs w:val="28"/>
        </w:rPr>
        <w:t xml:space="preserve"> </w:t>
      </w:r>
      <w:r w:rsidRPr="00373781">
        <w:rPr>
          <w:sz w:val="28"/>
          <w:szCs w:val="28"/>
        </w:rPr>
        <w:t xml:space="preserve"> организациям, муниципальному казенному предприятию «Управление городского хозяйства  Соль-Илецкого городского округа», </w:t>
      </w:r>
      <w:r w:rsidR="00655BE5" w:rsidRPr="00373781">
        <w:rPr>
          <w:sz w:val="28"/>
          <w:szCs w:val="28"/>
        </w:rPr>
        <w:t>Государственному бюджетному учреждению</w:t>
      </w:r>
      <w:r w:rsidR="00BA63CD">
        <w:rPr>
          <w:sz w:val="28"/>
          <w:szCs w:val="28"/>
        </w:rPr>
        <w:t xml:space="preserve"> здравоохранения «Соль-</w:t>
      </w:r>
      <w:proofErr w:type="spellStart"/>
      <w:r w:rsidR="00BA63CD">
        <w:rPr>
          <w:sz w:val="28"/>
          <w:szCs w:val="28"/>
        </w:rPr>
        <w:t>Илецкая</w:t>
      </w:r>
      <w:proofErr w:type="spellEnd"/>
      <w:r w:rsidR="00BA63CD">
        <w:rPr>
          <w:sz w:val="28"/>
          <w:szCs w:val="28"/>
        </w:rPr>
        <w:t xml:space="preserve"> </w:t>
      </w:r>
      <w:r w:rsidR="00655BE5" w:rsidRPr="00373781">
        <w:rPr>
          <w:sz w:val="28"/>
          <w:szCs w:val="28"/>
        </w:rPr>
        <w:t xml:space="preserve">межрайонная  больница», </w:t>
      </w:r>
      <w:r w:rsidRPr="00373781">
        <w:rPr>
          <w:bCs/>
          <w:color w:val="000000"/>
          <w:sz w:val="28"/>
          <w:szCs w:val="28"/>
        </w:rPr>
        <w:t>Государственному</w:t>
      </w:r>
      <w:r w:rsidRPr="00373781">
        <w:rPr>
          <w:color w:val="000000"/>
          <w:sz w:val="28"/>
          <w:szCs w:val="28"/>
        </w:rPr>
        <w:t xml:space="preserve">  </w:t>
      </w:r>
      <w:r w:rsidRPr="00373781">
        <w:rPr>
          <w:bCs/>
          <w:color w:val="000000"/>
          <w:sz w:val="28"/>
          <w:szCs w:val="28"/>
        </w:rPr>
        <w:t>бюджетному</w:t>
      </w:r>
      <w:r w:rsidRPr="00373781">
        <w:rPr>
          <w:color w:val="000000"/>
          <w:sz w:val="28"/>
          <w:szCs w:val="28"/>
        </w:rPr>
        <w:t xml:space="preserve"> </w:t>
      </w:r>
      <w:r w:rsidRPr="00373781">
        <w:rPr>
          <w:bCs/>
          <w:color w:val="000000"/>
          <w:sz w:val="28"/>
          <w:szCs w:val="28"/>
        </w:rPr>
        <w:t>учреждению</w:t>
      </w:r>
      <w:r w:rsidRPr="00373781">
        <w:rPr>
          <w:color w:val="000000"/>
          <w:sz w:val="28"/>
          <w:szCs w:val="28"/>
        </w:rPr>
        <w:t xml:space="preserve"> «Комплексный центр социального обслуживания населения» в г. </w:t>
      </w:r>
      <w:r w:rsidRPr="00373781">
        <w:rPr>
          <w:bCs/>
          <w:color w:val="000000"/>
          <w:sz w:val="28"/>
          <w:szCs w:val="28"/>
        </w:rPr>
        <w:t>Соль</w:t>
      </w:r>
      <w:r w:rsidRPr="00373781">
        <w:rPr>
          <w:color w:val="000000"/>
          <w:sz w:val="28"/>
          <w:szCs w:val="28"/>
        </w:rPr>
        <w:t>-</w:t>
      </w:r>
      <w:r w:rsidRPr="00373781">
        <w:rPr>
          <w:bCs/>
          <w:color w:val="000000"/>
          <w:sz w:val="28"/>
          <w:szCs w:val="28"/>
        </w:rPr>
        <w:t>Илецке,</w:t>
      </w:r>
      <w:r w:rsidRPr="00373781">
        <w:rPr>
          <w:rFonts w:ascii="Arial" w:hAnsi="Arial" w:cs="Arial"/>
          <w:b/>
          <w:bCs/>
          <w:color w:val="333333"/>
        </w:rPr>
        <w:t xml:space="preserve"> </w:t>
      </w:r>
      <w:r w:rsidRPr="00373781">
        <w:rPr>
          <w:sz w:val="28"/>
          <w:szCs w:val="28"/>
        </w:rPr>
        <w:t>руководителям управляющих компаний, председателям Товарищества собственников недвижимости, руководителям</w:t>
      </w:r>
      <w:r w:rsidR="00373781" w:rsidRPr="00373781">
        <w:rPr>
          <w:sz w:val="28"/>
          <w:szCs w:val="28"/>
        </w:rPr>
        <w:t xml:space="preserve"> муниципальных унитарных предприятий</w:t>
      </w:r>
      <w:r w:rsidR="001C67F0" w:rsidRPr="00CF1737">
        <w:rPr>
          <w:sz w:val="28"/>
          <w:szCs w:val="28"/>
        </w:rPr>
        <w:t xml:space="preserve">, </w:t>
      </w:r>
      <w:r w:rsidRPr="00CF1737">
        <w:rPr>
          <w:sz w:val="28"/>
          <w:szCs w:val="28"/>
        </w:rPr>
        <w:t xml:space="preserve"> отделу культуры администрации муниципального образования Соль-Илецкий городской, управлению образования:</w:t>
      </w:r>
      <w:proofErr w:type="gramEnd"/>
    </w:p>
    <w:p w:rsidR="00173ECE" w:rsidRDefault="00B77240" w:rsidP="00CF1737">
      <w:pPr>
        <w:tabs>
          <w:tab w:val="left" w:pos="455"/>
          <w:tab w:val="left" w:pos="650"/>
        </w:tabs>
        <w:ind w:firstLine="709"/>
        <w:jc w:val="both"/>
        <w:rPr>
          <w:sz w:val="28"/>
          <w:szCs w:val="28"/>
        </w:rPr>
      </w:pPr>
      <w:r w:rsidRPr="00B41720">
        <w:rPr>
          <w:sz w:val="28"/>
          <w:szCs w:val="28"/>
        </w:rPr>
        <w:t xml:space="preserve">1.1. Разработать планы мероприятий по подготовке к предстоящему осенне-зимнему </w:t>
      </w:r>
      <w:r w:rsidRPr="00F94C8D">
        <w:rPr>
          <w:sz w:val="28"/>
          <w:szCs w:val="28"/>
        </w:rPr>
        <w:t>периоду</w:t>
      </w:r>
      <w:r w:rsidRPr="00B41720">
        <w:rPr>
          <w:sz w:val="28"/>
          <w:szCs w:val="28"/>
        </w:rPr>
        <w:t xml:space="preserve"> жилищного фонда, объектов </w:t>
      </w:r>
      <w:r w:rsidR="00373781">
        <w:rPr>
          <w:sz w:val="28"/>
          <w:szCs w:val="28"/>
        </w:rPr>
        <w:t xml:space="preserve">жилищно-коммунального хозяйства, </w:t>
      </w:r>
      <w:r w:rsidRPr="00B41720">
        <w:rPr>
          <w:sz w:val="28"/>
          <w:szCs w:val="28"/>
        </w:rPr>
        <w:t xml:space="preserve"> социальной сферы независимо от ведомственной принадлежности и форм собственности, обратив</w:t>
      </w:r>
      <w:r>
        <w:rPr>
          <w:sz w:val="28"/>
          <w:szCs w:val="28"/>
        </w:rPr>
        <w:t xml:space="preserve"> </w:t>
      </w:r>
      <w:r w:rsidRPr="00B41720">
        <w:rPr>
          <w:sz w:val="28"/>
          <w:szCs w:val="28"/>
        </w:rPr>
        <w:t>особое внимание на проведение ремонта объектов тепл</w:t>
      </w:r>
      <w:proofErr w:type="gramStart"/>
      <w:r w:rsidRPr="00B41720">
        <w:rPr>
          <w:sz w:val="28"/>
          <w:szCs w:val="28"/>
        </w:rPr>
        <w:t>о-</w:t>
      </w:r>
      <w:proofErr w:type="gramEnd"/>
      <w:r w:rsidRPr="00B417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1720">
        <w:rPr>
          <w:sz w:val="28"/>
          <w:szCs w:val="28"/>
        </w:rPr>
        <w:t>водо-</w:t>
      </w:r>
      <w:r w:rsidR="00BA63CD">
        <w:rPr>
          <w:sz w:val="28"/>
          <w:szCs w:val="28"/>
        </w:rPr>
        <w:t xml:space="preserve">, </w:t>
      </w:r>
      <w:r w:rsidRPr="00B41720">
        <w:rPr>
          <w:sz w:val="28"/>
          <w:szCs w:val="28"/>
        </w:rPr>
        <w:t>электроснабжения,</w:t>
      </w:r>
      <w:r>
        <w:rPr>
          <w:sz w:val="28"/>
          <w:szCs w:val="28"/>
        </w:rPr>
        <w:t xml:space="preserve"> водоотведения</w:t>
      </w:r>
      <w:r w:rsidRPr="00B41720">
        <w:rPr>
          <w:sz w:val="28"/>
          <w:szCs w:val="28"/>
        </w:rPr>
        <w:t xml:space="preserve"> приведение в рабочее состояние резервного топливного </w:t>
      </w:r>
      <w:r w:rsidRPr="00B41720">
        <w:rPr>
          <w:sz w:val="28"/>
          <w:szCs w:val="28"/>
        </w:rPr>
        <w:lastRenderedPageBreak/>
        <w:t xml:space="preserve">хозяйства, создание запасов основного и резервного топлива на объектах коммунальной энергетики, а также восстановление и монтаж резервных источников электроснабжения на </w:t>
      </w:r>
      <w:proofErr w:type="gramStart"/>
      <w:r w:rsidRPr="00B41720">
        <w:rPr>
          <w:sz w:val="28"/>
          <w:szCs w:val="28"/>
        </w:rPr>
        <w:t>объектах теплового и водопроводно-канализационного хозяйства, подготовку квалифицированного эксплуатационного</w:t>
      </w:r>
      <w:r>
        <w:rPr>
          <w:sz w:val="28"/>
          <w:szCs w:val="28"/>
        </w:rPr>
        <w:t xml:space="preserve"> </w:t>
      </w:r>
      <w:r w:rsidRPr="00B41720">
        <w:rPr>
          <w:sz w:val="28"/>
          <w:szCs w:val="28"/>
        </w:rPr>
        <w:t>персонала</w:t>
      </w:r>
      <w:r w:rsidR="00BF1606">
        <w:rPr>
          <w:sz w:val="28"/>
          <w:szCs w:val="28"/>
        </w:rPr>
        <w:t xml:space="preserve">, </w:t>
      </w:r>
      <w:r w:rsidR="00B92C71">
        <w:rPr>
          <w:sz w:val="28"/>
          <w:szCs w:val="28"/>
        </w:rPr>
        <w:t xml:space="preserve"> </w:t>
      </w:r>
      <w:r w:rsidR="00BF1606">
        <w:rPr>
          <w:sz w:val="28"/>
          <w:szCs w:val="28"/>
        </w:rPr>
        <w:t>дорожной и специальной техники по уборк</w:t>
      </w:r>
      <w:r w:rsidR="00B92C71">
        <w:rPr>
          <w:sz w:val="28"/>
          <w:szCs w:val="28"/>
        </w:rPr>
        <w:t>е и расчистке снега, обеспечение</w:t>
      </w:r>
      <w:r w:rsidR="00BF1606">
        <w:rPr>
          <w:sz w:val="28"/>
          <w:szCs w:val="28"/>
        </w:rPr>
        <w:t xml:space="preserve"> создани</w:t>
      </w:r>
      <w:r w:rsidR="00B92C71">
        <w:rPr>
          <w:sz w:val="28"/>
          <w:szCs w:val="28"/>
        </w:rPr>
        <w:t>я</w:t>
      </w:r>
      <w:r w:rsidR="00BF1606">
        <w:rPr>
          <w:sz w:val="28"/>
          <w:szCs w:val="28"/>
        </w:rPr>
        <w:t xml:space="preserve"> необходимых запасов  </w:t>
      </w:r>
      <w:proofErr w:type="spellStart"/>
      <w:r w:rsidR="00BF1606">
        <w:rPr>
          <w:sz w:val="28"/>
          <w:szCs w:val="28"/>
        </w:rPr>
        <w:t>песко</w:t>
      </w:r>
      <w:proofErr w:type="spellEnd"/>
      <w:r w:rsidR="00BF1606">
        <w:rPr>
          <w:sz w:val="28"/>
          <w:szCs w:val="28"/>
        </w:rPr>
        <w:t>-соляной смеси для обработки  дорог и тротуаров</w:t>
      </w:r>
      <w:r w:rsidR="00B92C71">
        <w:rPr>
          <w:sz w:val="28"/>
          <w:szCs w:val="28"/>
        </w:rPr>
        <w:t>;</w:t>
      </w:r>
      <w:r w:rsidR="00BF1606">
        <w:rPr>
          <w:sz w:val="28"/>
          <w:szCs w:val="28"/>
        </w:rPr>
        <w:t xml:space="preserve"> </w:t>
      </w:r>
      <w:proofErr w:type="gramEnd"/>
    </w:p>
    <w:p w:rsidR="0084430A" w:rsidRPr="00750692" w:rsidRDefault="00B77240" w:rsidP="00CF1737">
      <w:pPr>
        <w:tabs>
          <w:tab w:val="left" w:pos="455"/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73ECE">
        <w:rPr>
          <w:sz w:val="28"/>
          <w:szCs w:val="28"/>
        </w:rPr>
        <w:t xml:space="preserve">Сформировать </w:t>
      </w:r>
      <w:r>
        <w:rPr>
          <w:sz w:val="28"/>
          <w:szCs w:val="28"/>
        </w:rPr>
        <w:t xml:space="preserve">до </w:t>
      </w:r>
      <w:r w:rsidRPr="00750692">
        <w:rPr>
          <w:sz w:val="28"/>
          <w:szCs w:val="28"/>
        </w:rPr>
        <w:t>1 ноябр</w:t>
      </w:r>
      <w:r w:rsidR="00BA63CD">
        <w:rPr>
          <w:sz w:val="28"/>
          <w:szCs w:val="28"/>
        </w:rPr>
        <w:t>я 2024</w:t>
      </w:r>
      <w:r w:rsidRPr="00750692">
        <w:rPr>
          <w:sz w:val="28"/>
          <w:szCs w:val="28"/>
        </w:rPr>
        <w:t xml:space="preserve"> года</w:t>
      </w:r>
      <w:r w:rsidR="00173ECE" w:rsidRPr="00750692">
        <w:rPr>
          <w:sz w:val="28"/>
          <w:szCs w:val="28"/>
        </w:rPr>
        <w:t xml:space="preserve"> аварийный </w:t>
      </w:r>
      <w:r w:rsidRPr="00750692">
        <w:rPr>
          <w:sz w:val="28"/>
          <w:szCs w:val="28"/>
        </w:rPr>
        <w:t xml:space="preserve">запас материально-технических ресурсов для подготовки </w:t>
      </w:r>
      <w:r w:rsidR="00173ECE" w:rsidRPr="00750692">
        <w:rPr>
          <w:sz w:val="28"/>
          <w:szCs w:val="28"/>
        </w:rPr>
        <w:t>к осенне-зимнему отопительному периоду</w:t>
      </w:r>
      <w:r w:rsidRPr="00750692">
        <w:rPr>
          <w:sz w:val="28"/>
          <w:szCs w:val="28"/>
        </w:rPr>
        <w:t xml:space="preserve"> 2</w:t>
      </w:r>
      <w:r w:rsidR="00BA63CD">
        <w:rPr>
          <w:sz w:val="28"/>
          <w:szCs w:val="28"/>
        </w:rPr>
        <w:t>024/2025</w:t>
      </w:r>
      <w:r w:rsidRPr="00750692">
        <w:rPr>
          <w:sz w:val="28"/>
          <w:szCs w:val="28"/>
        </w:rPr>
        <w:t xml:space="preserve"> года;</w:t>
      </w:r>
    </w:p>
    <w:p w:rsidR="0084430A" w:rsidRDefault="00B77240" w:rsidP="00CF1737">
      <w:pPr>
        <w:tabs>
          <w:tab w:val="left" w:pos="455"/>
          <w:tab w:val="left" w:pos="650"/>
        </w:tabs>
        <w:ind w:firstLine="709"/>
        <w:jc w:val="both"/>
        <w:rPr>
          <w:sz w:val="28"/>
          <w:szCs w:val="28"/>
        </w:rPr>
      </w:pPr>
      <w:r w:rsidRPr="00750692">
        <w:rPr>
          <w:sz w:val="28"/>
          <w:szCs w:val="28"/>
        </w:rPr>
        <w:t>1.3. Утвердить графики и организовать</w:t>
      </w:r>
      <w:r w:rsidRPr="00B41720">
        <w:rPr>
          <w:sz w:val="28"/>
          <w:szCs w:val="28"/>
        </w:rPr>
        <w:t xml:space="preserve"> регулярное проведен</w:t>
      </w:r>
      <w:r w:rsidR="000D48F2">
        <w:rPr>
          <w:sz w:val="28"/>
          <w:szCs w:val="28"/>
        </w:rPr>
        <w:t xml:space="preserve">ие тренировок эксплуатационных, </w:t>
      </w:r>
      <w:r w:rsidRPr="00B41720">
        <w:rPr>
          <w:sz w:val="28"/>
          <w:szCs w:val="28"/>
        </w:rPr>
        <w:t>аварийно-ремо</w:t>
      </w:r>
      <w:r>
        <w:rPr>
          <w:sz w:val="28"/>
          <w:szCs w:val="28"/>
        </w:rPr>
        <w:t xml:space="preserve">нтных, монтажных, строительных, </w:t>
      </w:r>
      <w:r w:rsidRPr="00B41720">
        <w:rPr>
          <w:sz w:val="28"/>
          <w:szCs w:val="28"/>
        </w:rPr>
        <w:t xml:space="preserve">пусконаладочных служб, привлекаемых для предотвращения и ликвидации возможных аварийных ситуаций на объектах </w:t>
      </w:r>
      <w:r>
        <w:rPr>
          <w:sz w:val="28"/>
          <w:szCs w:val="28"/>
        </w:rPr>
        <w:t xml:space="preserve"> </w:t>
      </w:r>
      <w:r w:rsidRPr="00B41720">
        <w:rPr>
          <w:sz w:val="28"/>
          <w:szCs w:val="28"/>
        </w:rPr>
        <w:t>энергетическ</w:t>
      </w:r>
      <w:r w:rsidR="0084430A">
        <w:rPr>
          <w:sz w:val="28"/>
          <w:szCs w:val="28"/>
        </w:rPr>
        <w:t xml:space="preserve">ого, </w:t>
      </w:r>
      <w:r w:rsidR="00AA7147">
        <w:rPr>
          <w:sz w:val="28"/>
          <w:szCs w:val="28"/>
        </w:rPr>
        <w:t xml:space="preserve">жилищно-коммунального </w:t>
      </w:r>
      <w:r w:rsidRPr="00746CE0">
        <w:rPr>
          <w:sz w:val="28"/>
          <w:szCs w:val="28"/>
        </w:rPr>
        <w:t>хозяйства округа</w:t>
      </w:r>
      <w:r>
        <w:rPr>
          <w:sz w:val="28"/>
          <w:szCs w:val="28"/>
        </w:rPr>
        <w:t>;</w:t>
      </w:r>
    </w:p>
    <w:p w:rsidR="0084430A" w:rsidRDefault="00B77240" w:rsidP="00CF1737">
      <w:pPr>
        <w:tabs>
          <w:tab w:val="left" w:pos="459"/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Завершить в соответствии с правилами оценки готовности к отопительному периоду, утвержденными приказом Министерства  энергетики  Российской Федерации </w:t>
      </w:r>
      <w:r w:rsidRPr="00D63767">
        <w:rPr>
          <w:sz w:val="28"/>
          <w:szCs w:val="28"/>
        </w:rPr>
        <w:t>от 12.03.2013  № 103, подготовку всех объектов жилищного фон</w:t>
      </w:r>
      <w:r w:rsidR="0084430A">
        <w:rPr>
          <w:sz w:val="28"/>
          <w:szCs w:val="28"/>
        </w:rPr>
        <w:t xml:space="preserve">да, социальной сферы, объектов </w:t>
      </w:r>
      <w:r w:rsidRPr="00D63767">
        <w:rPr>
          <w:sz w:val="28"/>
          <w:szCs w:val="28"/>
        </w:rPr>
        <w:t>коммунального назначени</w:t>
      </w:r>
      <w:r w:rsidR="0062529B">
        <w:rPr>
          <w:sz w:val="28"/>
          <w:szCs w:val="28"/>
        </w:rPr>
        <w:t>я к осенне-зимнему периоду 2023</w:t>
      </w:r>
      <w:r>
        <w:rPr>
          <w:sz w:val="28"/>
          <w:szCs w:val="28"/>
        </w:rPr>
        <w:t>/20</w:t>
      </w:r>
      <w:r w:rsidR="0062529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D6376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63767">
        <w:rPr>
          <w:sz w:val="28"/>
          <w:szCs w:val="28"/>
        </w:rPr>
        <w:t xml:space="preserve"> с оформлением паспортов готовн</w:t>
      </w:r>
      <w:r w:rsidR="0084430A">
        <w:rPr>
          <w:sz w:val="28"/>
          <w:szCs w:val="28"/>
        </w:rPr>
        <w:t>ости не п</w:t>
      </w:r>
      <w:r w:rsidR="0062529B">
        <w:rPr>
          <w:sz w:val="28"/>
          <w:szCs w:val="28"/>
        </w:rPr>
        <w:t xml:space="preserve">озднее 15 </w:t>
      </w:r>
      <w:r w:rsidR="0062529B" w:rsidRPr="006F453D">
        <w:rPr>
          <w:sz w:val="28"/>
          <w:szCs w:val="28"/>
        </w:rPr>
        <w:t xml:space="preserve">сентября </w:t>
      </w:r>
      <w:r w:rsidR="00B479A7" w:rsidRPr="006F453D">
        <w:rPr>
          <w:sz w:val="28"/>
          <w:szCs w:val="28"/>
        </w:rPr>
        <w:t>2024</w:t>
      </w:r>
      <w:r w:rsidR="0084430A" w:rsidRPr="006F453D">
        <w:rPr>
          <w:sz w:val="28"/>
          <w:szCs w:val="28"/>
        </w:rPr>
        <w:t xml:space="preserve"> года</w:t>
      </w:r>
      <w:r w:rsidRPr="006F453D">
        <w:rPr>
          <w:sz w:val="28"/>
          <w:szCs w:val="28"/>
        </w:rPr>
        <w:t xml:space="preserve"> </w:t>
      </w:r>
      <w:r w:rsidR="0084430A" w:rsidRPr="006F453D">
        <w:rPr>
          <w:sz w:val="28"/>
          <w:szCs w:val="28"/>
        </w:rPr>
        <w:t>-</w:t>
      </w:r>
      <w:r w:rsidRPr="006F453D">
        <w:rPr>
          <w:sz w:val="28"/>
          <w:szCs w:val="28"/>
        </w:rPr>
        <w:t xml:space="preserve"> для потребителей  тепловой энергии, не позднее 1 нояб</w:t>
      </w:r>
      <w:r w:rsidR="00B479A7" w:rsidRPr="006F453D">
        <w:rPr>
          <w:sz w:val="28"/>
          <w:szCs w:val="28"/>
        </w:rPr>
        <w:t xml:space="preserve">ря 2024 </w:t>
      </w:r>
      <w:r w:rsidR="0084430A" w:rsidRPr="006F453D">
        <w:rPr>
          <w:sz w:val="28"/>
          <w:szCs w:val="28"/>
        </w:rPr>
        <w:t>года</w:t>
      </w:r>
      <w:r w:rsidRPr="006F453D">
        <w:rPr>
          <w:sz w:val="28"/>
          <w:szCs w:val="28"/>
        </w:rPr>
        <w:t xml:space="preserve"> -</w:t>
      </w:r>
      <w:r w:rsidR="0084430A" w:rsidRPr="006F453D">
        <w:rPr>
          <w:sz w:val="28"/>
          <w:szCs w:val="28"/>
        </w:rPr>
        <w:t xml:space="preserve"> теплоснабжающих и </w:t>
      </w:r>
      <w:proofErr w:type="spellStart"/>
      <w:r w:rsidR="0084430A" w:rsidRPr="006F453D">
        <w:rPr>
          <w:sz w:val="28"/>
          <w:szCs w:val="28"/>
        </w:rPr>
        <w:t>теплосетевых</w:t>
      </w:r>
      <w:proofErr w:type="spellEnd"/>
      <w:r w:rsidRPr="006F453D">
        <w:rPr>
          <w:sz w:val="28"/>
          <w:szCs w:val="28"/>
        </w:rPr>
        <w:t xml:space="preserve"> организаций;</w:t>
      </w:r>
      <w:r>
        <w:rPr>
          <w:sz w:val="28"/>
          <w:szCs w:val="28"/>
        </w:rPr>
        <w:t xml:space="preserve"> </w:t>
      </w:r>
      <w:proofErr w:type="gramEnd"/>
    </w:p>
    <w:p w:rsidR="0084430A" w:rsidRDefault="00B77240" w:rsidP="00CF1737">
      <w:pPr>
        <w:tabs>
          <w:tab w:val="left" w:pos="459"/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50692">
        <w:rPr>
          <w:sz w:val="28"/>
          <w:szCs w:val="28"/>
        </w:rPr>
        <w:t xml:space="preserve">Представить в срок до </w:t>
      </w:r>
      <w:r w:rsidR="00B479A7">
        <w:rPr>
          <w:sz w:val="28"/>
          <w:szCs w:val="28"/>
        </w:rPr>
        <w:t>6</w:t>
      </w:r>
      <w:r w:rsidR="00750692" w:rsidRPr="00750692">
        <w:rPr>
          <w:sz w:val="28"/>
          <w:szCs w:val="28"/>
        </w:rPr>
        <w:t xml:space="preserve"> мая</w:t>
      </w:r>
      <w:r w:rsidRPr="00750692">
        <w:rPr>
          <w:sz w:val="28"/>
          <w:szCs w:val="28"/>
        </w:rPr>
        <w:t xml:space="preserve"> </w:t>
      </w:r>
      <w:r w:rsidR="00BA63CD">
        <w:rPr>
          <w:sz w:val="28"/>
          <w:szCs w:val="28"/>
        </w:rPr>
        <w:t>2024</w:t>
      </w:r>
      <w:r w:rsidRPr="00750692">
        <w:rPr>
          <w:sz w:val="28"/>
          <w:szCs w:val="28"/>
        </w:rPr>
        <w:t xml:space="preserve"> года планы</w:t>
      </w:r>
      <w:r w:rsidRPr="00B41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B41720">
        <w:rPr>
          <w:sz w:val="28"/>
          <w:szCs w:val="28"/>
        </w:rPr>
        <w:t xml:space="preserve">мероприятий по подготовке к предстоящему осенне-зимнему </w:t>
      </w:r>
      <w:r w:rsidRPr="00F94C8D">
        <w:rPr>
          <w:sz w:val="28"/>
          <w:szCs w:val="28"/>
        </w:rPr>
        <w:t>периоду</w:t>
      </w:r>
      <w:r w:rsidRPr="00B41720">
        <w:rPr>
          <w:sz w:val="28"/>
          <w:szCs w:val="28"/>
        </w:rPr>
        <w:t xml:space="preserve"> жилищного фонда, </w:t>
      </w:r>
      <w:r>
        <w:rPr>
          <w:sz w:val="28"/>
          <w:szCs w:val="28"/>
        </w:rPr>
        <w:t xml:space="preserve">объектов ЖКХ, социальной сферы, согласно приложению </w:t>
      </w:r>
      <w:r w:rsidR="0084430A">
        <w:rPr>
          <w:sz w:val="28"/>
          <w:szCs w:val="28"/>
        </w:rPr>
        <w:t xml:space="preserve"> </w:t>
      </w:r>
      <w:r w:rsidR="001C67F0">
        <w:rPr>
          <w:sz w:val="28"/>
          <w:szCs w:val="28"/>
        </w:rPr>
        <w:t xml:space="preserve"> №1 </w:t>
      </w:r>
      <w:r w:rsidR="0084430A">
        <w:rPr>
          <w:sz w:val="28"/>
          <w:szCs w:val="28"/>
        </w:rPr>
        <w:t>к настоящему постановлению</w:t>
      </w:r>
      <w:r w:rsidRPr="00B4172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41720">
        <w:rPr>
          <w:sz w:val="28"/>
          <w:szCs w:val="28"/>
        </w:rPr>
        <w:t>отдел по стр</w:t>
      </w:r>
      <w:r>
        <w:rPr>
          <w:sz w:val="28"/>
          <w:szCs w:val="28"/>
        </w:rPr>
        <w:t xml:space="preserve">оительству, транспорту, </w:t>
      </w:r>
      <w:r w:rsidRPr="00B41720">
        <w:rPr>
          <w:sz w:val="28"/>
          <w:szCs w:val="28"/>
        </w:rPr>
        <w:t>ЖКХ</w:t>
      </w:r>
      <w:r>
        <w:rPr>
          <w:sz w:val="28"/>
          <w:szCs w:val="28"/>
        </w:rPr>
        <w:t>, дорожному хозяйству, газификации и связи администрации муниципального образовани</w:t>
      </w:r>
      <w:r w:rsidR="0084430A">
        <w:rPr>
          <w:sz w:val="28"/>
          <w:szCs w:val="28"/>
        </w:rPr>
        <w:t>я Соль-Илецкий городской округ;</w:t>
      </w:r>
    </w:p>
    <w:p w:rsidR="0084430A" w:rsidRDefault="0084430A" w:rsidP="00CF1737">
      <w:pPr>
        <w:tabs>
          <w:tab w:val="left" w:pos="459"/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750692">
        <w:rPr>
          <w:sz w:val="28"/>
          <w:szCs w:val="28"/>
        </w:rPr>
        <w:t xml:space="preserve">. </w:t>
      </w:r>
      <w:proofErr w:type="gramStart"/>
      <w:r w:rsidRPr="00750692">
        <w:rPr>
          <w:sz w:val="28"/>
          <w:szCs w:val="28"/>
        </w:rPr>
        <w:t>Предоставлять</w:t>
      </w:r>
      <w:proofErr w:type="gramEnd"/>
      <w:r w:rsidRPr="00750692">
        <w:rPr>
          <w:sz w:val="28"/>
          <w:szCs w:val="28"/>
        </w:rPr>
        <w:t xml:space="preserve"> </w:t>
      </w:r>
      <w:r w:rsidR="00B479A7" w:rsidRPr="00B479A7">
        <w:rPr>
          <w:sz w:val="28"/>
          <w:szCs w:val="28"/>
        </w:rPr>
        <w:t>начиная с 6</w:t>
      </w:r>
      <w:r w:rsidRPr="00B479A7">
        <w:rPr>
          <w:sz w:val="28"/>
          <w:szCs w:val="28"/>
        </w:rPr>
        <w:t xml:space="preserve"> мая в отдел по строительству, транспорту, ЖКХ, дорожному хозяйству,</w:t>
      </w:r>
      <w:r w:rsidRPr="00750692">
        <w:rPr>
          <w:sz w:val="28"/>
          <w:szCs w:val="28"/>
        </w:rPr>
        <w:t xml:space="preserve"> газификации и связи администрации муниципального образования Соль-Илецкий городской округ</w:t>
      </w:r>
      <w:r w:rsidR="00B77240" w:rsidRPr="00750692">
        <w:rPr>
          <w:sz w:val="28"/>
          <w:szCs w:val="28"/>
        </w:rPr>
        <w:t xml:space="preserve"> информацию о ходе выполнения планов</w:t>
      </w:r>
      <w:r w:rsidRPr="00750692">
        <w:rPr>
          <w:sz w:val="28"/>
          <w:szCs w:val="28"/>
        </w:rPr>
        <w:t xml:space="preserve"> по состоянию на 1</w:t>
      </w:r>
      <w:r w:rsidR="006F453D">
        <w:rPr>
          <w:sz w:val="28"/>
          <w:szCs w:val="28"/>
        </w:rPr>
        <w:t>-е</w:t>
      </w:r>
      <w:r w:rsidRPr="00750692">
        <w:rPr>
          <w:sz w:val="28"/>
          <w:szCs w:val="28"/>
        </w:rPr>
        <w:t xml:space="preserve"> число каждого месяца</w:t>
      </w:r>
      <w:r w:rsidR="00B77240" w:rsidRPr="00750692">
        <w:rPr>
          <w:sz w:val="28"/>
          <w:szCs w:val="28"/>
        </w:rPr>
        <w:t>;</w:t>
      </w:r>
    </w:p>
    <w:p w:rsidR="0084430A" w:rsidRDefault="0084430A" w:rsidP="00CF1737">
      <w:pPr>
        <w:tabs>
          <w:tab w:val="left" w:pos="455"/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F1737">
        <w:rPr>
          <w:sz w:val="28"/>
          <w:szCs w:val="28"/>
        </w:rPr>
        <w:t>Образовать</w:t>
      </w:r>
      <w:r w:rsidR="006F453D">
        <w:rPr>
          <w:sz w:val="28"/>
          <w:szCs w:val="28"/>
        </w:rPr>
        <w:t xml:space="preserve"> </w:t>
      </w:r>
      <w:r w:rsidRPr="00CF1737">
        <w:rPr>
          <w:sz w:val="28"/>
          <w:szCs w:val="28"/>
        </w:rPr>
        <w:t xml:space="preserve"> </w:t>
      </w:r>
      <w:r w:rsidR="00B77240" w:rsidRPr="00CF1737">
        <w:rPr>
          <w:sz w:val="28"/>
          <w:szCs w:val="28"/>
        </w:rPr>
        <w:t xml:space="preserve">до </w:t>
      </w:r>
      <w:r w:rsidR="006F453D">
        <w:rPr>
          <w:sz w:val="28"/>
          <w:szCs w:val="28"/>
        </w:rPr>
        <w:t xml:space="preserve"> </w:t>
      </w:r>
      <w:r w:rsidR="00B479A7">
        <w:rPr>
          <w:sz w:val="28"/>
          <w:szCs w:val="28"/>
        </w:rPr>
        <w:t>6</w:t>
      </w:r>
      <w:r w:rsidR="00750692" w:rsidRPr="00CF1737">
        <w:rPr>
          <w:sz w:val="28"/>
          <w:szCs w:val="28"/>
        </w:rPr>
        <w:t xml:space="preserve"> мая  202</w:t>
      </w:r>
      <w:r w:rsidR="00B479A7">
        <w:rPr>
          <w:sz w:val="28"/>
          <w:szCs w:val="28"/>
        </w:rPr>
        <w:t>4</w:t>
      </w:r>
      <w:r w:rsidR="00750692" w:rsidRPr="00CF1737">
        <w:rPr>
          <w:sz w:val="28"/>
          <w:szCs w:val="28"/>
        </w:rPr>
        <w:t xml:space="preserve"> </w:t>
      </w:r>
      <w:r w:rsidR="00B77240" w:rsidRPr="00CF1737">
        <w:rPr>
          <w:sz w:val="28"/>
          <w:szCs w:val="28"/>
        </w:rPr>
        <w:t>года</w:t>
      </w:r>
      <w:r>
        <w:rPr>
          <w:sz w:val="28"/>
          <w:szCs w:val="28"/>
        </w:rPr>
        <w:t xml:space="preserve">  комиссии</w:t>
      </w:r>
      <w:r w:rsidR="00B77240" w:rsidRPr="00FB200F">
        <w:rPr>
          <w:sz w:val="28"/>
          <w:szCs w:val="28"/>
        </w:rPr>
        <w:t xml:space="preserve"> для оценки готовности к предстоящему отопительному периоду предприятий, организаций и объектов</w:t>
      </w:r>
      <w:r>
        <w:rPr>
          <w:sz w:val="28"/>
          <w:szCs w:val="28"/>
        </w:rPr>
        <w:t xml:space="preserve">, указанных </w:t>
      </w:r>
      <w:r w:rsidR="00B77240">
        <w:rPr>
          <w:sz w:val="28"/>
          <w:szCs w:val="28"/>
        </w:rPr>
        <w:t xml:space="preserve">в </w:t>
      </w:r>
      <w:proofErr w:type="spellStart"/>
      <w:r w:rsidR="00B77240">
        <w:rPr>
          <w:sz w:val="28"/>
          <w:szCs w:val="28"/>
        </w:rPr>
        <w:t>п.п</w:t>
      </w:r>
      <w:proofErr w:type="spellEnd"/>
      <w:r w:rsidR="00B77240">
        <w:rPr>
          <w:sz w:val="28"/>
          <w:szCs w:val="28"/>
        </w:rPr>
        <w:t xml:space="preserve">. 1.1. настоящего постановления, и представить копии документов об образовании указанных комиссий в отдел по </w:t>
      </w:r>
      <w:r w:rsidR="00B77240" w:rsidRPr="00B41720">
        <w:rPr>
          <w:sz w:val="28"/>
          <w:szCs w:val="28"/>
        </w:rPr>
        <w:t>стр</w:t>
      </w:r>
      <w:r w:rsidR="00B77240">
        <w:rPr>
          <w:sz w:val="28"/>
          <w:szCs w:val="28"/>
        </w:rPr>
        <w:t xml:space="preserve">оительству, транспорту, </w:t>
      </w:r>
      <w:r w:rsidR="00B77240" w:rsidRPr="00B41720">
        <w:rPr>
          <w:sz w:val="28"/>
          <w:szCs w:val="28"/>
        </w:rPr>
        <w:t>ЖКХ</w:t>
      </w:r>
      <w:r w:rsidR="00B77240">
        <w:rPr>
          <w:sz w:val="28"/>
          <w:szCs w:val="28"/>
        </w:rPr>
        <w:t>, дорожному хозяйству, газификации и связи администрации муниципального образования Соль-Илецкий городской округ.</w:t>
      </w:r>
    </w:p>
    <w:p w:rsidR="00C741DE" w:rsidRDefault="00B77240" w:rsidP="00CF1737">
      <w:pPr>
        <w:tabs>
          <w:tab w:val="left" w:pos="440"/>
          <w:tab w:val="left" w:pos="650"/>
        </w:tabs>
        <w:ind w:firstLine="709"/>
        <w:jc w:val="both"/>
        <w:rPr>
          <w:sz w:val="28"/>
          <w:szCs w:val="28"/>
        </w:rPr>
      </w:pPr>
      <w:r w:rsidRPr="00B41720">
        <w:rPr>
          <w:sz w:val="28"/>
          <w:szCs w:val="28"/>
        </w:rPr>
        <w:t>1.</w:t>
      </w:r>
      <w:r w:rsidR="0084430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50692">
        <w:rPr>
          <w:sz w:val="28"/>
          <w:szCs w:val="28"/>
        </w:rPr>
        <w:t xml:space="preserve">Принять </w:t>
      </w:r>
      <w:r w:rsidR="0062529B" w:rsidRPr="00750692">
        <w:rPr>
          <w:sz w:val="28"/>
          <w:szCs w:val="28"/>
        </w:rPr>
        <w:t>до 1 сент</w:t>
      </w:r>
      <w:r w:rsidR="00BA63CD">
        <w:rPr>
          <w:sz w:val="28"/>
          <w:szCs w:val="28"/>
        </w:rPr>
        <w:t>ября 2024</w:t>
      </w:r>
      <w:r w:rsidRPr="00750692">
        <w:rPr>
          <w:sz w:val="28"/>
          <w:szCs w:val="28"/>
        </w:rPr>
        <w:t xml:space="preserve"> года меры по ликвидации задолженности предприятий жилищно-коммунального хозяйства и учреждений бюджетной сферы перед поставщиками за потребленные энергоресурсы.</w:t>
      </w:r>
      <w:r w:rsidRPr="00B41720">
        <w:rPr>
          <w:sz w:val="28"/>
          <w:szCs w:val="28"/>
        </w:rPr>
        <w:t xml:space="preserve"> </w:t>
      </w:r>
    </w:p>
    <w:p w:rsidR="00C741DE" w:rsidRDefault="0063534A" w:rsidP="00CF1737">
      <w:pPr>
        <w:tabs>
          <w:tab w:val="left" w:pos="440"/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77240" w:rsidRPr="00B41720">
        <w:rPr>
          <w:sz w:val="28"/>
          <w:szCs w:val="28"/>
        </w:rPr>
        <w:t xml:space="preserve">Предприятиям, учреждениям, организациям всех форм собственности, осуществляющим подачу тепла в </w:t>
      </w:r>
      <w:r w:rsidR="001C67F0">
        <w:rPr>
          <w:sz w:val="28"/>
          <w:szCs w:val="28"/>
        </w:rPr>
        <w:t xml:space="preserve">социально-значимые объекты, </w:t>
      </w:r>
      <w:r w:rsidR="00B77240">
        <w:rPr>
          <w:sz w:val="28"/>
          <w:szCs w:val="28"/>
        </w:rPr>
        <w:t xml:space="preserve"> многоквартирные </w:t>
      </w:r>
      <w:r w:rsidR="00B77240" w:rsidRPr="00B41720">
        <w:rPr>
          <w:sz w:val="28"/>
          <w:szCs w:val="28"/>
        </w:rPr>
        <w:t xml:space="preserve"> дома, произвес</w:t>
      </w:r>
      <w:r w:rsidR="0062529B">
        <w:rPr>
          <w:sz w:val="28"/>
          <w:szCs w:val="28"/>
        </w:rPr>
        <w:t xml:space="preserve">ти </w:t>
      </w:r>
      <w:r w:rsidR="0062529B" w:rsidRPr="006F453D">
        <w:rPr>
          <w:sz w:val="28"/>
          <w:szCs w:val="28"/>
        </w:rPr>
        <w:t xml:space="preserve">тепловое опробование с 25 </w:t>
      </w:r>
      <w:r w:rsidR="00B77240" w:rsidRPr="006F453D">
        <w:rPr>
          <w:sz w:val="28"/>
          <w:szCs w:val="28"/>
        </w:rPr>
        <w:t>по 30 сентя</w:t>
      </w:r>
      <w:r w:rsidR="0062529B" w:rsidRPr="006F453D">
        <w:rPr>
          <w:sz w:val="28"/>
          <w:szCs w:val="28"/>
        </w:rPr>
        <w:t xml:space="preserve">бря </w:t>
      </w:r>
      <w:r w:rsidR="006F453D" w:rsidRPr="006F453D">
        <w:rPr>
          <w:sz w:val="28"/>
          <w:szCs w:val="28"/>
        </w:rPr>
        <w:t xml:space="preserve">2024 </w:t>
      </w:r>
      <w:r w:rsidR="00B77240" w:rsidRPr="006F453D">
        <w:rPr>
          <w:sz w:val="28"/>
          <w:szCs w:val="28"/>
        </w:rPr>
        <w:t>года.</w:t>
      </w:r>
    </w:p>
    <w:p w:rsidR="00C741DE" w:rsidRDefault="0063534A" w:rsidP="00CF1737">
      <w:pPr>
        <w:tabs>
          <w:tab w:val="left" w:pos="440"/>
          <w:tab w:val="left" w:pos="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781">
        <w:rPr>
          <w:sz w:val="28"/>
          <w:szCs w:val="28"/>
        </w:rPr>
        <w:t>. Утвердить</w:t>
      </w:r>
      <w:r w:rsidR="00B77240" w:rsidRPr="00B41720">
        <w:rPr>
          <w:sz w:val="28"/>
          <w:szCs w:val="28"/>
        </w:rPr>
        <w:t xml:space="preserve"> </w:t>
      </w:r>
      <w:r w:rsidR="00C741DE">
        <w:rPr>
          <w:sz w:val="28"/>
          <w:szCs w:val="28"/>
        </w:rPr>
        <w:t>п</w:t>
      </w:r>
      <w:r w:rsidR="00B77240" w:rsidRPr="00104AA1">
        <w:rPr>
          <w:sz w:val="28"/>
          <w:szCs w:val="28"/>
        </w:rPr>
        <w:t>рограмму проведения проверки готовности к отоп</w:t>
      </w:r>
      <w:r w:rsidR="00BA63CD">
        <w:rPr>
          <w:sz w:val="28"/>
          <w:szCs w:val="28"/>
        </w:rPr>
        <w:t>ительному периоду 2024</w:t>
      </w:r>
      <w:r w:rsidR="0062529B" w:rsidRPr="00BA63CD">
        <w:rPr>
          <w:sz w:val="28"/>
          <w:szCs w:val="28"/>
        </w:rPr>
        <w:t>/</w:t>
      </w:r>
      <w:r w:rsidR="00BA63CD" w:rsidRPr="00BA63CD">
        <w:rPr>
          <w:sz w:val="28"/>
          <w:szCs w:val="28"/>
        </w:rPr>
        <w:t>2025</w:t>
      </w:r>
      <w:r w:rsidR="0062529B">
        <w:rPr>
          <w:sz w:val="28"/>
          <w:szCs w:val="28"/>
        </w:rPr>
        <w:t xml:space="preserve"> </w:t>
      </w:r>
      <w:r w:rsidR="00B77240">
        <w:rPr>
          <w:sz w:val="28"/>
          <w:szCs w:val="28"/>
        </w:rPr>
        <w:t>года</w:t>
      </w:r>
      <w:r w:rsidR="00C741DE">
        <w:rPr>
          <w:sz w:val="28"/>
          <w:szCs w:val="28"/>
        </w:rPr>
        <w:t xml:space="preserve"> согласно приложению № 2</w:t>
      </w:r>
      <w:r w:rsidR="00B77240" w:rsidRPr="00104AA1">
        <w:rPr>
          <w:sz w:val="28"/>
          <w:szCs w:val="28"/>
        </w:rPr>
        <w:t>.</w:t>
      </w:r>
    </w:p>
    <w:p w:rsidR="006F453D" w:rsidRPr="006F453D" w:rsidRDefault="001359B9" w:rsidP="006F453D">
      <w:pPr>
        <w:tabs>
          <w:tab w:val="left" w:pos="535"/>
          <w:tab w:val="left" w:pos="8545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Pr="00815B6D">
        <w:rPr>
          <w:bCs/>
          <w:sz w:val="28"/>
          <w:szCs w:val="28"/>
        </w:rPr>
        <w:t xml:space="preserve">. </w:t>
      </w:r>
      <w:proofErr w:type="gramStart"/>
      <w:r w:rsidR="006F453D" w:rsidRPr="006F453D">
        <w:rPr>
          <w:sz w:val="28"/>
          <w:szCs w:val="28"/>
        </w:rPr>
        <w:t>Контроль за</w:t>
      </w:r>
      <w:proofErr w:type="gramEnd"/>
      <w:r w:rsidR="006F453D" w:rsidRPr="006F453D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</w:t>
      </w:r>
      <w:proofErr w:type="spellStart"/>
      <w:r w:rsidR="006F453D" w:rsidRPr="006F453D">
        <w:rPr>
          <w:sz w:val="28"/>
          <w:szCs w:val="28"/>
        </w:rPr>
        <w:t>Полосухина</w:t>
      </w:r>
      <w:proofErr w:type="spellEnd"/>
      <w:r w:rsidR="006F453D" w:rsidRPr="006F453D">
        <w:rPr>
          <w:sz w:val="28"/>
          <w:szCs w:val="28"/>
        </w:rPr>
        <w:t xml:space="preserve"> В.Н. </w:t>
      </w:r>
    </w:p>
    <w:p w:rsidR="001359B9" w:rsidRPr="00815B6D" w:rsidRDefault="001359B9" w:rsidP="001359B9">
      <w:pPr>
        <w:widowControl w:val="0"/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815B6D">
        <w:rPr>
          <w:bCs/>
          <w:sz w:val="28"/>
          <w:szCs w:val="28"/>
        </w:rPr>
        <w:t xml:space="preserve">. </w:t>
      </w:r>
      <w:r w:rsidRPr="00A673E0">
        <w:rPr>
          <w:bCs/>
          <w:sz w:val="28"/>
          <w:szCs w:val="28"/>
        </w:rPr>
        <w:t>По</w:t>
      </w:r>
      <w:r w:rsidR="00B92C71">
        <w:rPr>
          <w:bCs/>
          <w:sz w:val="28"/>
          <w:szCs w:val="28"/>
        </w:rPr>
        <w:t>становление вступает в силу со дня</w:t>
      </w:r>
      <w:r w:rsidRPr="00A673E0">
        <w:rPr>
          <w:bCs/>
          <w:sz w:val="28"/>
          <w:szCs w:val="28"/>
        </w:rPr>
        <w:t xml:space="preserve"> его подписания и подлежит официальному опубликованию.</w:t>
      </w:r>
    </w:p>
    <w:p w:rsidR="001359B9" w:rsidRDefault="001359B9" w:rsidP="00CF1737">
      <w:pPr>
        <w:tabs>
          <w:tab w:val="left" w:pos="440"/>
          <w:tab w:val="left" w:pos="650"/>
        </w:tabs>
        <w:ind w:firstLine="709"/>
        <w:jc w:val="both"/>
        <w:rPr>
          <w:sz w:val="28"/>
          <w:szCs w:val="28"/>
        </w:rPr>
      </w:pPr>
    </w:p>
    <w:p w:rsidR="00E67495" w:rsidRDefault="00E67495" w:rsidP="00CF1737">
      <w:pPr>
        <w:widowControl w:val="0"/>
        <w:tabs>
          <w:tab w:val="left" w:pos="1905"/>
        </w:tabs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</w:p>
    <w:p w:rsidR="00C741DE" w:rsidRDefault="00C741DE" w:rsidP="00CF1737">
      <w:pPr>
        <w:widowControl w:val="0"/>
        <w:tabs>
          <w:tab w:val="left" w:pos="1905"/>
        </w:tabs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</w:p>
    <w:p w:rsidR="00BA63CD" w:rsidRDefault="00BA63CD" w:rsidP="00CF17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1737" w:rsidRPr="00A673E0" w:rsidRDefault="00BA63CD" w:rsidP="00CF17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 w:rsidR="00CF1737" w:rsidRPr="00A673E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В.И. Дубровин</w:t>
      </w:r>
      <w:r w:rsidR="00CF1737" w:rsidRPr="00A673E0">
        <w:rPr>
          <w:sz w:val="28"/>
          <w:szCs w:val="28"/>
        </w:rPr>
        <w:t xml:space="preserve"> </w:t>
      </w:r>
    </w:p>
    <w:p w:rsidR="00E67495" w:rsidRPr="00127744" w:rsidRDefault="00E67495" w:rsidP="00CF1737">
      <w:pPr>
        <w:widowControl w:val="0"/>
        <w:tabs>
          <w:tab w:val="left" w:pos="1905"/>
        </w:tabs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D70BD3" w:rsidTr="00877BD6">
        <w:tc>
          <w:tcPr>
            <w:tcW w:w="6771" w:type="dxa"/>
          </w:tcPr>
          <w:p w:rsidR="00D70BD3" w:rsidRDefault="00D70BD3" w:rsidP="00CF1737">
            <w:pPr>
              <w:tabs>
                <w:tab w:val="left" w:pos="426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F1737">
            <w:pPr>
              <w:tabs>
                <w:tab w:val="left" w:pos="426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C35770" w:rsidRDefault="00C35770" w:rsidP="00CF1737">
      <w:pPr>
        <w:pStyle w:val="a3"/>
        <w:ind w:firstLine="709"/>
        <w:rPr>
          <w:sz w:val="20"/>
          <w:szCs w:val="20"/>
        </w:rPr>
      </w:pPr>
    </w:p>
    <w:p w:rsidR="00C35770" w:rsidRDefault="00C35770" w:rsidP="00CF1737">
      <w:pPr>
        <w:pStyle w:val="a9"/>
        <w:ind w:firstLine="709"/>
        <w:jc w:val="both"/>
        <w:rPr>
          <w:sz w:val="20"/>
          <w:szCs w:val="20"/>
        </w:rPr>
      </w:pPr>
    </w:p>
    <w:p w:rsidR="00C741DE" w:rsidRDefault="00ED18B8" w:rsidP="00CF1737">
      <w:pPr>
        <w:widowControl w:val="0"/>
        <w:autoSpaceDE w:val="0"/>
        <w:autoSpaceDN w:val="0"/>
        <w:adjustRightInd w:val="0"/>
        <w:sectPr w:rsidR="00C741DE" w:rsidSect="00C741D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tbl>
      <w:tblPr>
        <w:tblStyle w:val="a8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1C67F0" w:rsidRPr="001C67F0" w:rsidTr="001C67F0">
        <w:tc>
          <w:tcPr>
            <w:tcW w:w="5039" w:type="dxa"/>
          </w:tcPr>
          <w:p w:rsidR="001C67F0" w:rsidRPr="001C67F0" w:rsidRDefault="001C67F0" w:rsidP="001C67F0">
            <w:pPr>
              <w:tabs>
                <w:tab w:val="left" w:pos="11265"/>
                <w:tab w:val="left" w:pos="11640"/>
                <w:tab w:val="right" w:pos="14570"/>
              </w:tabs>
              <w:rPr>
                <w:sz w:val="28"/>
                <w:szCs w:val="28"/>
              </w:rPr>
            </w:pPr>
            <w:r w:rsidRPr="001C67F0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1 </w:t>
            </w:r>
            <w:r w:rsidRPr="001C67F0">
              <w:rPr>
                <w:sz w:val="28"/>
                <w:szCs w:val="28"/>
              </w:rPr>
              <w:t xml:space="preserve"> к постановлению</w:t>
            </w:r>
          </w:p>
          <w:p w:rsidR="001C67F0" w:rsidRPr="001C67F0" w:rsidRDefault="001C67F0" w:rsidP="001C67F0">
            <w:pPr>
              <w:tabs>
                <w:tab w:val="left" w:pos="1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C67F0">
              <w:rPr>
                <w:sz w:val="28"/>
                <w:szCs w:val="28"/>
              </w:rPr>
              <w:t>дминистрации Соль-Илецкий городской округ</w:t>
            </w:r>
          </w:p>
          <w:p w:rsidR="001C67F0" w:rsidRPr="001C67F0" w:rsidRDefault="0062529B" w:rsidP="00BA63CD">
            <w:pPr>
              <w:tabs>
                <w:tab w:val="left" w:pos="11265"/>
                <w:tab w:val="left" w:pos="11640"/>
                <w:tab w:val="right" w:pos="1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7E3087" w:rsidRPr="007E3087">
              <w:rPr>
                <w:sz w:val="28"/>
                <w:szCs w:val="28"/>
              </w:rPr>
              <w:t>09.04.2024 № 1051-п</w:t>
            </w:r>
          </w:p>
        </w:tc>
      </w:tr>
    </w:tbl>
    <w:p w:rsidR="001C67F0" w:rsidRDefault="001C67F0" w:rsidP="001C67F0">
      <w:pPr>
        <w:tabs>
          <w:tab w:val="left" w:pos="11265"/>
          <w:tab w:val="left" w:pos="11640"/>
          <w:tab w:val="right" w:pos="14570"/>
        </w:tabs>
      </w:pPr>
    </w:p>
    <w:p w:rsidR="00A304F5" w:rsidRPr="00184929" w:rsidRDefault="00A304F5" w:rsidP="00184929">
      <w:pPr>
        <w:pStyle w:val="1"/>
        <w:tabs>
          <w:tab w:val="left" w:pos="7049"/>
          <w:tab w:val="center" w:pos="7725"/>
        </w:tabs>
        <w:rPr>
          <w:b w:val="0"/>
          <w:bCs/>
          <w:color w:val="000000"/>
        </w:rPr>
      </w:pPr>
      <w:r w:rsidRPr="00F2774C">
        <w:rPr>
          <w:b w:val="0"/>
          <w:color w:val="000000"/>
        </w:rPr>
        <w:t>План</w:t>
      </w:r>
      <w:r w:rsidRPr="00F2774C">
        <w:rPr>
          <w:b w:val="0"/>
          <w:color w:val="000000"/>
        </w:rPr>
        <w:br/>
        <w:t xml:space="preserve">основных мероприятий по подготовке жилищно-коммунального хозяйства </w:t>
      </w:r>
      <w:r>
        <w:rPr>
          <w:b w:val="0"/>
          <w:color w:val="000000"/>
        </w:rPr>
        <w:t xml:space="preserve">и объектов социальной сферы  муниципального образования Соль-Илецкий городской округ </w:t>
      </w:r>
      <w:r w:rsidRPr="00F2774C">
        <w:rPr>
          <w:b w:val="0"/>
          <w:color w:val="000000"/>
        </w:rPr>
        <w:t>к работе в осенне-зимни</w:t>
      </w:r>
      <w:r w:rsidR="00BA63CD">
        <w:rPr>
          <w:b w:val="0"/>
          <w:color w:val="000000"/>
        </w:rPr>
        <w:t>й период 2024/</w:t>
      </w:r>
      <w:r w:rsidRPr="00F2774C">
        <w:rPr>
          <w:b w:val="0"/>
          <w:color w:val="000000"/>
        </w:rPr>
        <w:t>20</w:t>
      </w:r>
      <w:r w:rsidR="00BA63CD">
        <w:rPr>
          <w:b w:val="0"/>
          <w:color w:val="000000"/>
        </w:rPr>
        <w:t>25</w:t>
      </w:r>
      <w:r>
        <w:rPr>
          <w:b w:val="0"/>
          <w:color w:val="000000"/>
        </w:rPr>
        <w:t xml:space="preserve"> </w:t>
      </w:r>
      <w:r w:rsidRPr="00F2774C">
        <w:rPr>
          <w:b w:val="0"/>
          <w:color w:val="000000"/>
        </w:rPr>
        <w:t>года</w:t>
      </w:r>
    </w:p>
    <w:tbl>
      <w:tblPr>
        <w:tblStyle w:val="a8"/>
        <w:tblW w:w="15446" w:type="dxa"/>
        <w:tblLook w:val="04A0" w:firstRow="1" w:lastRow="0" w:firstColumn="1" w:lastColumn="0" w:noHBand="0" w:noVBand="1"/>
      </w:tblPr>
      <w:tblGrid>
        <w:gridCol w:w="460"/>
        <w:gridCol w:w="1687"/>
        <w:gridCol w:w="825"/>
        <w:gridCol w:w="1141"/>
        <w:gridCol w:w="1217"/>
        <w:gridCol w:w="947"/>
        <w:gridCol w:w="759"/>
        <w:gridCol w:w="759"/>
        <w:gridCol w:w="825"/>
        <w:gridCol w:w="823"/>
        <w:gridCol w:w="844"/>
        <w:gridCol w:w="825"/>
        <w:gridCol w:w="823"/>
        <w:gridCol w:w="844"/>
        <w:gridCol w:w="980"/>
        <w:gridCol w:w="841"/>
        <w:gridCol w:w="846"/>
      </w:tblGrid>
      <w:tr w:rsidR="00A304F5" w:rsidRPr="004617E5" w:rsidTr="001C67F0">
        <w:tc>
          <w:tcPr>
            <w:tcW w:w="460" w:type="dxa"/>
            <w:vMerge w:val="restart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№ п/п</w:t>
            </w:r>
          </w:p>
        </w:tc>
        <w:tc>
          <w:tcPr>
            <w:tcW w:w="168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5648" w:type="dxa"/>
            <w:gridSpan w:val="6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Многоквартирные жилые дома</w:t>
            </w:r>
          </w:p>
        </w:tc>
        <w:tc>
          <w:tcPr>
            <w:tcW w:w="2492" w:type="dxa"/>
            <w:gridSpan w:val="3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Детские сады</w:t>
            </w:r>
          </w:p>
        </w:tc>
        <w:tc>
          <w:tcPr>
            <w:tcW w:w="2492" w:type="dxa"/>
            <w:gridSpan w:val="3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Лечебные учреждения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(объекты)</w:t>
            </w:r>
          </w:p>
        </w:tc>
        <w:tc>
          <w:tcPr>
            <w:tcW w:w="2667" w:type="dxa"/>
            <w:gridSpan w:val="3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Образовательные организации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(объекты)</w:t>
            </w:r>
          </w:p>
        </w:tc>
      </w:tr>
      <w:tr w:rsidR="00A304F5" w:rsidRPr="004617E5" w:rsidTr="001C67F0">
        <w:tc>
          <w:tcPr>
            <w:tcW w:w="460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 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141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количество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 xml:space="preserve"> домов с </w:t>
            </w:r>
            <w:proofErr w:type="spellStart"/>
            <w:proofErr w:type="gramStart"/>
            <w:r w:rsidRPr="004617E5">
              <w:rPr>
                <w:sz w:val="16"/>
                <w:szCs w:val="16"/>
              </w:rPr>
              <w:t>централизо</w:t>
            </w:r>
            <w:proofErr w:type="spellEnd"/>
            <w:r w:rsidRPr="004617E5">
              <w:rPr>
                <w:sz w:val="16"/>
                <w:szCs w:val="16"/>
              </w:rPr>
              <w:t>-ванной</w:t>
            </w:r>
            <w:proofErr w:type="gramEnd"/>
            <w:r w:rsidRPr="004617E5">
              <w:rPr>
                <w:sz w:val="16"/>
                <w:szCs w:val="16"/>
              </w:rPr>
              <w:t xml:space="preserve"> системой отопления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21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количество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 xml:space="preserve"> домов с </w:t>
            </w:r>
            <w:proofErr w:type="spellStart"/>
            <w:proofErr w:type="gramStart"/>
            <w:r w:rsidRPr="004617E5">
              <w:rPr>
                <w:sz w:val="16"/>
                <w:szCs w:val="16"/>
              </w:rPr>
              <w:t>индиви</w:t>
            </w:r>
            <w:proofErr w:type="spellEnd"/>
            <w:r w:rsidRPr="004617E5">
              <w:rPr>
                <w:sz w:val="16"/>
                <w:szCs w:val="16"/>
              </w:rPr>
              <w:t>-дуальными</w:t>
            </w:r>
            <w:proofErr w:type="gramEnd"/>
            <w:r w:rsidRPr="004617E5">
              <w:rPr>
                <w:sz w:val="16"/>
                <w:szCs w:val="16"/>
              </w:rPr>
              <w:t xml:space="preserve"> источниками отопления</w:t>
            </w:r>
          </w:p>
          <w:p w:rsidR="00A304F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принято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по актам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готов-</w:t>
            </w:r>
            <w:proofErr w:type="spellStart"/>
            <w:r w:rsidRPr="004617E5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518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 системы отопления дома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 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23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4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принято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по актам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готов-</w:t>
            </w:r>
            <w:proofErr w:type="spellStart"/>
            <w:r w:rsidRPr="004617E5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25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 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23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4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принято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по актам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готов-</w:t>
            </w:r>
            <w:proofErr w:type="spellStart"/>
            <w:r w:rsidRPr="004617E5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980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 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1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6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принято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по актам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готов-</w:t>
            </w:r>
            <w:proofErr w:type="spellStart"/>
            <w:r w:rsidRPr="004617E5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</w:tr>
      <w:tr w:rsidR="00A304F5" w:rsidRPr="004617E5" w:rsidTr="001C67F0">
        <w:tc>
          <w:tcPr>
            <w:tcW w:w="460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75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25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6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</w:t>
            </w:r>
          </w:p>
        </w:tc>
        <w:tc>
          <w:tcPr>
            <w:tcW w:w="168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</w:t>
            </w:r>
          </w:p>
        </w:tc>
        <w:tc>
          <w:tcPr>
            <w:tcW w:w="825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</w:t>
            </w:r>
          </w:p>
        </w:tc>
        <w:tc>
          <w:tcPr>
            <w:tcW w:w="121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5</w:t>
            </w:r>
          </w:p>
        </w:tc>
        <w:tc>
          <w:tcPr>
            <w:tcW w:w="94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6</w:t>
            </w:r>
          </w:p>
        </w:tc>
        <w:tc>
          <w:tcPr>
            <w:tcW w:w="75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7</w:t>
            </w:r>
          </w:p>
        </w:tc>
        <w:tc>
          <w:tcPr>
            <w:tcW w:w="75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8</w:t>
            </w:r>
          </w:p>
        </w:tc>
        <w:tc>
          <w:tcPr>
            <w:tcW w:w="825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9</w:t>
            </w:r>
          </w:p>
        </w:tc>
        <w:tc>
          <w:tcPr>
            <w:tcW w:w="82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10</w:t>
            </w:r>
          </w:p>
        </w:tc>
        <w:tc>
          <w:tcPr>
            <w:tcW w:w="844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11</w:t>
            </w:r>
          </w:p>
        </w:tc>
        <w:tc>
          <w:tcPr>
            <w:tcW w:w="825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12</w:t>
            </w:r>
          </w:p>
        </w:tc>
        <w:tc>
          <w:tcPr>
            <w:tcW w:w="82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13</w:t>
            </w:r>
          </w:p>
        </w:tc>
        <w:tc>
          <w:tcPr>
            <w:tcW w:w="844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14</w:t>
            </w:r>
          </w:p>
        </w:tc>
        <w:tc>
          <w:tcPr>
            <w:tcW w:w="98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15</w:t>
            </w:r>
          </w:p>
        </w:tc>
        <w:tc>
          <w:tcPr>
            <w:tcW w:w="84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16</w:t>
            </w:r>
          </w:p>
        </w:tc>
        <w:tc>
          <w:tcPr>
            <w:tcW w:w="84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17</w:t>
            </w:r>
          </w:p>
        </w:tc>
      </w:tr>
      <w:tr w:rsidR="00A304F5" w:rsidRPr="004617E5" w:rsidTr="001C67F0">
        <w:tc>
          <w:tcPr>
            <w:tcW w:w="460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A304F5" w:rsidRPr="00596272" w:rsidRDefault="00A304F5" w:rsidP="001C67F0">
            <w:pPr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>Муниципальное Образование</w:t>
            </w:r>
          </w:p>
          <w:p w:rsidR="00A304F5" w:rsidRPr="00596272" w:rsidRDefault="00A304F5" w:rsidP="001C67F0">
            <w:pPr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>Соль-Илецкий городской округ</w:t>
            </w: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6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A304F5" w:rsidRPr="00596272" w:rsidRDefault="00A304F5" w:rsidP="001C67F0">
            <w:pPr>
              <w:jc w:val="center"/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>в том числе:</w:t>
            </w: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6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A304F5" w:rsidRPr="00596272" w:rsidRDefault="00A304F5" w:rsidP="001C67F0">
            <w:pPr>
              <w:jc w:val="center"/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>а) муниципальное хозяйство</w:t>
            </w: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60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A304F5" w:rsidRDefault="00A304F5" w:rsidP="001C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ведомства </w:t>
            </w: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</w:tbl>
    <w:p w:rsidR="00A304F5" w:rsidRPr="004617E5" w:rsidRDefault="00A304F5" w:rsidP="00A304F5">
      <w:pPr>
        <w:rPr>
          <w:sz w:val="16"/>
          <w:szCs w:val="16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529"/>
        <w:gridCol w:w="1734"/>
        <w:gridCol w:w="842"/>
        <w:gridCol w:w="842"/>
        <w:gridCol w:w="847"/>
        <w:gridCol w:w="821"/>
        <w:gridCol w:w="821"/>
        <w:gridCol w:w="842"/>
        <w:gridCol w:w="842"/>
        <w:gridCol w:w="847"/>
        <w:gridCol w:w="821"/>
        <w:gridCol w:w="821"/>
        <w:gridCol w:w="843"/>
        <w:gridCol w:w="843"/>
        <w:gridCol w:w="847"/>
        <w:gridCol w:w="822"/>
        <w:gridCol w:w="1453"/>
      </w:tblGrid>
      <w:tr w:rsidR="00A304F5" w:rsidRPr="004617E5" w:rsidTr="00184929">
        <w:tc>
          <w:tcPr>
            <w:tcW w:w="529" w:type="dxa"/>
            <w:vMerge w:val="restart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№ п/п</w:t>
            </w:r>
          </w:p>
        </w:tc>
        <w:tc>
          <w:tcPr>
            <w:tcW w:w="1734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4173" w:type="dxa"/>
            <w:gridSpan w:val="5"/>
          </w:tcPr>
          <w:p w:rsidR="00A304F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Котельные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3" w:type="dxa"/>
            <w:gridSpan w:val="5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Мини-котельные (топочные)</w:t>
            </w:r>
          </w:p>
        </w:tc>
        <w:tc>
          <w:tcPr>
            <w:tcW w:w="4808" w:type="dxa"/>
            <w:gridSpan w:val="5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Центральные тепловые пункты</w:t>
            </w:r>
          </w:p>
        </w:tc>
      </w:tr>
      <w:tr w:rsidR="00A304F5" w:rsidRPr="004617E5" w:rsidTr="00184929">
        <w:tc>
          <w:tcPr>
            <w:tcW w:w="529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 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принято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по актам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готов-</w:t>
            </w:r>
            <w:proofErr w:type="spellStart"/>
            <w:r w:rsidRPr="004617E5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  <w:p w:rsidR="00A304F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 котельных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 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принято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по актам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готов-</w:t>
            </w:r>
            <w:proofErr w:type="spellStart"/>
            <w:r w:rsidRPr="004617E5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642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 котельных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 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3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принято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по актам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готов-</w:t>
            </w:r>
            <w:proofErr w:type="spellStart"/>
            <w:r w:rsidRPr="004617E5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2275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 центральных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тепловых пунктов</w:t>
            </w:r>
          </w:p>
        </w:tc>
      </w:tr>
      <w:tr w:rsidR="00A304F5" w:rsidRPr="004617E5" w:rsidTr="00184929">
        <w:tc>
          <w:tcPr>
            <w:tcW w:w="529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43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4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</w:tr>
      <w:tr w:rsidR="00A304F5" w:rsidRPr="004617E5" w:rsidTr="00184929">
        <w:tc>
          <w:tcPr>
            <w:tcW w:w="52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</w:t>
            </w:r>
          </w:p>
        </w:tc>
        <w:tc>
          <w:tcPr>
            <w:tcW w:w="1734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18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19</w:t>
            </w:r>
          </w:p>
        </w:tc>
        <w:tc>
          <w:tcPr>
            <w:tcW w:w="84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20</w:t>
            </w: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21</w:t>
            </w: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22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23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24</w:t>
            </w:r>
          </w:p>
        </w:tc>
        <w:tc>
          <w:tcPr>
            <w:tcW w:w="84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25</w:t>
            </w: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26</w:t>
            </w:r>
          </w:p>
        </w:tc>
        <w:tc>
          <w:tcPr>
            <w:tcW w:w="82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27</w:t>
            </w:r>
          </w:p>
        </w:tc>
        <w:tc>
          <w:tcPr>
            <w:tcW w:w="84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28</w:t>
            </w:r>
          </w:p>
        </w:tc>
        <w:tc>
          <w:tcPr>
            <w:tcW w:w="84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29</w:t>
            </w:r>
          </w:p>
        </w:tc>
        <w:tc>
          <w:tcPr>
            <w:tcW w:w="84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30</w:t>
            </w:r>
          </w:p>
        </w:tc>
        <w:tc>
          <w:tcPr>
            <w:tcW w:w="82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31</w:t>
            </w:r>
          </w:p>
        </w:tc>
        <w:tc>
          <w:tcPr>
            <w:tcW w:w="14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32</w:t>
            </w:r>
          </w:p>
        </w:tc>
      </w:tr>
      <w:tr w:rsidR="00A304F5" w:rsidRPr="004617E5" w:rsidTr="00184929">
        <w:tc>
          <w:tcPr>
            <w:tcW w:w="52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A304F5" w:rsidRPr="00E25C59" w:rsidRDefault="00A304F5" w:rsidP="001C67F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Муниципальное Образование  </w:t>
            </w:r>
            <w:r w:rsidRPr="00596272">
              <w:rPr>
                <w:sz w:val="18"/>
                <w:szCs w:val="18"/>
              </w:rPr>
              <w:t xml:space="preserve"> Соль-Илецкий городской округ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  <w:tr w:rsidR="00A304F5" w:rsidRPr="004617E5" w:rsidTr="00184929">
        <w:trPr>
          <w:trHeight w:val="77"/>
        </w:trPr>
        <w:tc>
          <w:tcPr>
            <w:tcW w:w="52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A304F5" w:rsidRPr="000A3A7C" w:rsidRDefault="00A304F5" w:rsidP="001C67F0">
            <w:pPr>
              <w:rPr>
                <w:sz w:val="18"/>
                <w:szCs w:val="18"/>
              </w:rPr>
            </w:pPr>
            <w:r w:rsidRPr="000A3A7C">
              <w:rPr>
                <w:sz w:val="18"/>
                <w:szCs w:val="18"/>
              </w:rPr>
              <w:t>в том числе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  <w:tr w:rsidR="00A304F5" w:rsidRPr="004617E5" w:rsidTr="00184929">
        <w:trPr>
          <w:trHeight w:val="487"/>
        </w:trPr>
        <w:tc>
          <w:tcPr>
            <w:tcW w:w="52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A304F5" w:rsidRPr="000A3A7C" w:rsidRDefault="00A304F5" w:rsidP="001C67F0">
            <w:pPr>
              <w:rPr>
                <w:sz w:val="18"/>
                <w:szCs w:val="18"/>
              </w:rPr>
            </w:pPr>
            <w:r w:rsidRPr="000A3A7C">
              <w:rPr>
                <w:sz w:val="18"/>
                <w:szCs w:val="18"/>
              </w:rPr>
              <w:t>а) муниципальн</w:t>
            </w:r>
            <w:r>
              <w:rPr>
                <w:sz w:val="18"/>
                <w:szCs w:val="18"/>
              </w:rPr>
              <w:t>о</w:t>
            </w:r>
            <w:r w:rsidRPr="000A3A7C">
              <w:rPr>
                <w:sz w:val="18"/>
                <w:szCs w:val="18"/>
              </w:rPr>
              <w:t>е хозяйства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  <w:tr w:rsidR="00A304F5" w:rsidRPr="004617E5" w:rsidTr="00184929">
        <w:tc>
          <w:tcPr>
            <w:tcW w:w="52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A304F5" w:rsidRPr="00E25C59" w:rsidRDefault="00A304F5" w:rsidP="001C67F0">
            <w:pPr>
              <w:rPr>
                <w:sz w:val="18"/>
                <w:szCs w:val="18"/>
                <w:highlight w:val="yellow"/>
              </w:rPr>
            </w:pPr>
            <w:r w:rsidRPr="00596272">
              <w:rPr>
                <w:sz w:val="18"/>
                <w:szCs w:val="18"/>
              </w:rPr>
              <w:t>б) ведомства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  <w:tr w:rsidR="00A304F5" w:rsidRPr="004617E5" w:rsidTr="00184929">
        <w:tc>
          <w:tcPr>
            <w:tcW w:w="529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A304F5" w:rsidRPr="000A3A7C" w:rsidRDefault="00A304F5" w:rsidP="001C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</w:t>
            </w:r>
            <w:r w:rsidRPr="000A3A7C">
              <w:rPr>
                <w:sz w:val="18"/>
                <w:szCs w:val="18"/>
              </w:rPr>
              <w:t xml:space="preserve"> другие</w:t>
            </w: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</w:tr>
    </w:tbl>
    <w:p w:rsidR="00A304F5" w:rsidRPr="004617E5" w:rsidRDefault="00A304F5" w:rsidP="00A304F5">
      <w:pPr>
        <w:rPr>
          <w:sz w:val="16"/>
          <w:szCs w:val="16"/>
        </w:rPr>
      </w:pPr>
    </w:p>
    <w:tbl>
      <w:tblPr>
        <w:tblStyle w:val="a8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02"/>
        <w:gridCol w:w="753"/>
        <w:gridCol w:w="709"/>
        <w:gridCol w:w="708"/>
        <w:gridCol w:w="709"/>
        <w:gridCol w:w="851"/>
        <w:gridCol w:w="680"/>
        <w:gridCol w:w="737"/>
        <w:gridCol w:w="567"/>
        <w:gridCol w:w="709"/>
        <w:gridCol w:w="567"/>
        <w:gridCol w:w="709"/>
        <w:gridCol w:w="708"/>
        <w:gridCol w:w="709"/>
        <w:gridCol w:w="709"/>
        <w:gridCol w:w="567"/>
        <w:gridCol w:w="709"/>
        <w:gridCol w:w="850"/>
        <w:gridCol w:w="992"/>
        <w:gridCol w:w="709"/>
      </w:tblGrid>
      <w:tr w:rsidR="00A304F5" w:rsidRPr="004617E5" w:rsidTr="001C67F0">
        <w:tc>
          <w:tcPr>
            <w:tcW w:w="426" w:type="dxa"/>
            <w:vMerge w:val="restart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№ п/п</w:t>
            </w:r>
          </w:p>
        </w:tc>
        <w:tc>
          <w:tcPr>
            <w:tcW w:w="140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879" w:type="dxa"/>
            <w:gridSpan w:val="4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Тепловые насосные станции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Тепло</w:t>
            </w:r>
            <w:r>
              <w:rPr>
                <w:sz w:val="16"/>
                <w:szCs w:val="16"/>
              </w:rPr>
              <w:t xml:space="preserve">вые </w:t>
            </w:r>
            <w:r w:rsidRPr="004617E5">
              <w:rPr>
                <w:sz w:val="16"/>
                <w:szCs w:val="16"/>
              </w:rPr>
              <w:t>сети</w:t>
            </w:r>
          </w:p>
        </w:tc>
        <w:tc>
          <w:tcPr>
            <w:tcW w:w="1985" w:type="dxa"/>
            <w:gridSpan w:val="3"/>
          </w:tcPr>
          <w:p w:rsidR="00A304F5" w:rsidRPr="004617E5" w:rsidRDefault="00A304F5" w:rsidP="001C67F0">
            <w:pPr>
              <w:ind w:right="321"/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Водопровод</w:t>
            </w:r>
            <w:r>
              <w:rPr>
                <w:sz w:val="16"/>
                <w:szCs w:val="16"/>
              </w:rPr>
              <w:t>ные сети</w:t>
            </w:r>
          </w:p>
        </w:tc>
        <w:tc>
          <w:tcPr>
            <w:tcW w:w="3402" w:type="dxa"/>
            <w:gridSpan w:val="5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Водозаборы</w:t>
            </w:r>
          </w:p>
        </w:tc>
        <w:tc>
          <w:tcPr>
            <w:tcW w:w="2551" w:type="dxa"/>
            <w:gridSpan w:val="3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Канализационные сети</w:t>
            </w:r>
          </w:p>
        </w:tc>
      </w:tr>
      <w:tr w:rsidR="00A304F5" w:rsidRPr="004617E5" w:rsidTr="00373781">
        <w:trPr>
          <w:trHeight w:val="480"/>
        </w:trPr>
        <w:tc>
          <w:tcPr>
            <w:tcW w:w="426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имеет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617E5">
              <w:rPr>
                <w:sz w:val="16"/>
                <w:szCs w:val="16"/>
              </w:rPr>
              <w:t>ся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r w:rsidRPr="004617E5">
              <w:rPr>
                <w:sz w:val="16"/>
                <w:szCs w:val="16"/>
              </w:rPr>
              <w:t>подго</w:t>
            </w:r>
            <w:proofErr w:type="spellEnd"/>
            <w:r w:rsidRPr="004617E5">
              <w:rPr>
                <w:sz w:val="16"/>
                <w:szCs w:val="16"/>
              </w:rPr>
              <w:t>-</w:t>
            </w:r>
            <w:proofErr w:type="spellStart"/>
            <w:r w:rsidRPr="004617E5">
              <w:rPr>
                <w:sz w:val="16"/>
                <w:szCs w:val="16"/>
              </w:rPr>
              <w:t>товле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4617E5">
              <w:rPr>
                <w:sz w:val="16"/>
                <w:szCs w:val="16"/>
              </w:rPr>
              <w:t>но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417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51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</w:t>
            </w:r>
            <w:proofErr w:type="gramStart"/>
            <w:r w:rsidRPr="004617E5">
              <w:rPr>
                <w:sz w:val="16"/>
                <w:szCs w:val="16"/>
              </w:rPr>
              <w:t>кило-метров</w:t>
            </w:r>
            <w:proofErr w:type="gramEnd"/>
            <w:r w:rsidRPr="004617E5">
              <w:rPr>
                <w:sz w:val="16"/>
                <w:szCs w:val="16"/>
              </w:rPr>
              <w:t>)</w:t>
            </w:r>
          </w:p>
        </w:tc>
        <w:tc>
          <w:tcPr>
            <w:tcW w:w="680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</w:t>
            </w:r>
            <w:proofErr w:type="gramStart"/>
            <w:r w:rsidRPr="004617E5">
              <w:rPr>
                <w:sz w:val="16"/>
                <w:szCs w:val="16"/>
              </w:rPr>
              <w:t>кило-метров</w:t>
            </w:r>
            <w:proofErr w:type="gramEnd"/>
            <w:r w:rsidRPr="004617E5">
              <w:rPr>
                <w:sz w:val="16"/>
                <w:szCs w:val="16"/>
              </w:rPr>
              <w:t>)</w:t>
            </w:r>
          </w:p>
        </w:tc>
        <w:tc>
          <w:tcPr>
            <w:tcW w:w="1304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ремонт с заменой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труб (километров)</w:t>
            </w:r>
          </w:p>
        </w:tc>
        <w:tc>
          <w:tcPr>
            <w:tcW w:w="709" w:type="dxa"/>
            <w:vMerge w:val="restart"/>
          </w:tcPr>
          <w:p w:rsidR="00A304F5" w:rsidRDefault="00A304F5" w:rsidP="001C67F0">
            <w:pPr>
              <w:ind w:left="-107"/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</w:t>
            </w:r>
            <w:r>
              <w:rPr>
                <w:sz w:val="16"/>
                <w:szCs w:val="16"/>
              </w:rPr>
              <w:t>-</w:t>
            </w:r>
          </w:p>
          <w:p w:rsidR="00A304F5" w:rsidRPr="004617E5" w:rsidRDefault="00A304F5" w:rsidP="001C67F0">
            <w:pPr>
              <w:ind w:left="-107"/>
              <w:jc w:val="center"/>
              <w:rPr>
                <w:sz w:val="16"/>
                <w:szCs w:val="16"/>
              </w:rPr>
            </w:pPr>
            <w:proofErr w:type="spellStart"/>
            <w:r w:rsidRPr="004617E5">
              <w:rPr>
                <w:sz w:val="16"/>
                <w:szCs w:val="16"/>
              </w:rPr>
              <w:t>ся</w:t>
            </w:r>
            <w:proofErr w:type="spellEnd"/>
          </w:p>
          <w:p w:rsidR="00A304F5" w:rsidRPr="004617E5" w:rsidRDefault="00A304F5" w:rsidP="001C67F0">
            <w:pPr>
              <w:ind w:left="-107"/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ind w:left="-107" w:right="-103"/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</w:t>
            </w:r>
            <w:proofErr w:type="gramStart"/>
            <w:r w:rsidRPr="004617E5">
              <w:rPr>
                <w:sz w:val="16"/>
                <w:szCs w:val="16"/>
              </w:rPr>
              <w:t>кило-метров</w:t>
            </w:r>
            <w:proofErr w:type="gramEnd"/>
            <w:r w:rsidRPr="004617E5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ремонт с заменой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труб (километров)</w:t>
            </w:r>
          </w:p>
        </w:tc>
        <w:tc>
          <w:tcPr>
            <w:tcW w:w="708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gramStart"/>
            <w:r w:rsidRPr="004617E5">
              <w:rPr>
                <w:sz w:val="16"/>
                <w:szCs w:val="16"/>
              </w:rPr>
              <w:t>имеет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617E5">
              <w:rPr>
                <w:sz w:val="16"/>
                <w:szCs w:val="16"/>
              </w:rPr>
              <w:t>ся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r w:rsidRPr="004617E5">
              <w:rPr>
                <w:sz w:val="16"/>
                <w:szCs w:val="16"/>
              </w:rPr>
              <w:t>подго</w:t>
            </w:r>
            <w:proofErr w:type="spellEnd"/>
            <w:r w:rsidRPr="004617E5">
              <w:rPr>
                <w:sz w:val="16"/>
                <w:szCs w:val="16"/>
              </w:rPr>
              <w:t>-</w:t>
            </w:r>
            <w:proofErr w:type="spellStart"/>
            <w:r w:rsidRPr="004617E5">
              <w:rPr>
                <w:sz w:val="16"/>
                <w:szCs w:val="16"/>
              </w:rPr>
              <w:t>товле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4617E5">
              <w:rPr>
                <w:sz w:val="16"/>
                <w:szCs w:val="16"/>
              </w:rPr>
              <w:t>но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985" w:type="dxa"/>
            <w:gridSpan w:val="3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Водозаборные скважины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</w:t>
            </w:r>
            <w:proofErr w:type="gramStart"/>
            <w:r w:rsidRPr="004617E5">
              <w:rPr>
                <w:sz w:val="16"/>
                <w:szCs w:val="16"/>
              </w:rPr>
              <w:t>кило-метров</w:t>
            </w:r>
            <w:proofErr w:type="gramEnd"/>
            <w:r w:rsidRPr="004617E5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ремонт с заменой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труб (километров)</w:t>
            </w:r>
          </w:p>
        </w:tc>
      </w:tr>
      <w:tr w:rsidR="00A304F5" w:rsidRPr="004617E5" w:rsidTr="00373781">
        <w:tc>
          <w:tcPr>
            <w:tcW w:w="426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</w:tc>
        <w:tc>
          <w:tcPr>
            <w:tcW w:w="708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276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 (штук)</w:t>
            </w:r>
          </w:p>
        </w:tc>
        <w:tc>
          <w:tcPr>
            <w:tcW w:w="85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A304F5" w:rsidRPr="004617E5" w:rsidTr="00373781">
        <w:trPr>
          <w:trHeight w:val="328"/>
        </w:trPr>
        <w:tc>
          <w:tcPr>
            <w:tcW w:w="426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A304F5" w:rsidRPr="004617E5" w:rsidRDefault="00D71DB6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</w:t>
            </w:r>
            <w:r w:rsidR="00A304F5" w:rsidRPr="004617E5">
              <w:rPr>
                <w:sz w:val="16"/>
                <w:szCs w:val="16"/>
              </w:rPr>
              <w:t>акт</w:t>
            </w:r>
          </w:p>
        </w:tc>
        <w:tc>
          <w:tcPr>
            <w:tcW w:w="85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373781">
        <w:trPr>
          <w:trHeight w:val="677"/>
        </w:trPr>
        <w:tc>
          <w:tcPr>
            <w:tcW w:w="42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</w:t>
            </w:r>
          </w:p>
        </w:tc>
        <w:tc>
          <w:tcPr>
            <w:tcW w:w="140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</w:t>
            </w:r>
          </w:p>
        </w:tc>
        <w:tc>
          <w:tcPr>
            <w:tcW w:w="7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37</w:t>
            </w:r>
          </w:p>
        </w:tc>
        <w:tc>
          <w:tcPr>
            <w:tcW w:w="68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38</w:t>
            </w:r>
          </w:p>
        </w:tc>
        <w:tc>
          <w:tcPr>
            <w:tcW w:w="73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</w:t>
            </w:r>
            <w:r w:rsidR="0062529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</w:t>
            </w:r>
            <w:r w:rsidR="0062529B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2529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</w:t>
            </w:r>
            <w:r w:rsidR="0062529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</w:t>
            </w:r>
            <w:r w:rsidR="0062529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</w:t>
            </w:r>
            <w:r w:rsidR="0062529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4</w:t>
            </w:r>
            <w:r w:rsidR="0062529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304F5" w:rsidRPr="004617E5" w:rsidRDefault="0062529B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252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2529B">
              <w:rPr>
                <w:sz w:val="16"/>
                <w:szCs w:val="16"/>
              </w:rPr>
              <w:t>1</w:t>
            </w:r>
          </w:p>
        </w:tc>
      </w:tr>
      <w:tr w:rsidR="00A304F5" w:rsidRPr="004617E5" w:rsidTr="00373781">
        <w:tc>
          <w:tcPr>
            <w:tcW w:w="426" w:type="dxa"/>
          </w:tcPr>
          <w:p w:rsidR="00A304F5" w:rsidRPr="00596272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4F5" w:rsidRPr="00596272" w:rsidRDefault="00A304F5" w:rsidP="001C67F0">
            <w:pPr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униципальное Образование  </w:t>
            </w:r>
            <w:r w:rsidRPr="00596272">
              <w:rPr>
                <w:sz w:val="18"/>
                <w:szCs w:val="18"/>
              </w:rPr>
              <w:t>Соль-Илецкий городской округ</w:t>
            </w:r>
          </w:p>
        </w:tc>
        <w:tc>
          <w:tcPr>
            <w:tcW w:w="7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373781">
        <w:tc>
          <w:tcPr>
            <w:tcW w:w="426" w:type="dxa"/>
          </w:tcPr>
          <w:p w:rsidR="00A304F5" w:rsidRPr="00596272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4F5" w:rsidRPr="00596272" w:rsidRDefault="00A304F5" w:rsidP="001C67F0">
            <w:pPr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>в том числе</w:t>
            </w:r>
          </w:p>
        </w:tc>
        <w:tc>
          <w:tcPr>
            <w:tcW w:w="7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373781">
        <w:tc>
          <w:tcPr>
            <w:tcW w:w="426" w:type="dxa"/>
          </w:tcPr>
          <w:p w:rsidR="00A304F5" w:rsidRPr="00596272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4F5" w:rsidRPr="00596272" w:rsidRDefault="00A304F5" w:rsidP="001C67F0">
            <w:pPr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 xml:space="preserve">а) муниципальное хозяйства </w:t>
            </w:r>
          </w:p>
        </w:tc>
        <w:tc>
          <w:tcPr>
            <w:tcW w:w="7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373781">
        <w:tc>
          <w:tcPr>
            <w:tcW w:w="426" w:type="dxa"/>
          </w:tcPr>
          <w:p w:rsidR="00A304F5" w:rsidRPr="00596272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4F5" w:rsidRPr="00596272" w:rsidRDefault="00A304F5" w:rsidP="001C67F0">
            <w:pPr>
              <w:rPr>
                <w:sz w:val="18"/>
                <w:szCs w:val="18"/>
              </w:rPr>
            </w:pPr>
            <w:r w:rsidRPr="00596272">
              <w:rPr>
                <w:sz w:val="18"/>
                <w:szCs w:val="18"/>
              </w:rPr>
              <w:t>б) ведомства</w:t>
            </w:r>
          </w:p>
        </w:tc>
        <w:tc>
          <w:tcPr>
            <w:tcW w:w="7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373781">
        <w:tc>
          <w:tcPr>
            <w:tcW w:w="426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4F5" w:rsidRPr="000A3A7C" w:rsidRDefault="00A304F5" w:rsidP="001C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</w:t>
            </w:r>
            <w:r w:rsidRPr="000A3A7C">
              <w:rPr>
                <w:sz w:val="18"/>
                <w:szCs w:val="18"/>
              </w:rPr>
              <w:t xml:space="preserve"> другие</w:t>
            </w:r>
          </w:p>
        </w:tc>
        <w:tc>
          <w:tcPr>
            <w:tcW w:w="75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04F5" w:rsidRPr="004617E5" w:rsidRDefault="00A304F5" w:rsidP="00A304F5">
      <w:pPr>
        <w:rPr>
          <w:sz w:val="16"/>
          <w:szCs w:val="16"/>
        </w:rPr>
      </w:pPr>
    </w:p>
    <w:tbl>
      <w:tblPr>
        <w:tblStyle w:val="a8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33"/>
        <w:gridCol w:w="888"/>
        <w:gridCol w:w="850"/>
        <w:gridCol w:w="709"/>
        <w:gridCol w:w="709"/>
        <w:gridCol w:w="850"/>
        <w:gridCol w:w="851"/>
        <w:gridCol w:w="709"/>
        <w:gridCol w:w="708"/>
        <w:gridCol w:w="852"/>
        <w:gridCol w:w="992"/>
        <w:gridCol w:w="709"/>
        <w:gridCol w:w="850"/>
        <w:gridCol w:w="851"/>
        <w:gridCol w:w="850"/>
        <w:gridCol w:w="851"/>
        <w:gridCol w:w="992"/>
      </w:tblGrid>
      <w:tr w:rsidR="00A304F5" w:rsidRPr="004617E5" w:rsidTr="001C67F0">
        <w:tc>
          <w:tcPr>
            <w:tcW w:w="426" w:type="dxa"/>
            <w:vMerge w:val="restart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№ п/п</w:t>
            </w:r>
          </w:p>
        </w:tc>
        <w:tc>
          <w:tcPr>
            <w:tcW w:w="1833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3156" w:type="dxa"/>
            <w:gridSpan w:val="4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Насосные станции водопровода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Очистные сооружения водопровода</w:t>
            </w:r>
          </w:p>
        </w:tc>
        <w:tc>
          <w:tcPr>
            <w:tcW w:w="3403" w:type="dxa"/>
            <w:gridSpan w:val="4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Канализационные насосные станции</w:t>
            </w:r>
          </w:p>
        </w:tc>
        <w:tc>
          <w:tcPr>
            <w:tcW w:w="3544" w:type="dxa"/>
            <w:gridSpan w:val="4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Очистные сооружения канализации</w:t>
            </w:r>
          </w:p>
        </w:tc>
      </w:tr>
      <w:tr w:rsidR="00A304F5" w:rsidRPr="004617E5" w:rsidTr="001C67F0">
        <w:trPr>
          <w:trHeight w:val="695"/>
        </w:trPr>
        <w:tc>
          <w:tcPr>
            <w:tcW w:w="426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418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50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51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417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5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992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559" w:type="dxa"/>
            <w:gridSpan w:val="2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851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имеется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всего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617E5">
              <w:rPr>
                <w:sz w:val="16"/>
                <w:szCs w:val="16"/>
              </w:rPr>
              <w:t>подго-товлено</w:t>
            </w:r>
            <w:proofErr w:type="spellEnd"/>
            <w:proofErr w:type="gramEnd"/>
          </w:p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(штук)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капитальный ремонт (штук)</w:t>
            </w:r>
          </w:p>
        </w:tc>
      </w:tr>
      <w:tr w:rsidR="00A304F5" w:rsidRPr="004617E5" w:rsidTr="001C67F0">
        <w:trPr>
          <w:trHeight w:val="378"/>
        </w:trPr>
        <w:tc>
          <w:tcPr>
            <w:tcW w:w="426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</w:tc>
        <w:tc>
          <w:tcPr>
            <w:tcW w:w="85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факт</w:t>
            </w:r>
          </w:p>
        </w:tc>
      </w:tr>
      <w:tr w:rsidR="00A304F5" w:rsidRPr="004617E5" w:rsidTr="001C67F0">
        <w:tc>
          <w:tcPr>
            <w:tcW w:w="42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</w:t>
            </w:r>
          </w:p>
        </w:tc>
        <w:tc>
          <w:tcPr>
            <w:tcW w:w="1833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6D0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6D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6D0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6D0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6D0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6D0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96D04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A304F5" w:rsidRPr="004617E5" w:rsidRDefault="00596D04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52" w:type="dxa"/>
          </w:tcPr>
          <w:p w:rsidR="00A304F5" w:rsidRPr="004617E5" w:rsidRDefault="00596D04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D0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D0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D0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D0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D0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D0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D04">
              <w:rPr>
                <w:sz w:val="16"/>
                <w:szCs w:val="16"/>
              </w:rPr>
              <w:t>7</w:t>
            </w:r>
          </w:p>
        </w:tc>
      </w:tr>
      <w:tr w:rsidR="00A304F5" w:rsidRPr="004617E5" w:rsidTr="001C67F0">
        <w:tc>
          <w:tcPr>
            <w:tcW w:w="42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1.</w:t>
            </w:r>
          </w:p>
        </w:tc>
        <w:tc>
          <w:tcPr>
            <w:tcW w:w="183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Соль-Илецкий городской округ</w:t>
            </w:r>
          </w:p>
        </w:tc>
        <w:tc>
          <w:tcPr>
            <w:tcW w:w="88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2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304F5" w:rsidRPr="004617E5" w:rsidRDefault="00A304F5" w:rsidP="001C67F0">
            <w:pPr>
              <w:rPr>
                <w:sz w:val="16"/>
                <w:szCs w:val="16"/>
              </w:rPr>
            </w:pPr>
            <w:r w:rsidRPr="004617E5">
              <w:rPr>
                <w:sz w:val="16"/>
                <w:szCs w:val="16"/>
              </w:rPr>
              <w:t>в том числе:</w:t>
            </w:r>
          </w:p>
        </w:tc>
        <w:tc>
          <w:tcPr>
            <w:tcW w:w="88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2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304F5" w:rsidRPr="00544688" w:rsidRDefault="00A304F5" w:rsidP="001C67F0">
            <w:pPr>
              <w:rPr>
                <w:sz w:val="16"/>
                <w:szCs w:val="16"/>
              </w:rPr>
            </w:pPr>
            <w:r w:rsidRPr="00544688">
              <w:rPr>
                <w:sz w:val="16"/>
                <w:szCs w:val="16"/>
              </w:rPr>
              <w:t>а) муниципальное хозяйство</w:t>
            </w:r>
          </w:p>
        </w:tc>
        <w:tc>
          <w:tcPr>
            <w:tcW w:w="88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2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304F5" w:rsidRPr="00544688" w:rsidRDefault="00A304F5" w:rsidP="001C67F0">
            <w:pPr>
              <w:rPr>
                <w:sz w:val="16"/>
                <w:szCs w:val="16"/>
              </w:rPr>
            </w:pPr>
            <w:r w:rsidRPr="00544688">
              <w:rPr>
                <w:sz w:val="16"/>
                <w:szCs w:val="16"/>
              </w:rPr>
              <w:t>б) ведомства</w:t>
            </w:r>
          </w:p>
        </w:tc>
        <w:tc>
          <w:tcPr>
            <w:tcW w:w="88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  <w:tr w:rsidR="00A304F5" w:rsidRPr="004617E5" w:rsidTr="001C67F0">
        <w:tc>
          <w:tcPr>
            <w:tcW w:w="426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A304F5" w:rsidRPr="00544688" w:rsidRDefault="00A304F5" w:rsidP="001C67F0">
            <w:pPr>
              <w:rPr>
                <w:sz w:val="16"/>
                <w:szCs w:val="16"/>
              </w:rPr>
            </w:pPr>
            <w:r w:rsidRPr="00544688">
              <w:rPr>
                <w:sz w:val="16"/>
                <w:szCs w:val="16"/>
              </w:rPr>
              <w:t>в) другие</w:t>
            </w:r>
          </w:p>
        </w:tc>
        <w:tc>
          <w:tcPr>
            <w:tcW w:w="88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4F5" w:rsidRPr="004617E5" w:rsidRDefault="00A304F5" w:rsidP="001C67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929" w:rsidRDefault="00184929" w:rsidP="00184929">
      <w:pPr>
        <w:tabs>
          <w:tab w:val="left" w:pos="11640"/>
        </w:tabs>
        <w:sectPr w:rsidR="00184929" w:rsidSect="00C741DE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84929" w:rsidRPr="0064382A" w:rsidRDefault="00184929" w:rsidP="001849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64382A">
        <w:rPr>
          <w:sz w:val="28"/>
          <w:szCs w:val="28"/>
        </w:rPr>
        <w:t xml:space="preserve">Приложение № </w:t>
      </w:r>
      <w:r w:rsidR="001C67F0">
        <w:rPr>
          <w:sz w:val="28"/>
          <w:szCs w:val="28"/>
        </w:rPr>
        <w:t>2</w:t>
      </w:r>
    </w:p>
    <w:p w:rsidR="00184929" w:rsidRPr="0064382A" w:rsidRDefault="00184929" w:rsidP="00184929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382A">
        <w:rPr>
          <w:sz w:val="28"/>
          <w:szCs w:val="28"/>
        </w:rPr>
        <w:t>к постановлению</w:t>
      </w:r>
    </w:p>
    <w:p w:rsidR="00184929" w:rsidRPr="0064382A" w:rsidRDefault="00184929" w:rsidP="00184929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382A">
        <w:rPr>
          <w:sz w:val="28"/>
          <w:szCs w:val="28"/>
        </w:rPr>
        <w:t>администрации Соль-Илецкого</w:t>
      </w:r>
    </w:p>
    <w:p w:rsidR="00184929" w:rsidRPr="0064382A" w:rsidRDefault="00184929" w:rsidP="00184929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382A">
        <w:rPr>
          <w:sz w:val="28"/>
          <w:szCs w:val="28"/>
        </w:rPr>
        <w:t>городского округа</w:t>
      </w:r>
    </w:p>
    <w:p w:rsidR="00184929" w:rsidRPr="00F45298" w:rsidRDefault="00184929" w:rsidP="00F45298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</w:t>
      </w:r>
      <w:r w:rsidR="00BA63CD">
        <w:rPr>
          <w:sz w:val="28"/>
          <w:szCs w:val="28"/>
        </w:rPr>
        <w:t xml:space="preserve"> от </w:t>
      </w:r>
      <w:r w:rsidR="007E3087" w:rsidRPr="007E3087">
        <w:rPr>
          <w:sz w:val="28"/>
          <w:szCs w:val="28"/>
        </w:rPr>
        <w:t>09.04.2024 № 1051-п</w:t>
      </w:r>
    </w:p>
    <w:p w:rsidR="0088550F" w:rsidRDefault="0088550F" w:rsidP="0018492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184929" w:rsidRPr="00C4391F" w:rsidRDefault="00184929" w:rsidP="0018492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C4391F">
        <w:rPr>
          <w:rFonts w:eastAsia="Calibri"/>
          <w:color w:val="000000"/>
        </w:rPr>
        <w:t>ПРОГРАММА</w:t>
      </w:r>
    </w:p>
    <w:p w:rsidR="00184929" w:rsidRPr="00C4391F" w:rsidRDefault="00184929" w:rsidP="0018492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C4391F">
        <w:rPr>
          <w:rFonts w:eastAsia="Calibri"/>
          <w:color w:val="000000"/>
        </w:rPr>
        <w:t xml:space="preserve"> проведения проверки готовнос</w:t>
      </w:r>
      <w:r>
        <w:rPr>
          <w:rFonts w:eastAsia="Calibri"/>
          <w:color w:val="000000"/>
        </w:rPr>
        <w:t>ти  к</w:t>
      </w:r>
      <w:r w:rsidR="001C67F0">
        <w:rPr>
          <w:rFonts w:eastAsia="Calibri"/>
          <w:color w:val="000000"/>
        </w:rPr>
        <w:t xml:space="preserve"> отопительному</w:t>
      </w:r>
      <w:r w:rsidR="00596D04">
        <w:rPr>
          <w:rFonts w:eastAsia="Calibri"/>
          <w:color w:val="000000"/>
        </w:rPr>
        <w:t xml:space="preserve"> периоду </w:t>
      </w:r>
      <w:r w:rsidR="00BA63CD">
        <w:rPr>
          <w:rFonts w:eastAsia="Calibri"/>
          <w:color w:val="000000"/>
        </w:rPr>
        <w:t>2024/2025</w:t>
      </w:r>
      <w:r w:rsidRPr="00C4391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г</w:t>
      </w:r>
      <w:r w:rsidR="001C67F0">
        <w:rPr>
          <w:rFonts w:eastAsia="Calibri"/>
          <w:color w:val="000000"/>
        </w:rPr>
        <w:t>ода</w:t>
      </w:r>
    </w:p>
    <w:p w:rsidR="00184929" w:rsidRPr="00C4391F" w:rsidRDefault="00184929" w:rsidP="00184929">
      <w:pPr>
        <w:tabs>
          <w:tab w:val="left" w:pos="142"/>
        </w:tabs>
        <w:jc w:val="center"/>
        <w:rPr>
          <w:rFonts w:eastAsia="Calibri"/>
        </w:rPr>
      </w:pPr>
    </w:p>
    <w:p w:rsidR="00184929" w:rsidRDefault="00184929" w:rsidP="00184929">
      <w:pPr>
        <w:tabs>
          <w:tab w:val="left" w:pos="142"/>
        </w:tabs>
        <w:jc w:val="center"/>
        <w:rPr>
          <w:rFonts w:eastAsia="Calibri"/>
        </w:rPr>
      </w:pPr>
      <w:r w:rsidRPr="00C4391F">
        <w:rPr>
          <w:rFonts w:eastAsia="Calibri"/>
        </w:rPr>
        <w:t>1. Общие положения</w:t>
      </w:r>
    </w:p>
    <w:p w:rsidR="00184929" w:rsidRPr="00C4391F" w:rsidRDefault="00184929" w:rsidP="00184929">
      <w:pPr>
        <w:tabs>
          <w:tab w:val="left" w:pos="142"/>
        </w:tabs>
        <w:jc w:val="center"/>
        <w:rPr>
          <w:rFonts w:eastAsia="Calibri"/>
        </w:rPr>
      </w:pPr>
    </w:p>
    <w:p w:rsidR="00184929" w:rsidRPr="00C4391F" w:rsidRDefault="00184929" w:rsidP="00184929">
      <w:pPr>
        <w:widowControl w:val="0"/>
        <w:tabs>
          <w:tab w:val="left" w:pos="709"/>
        </w:tabs>
        <w:suppressAutoHyphens/>
        <w:ind w:firstLine="709"/>
        <w:jc w:val="both"/>
        <w:rPr>
          <w:bCs/>
        </w:rPr>
      </w:pPr>
      <w:r w:rsidRPr="00C4391F">
        <w:rPr>
          <w:bCs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184929" w:rsidRPr="00C4391F" w:rsidRDefault="00184929" w:rsidP="00184929">
      <w:pPr>
        <w:widowControl w:val="0"/>
        <w:suppressAutoHyphens/>
        <w:ind w:firstLine="709"/>
        <w:jc w:val="both"/>
        <w:rPr>
          <w:bCs/>
        </w:rPr>
      </w:pPr>
      <w:r w:rsidRPr="00C4391F">
        <w:rPr>
          <w:bCs/>
        </w:rPr>
        <w:t>Подготовка объектов жилищно-коммунального хозяйства к отопительному периоду должна обеспечивать:</w:t>
      </w:r>
    </w:p>
    <w:p w:rsidR="00184929" w:rsidRPr="00C4391F" w:rsidRDefault="00184929" w:rsidP="00184929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184929" w:rsidRPr="00C4391F" w:rsidRDefault="00184929" w:rsidP="00184929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максимальную надежность и экономичность работы объектов жилищно-коммунального хозяйства;</w:t>
      </w:r>
    </w:p>
    <w:p w:rsidR="00184929" w:rsidRPr="00C4391F" w:rsidRDefault="00184929" w:rsidP="00184929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184929" w:rsidRPr="00C4391F" w:rsidRDefault="00184929" w:rsidP="00184929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рациональное расходование материально-технических средств и топливно-энергетических ресурсов.</w:t>
      </w:r>
    </w:p>
    <w:p w:rsidR="00184929" w:rsidRPr="00C4391F" w:rsidRDefault="00184929" w:rsidP="00184929">
      <w:pPr>
        <w:widowControl w:val="0"/>
        <w:suppressAutoHyphens/>
        <w:ind w:firstLine="709"/>
        <w:jc w:val="both"/>
        <w:rPr>
          <w:bCs/>
        </w:rPr>
      </w:pPr>
      <w:r w:rsidRPr="00C4391F">
        <w:rPr>
          <w:bCs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184929" w:rsidRPr="00C4391F" w:rsidRDefault="00184929" w:rsidP="00184929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184929" w:rsidRPr="005B04AF" w:rsidRDefault="00184929" w:rsidP="00184929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bCs/>
        </w:rPr>
      </w:pPr>
      <w:r w:rsidRPr="005B04AF">
        <w:rPr>
          <w:bCs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184929" w:rsidRPr="00C4391F" w:rsidRDefault="00184929" w:rsidP="00184929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184929" w:rsidRPr="00C4391F" w:rsidRDefault="00184929" w:rsidP="00184929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184929" w:rsidRPr="00C4391F" w:rsidRDefault="00184929" w:rsidP="00184929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184929" w:rsidRDefault="00184929" w:rsidP="00184929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bCs/>
        </w:rPr>
      </w:pPr>
      <w:r w:rsidRPr="00C4391F">
        <w:rPr>
          <w:bCs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</w:t>
      </w:r>
      <w:r w:rsidRPr="00C4391F">
        <w:rPr>
          <w:bCs/>
        </w:rPr>
        <w:lastRenderedPageBreak/>
        <w:t>ресурсов;</w:t>
      </w:r>
    </w:p>
    <w:p w:rsidR="00184929" w:rsidRPr="001A729C" w:rsidRDefault="00184929" w:rsidP="00184929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bCs/>
        </w:rPr>
      </w:pPr>
      <w:r w:rsidRPr="001A729C">
        <w:rPr>
          <w:bCs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184929" w:rsidRPr="00C4391F" w:rsidRDefault="00184929" w:rsidP="00184929">
      <w:pPr>
        <w:widowControl w:val="0"/>
        <w:suppressAutoHyphens/>
        <w:jc w:val="both"/>
        <w:rPr>
          <w:bCs/>
        </w:rPr>
      </w:pPr>
    </w:p>
    <w:p w:rsidR="00184929" w:rsidRDefault="00184929" w:rsidP="00184929">
      <w:pPr>
        <w:widowControl w:val="0"/>
        <w:suppressAutoHyphens/>
        <w:jc w:val="center"/>
        <w:rPr>
          <w:bCs/>
        </w:rPr>
      </w:pPr>
      <w:r w:rsidRPr="00C4391F">
        <w:rPr>
          <w:bCs/>
        </w:rPr>
        <w:t>2. Работа комиссии по проверке готовности к отопительному периоду</w:t>
      </w:r>
    </w:p>
    <w:p w:rsidR="00184929" w:rsidRPr="00C4391F" w:rsidRDefault="00184929" w:rsidP="00184929">
      <w:pPr>
        <w:widowControl w:val="0"/>
        <w:suppressAutoHyphens/>
        <w:jc w:val="center"/>
        <w:rPr>
          <w:bCs/>
        </w:rPr>
      </w:pP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>2.1. Администрация муниципального образования Соль-Илецкий городской округ  организует:</w:t>
      </w:r>
    </w:p>
    <w:p w:rsidR="00184929" w:rsidRPr="00C4391F" w:rsidRDefault="00184929" w:rsidP="00184929">
      <w:pPr>
        <w:widowControl w:val="0"/>
        <w:numPr>
          <w:ilvl w:val="0"/>
          <w:numId w:val="15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работу комиссии по проверке готовности к отопительному периоду источников теплоснабжения и тепловых сетей в городском округе и в целом теплоснабжающих организаций;</w:t>
      </w:r>
    </w:p>
    <w:p w:rsidR="00184929" w:rsidRPr="00C4391F" w:rsidRDefault="00184929" w:rsidP="00184929">
      <w:pPr>
        <w:widowControl w:val="0"/>
        <w:numPr>
          <w:ilvl w:val="0"/>
          <w:numId w:val="15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184929" w:rsidRPr="00C4391F" w:rsidRDefault="00184929" w:rsidP="00184929">
      <w:pPr>
        <w:widowControl w:val="0"/>
        <w:numPr>
          <w:ilvl w:val="0"/>
          <w:numId w:val="15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 xml:space="preserve">проверку готовности жилищного фонда к приему тепла, </w:t>
      </w:r>
      <w:r w:rsidRPr="00C4391F">
        <w:rPr>
          <w:bCs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>Оценка готовности к отопительному периоду источников теплоснабжения и тепловых сетей в городском округе и в целом теплоснабжающих организаций определяется    не позднее 1 ноября.</w:t>
      </w: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администрации.</w:t>
      </w: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184929" w:rsidRPr="00C4391F" w:rsidRDefault="00184929" w:rsidP="00184929">
      <w:pPr>
        <w:widowControl w:val="0"/>
        <w:numPr>
          <w:ilvl w:val="0"/>
          <w:numId w:val="16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объекты, подлежащие проверке;</w:t>
      </w:r>
    </w:p>
    <w:p w:rsidR="00184929" w:rsidRPr="00C4391F" w:rsidRDefault="00184929" w:rsidP="00184929">
      <w:pPr>
        <w:widowControl w:val="0"/>
        <w:numPr>
          <w:ilvl w:val="0"/>
          <w:numId w:val="16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сроки проведения проверки;</w:t>
      </w:r>
    </w:p>
    <w:p w:rsidR="00184929" w:rsidRPr="00C4391F" w:rsidRDefault="00184929" w:rsidP="00184929">
      <w:pPr>
        <w:widowControl w:val="0"/>
        <w:numPr>
          <w:ilvl w:val="0"/>
          <w:numId w:val="16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документы, проверяемые в ходе проведения проверки.</w:t>
      </w:r>
    </w:p>
    <w:p w:rsidR="00184929" w:rsidRPr="00C4391F" w:rsidRDefault="00184929" w:rsidP="00184929">
      <w:pPr>
        <w:widowControl w:val="0"/>
        <w:suppressAutoHyphens/>
        <w:spacing w:after="120"/>
        <w:ind w:left="7200" w:firstLine="588"/>
        <w:rPr>
          <w:bCs/>
        </w:rPr>
      </w:pPr>
      <w:r w:rsidRPr="00C4391F">
        <w:rPr>
          <w:bCs/>
        </w:rPr>
        <w:t xml:space="preserve">             Таблица № 1</w:t>
      </w:r>
    </w:p>
    <w:p w:rsidR="00184929" w:rsidRPr="00C4391F" w:rsidRDefault="00184929" w:rsidP="00184929">
      <w:pPr>
        <w:widowControl w:val="0"/>
        <w:suppressAutoHyphens/>
        <w:jc w:val="center"/>
        <w:rPr>
          <w:bCs/>
        </w:rPr>
      </w:pPr>
      <w:r w:rsidRPr="00C4391F">
        <w:rPr>
          <w:bCs/>
        </w:rPr>
        <w:t>График проведения проверки готовности к отопительному периоду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559"/>
        <w:gridCol w:w="1984"/>
        <w:gridCol w:w="2552"/>
      </w:tblGrid>
      <w:tr w:rsidR="00184929" w:rsidRPr="00C4391F" w:rsidTr="001C6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>Объекты, подлежащие проверке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>Количество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>Сроки проведения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 xml:space="preserve">Документы, </w:t>
            </w:r>
          </w:p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>проверяемые в ходе проверки</w:t>
            </w:r>
          </w:p>
        </w:tc>
      </w:tr>
      <w:tr w:rsidR="00184929" w:rsidRPr="00C4391F" w:rsidTr="001C6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C4391F" w:rsidRDefault="00184929" w:rsidP="001C67F0">
            <w:pPr>
              <w:widowControl w:val="0"/>
              <w:suppressAutoHyphens/>
            </w:pPr>
            <w:r w:rsidRPr="00C4391F">
              <w:t xml:space="preserve">Теплоснабжающие и </w:t>
            </w:r>
            <w:proofErr w:type="spellStart"/>
            <w:r w:rsidRPr="00C4391F">
              <w:t>теплосетевые</w:t>
            </w:r>
            <w:proofErr w:type="spellEnd"/>
            <w:r w:rsidRPr="00C4391F">
              <w:t xml:space="preserve"> организации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6F453D" w:rsidRDefault="00184929" w:rsidP="001C67F0">
            <w:pPr>
              <w:widowControl w:val="0"/>
              <w:suppressAutoHyphens/>
              <w:jc w:val="center"/>
            </w:pPr>
            <w:r w:rsidRPr="006F453D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6F453D" w:rsidRDefault="006F453D" w:rsidP="001C67F0">
            <w:pPr>
              <w:widowControl w:val="0"/>
              <w:suppressAutoHyphens/>
              <w:jc w:val="center"/>
            </w:pPr>
            <w:r>
              <w:t>01.08.2024г. – 27.10.2024</w:t>
            </w:r>
            <w:r w:rsidR="00184929" w:rsidRPr="006F453D">
              <w:t xml:space="preserve">г.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7101F4" w:rsidRDefault="00184929" w:rsidP="001C67F0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7101F4">
              <w:rPr>
                <w:rFonts w:eastAsia="Calibri"/>
              </w:rPr>
              <w:t>В соответствии с приложением           № 3</w:t>
            </w:r>
          </w:p>
        </w:tc>
      </w:tr>
      <w:tr w:rsidR="00184929" w:rsidRPr="00C4391F" w:rsidTr="001C6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C4391F" w:rsidRDefault="00184929" w:rsidP="001C67F0">
            <w:pPr>
              <w:widowControl w:val="0"/>
              <w:suppressAutoHyphens/>
              <w:jc w:val="center"/>
            </w:pPr>
            <w:r w:rsidRPr="00C4391F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9" w:rsidRPr="00C4391F" w:rsidRDefault="00184929" w:rsidP="001C67F0">
            <w:pPr>
              <w:widowControl w:val="0"/>
              <w:suppressAutoHyphens/>
            </w:pPr>
            <w:r w:rsidRPr="00C4391F">
              <w:t>Потребители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BA63CD" w:rsidRDefault="00AA7147" w:rsidP="001C67F0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3B1A18"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BA63CD" w:rsidRDefault="00BE6444" w:rsidP="003B1A18">
            <w:pPr>
              <w:widowControl w:val="0"/>
              <w:suppressAutoHyphens/>
              <w:ind w:left="-108"/>
              <w:jc w:val="center"/>
              <w:rPr>
                <w:highlight w:val="yellow"/>
              </w:rPr>
            </w:pPr>
            <w:r w:rsidRPr="003B1A18">
              <w:t>01.08.2023</w:t>
            </w:r>
            <w:r w:rsidR="006F453D" w:rsidRPr="003B1A18">
              <w:t>4</w:t>
            </w:r>
            <w:r w:rsidRPr="003B1A18">
              <w:t>г. – 12.09.</w:t>
            </w:r>
            <w:r w:rsidR="003B1A18" w:rsidRPr="003B1A18">
              <w:t>2024</w:t>
            </w:r>
            <w:r w:rsidR="00184929" w:rsidRPr="003B1A18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9" w:rsidRPr="007101F4" w:rsidRDefault="00184929" w:rsidP="001C67F0">
            <w:pPr>
              <w:widowControl w:val="0"/>
              <w:suppressAutoHyphens/>
              <w:ind w:left="-108"/>
              <w:jc w:val="center"/>
            </w:pPr>
            <w:r w:rsidRPr="007101F4">
              <w:t xml:space="preserve">В соответствии </w:t>
            </w:r>
            <w:proofErr w:type="gramStart"/>
            <w:r w:rsidRPr="007101F4">
              <w:t>с</w:t>
            </w:r>
            <w:proofErr w:type="gramEnd"/>
          </w:p>
          <w:p w:rsidR="00184929" w:rsidRPr="007101F4" w:rsidRDefault="00184929" w:rsidP="001C67F0">
            <w:pPr>
              <w:widowControl w:val="0"/>
              <w:suppressAutoHyphens/>
              <w:ind w:left="-108"/>
              <w:jc w:val="center"/>
            </w:pPr>
            <w:r w:rsidRPr="007101F4">
              <w:t>приложением № 4</w:t>
            </w:r>
          </w:p>
        </w:tc>
      </w:tr>
    </w:tbl>
    <w:p w:rsidR="00184929" w:rsidRPr="00C4391F" w:rsidRDefault="00184929" w:rsidP="0018492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4391F">
        <w:rPr>
          <w:color w:val="000000"/>
        </w:rPr>
        <w:t xml:space="preserve">  </w:t>
      </w:r>
    </w:p>
    <w:p w:rsidR="00184929" w:rsidRPr="00C4391F" w:rsidRDefault="00184929" w:rsidP="001849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4391F">
        <w:rPr>
          <w:color w:val="000000"/>
        </w:rPr>
        <w:t xml:space="preserve"> При проверке комиссиями проверяется выполнение требований,  установленных </w:t>
      </w:r>
      <w:hyperlink r:id="rId10" w:history="1">
        <w:r w:rsidRPr="00C4391F">
          <w:t>главами III</w:t>
        </w:r>
      </w:hyperlink>
      <w:r w:rsidRPr="00C4391F">
        <w:t xml:space="preserve"> - </w:t>
      </w:r>
      <w:hyperlink r:id="rId11" w:history="1">
        <w:r w:rsidRPr="00C4391F">
          <w:t>V</w:t>
        </w:r>
      </w:hyperlink>
      <w:r w:rsidRPr="00C4391F">
        <w:t xml:space="preserve"> Правил оценки готовности к отопительному периоду, </w:t>
      </w:r>
      <w:r w:rsidRPr="00C4391F">
        <w:rPr>
          <w:bCs/>
        </w:rPr>
        <w:t xml:space="preserve"> утвержденных приказом Министерства энергетики РФ от 12.03.2013г.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184929" w:rsidRPr="00C4391F" w:rsidRDefault="00184929" w:rsidP="00184929">
      <w:pPr>
        <w:widowControl w:val="0"/>
        <w:tabs>
          <w:tab w:val="left" w:pos="567"/>
        </w:tabs>
        <w:suppressAutoHyphens/>
        <w:spacing w:after="120"/>
        <w:jc w:val="both"/>
        <w:rPr>
          <w:bCs/>
        </w:rPr>
      </w:pPr>
      <w:r w:rsidRPr="00C4391F">
        <w:rPr>
          <w:bCs/>
        </w:rPr>
        <w:t xml:space="preserve">   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</w:t>
      </w:r>
      <w:r w:rsidRPr="00C4391F">
        <w:rPr>
          <w:bCs/>
        </w:rPr>
        <w:lastRenderedPageBreak/>
        <w:t>актов организаций, подлежащих проверке, регулирующих порядок подготовки к отопительному периоду.</w:t>
      </w:r>
    </w:p>
    <w:p w:rsidR="00184929" w:rsidRPr="00C4391F" w:rsidRDefault="00184929" w:rsidP="00184929">
      <w:pPr>
        <w:widowControl w:val="0"/>
        <w:suppressAutoHyphens/>
        <w:jc w:val="both"/>
        <w:rPr>
          <w:bCs/>
        </w:rPr>
      </w:pPr>
      <w:r w:rsidRPr="00C4391F">
        <w:rPr>
          <w:bCs/>
        </w:rPr>
        <w:t xml:space="preserve">        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A7147" w:rsidRDefault="00184929" w:rsidP="00184929">
      <w:pPr>
        <w:widowControl w:val="0"/>
        <w:suppressAutoHyphens/>
        <w:jc w:val="both"/>
        <w:rPr>
          <w:bCs/>
        </w:rPr>
      </w:pPr>
      <w:bookmarkStart w:id="1" w:name="sub_7"/>
      <w:r w:rsidRPr="00C4391F">
        <w:rPr>
          <w:bCs/>
        </w:rPr>
        <w:t xml:space="preserve">        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C4391F">
        <w:rPr>
          <w:bCs/>
        </w:rPr>
        <w:t>с даты завершения</w:t>
      </w:r>
      <w:proofErr w:type="gramEnd"/>
      <w:r w:rsidRPr="00C4391F">
        <w:rPr>
          <w:bCs/>
        </w:rPr>
        <w:t xml:space="preserve"> проверки</w:t>
      </w:r>
      <w:bookmarkEnd w:id="1"/>
      <w:r w:rsidR="00AA7147">
        <w:rPr>
          <w:bCs/>
        </w:rPr>
        <w:t>.</w:t>
      </w:r>
    </w:p>
    <w:p w:rsidR="00184929" w:rsidRDefault="00184929" w:rsidP="00184929">
      <w:pPr>
        <w:widowControl w:val="0"/>
        <w:suppressAutoHyphens/>
        <w:jc w:val="both"/>
        <w:rPr>
          <w:bCs/>
        </w:rPr>
      </w:pPr>
      <w:r w:rsidRPr="00C4391F">
        <w:rPr>
          <w:bCs/>
        </w:rPr>
        <w:t xml:space="preserve">   </w:t>
      </w:r>
      <w:r>
        <w:rPr>
          <w:bCs/>
        </w:rPr>
        <w:t xml:space="preserve">   </w:t>
      </w:r>
      <w:r w:rsidRPr="00C4391F">
        <w:rPr>
          <w:bCs/>
        </w:rPr>
        <w:t xml:space="preserve"> </w:t>
      </w:r>
      <w:r>
        <w:rPr>
          <w:bCs/>
        </w:rPr>
        <w:t xml:space="preserve"> </w:t>
      </w:r>
      <w:r w:rsidRPr="00C4391F">
        <w:rPr>
          <w:bCs/>
        </w:rPr>
        <w:t>В акте содержатся следующие выводы комиссии по итогам проверки:</w:t>
      </w:r>
    </w:p>
    <w:p w:rsidR="00184929" w:rsidRPr="00C4391F" w:rsidRDefault="00184929" w:rsidP="00184929">
      <w:pPr>
        <w:widowControl w:val="0"/>
        <w:numPr>
          <w:ilvl w:val="0"/>
          <w:numId w:val="17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объект проверки готов к отопительному периоду;</w:t>
      </w:r>
    </w:p>
    <w:p w:rsidR="00184929" w:rsidRPr="00C4391F" w:rsidRDefault="00184929" w:rsidP="00184929">
      <w:pPr>
        <w:widowControl w:val="0"/>
        <w:numPr>
          <w:ilvl w:val="0"/>
          <w:numId w:val="17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84929" w:rsidRDefault="00184929" w:rsidP="00184929">
      <w:pPr>
        <w:widowControl w:val="0"/>
        <w:numPr>
          <w:ilvl w:val="0"/>
          <w:numId w:val="17"/>
        </w:numPr>
        <w:suppressAutoHyphens/>
        <w:ind w:left="0" w:firstLine="720"/>
        <w:jc w:val="both"/>
        <w:rPr>
          <w:bCs/>
        </w:rPr>
      </w:pPr>
      <w:r w:rsidRPr="00C4391F">
        <w:rPr>
          <w:bCs/>
        </w:rPr>
        <w:t>объект проверки не готов к отопительному периоду.</w:t>
      </w:r>
    </w:p>
    <w:p w:rsidR="00184929" w:rsidRPr="00C4391F" w:rsidRDefault="00184929" w:rsidP="00184929">
      <w:pPr>
        <w:widowControl w:val="0"/>
        <w:suppressAutoHyphens/>
        <w:ind w:left="720"/>
        <w:jc w:val="both"/>
        <w:rPr>
          <w:bCs/>
        </w:rPr>
      </w:pPr>
    </w:p>
    <w:p w:rsidR="00184929" w:rsidRPr="00C4391F" w:rsidRDefault="00184929" w:rsidP="00184929">
      <w:pPr>
        <w:widowControl w:val="0"/>
        <w:suppressAutoHyphens/>
        <w:jc w:val="both"/>
        <w:rPr>
          <w:bCs/>
        </w:rPr>
      </w:pPr>
      <w:bookmarkStart w:id="2" w:name="sub_8"/>
      <w:r>
        <w:rPr>
          <w:bCs/>
        </w:rPr>
        <w:t xml:space="preserve">      </w:t>
      </w:r>
      <w:r w:rsidRPr="00C4391F">
        <w:rPr>
          <w:bCs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184929" w:rsidRPr="00C4391F" w:rsidRDefault="00184929" w:rsidP="00184929">
      <w:pPr>
        <w:widowControl w:val="0"/>
        <w:suppressAutoHyphens/>
        <w:jc w:val="both"/>
        <w:rPr>
          <w:bCs/>
        </w:rPr>
      </w:pPr>
      <w:bookmarkStart w:id="3" w:name="sub_9"/>
      <w:bookmarkEnd w:id="2"/>
      <w:r w:rsidRPr="00C4391F">
        <w:rPr>
          <w:bCs/>
        </w:rPr>
        <w:t xml:space="preserve">       </w:t>
      </w:r>
      <w:proofErr w:type="gramStart"/>
      <w:r w:rsidRPr="00C4391F">
        <w:rPr>
          <w:bCs/>
        </w:rPr>
        <w:t>Паспорт готовности к отопительному периоду (далее - паспорт) выдается администрацией муниципального образования Соль-Илецкий городской округ,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184929" w:rsidRPr="00C4391F" w:rsidRDefault="00184929" w:rsidP="00184929">
      <w:pPr>
        <w:widowControl w:val="0"/>
        <w:suppressAutoHyphens/>
        <w:jc w:val="both"/>
        <w:rPr>
          <w:bCs/>
        </w:rPr>
      </w:pPr>
      <w:bookmarkStart w:id="4" w:name="sub_10"/>
      <w:bookmarkEnd w:id="3"/>
      <w:r w:rsidRPr="00C4391F">
        <w:rPr>
          <w:bCs/>
        </w:rPr>
        <w:t xml:space="preserve">      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C4391F">
        <w:rPr>
          <w:bCs/>
        </w:rPr>
        <w:t>теплосетевых</w:t>
      </w:r>
      <w:proofErr w:type="spellEnd"/>
      <w:r w:rsidRPr="00C4391F">
        <w:rPr>
          <w:bCs/>
        </w:rPr>
        <w:t xml:space="preserve"> организаци</w:t>
      </w:r>
      <w:bookmarkStart w:id="5" w:name="sub_11"/>
      <w:bookmarkEnd w:id="4"/>
      <w:r w:rsidRPr="00C4391F">
        <w:rPr>
          <w:bCs/>
        </w:rPr>
        <w:t>й.</w:t>
      </w:r>
    </w:p>
    <w:p w:rsidR="00184929" w:rsidRPr="00C4391F" w:rsidRDefault="00184929" w:rsidP="00184929">
      <w:pPr>
        <w:widowControl w:val="0"/>
        <w:suppressAutoHyphens/>
        <w:jc w:val="both"/>
        <w:rPr>
          <w:bCs/>
        </w:rPr>
      </w:pPr>
      <w:r w:rsidRPr="00C4391F">
        <w:rPr>
          <w:bCs/>
        </w:rPr>
        <w:t xml:space="preserve">      </w:t>
      </w:r>
      <w:r>
        <w:rPr>
          <w:bCs/>
        </w:rPr>
        <w:t xml:space="preserve"> </w:t>
      </w:r>
      <w:r w:rsidRPr="00C4391F">
        <w:rPr>
          <w:bCs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184929" w:rsidRPr="00C4391F" w:rsidRDefault="00184929" w:rsidP="00184929">
      <w:pPr>
        <w:widowControl w:val="0"/>
        <w:suppressAutoHyphens/>
        <w:jc w:val="both"/>
        <w:rPr>
          <w:bCs/>
        </w:rPr>
      </w:pPr>
      <w:bookmarkStart w:id="6" w:name="sub_12"/>
      <w:bookmarkEnd w:id="5"/>
      <w:r w:rsidRPr="00C4391F">
        <w:rPr>
          <w:bCs/>
        </w:rPr>
        <w:t xml:space="preserve">      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</w:p>
    <w:p w:rsidR="00184929" w:rsidRDefault="00184929" w:rsidP="00184929">
      <w:pPr>
        <w:widowControl w:val="0"/>
        <w:suppressAutoHyphens/>
        <w:ind w:firstLine="720"/>
        <w:jc w:val="center"/>
        <w:rPr>
          <w:bCs/>
        </w:rPr>
      </w:pPr>
      <w:r w:rsidRPr="00C4391F">
        <w:rPr>
          <w:bCs/>
        </w:rPr>
        <w:t xml:space="preserve">3. Порядок взаимодействия теплоснабжающих и </w:t>
      </w:r>
      <w:proofErr w:type="spellStart"/>
      <w:r w:rsidRPr="00C4391F">
        <w:rPr>
          <w:bCs/>
        </w:rPr>
        <w:t>теплосетевых</w:t>
      </w:r>
      <w:proofErr w:type="spellEnd"/>
      <w:r w:rsidRPr="00C4391F">
        <w:rPr>
          <w:bCs/>
        </w:rPr>
        <w:t xml:space="preserve"> организаций, потребителей тепловой энергии, </w:t>
      </w:r>
      <w:proofErr w:type="spellStart"/>
      <w:r w:rsidRPr="00C4391F">
        <w:rPr>
          <w:bCs/>
        </w:rPr>
        <w:t>теплопотребляющие</w:t>
      </w:r>
      <w:proofErr w:type="spellEnd"/>
      <w:r w:rsidRPr="00C4391F">
        <w:rPr>
          <w:bCs/>
        </w:rPr>
        <w:t xml:space="preserve"> установки которых подключены к системе теплоснабжения с Комиссией </w:t>
      </w:r>
    </w:p>
    <w:p w:rsidR="00184929" w:rsidRPr="00C4391F" w:rsidRDefault="00184929" w:rsidP="00184929">
      <w:pPr>
        <w:widowControl w:val="0"/>
        <w:suppressAutoHyphens/>
        <w:ind w:firstLine="720"/>
        <w:jc w:val="center"/>
        <w:rPr>
          <w:bCs/>
        </w:rPr>
      </w:pPr>
    </w:p>
    <w:bookmarkEnd w:id="6"/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 xml:space="preserve">3.1. Теплоснабжающие и </w:t>
      </w:r>
      <w:proofErr w:type="spellStart"/>
      <w:r w:rsidRPr="00C4391F">
        <w:rPr>
          <w:bCs/>
        </w:rPr>
        <w:t>теплосетевые</w:t>
      </w:r>
      <w:proofErr w:type="spellEnd"/>
      <w:r w:rsidRPr="00C4391F">
        <w:rPr>
          <w:bCs/>
        </w:rPr>
        <w:t xml:space="preserve"> организаций представляют в администрацию муниципального образования Соль-Илецкий городской округ информацию по выполнению требований по готовности указанных в приложении № 3 настоящей Программы.</w:t>
      </w: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184929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 xml:space="preserve">3.2. Потребители тепловой энергии представляют в теплоснабжающую </w:t>
      </w:r>
      <w:r w:rsidRPr="00C4391F">
        <w:rPr>
          <w:bCs/>
        </w:rPr>
        <w:lastRenderedPageBreak/>
        <w:t xml:space="preserve">организацию и в администрацию муниципального образования Соль-Илецкий городской округ информацию по выполнению требований по готовности указанных в приложения № 4 настоящей Программы. </w:t>
      </w: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</w:p>
    <w:p w:rsidR="00184929" w:rsidRPr="00C4391F" w:rsidRDefault="00184929" w:rsidP="00184929">
      <w:pPr>
        <w:widowControl w:val="0"/>
        <w:suppressAutoHyphens/>
        <w:ind w:firstLine="720"/>
        <w:jc w:val="both"/>
        <w:rPr>
          <w:bCs/>
        </w:rPr>
      </w:pPr>
      <w:r w:rsidRPr="00C4391F">
        <w:rPr>
          <w:bCs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184929" w:rsidRPr="00C4391F" w:rsidRDefault="00184929" w:rsidP="00184929">
      <w:pPr>
        <w:widowControl w:val="0"/>
        <w:suppressAutoHyphens/>
        <w:ind w:firstLine="709"/>
        <w:jc w:val="both"/>
      </w:pPr>
      <w:r w:rsidRPr="00C4391F">
        <w:rPr>
          <w:bCs/>
        </w:rPr>
        <w:t xml:space="preserve">Потребители тепловой энергии оформляют Акт </w:t>
      </w:r>
      <w:r w:rsidRPr="00C4391F">
        <w:rPr>
          <w:bCs/>
          <w:color w:val="000000"/>
        </w:rPr>
        <w:t xml:space="preserve">проверки готовности к отопительному периоду, согласовывают его с теплоснабжающей и </w:t>
      </w:r>
      <w:proofErr w:type="spellStart"/>
      <w:r w:rsidRPr="00C4391F">
        <w:rPr>
          <w:bCs/>
          <w:color w:val="000000"/>
        </w:rPr>
        <w:t>теплосетевой</w:t>
      </w:r>
      <w:proofErr w:type="spellEnd"/>
      <w:r w:rsidRPr="00C4391F">
        <w:rPr>
          <w:bCs/>
          <w:color w:val="000000"/>
        </w:rPr>
        <w:t xml:space="preserve"> организацией и представляют его в Комиссию для рассмотрения.</w:t>
      </w:r>
    </w:p>
    <w:p w:rsidR="00184929" w:rsidRPr="00C4391F" w:rsidRDefault="00184929" w:rsidP="00184929">
      <w:pPr>
        <w:widowControl w:val="0"/>
        <w:suppressAutoHyphens/>
        <w:ind w:firstLine="709"/>
        <w:jc w:val="both"/>
        <w:rPr>
          <w:bCs/>
        </w:rPr>
      </w:pPr>
      <w:r w:rsidRPr="00C4391F">
        <w:rPr>
          <w:bCs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184929" w:rsidRDefault="00184929" w:rsidP="001849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4929" w:rsidRPr="00AA7147" w:rsidRDefault="00184929" w:rsidP="00184929">
      <w:pPr>
        <w:jc w:val="right"/>
      </w:pPr>
      <w:r w:rsidRPr="00C4391F">
        <w:rPr>
          <w:sz w:val="28"/>
          <w:szCs w:val="28"/>
        </w:rPr>
        <w:t xml:space="preserve">                   </w:t>
      </w:r>
      <w:r w:rsidRPr="00AA7147">
        <w:t>Приложение № 3 к программе</w:t>
      </w:r>
    </w:p>
    <w:p w:rsidR="00184929" w:rsidRPr="00C4391F" w:rsidRDefault="00184929" w:rsidP="00184929">
      <w:pPr>
        <w:jc w:val="right"/>
        <w:rPr>
          <w:sz w:val="28"/>
          <w:szCs w:val="28"/>
        </w:rPr>
      </w:pPr>
      <w:r w:rsidRPr="00C4391F">
        <w:rPr>
          <w:sz w:val="28"/>
          <w:szCs w:val="28"/>
        </w:rPr>
        <w:t xml:space="preserve"> </w:t>
      </w:r>
    </w:p>
    <w:p w:rsidR="00184929" w:rsidRPr="00C4391F" w:rsidRDefault="00184929" w:rsidP="00184929">
      <w:pPr>
        <w:tabs>
          <w:tab w:val="left" w:pos="9639"/>
        </w:tabs>
        <w:jc w:val="center"/>
        <w:rPr>
          <w:bCs/>
        </w:rPr>
      </w:pPr>
      <w:r w:rsidRPr="00C4391F">
        <w:rPr>
          <w:bCs/>
        </w:rPr>
        <w:t xml:space="preserve">Требования по готовности к отопительному периоду </w:t>
      </w:r>
    </w:p>
    <w:p w:rsidR="00184929" w:rsidRDefault="00184929" w:rsidP="00184929">
      <w:pPr>
        <w:tabs>
          <w:tab w:val="left" w:pos="9639"/>
        </w:tabs>
        <w:jc w:val="center"/>
        <w:rPr>
          <w:bCs/>
        </w:rPr>
      </w:pPr>
      <w:r w:rsidRPr="00C4391F">
        <w:rPr>
          <w:bCs/>
        </w:rPr>
        <w:t xml:space="preserve">для теплоснабжающих и </w:t>
      </w:r>
      <w:proofErr w:type="spellStart"/>
      <w:r w:rsidRPr="00C4391F">
        <w:rPr>
          <w:bCs/>
        </w:rPr>
        <w:t>теплосе</w:t>
      </w:r>
      <w:bookmarkStart w:id="7" w:name="sub_13"/>
      <w:r w:rsidRPr="00C4391F">
        <w:rPr>
          <w:bCs/>
        </w:rPr>
        <w:t>тевых</w:t>
      </w:r>
      <w:proofErr w:type="spellEnd"/>
      <w:r w:rsidRPr="00C4391F">
        <w:rPr>
          <w:bCs/>
        </w:rPr>
        <w:t xml:space="preserve"> организаций</w:t>
      </w:r>
    </w:p>
    <w:p w:rsidR="00184929" w:rsidRPr="00C4391F" w:rsidRDefault="00184929" w:rsidP="00184929">
      <w:pPr>
        <w:tabs>
          <w:tab w:val="left" w:pos="9639"/>
        </w:tabs>
        <w:jc w:val="center"/>
        <w:rPr>
          <w:bCs/>
        </w:rPr>
      </w:pPr>
    </w:p>
    <w:p w:rsidR="00184929" w:rsidRPr="00C4391F" w:rsidRDefault="00184929" w:rsidP="00184929">
      <w:pPr>
        <w:tabs>
          <w:tab w:val="left" w:pos="-3402"/>
        </w:tabs>
        <w:suppressAutoHyphens/>
        <w:jc w:val="both"/>
      </w:pPr>
      <w:r w:rsidRPr="00C4391F">
        <w:rPr>
          <w:bCs/>
        </w:rPr>
        <w:t xml:space="preserve">           В целях оценки готовности теплоснабжающих и </w:t>
      </w:r>
      <w:proofErr w:type="spellStart"/>
      <w:r w:rsidRPr="00C4391F">
        <w:rPr>
          <w:bCs/>
        </w:rPr>
        <w:t>теплосетевых</w:t>
      </w:r>
      <w:proofErr w:type="spellEnd"/>
      <w:r w:rsidRPr="00C4391F">
        <w:rPr>
          <w:bCs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184929" w:rsidRPr="00C4391F" w:rsidRDefault="00184929" w:rsidP="00184929">
      <w:pPr>
        <w:tabs>
          <w:tab w:val="left" w:pos="9639"/>
        </w:tabs>
        <w:jc w:val="both"/>
        <w:rPr>
          <w:bCs/>
        </w:rPr>
      </w:pPr>
      <w:bookmarkStart w:id="8" w:name="sub_30001"/>
      <w:bookmarkEnd w:id="7"/>
      <w:r w:rsidRPr="00C4391F">
        <w:rPr>
          <w:bCs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2" w:history="1">
        <w:r w:rsidRPr="00C4391F">
          <w:rPr>
            <w:bCs/>
          </w:rPr>
          <w:t>Законом</w:t>
        </w:r>
      </w:hyperlink>
      <w:r w:rsidRPr="00C4391F">
        <w:rPr>
          <w:bCs/>
        </w:rPr>
        <w:t xml:space="preserve"> о теплоснабжении;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9" w:name="sub_30002"/>
      <w:bookmarkEnd w:id="8"/>
      <w:r w:rsidRPr="00C4391F">
        <w:rPr>
          <w:bCs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84929" w:rsidRPr="00C4391F" w:rsidRDefault="00184929" w:rsidP="00184929">
      <w:pPr>
        <w:widowControl w:val="0"/>
        <w:tabs>
          <w:tab w:val="left" w:pos="9639"/>
        </w:tabs>
        <w:suppressAutoHyphens/>
        <w:jc w:val="both"/>
        <w:rPr>
          <w:bCs/>
        </w:rPr>
      </w:pPr>
      <w:bookmarkStart w:id="10" w:name="sub_30003"/>
      <w:bookmarkEnd w:id="9"/>
      <w:r w:rsidRPr="00C4391F">
        <w:rPr>
          <w:bCs/>
        </w:rPr>
        <w:t>3) соблюдение критериев надежности теплоснабжения, установленных техническими регламентами;</w:t>
      </w:r>
    </w:p>
    <w:p w:rsidR="00184929" w:rsidRPr="00C4391F" w:rsidRDefault="00184929" w:rsidP="00184929">
      <w:pPr>
        <w:tabs>
          <w:tab w:val="left" w:pos="9639"/>
        </w:tabs>
        <w:jc w:val="both"/>
        <w:rPr>
          <w:bCs/>
        </w:rPr>
      </w:pPr>
      <w:bookmarkStart w:id="11" w:name="sub_30004"/>
      <w:bookmarkEnd w:id="10"/>
      <w:r w:rsidRPr="00C4391F">
        <w:rPr>
          <w:bCs/>
        </w:rPr>
        <w:t>4) наличие нормативных запасов топлива на источниках тепловой энергии;</w:t>
      </w:r>
    </w:p>
    <w:p w:rsidR="00184929" w:rsidRPr="00C4391F" w:rsidRDefault="00184929" w:rsidP="00184929">
      <w:pPr>
        <w:tabs>
          <w:tab w:val="left" w:pos="9639"/>
        </w:tabs>
        <w:jc w:val="both"/>
        <w:rPr>
          <w:bCs/>
        </w:rPr>
      </w:pPr>
      <w:bookmarkStart w:id="12" w:name="sub_30005"/>
      <w:bookmarkEnd w:id="11"/>
      <w:r w:rsidRPr="00C4391F">
        <w:rPr>
          <w:bCs/>
        </w:rPr>
        <w:t>5) функционирование эксплуатационной, диспетчерской и аварийной служб, а именно:</w:t>
      </w:r>
    </w:p>
    <w:bookmarkEnd w:id="12"/>
    <w:p w:rsidR="00184929" w:rsidRPr="00C4391F" w:rsidRDefault="00184929" w:rsidP="00184929">
      <w:pPr>
        <w:numPr>
          <w:ilvl w:val="0"/>
          <w:numId w:val="18"/>
        </w:numPr>
        <w:tabs>
          <w:tab w:val="left" w:pos="-3261"/>
        </w:tabs>
        <w:jc w:val="both"/>
        <w:rPr>
          <w:bCs/>
        </w:rPr>
      </w:pPr>
      <w:r w:rsidRPr="00C4391F">
        <w:rPr>
          <w:bCs/>
        </w:rPr>
        <w:t>укомплектованность указанных служб персоналом;</w:t>
      </w:r>
    </w:p>
    <w:p w:rsidR="00184929" w:rsidRPr="00C4391F" w:rsidRDefault="00184929" w:rsidP="00184929">
      <w:pPr>
        <w:numPr>
          <w:ilvl w:val="0"/>
          <w:numId w:val="18"/>
        </w:numPr>
        <w:tabs>
          <w:tab w:val="left" w:pos="-3261"/>
        </w:tabs>
        <w:jc w:val="both"/>
        <w:rPr>
          <w:bCs/>
        </w:rPr>
      </w:pPr>
      <w:r w:rsidRPr="00C4391F">
        <w:rPr>
          <w:bCs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184929" w:rsidRPr="00C4391F" w:rsidRDefault="00184929" w:rsidP="00184929">
      <w:pPr>
        <w:numPr>
          <w:ilvl w:val="0"/>
          <w:numId w:val="18"/>
        </w:numPr>
        <w:tabs>
          <w:tab w:val="left" w:pos="-3261"/>
        </w:tabs>
        <w:jc w:val="both"/>
        <w:rPr>
          <w:bCs/>
        </w:rPr>
      </w:pPr>
      <w:r w:rsidRPr="00C4391F">
        <w:rPr>
          <w:bCs/>
        </w:rPr>
        <w:t>нормативно-технической и оперативной документацией, инструкциями, схемами;</w:t>
      </w:r>
    </w:p>
    <w:p w:rsidR="00184929" w:rsidRPr="00C4391F" w:rsidRDefault="00184929" w:rsidP="00184929">
      <w:pPr>
        <w:numPr>
          <w:ilvl w:val="0"/>
          <w:numId w:val="18"/>
        </w:numPr>
        <w:tabs>
          <w:tab w:val="left" w:pos="-3261"/>
        </w:tabs>
        <w:jc w:val="both"/>
        <w:rPr>
          <w:bCs/>
        </w:rPr>
      </w:pPr>
      <w:r w:rsidRPr="00C4391F">
        <w:rPr>
          <w:bCs/>
        </w:rPr>
        <w:t>первичными средствами пожаротушения;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13" w:name="sub_30006"/>
      <w:r w:rsidRPr="00C4391F">
        <w:rPr>
          <w:bCs/>
        </w:rPr>
        <w:t>6) проведение наладки принадлежащих им тепловых сетей;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14" w:name="sub_30007"/>
      <w:bookmarkEnd w:id="13"/>
      <w:r w:rsidRPr="00C4391F">
        <w:rPr>
          <w:bCs/>
        </w:rPr>
        <w:t>7) организация контроля режимов потребления тепловой энергии;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15" w:name="sub_30008"/>
      <w:bookmarkEnd w:id="14"/>
      <w:r w:rsidRPr="00C4391F">
        <w:rPr>
          <w:bCs/>
        </w:rPr>
        <w:t>8) обеспечение качества теплоносителей;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16" w:name="sub_30009"/>
      <w:bookmarkEnd w:id="15"/>
      <w:r w:rsidRPr="00C4391F">
        <w:rPr>
          <w:bCs/>
        </w:rPr>
        <w:t>9) организация коммерческого учета приобретаемой и реализуемой тепловой энергии;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17" w:name="sub_30010"/>
      <w:bookmarkEnd w:id="16"/>
      <w:r w:rsidRPr="00C4391F">
        <w:rPr>
          <w:bCs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3" w:history="1">
        <w:r w:rsidRPr="00C4391F">
          <w:rPr>
            <w:bCs/>
          </w:rPr>
          <w:t>Законом</w:t>
        </w:r>
      </w:hyperlink>
      <w:r w:rsidRPr="00C4391F">
        <w:rPr>
          <w:bCs/>
        </w:rPr>
        <w:t xml:space="preserve"> о теплоснабжении;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18" w:name="sub_30011"/>
      <w:bookmarkEnd w:id="17"/>
      <w:r w:rsidRPr="00C4391F">
        <w:rPr>
          <w:bCs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 xml:space="preserve">готовность систем приема и разгрузки топлива, </w:t>
      </w:r>
      <w:proofErr w:type="spellStart"/>
      <w:r w:rsidRPr="00C4391F">
        <w:rPr>
          <w:bCs/>
        </w:rPr>
        <w:t>топливоприготовления</w:t>
      </w:r>
      <w:proofErr w:type="spellEnd"/>
      <w:r w:rsidRPr="00C4391F">
        <w:rPr>
          <w:bCs/>
        </w:rPr>
        <w:t xml:space="preserve"> и топливоподачи;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>соблюдение водно-химического режима;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lastRenderedPageBreak/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>наличие расчетов допустимого времени устранения аварийных нарушений теплоснабжения жилых домов;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C4391F">
        <w:rPr>
          <w:bCs/>
        </w:rPr>
        <w:t>водоснабжающих</w:t>
      </w:r>
      <w:proofErr w:type="spellEnd"/>
      <w:r w:rsidRPr="00C4391F">
        <w:rPr>
          <w:bCs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>проведение гидравлических и тепловых испытаний тепловых сетей;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>выполнение планового графика ремонта тепловых сетей и источников тепловой энергии;</w:t>
      </w:r>
    </w:p>
    <w:p w:rsidR="00184929" w:rsidRPr="00C4391F" w:rsidRDefault="00184929" w:rsidP="00184929">
      <w:pPr>
        <w:numPr>
          <w:ilvl w:val="0"/>
          <w:numId w:val="19"/>
        </w:num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19" w:name="sub_30012"/>
      <w:r w:rsidRPr="00C4391F">
        <w:rPr>
          <w:bCs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4391F">
        <w:rPr>
          <w:bCs/>
        </w:rPr>
        <w:t>теплосетевыми</w:t>
      </w:r>
      <w:proofErr w:type="spellEnd"/>
      <w:r w:rsidRPr="00C4391F">
        <w:rPr>
          <w:bCs/>
        </w:rPr>
        <w:t xml:space="preserve"> организациями;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0" w:name="sub_30013"/>
      <w:bookmarkEnd w:id="19"/>
      <w:r w:rsidRPr="00C4391F">
        <w:rPr>
          <w:bCs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1" w:name="sub_30014"/>
      <w:bookmarkEnd w:id="20"/>
      <w:r w:rsidRPr="00C4391F">
        <w:rPr>
          <w:bCs/>
        </w:rPr>
        <w:t>14)  работоспособность автоматических регуляторов при их наличии.</w:t>
      </w:r>
    </w:p>
    <w:bookmarkEnd w:id="21"/>
    <w:p w:rsidR="00184929" w:rsidRPr="00C4391F" w:rsidRDefault="00184929" w:rsidP="00184929">
      <w:p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 xml:space="preserve">К обстоятельствам, при несоблюдении которых в отношении теплоснабжающих и </w:t>
      </w:r>
      <w:proofErr w:type="spellStart"/>
      <w:r w:rsidRPr="00C4391F">
        <w:rPr>
          <w:bCs/>
        </w:rPr>
        <w:t>теплосетевых</w:t>
      </w:r>
      <w:proofErr w:type="spellEnd"/>
      <w:r w:rsidRPr="00C4391F">
        <w:rPr>
          <w:bCs/>
        </w:rPr>
        <w:t xml:space="preserve"> организаций составляется а</w:t>
      </w:r>
      <w:proofErr w:type="gramStart"/>
      <w:r w:rsidRPr="00C4391F">
        <w:rPr>
          <w:bCs/>
        </w:rPr>
        <w:t>кт с пр</w:t>
      </w:r>
      <w:proofErr w:type="gramEnd"/>
      <w:r w:rsidRPr="00C4391F">
        <w:rPr>
          <w:bCs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C4391F">
          <w:rPr>
            <w:bCs/>
          </w:rPr>
          <w:t>подпунктах 1</w:t>
        </w:r>
      </w:hyperlink>
      <w:r w:rsidRPr="00C4391F">
        <w:rPr>
          <w:bCs/>
        </w:rPr>
        <w:t xml:space="preserve">, </w:t>
      </w:r>
      <w:hyperlink w:anchor="sub_30007" w:history="1">
        <w:r w:rsidRPr="00C4391F">
          <w:rPr>
            <w:bCs/>
          </w:rPr>
          <w:t>7</w:t>
        </w:r>
      </w:hyperlink>
      <w:r w:rsidRPr="00C4391F">
        <w:rPr>
          <w:bCs/>
        </w:rPr>
        <w:t xml:space="preserve">, </w:t>
      </w:r>
      <w:hyperlink w:anchor="sub_30009" w:history="1">
        <w:r w:rsidRPr="00C4391F">
          <w:rPr>
            <w:bCs/>
          </w:rPr>
          <w:t>9</w:t>
        </w:r>
      </w:hyperlink>
      <w:r w:rsidRPr="00C4391F">
        <w:rPr>
          <w:bCs/>
        </w:rPr>
        <w:t xml:space="preserve"> и </w:t>
      </w:r>
      <w:hyperlink w:anchor="sub_30010" w:history="1">
        <w:r w:rsidRPr="00C4391F">
          <w:rPr>
            <w:bCs/>
          </w:rPr>
          <w:t>10 </w:t>
        </w:r>
      </w:hyperlink>
      <w:r w:rsidRPr="00C4391F">
        <w:rPr>
          <w:bCs/>
        </w:rPr>
        <w:t xml:space="preserve"> настоящего приложения.</w:t>
      </w:r>
    </w:p>
    <w:p w:rsidR="00184929" w:rsidRPr="00C4391F" w:rsidRDefault="00184929" w:rsidP="00184929">
      <w:pPr>
        <w:tabs>
          <w:tab w:val="left" w:pos="9639"/>
        </w:tabs>
        <w:suppressAutoHyphens/>
        <w:rPr>
          <w:bCs/>
        </w:rPr>
      </w:pPr>
    </w:p>
    <w:p w:rsidR="00184929" w:rsidRPr="00AA7147" w:rsidRDefault="00184929" w:rsidP="00184929">
      <w:pPr>
        <w:tabs>
          <w:tab w:val="left" w:pos="9639"/>
        </w:tabs>
        <w:suppressAutoHyphens/>
      </w:pPr>
      <w:r w:rsidRPr="00C4391F">
        <w:rPr>
          <w:bCs/>
        </w:rPr>
        <w:br w:type="page"/>
      </w:r>
      <w:r w:rsidRPr="00C4391F">
        <w:rPr>
          <w:bCs/>
        </w:rPr>
        <w:lastRenderedPageBreak/>
        <w:t xml:space="preserve">                                                                                   </w:t>
      </w:r>
      <w:r w:rsidR="00AA7147">
        <w:rPr>
          <w:bCs/>
        </w:rPr>
        <w:t xml:space="preserve">                     </w:t>
      </w:r>
      <w:r w:rsidRPr="00AA7147">
        <w:t xml:space="preserve">Приложение № 4 к программе </w:t>
      </w:r>
    </w:p>
    <w:p w:rsidR="00184929" w:rsidRPr="00C4391F" w:rsidRDefault="00184929" w:rsidP="00184929">
      <w:pPr>
        <w:tabs>
          <w:tab w:val="left" w:pos="9639"/>
        </w:tabs>
        <w:suppressAutoHyphens/>
        <w:rPr>
          <w:sz w:val="28"/>
          <w:szCs w:val="28"/>
        </w:rPr>
      </w:pPr>
    </w:p>
    <w:p w:rsidR="00184929" w:rsidRPr="00C4391F" w:rsidRDefault="00184929" w:rsidP="00184929">
      <w:pPr>
        <w:tabs>
          <w:tab w:val="left" w:pos="9639"/>
        </w:tabs>
        <w:suppressAutoHyphens/>
        <w:jc w:val="center"/>
        <w:rPr>
          <w:b/>
          <w:bCs/>
        </w:rPr>
      </w:pPr>
      <w:r w:rsidRPr="00C4391F">
        <w:rPr>
          <w:b/>
          <w:bCs/>
        </w:rPr>
        <w:t>Требования по готовности к отопительному периоду</w:t>
      </w:r>
    </w:p>
    <w:p w:rsidR="00184929" w:rsidRPr="00C4391F" w:rsidRDefault="00184929" w:rsidP="00184929">
      <w:pPr>
        <w:tabs>
          <w:tab w:val="left" w:pos="9639"/>
        </w:tabs>
        <w:suppressAutoHyphens/>
        <w:jc w:val="center"/>
        <w:rPr>
          <w:b/>
          <w:bCs/>
        </w:rPr>
      </w:pPr>
      <w:r w:rsidRPr="00C4391F">
        <w:rPr>
          <w:b/>
          <w:bCs/>
        </w:rPr>
        <w:t>для потребителей тепловой энергии</w:t>
      </w:r>
    </w:p>
    <w:p w:rsidR="00184929" w:rsidRPr="00C4391F" w:rsidRDefault="00184929" w:rsidP="00184929">
      <w:pPr>
        <w:tabs>
          <w:tab w:val="left" w:pos="-3402"/>
        </w:tabs>
        <w:suppressAutoHyphens/>
        <w:jc w:val="both"/>
        <w:rPr>
          <w:bCs/>
        </w:rPr>
      </w:pPr>
      <w:bookmarkStart w:id="22" w:name="sub_16"/>
      <w:r>
        <w:rPr>
          <w:bCs/>
        </w:rPr>
        <w:t xml:space="preserve">      </w:t>
      </w:r>
      <w:r w:rsidRPr="00C4391F">
        <w:rPr>
          <w:bCs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3" w:name="sub_30015"/>
      <w:bookmarkEnd w:id="22"/>
      <w:r w:rsidRPr="00C4391F">
        <w:rPr>
          <w:bCs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4" w:name="sub_30016"/>
      <w:bookmarkEnd w:id="23"/>
      <w:r w:rsidRPr="00C4391F">
        <w:rPr>
          <w:bCs/>
        </w:rPr>
        <w:t xml:space="preserve">2) проведение промывки оборудования и коммуникаций </w:t>
      </w:r>
      <w:proofErr w:type="spellStart"/>
      <w:r w:rsidRPr="00C4391F">
        <w:rPr>
          <w:bCs/>
        </w:rPr>
        <w:t>теплопотребляющих</w:t>
      </w:r>
      <w:proofErr w:type="spellEnd"/>
      <w:r w:rsidRPr="00C4391F">
        <w:rPr>
          <w:bCs/>
        </w:rPr>
        <w:t xml:space="preserve"> установок;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5" w:name="sub_30017"/>
      <w:bookmarkEnd w:id="24"/>
      <w:r w:rsidRPr="00C4391F">
        <w:rPr>
          <w:bCs/>
        </w:rPr>
        <w:t xml:space="preserve">3) </w:t>
      </w:r>
      <w:bookmarkStart w:id="26" w:name="sub_30018"/>
      <w:bookmarkEnd w:id="25"/>
      <w:r w:rsidRPr="00C4391F">
        <w:rPr>
          <w:bCs/>
        </w:rPr>
        <w:t xml:space="preserve"> выполнение плана ремонтных работ и качество их выполнения;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7" w:name="sub_30019"/>
      <w:bookmarkEnd w:id="26"/>
      <w:r>
        <w:rPr>
          <w:bCs/>
        </w:rPr>
        <w:t>4</w:t>
      </w:r>
      <w:r w:rsidRPr="00C4391F">
        <w:rPr>
          <w:bCs/>
        </w:rPr>
        <w:t>) состояние тепловых сетей, принадлежащих потребителю тепловой энергии;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8" w:name="sub_30020"/>
      <w:bookmarkEnd w:id="27"/>
      <w:r>
        <w:rPr>
          <w:bCs/>
        </w:rPr>
        <w:t>5</w:t>
      </w:r>
      <w:r w:rsidRPr="00C4391F">
        <w:rPr>
          <w:bCs/>
        </w:rPr>
        <w:t>) состояние утепления зданий (чердаки, лестничные клетки, подвалы, двери</w:t>
      </w:r>
      <w:r>
        <w:rPr>
          <w:bCs/>
        </w:rPr>
        <w:t>, окна</w:t>
      </w:r>
      <w:r w:rsidRPr="00C4391F">
        <w:rPr>
          <w:bCs/>
        </w:rPr>
        <w:t>) и центральных тепловых пунктов, а также индивидуальных тепловых пунктов;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29" w:name="sub_30021"/>
      <w:bookmarkEnd w:id="28"/>
      <w:r>
        <w:rPr>
          <w:bCs/>
        </w:rPr>
        <w:t>6</w:t>
      </w:r>
      <w:r w:rsidRPr="00C4391F">
        <w:rPr>
          <w:bCs/>
        </w:rPr>
        <w:t>) состояние трубопроводов, арматуры и тепловой изоляции в пределах тепловых пунктов;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30" w:name="sub_30022"/>
      <w:bookmarkEnd w:id="29"/>
      <w:r>
        <w:rPr>
          <w:bCs/>
        </w:rPr>
        <w:t>7</w:t>
      </w:r>
      <w:r w:rsidRPr="00C4391F">
        <w:rPr>
          <w:bCs/>
        </w:rPr>
        <w:t>) наличие и работоспособность приборов учета, работоспособность автоматических регуляторов при их наличии;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31" w:name="sub_30023"/>
      <w:bookmarkEnd w:id="30"/>
      <w:r>
        <w:rPr>
          <w:bCs/>
        </w:rPr>
        <w:t>8</w:t>
      </w:r>
      <w:r w:rsidRPr="00C4391F">
        <w:rPr>
          <w:bCs/>
        </w:rPr>
        <w:t>) работоспособность защиты систем теплопотребления;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32" w:name="sub_30024"/>
      <w:bookmarkEnd w:id="31"/>
      <w:r>
        <w:rPr>
          <w:bCs/>
        </w:rPr>
        <w:t>9</w:t>
      </w:r>
      <w:r w:rsidRPr="00C4391F">
        <w:rPr>
          <w:bCs/>
        </w:rPr>
        <w:t xml:space="preserve">) </w:t>
      </w:r>
      <w:bookmarkStart w:id="33" w:name="sub_30025"/>
      <w:bookmarkEnd w:id="32"/>
      <w:r w:rsidRPr="00C4391F">
        <w:rPr>
          <w:bCs/>
        </w:rPr>
        <w:t>отсутствие прямых соединений оборудования тепловых пунктов с водопроводом и канализацией;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34" w:name="sub_30026"/>
      <w:bookmarkEnd w:id="33"/>
      <w:r>
        <w:rPr>
          <w:bCs/>
        </w:rPr>
        <w:t>10)</w:t>
      </w:r>
      <w:bookmarkStart w:id="35" w:name="sub_30028"/>
      <w:bookmarkEnd w:id="34"/>
      <w:r w:rsidRPr="00C4391F">
        <w:rPr>
          <w:bCs/>
        </w:rPr>
        <w:t xml:space="preserve"> отсутствие задолженности за поставленные тепловую энергию (мощность), теплоноситель;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36" w:name="sub_30029"/>
      <w:bookmarkEnd w:id="35"/>
      <w:r>
        <w:rPr>
          <w:bCs/>
        </w:rPr>
        <w:t>11</w:t>
      </w:r>
      <w:r w:rsidRPr="00C4391F">
        <w:rPr>
          <w:bCs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4391F">
        <w:rPr>
          <w:bCs/>
        </w:rPr>
        <w:t>теплопотребляющих</w:t>
      </w:r>
      <w:proofErr w:type="spellEnd"/>
      <w:r w:rsidRPr="00C4391F">
        <w:rPr>
          <w:bCs/>
        </w:rPr>
        <w:t xml:space="preserve"> установок;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37" w:name="sub_30030"/>
      <w:bookmarkEnd w:id="36"/>
      <w:r w:rsidRPr="00C4391F">
        <w:rPr>
          <w:bCs/>
        </w:rPr>
        <w:t>1</w:t>
      </w:r>
      <w:r>
        <w:rPr>
          <w:bCs/>
        </w:rPr>
        <w:t>2</w:t>
      </w:r>
      <w:r w:rsidRPr="00C4391F">
        <w:rPr>
          <w:bCs/>
        </w:rPr>
        <w:t xml:space="preserve">) проведение испытания оборудования </w:t>
      </w:r>
      <w:proofErr w:type="spellStart"/>
      <w:r w:rsidRPr="00C4391F">
        <w:rPr>
          <w:bCs/>
        </w:rPr>
        <w:t>теплопотребляющих</w:t>
      </w:r>
      <w:proofErr w:type="spellEnd"/>
      <w:r w:rsidRPr="00C4391F">
        <w:rPr>
          <w:bCs/>
        </w:rPr>
        <w:t xml:space="preserve"> установок на плотность и прочность;</w:t>
      </w:r>
    </w:p>
    <w:p w:rsidR="00184929" w:rsidRPr="00C4391F" w:rsidRDefault="00184929" w:rsidP="00184929">
      <w:pPr>
        <w:tabs>
          <w:tab w:val="left" w:pos="9639"/>
        </w:tabs>
        <w:suppressAutoHyphens/>
        <w:jc w:val="both"/>
        <w:rPr>
          <w:bCs/>
        </w:rPr>
      </w:pPr>
      <w:bookmarkStart w:id="38" w:name="sub_30031"/>
      <w:bookmarkEnd w:id="37"/>
      <w:r>
        <w:rPr>
          <w:bCs/>
        </w:rPr>
        <w:t>13</w:t>
      </w:r>
      <w:r w:rsidRPr="00C4391F">
        <w:rPr>
          <w:bCs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C4391F">
          <w:rPr>
            <w:bCs/>
          </w:rPr>
          <w:t>приложении № 3</w:t>
        </w:r>
      </w:hyperlink>
      <w:bookmarkStart w:id="39" w:name="sub_17"/>
      <w:bookmarkEnd w:id="38"/>
      <w:r w:rsidRPr="00C4391F">
        <w:rPr>
          <w:bCs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39"/>
    <w:p w:rsidR="00184929" w:rsidRPr="00C4391F" w:rsidRDefault="00184929" w:rsidP="00184929">
      <w:pPr>
        <w:tabs>
          <w:tab w:val="left" w:pos="-3402"/>
        </w:tabs>
        <w:suppressAutoHyphens/>
        <w:jc w:val="both"/>
        <w:rPr>
          <w:bCs/>
        </w:rPr>
      </w:pPr>
      <w:r w:rsidRPr="00C4391F">
        <w:rPr>
          <w:bCs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C4391F">
          <w:rPr>
            <w:bCs/>
          </w:rPr>
          <w:t>подпунктах 8</w:t>
        </w:r>
      </w:hyperlink>
      <w:r w:rsidRPr="00C4391F">
        <w:rPr>
          <w:bCs/>
        </w:rPr>
        <w:t xml:space="preserve">, </w:t>
      </w:r>
      <w:hyperlink w:anchor="sub_30027" w:history="1">
        <w:r w:rsidRPr="00C4391F">
          <w:rPr>
            <w:bCs/>
          </w:rPr>
          <w:t>13</w:t>
        </w:r>
      </w:hyperlink>
      <w:r w:rsidRPr="00C4391F">
        <w:rPr>
          <w:bCs/>
        </w:rPr>
        <w:t xml:space="preserve">, </w:t>
      </w:r>
      <w:hyperlink w:anchor="sub_30028" w:history="1">
        <w:r w:rsidRPr="00C4391F">
          <w:rPr>
            <w:bCs/>
          </w:rPr>
          <w:t>14</w:t>
        </w:r>
      </w:hyperlink>
      <w:r w:rsidRPr="00C4391F">
        <w:rPr>
          <w:bCs/>
        </w:rPr>
        <w:t xml:space="preserve"> и 17 настоящего приложения.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В результате проверки установлено: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>
        <w:rPr>
          <w:bCs/>
        </w:rPr>
        <w:t>1)</w:t>
      </w:r>
      <w:r w:rsidRPr="00C4391F">
        <w:rPr>
          <w:bCs/>
        </w:rPr>
        <w:t xml:space="preserve">Промывка оборудования и коммуникаций </w:t>
      </w:r>
      <w:proofErr w:type="spellStart"/>
      <w:r w:rsidRPr="00C4391F">
        <w:rPr>
          <w:bCs/>
        </w:rPr>
        <w:t>теплопотребляющих</w:t>
      </w:r>
      <w:proofErr w:type="spellEnd"/>
      <w:r w:rsidRPr="00C4391F">
        <w:rPr>
          <w:bCs/>
        </w:rPr>
        <w:t xml:space="preserve"> установок__</w:t>
      </w:r>
      <w:r>
        <w:rPr>
          <w:bCs/>
        </w:rPr>
        <w:t>__</w:t>
      </w:r>
      <w:r w:rsidRPr="00C4391F">
        <w:rPr>
          <w:bCs/>
        </w:rPr>
        <w:t>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 xml:space="preserve">        (произведена/не произведена)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2)  Тепловые сети, принадлежащие потребителю тепловой энергии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(в удовлетворительном/неудовлетворительном состоянии)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3)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184929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(в удовлетворительном/неудовлетворительном состоянии)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lastRenderedPageBreak/>
        <w:t>4)  Трубопроводы, арматура и тепловая изоляция в пределах тепловых пунктов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(в удовлетворительном/неудовлетворительном состоянии)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5)  Приборы учета тепловой энергии______________________________________________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(допущены/не допущены в эксплуатацию в количестве______</w:t>
      </w:r>
      <w:proofErr w:type="spellStart"/>
      <w:r w:rsidRPr="00C4391F">
        <w:rPr>
          <w:bCs/>
        </w:rPr>
        <w:t>шт</w:t>
      </w:r>
      <w:proofErr w:type="spellEnd"/>
      <w:r w:rsidRPr="00C4391F">
        <w:rPr>
          <w:bCs/>
        </w:rPr>
        <w:t>.)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6)  Автоматические регуляторы на систему отопления и горячего водоснабжения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(в исправном/неисправном состоянии)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</w:rPr>
        <w:t>7) Паспорта на тепловые пункт</w:t>
      </w:r>
      <w:r w:rsidRPr="00C4391F">
        <w:rPr>
          <w:bCs/>
          <w:sz w:val="28"/>
          <w:szCs w:val="28"/>
        </w:rPr>
        <w:t>___________________________________________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  <w:sz w:val="28"/>
          <w:szCs w:val="28"/>
        </w:rPr>
        <w:t xml:space="preserve">                                         </w:t>
      </w:r>
      <w:r w:rsidRPr="00C4391F">
        <w:rPr>
          <w:bCs/>
        </w:rPr>
        <w:t>(в наличии/отсутствуют)</w:t>
      </w:r>
    </w:p>
    <w:p w:rsidR="00184929" w:rsidRPr="00C4391F" w:rsidRDefault="00184929" w:rsidP="00184929">
      <w:pPr>
        <w:tabs>
          <w:tab w:val="left" w:pos="9639"/>
        </w:tabs>
        <w:jc w:val="both"/>
        <w:rPr>
          <w:bCs/>
        </w:rPr>
      </w:pPr>
      <w:r w:rsidRPr="00C4391F">
        <w:rPr>
          <w:bCs/>
        </w:rPr>
        <w:t>8)  Прямые соединения оборудования тепловых пунктов с водопроводом и канализацией</w:t>
      </w:r>
    </w:p>
    <w:p w:rsidR="00184929" w:rsidRPr="00C4391F" w:rsidRDefault="00184929" w:rsidP="00184929">
      <w:pPr>
        <w:tabs>
          <w:tab w:val="left" w:pos="9639"/>
        </w:tabs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184929" w:rsidRPr="00C4391F" w:rsidRDefault="00184929" w:rsidP="00184929">
      <w:pPr>
        <w:tabs>
          <w:tab w:val="left" w:pos="9639"/>
        </w:tabs>
        <w:jc w:val="both"/>
        <w:rPr>
          <w:bCs/>
        </w:rPr>
      </w:pPr>
      <w:r w:rsidRPr="00C4391F">
        <w:rPr>
          <w:bCs/>
        </w:rPr>
        <w:t xml:space="preserve">                                         (отсутствуют/имеются)</w:t>
      </w:r>
    </w:p>
    <w:p w:rsidR="00184929" w:rsidRPr="00C4391F" w:rsidRDefault="00184929" w:rsidP="00184929">
      <w:pPr>
        <w:tabs>
          <w:tab w:val="left" w:pos="9639"/>
        </w:tabs>
        <w:jc w:val="both"/>
        <w:rPr>
          <w:bCs/>
        </w:rPr>
      </w:pPr>
      <w:r w:rsidRPr="00C4391F">
        <w:rPr>
          <w:bCs/>
        </w:rPr>
        <w:t>9)Оборудование тепловых пунктов__________________________________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2"/>
          <w:szCs w:val="22"/>
        </w:rPr>
      </w:pPr>
      <w:r w:rsidRPr="00C4391F">
        <w:rPr>
          <w:bCs/>
          <w:sz w:val="22"/>
          <w:szCs w:val="22"/>
        </w:rPr>
        <w:t xml:space="preserve">                                                                 (плотное/неплотное)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10)Пломбы на расчетных шайбах и соплах элеваторов___________________________</w:t>
      </w:r>
    </w:p>
    <w:p w:rsidR="00184929" w:rsidRPr="00DC6948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DC6948">
        <w:rPr>
          <w:bCs/>
        </w:rPr>
        <w:t>(установлены/</w:t>
      </w:r>
      <w:proofErr w:type="spellStart"/>
      <w:r w:rsidRPr="00DC6948">
        <w:rPr>
          <w:bCs/>
        </w:rPr>
        <w:t>неустановленны</w:t>
      </w:r>
      <w:proofErr w:type="spellEnd"/>
      <w:r w:rsidRPr="00DC6948">
        <w:rPr>
          <w:bCs/>
        </w:rPr>
        <w:t>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11) Задолженность за поставленную тепловую энергию (мощность), теплоноситель</w:t>
      </w:r>
      <w:r w:rsidRPr="00C4391F">
        <w:rPr>
          <w:bCs/>
          <w:sz w:val="28"/>
          <w:szCs w:val="28"/>
        </w:rPr>
        <w:t>________________________________________________________</w:t>
      </w:r>
    </w:p>
    <w:p w:rsidR="00184929" w:rsidRPr="00DC6948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DC6948">
        <w:rPr>
          <w:bCs/>
        </w:rPr>
        <w:t>(отсутствует/имеется в размере)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</w:rPr>
        <w:t>12) Протокол проверки знаний ответственного за исправное состояние и безопасную эксплуатацию тепловых энергоустановок</w:t>
      </w:r>
      <w:r w:rsidRPr="00C4391F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_______</w:t>
      </w:r>
      <w:r w:rsidRPr="00C4391F">
        <w:rPr>
          <w:bCs/>
          <w:sz w:val="28"/>
          <w:szCs w:val="28"/>
        </w:rPr>
        <w:t>________________________</w:t>
      </w:r>
    </w:p>
    <w:p w:rsidR="00184929" w:rsidRPr="00DC6948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DC6948">
        <w:rPr>
          <w:bCs/>
        </w:rPr>
        <w:t>(предоставлен/не предоставлен)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13) Оборудование теплового пункта испытания на плотность и прочность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__________________________________________________________________</w:t>
      </w:r>
    </w:p>
    <w:p w:rsidR="00184929" w:rsidRPr="00C4391F" w:rsidRDefault="00184929" w:rsidP="00184929">
      <w:pPr>
        <w:tabs>
          <w:tab w:val="left" w:pos="9639"/>
        </w:tabs>
        <w:spacing w:after="120"/>
        <w:ind w:right="-2"/>
        <w:jc w:val="both"/>
        <w:rPr>
          <w:bCs/>
          <w:sz w:val="22"/>
          <w:szCs w:val="22"/>
        </w:rPr>
      </w:pPr>
      <w:r w:rsidRPr="00C4391F">
        <w:rPr>
          <w:bCs/>
          <w:sz w:val="22"/>
          <w:szCs w:val="22"/>
        </w:rPr>
        <w:t>(выдержало/не выдержало)</w:t>
      </w:r>
    </w:p>
    <w:p w:rsidR="00184929" w:rsidRPr="00C4391F" w:rsidRDefault="00184929" w:rsidP="00184929">
      <w:pPr>
        <w:spacing w:after="120"/>
        <w:jc w:val="both"/>
        <w:rPr>
          <w:bCs/>
        </w:rPr>
      </w:pPr>
      <w:r w:rsidRPr="00C4391F">
        <w:rPr>
          <w:bCs/>
        </w:rPr>
        <w:t>Представитель _______________________/__________________________</w:t>
      </w:r>
    </w:p>
    <w:p w:rsidR="00184929" w:rsidRPr="00C4391F" w:rsidRDefault="00184929" w:rsidP="00184929">
      <w:pPr>
        <w:spacing w:after="120"/>
        <w:jc w:val="both"/>
        <w:rPr>
          <w:bCs/>
        </w:rPr>
      </w:pPr>
      <w:r w:rsidRPr="00C4391F">
        <w:rPr>
          <w:bCs/>
        </w:rPr>
        <w:t>Представитель _______________________/__________________________</w:t>
      </w:r>
    </w:p>
    <w:p w:rsidR="00184929" w:rsidRPr="00C4391F" w:rsidRDefault="00184929" w:rsidP="00184929">
      <w:pPr>
        <w:spacing w:after="120"/>
        <w:jc w:val="both"/>
        <w:rPr>
          <w:bCs/>
        </w:rPr>
      </w:pPr>
      <w:r w:rsidRPr="00C4391F">
        <w:rPr>
          <w:bCs/>
        </w:rPr>
        <w:t>Представитель _______________________/__________________________</w:t>
      </w:r>
    </w:p>
    <w:p w:rsidR="00184929" w:rsidRPr="00C4391F" w:rsidRDefault="00184929" w:rsidP="00184929">
      <w:pPr>
        <w:spacing w:after="120"/>
        <w:jc w:val="both"/>
        <w:rPr>
          <w:bCs/>
        </w:rPr>
      </w:pPr>
      <w:r w:rsidRPr="00C4391F">
        <w:rPr>
          <w:bCs/>
        </w:rPr>
        <w:t>Представитель _______________________/__________________________</w:t>
      </w:r>
    </w:p>
    <w:p w:rsidR="00184929" w:rsidRPr="00C4391F" w:rsidRDefault="00184929" w:rsidP="00184929">
      <w:pPr>
        <w:spacing w:after="120"/>
        <w:jc w:val="both"/>
        <w:rPr>
          <w:bCs/>
        </w:rPr>
      </w:pPr>
      <w:r w:rsidRPr="00C4391F">
        <w:rPr>
          <w:bCs/>
        </w:rPr>
        <w:t>Представитель _______________________/__________________________</w:t>
      </w:r>
    </w:p>
    <w:p w:rsidR="00184929" w:rsidRPr="00C4391F" w:rsidRDefault="00184929" w:rsidP="00184929">
      <w:pPr>
        <w:widowControl w:val="0"/>
        <w:suppressAutoHyphens/>
        <w:ind w:firstLine="709"/>
        <w:jc w:val="both"/>
        <w:rPr>
          <w:bCs/>
        </w:rPr>
      </w:pPr>
      <w:r w:rsidRPr="00C4391F">
        <w:rPr>
          <w:bCs/>
        </w:rPr>
        <w:t>Еженедельно (по четвергам) теплоснабжающая организация предоставляет в администрацию муниципального образования Оренбургский район сведения по подготовке объектов потребителей к отопительному периоду в виде справки.</w:t>
      </w:r>
    </w:p>
    <w:p w:rsidR="00184929" w:rsidRPr="00C4391F" w:rsidRDefault="00184929" w:rsidP="00184929">
      <w:pPr>
        <w:jc w:val="both"/>
        <w:rPr>
          <w:bCs/>
        </w:rPr>
      </w:pPr>
      <w:r w:rsidRPr="00C4391F">
        <w:rPr>
          <w:bCs/>
        </w:rPr>
        <w:t>Представитель _________________________________________________</w:t>
      </w:r>
    </w:p>
    <w:p w:rsidR="00184929" w:rsidRPr="00C4391F" w:rsidRDefault="00184929" w:rsidP="00184929">
      <w:pPr>
        <w:jc w:val="both"/>
        <w:rPr>
          <w:bCs/>
        </w:rPr>
      </w:pPr>
      <w:r w:rsidRPr="00C4391F">
        <w:rPr>
          <w:bCs/>
        </w:rPr>
        <w:t xml:space="preserve">                                                                           (Ф.И.О., должность)</w:t>
      </w:r>
    </w:p>
    <w:p w:rsidR="00184929" w:rsidRPr="00C4391F" w:rsidRDefault="00184929" w:rsidP="00184929">
      <w:pPr>
        <w:jc w:val="both"/>
        <w:rPr>
          <w:bCs/>
        </w:rPr>
      </w:pPr>
      <w:r w:rsidRPr="00C4391F">
        <w:rPr>
          <w:bCs/>
        </w:rPr>
        <w:t>Представитель ____________________________________________________</w:t>
      </w:r>
    </w:p>
    <w:p w:rsidR="00184929" w:rsidRPr="00C4391F" w:rsidRDefault="00184929" w:rsidP="00184929">
      <w:pPr>
        <w:jc w:val="both"/>
        <w:rPr>
          <w:bCs/>
        </w:rPr>
      </w:pPr>
      <w:r w:rsidRPr="00C4391F">
        <w:rPr>
          <w:bCs/>
        </w:rPr>
        <w:t xml:space="preserve">                                                                            (Ф.И.О., должность)</w:t>
      </w:r>
    </w:p>
    <w:p w:rsidR="00184929" w:rsidRPr="00C4391F" w:rsidRDefault="00184929" w:rsidP="00184929">
      <w:pPr>
        <w:jc w:val="both"/>
        <w:rPr>
          <w:bCs/>
        </w:rPr>
      </w:pPr>
      <w:r w:rsidRPr="00C4391F">
        <w:rPr>
          <w:bCs/>
        </w:rPr>
        <w:t>Представитель __________________________________________________</w:t>
      </w:r>
    </w:p>
    <w:p w:rsidR="00184929" w:rsidRPr="00C4391F" w:rsidRDefault="00184929" w:rsidP="00184929">
      <w:pPr>
        <w:jc w:val="both"/>
        <w:rPr>
          <w:bCs/>
        </w:rPr>
      </w:pPr>
      <w:r w:rsidRPr="00C4391F">
        <w:rPr>
          <w:bCs/>
        </w:rPr>
        <w:t xml:space="preserve">                                                                             (Ф.И.О., должность)</w:t>
      </w:r>
    </w:p>
    <w:p w:rsidR="00C741DE" w:rsidRPr="00C741DE" w:rsidRDefault="00184929" w:rsidP="00AA7147">
      <w:pPr>
        <w:jc w:val="both"/>
      </w:pPr>
      <w:r w:rsidRPr="00C4391F">
        <w:rPr>
          <w:bCs/>
          <w:sz w:val="28"/>
          <w:szCs w:val="28"/>
        </w:rPr>
        <w:t xml:space="preserve"> </w:t>
      </w:r>
      <w:r w:rsidRPr="00C4391F">
        <w:rPr>
          <w:bCs/>
        </w:rPr>
        <w:t>провели осмотр и проверку тепловых пунктов объектов потребителя.</w:t>
      </w:r>
    </w:p>
    <w:sectPr w:rsidR="00C741DE" w:rsidRPr="00C741DE" w:rsidSect="001C67F0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1C" w:rsidRDefault="00DA6A1C">
      <w:r>
        <w:separator/>
      </w:r>
    </w:p>
  </w:endnote>
  <w:endnote w:type="continuationSeparator" w:id="0">
    <w:p w:rsidR="00DA6A1C" w:rsidRDefault="00D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1C" w:rsidRDefault="00DA6A1C">
      <w:r>
        <w:separator/>
      </w:r>
    </w:p>
  </w:footnote>
  <w:footnote w:type="continuationSeparator" w:id="0">
    <w:p w:rsidR="00DA6A1C" w:rsidRDefault="00DA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75AD5"/>
    <w:multiLevelType w:val="hybridMultilevel"/>
    <w:tmpl w:val="F188795E"/>
    <w:lvl w:ilvl="0" w:tplc="B78AA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C31FA"/>
    <w:multiLevelType w:val="hybridMultilevel"/>
    <w:tmpl w:val="ACDC266A"/>
    <w:lvl w:ilvl="0" w:tplc="473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5"/>
  </w:num>
  <w:num w:numId="14">
    <w:abstractNumId w:val="18"/>
  </w:num>
  <w:num w:numId="15">
    <w:abstractNumId w:val="14"/>
  </w:num>
  <w:num w:numId="16">
    <w:abstractNumId w:val="2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1628D"/>
    <w:rsid w:val="000266E7"/>
    <w:rsid w:val="00027A90"/>
    <w:rsid w:val="00031841"/>
    <w:rsid w:val="00032E6D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48F2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093B"/>
    <w:rsid w:val="00121EC2"/>
    <w:rsid w:val="00127744"/>
    <w:rsid w:val="001333F4"/>
    <w:rsid w:val="001359B9"/>
    <w:rsid w:val="00144F7D"/>
    <w:rsid w:val="00145E3D"/>
    <w:rsid w:val="00150009"/>
    <w:rsid w:val="0015752A"/>
    <w:rsid w:val="00157754"/>
    <w:rsid w:val="00164173"/>
    <w:rsid w:val="001728E6"/>
    <w:rsid w:val="00173ECE"/>
    <w:rsid w:val="00176762"/>
    <w:rsid w:val="00181309"/>
    <w:rsid w:val="0018492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67F0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2CDA"/>
    <w:rsid w:val="0021330F"/>
    <w:rsid w:val="00221272"/>
    <w:rsid w:val="0022642A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2163"/>
    <w:rsid w:val="002A386E"/>
    <w:rsid w:val="002B2260"/>
    <w:rsid w:val="002B7662"/>
    <w:rsid w:val="002C20C7"/>
    <w:rsid w:val="002D0956"/>
    <w:rsid w:val="002D45CC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50C9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781"/>
    <w:rsid w:val="00373C9B"/>
    <w:rsid w:val="00376678"/>
    <w:rsid w:val="00383CC5"/>
    <w:rsid w:val="003905E7"/>
    <w:rsid w:val="0039503F"/>
    <w:rsid w:val="003961AC"/>
    <w:rsid w:val="00396EAD"/>
    <w:rsid w:val="003B1A18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93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5B57"/>
    <w:rsid w:val="00510BAF"/>
    <w:rsid w:val="0052089F"/>
    <w:rsid w:val="00520D28"/>
    <w:rsid w:val="00530C92"/>
    <w:rsid w:val="00532ED7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96D04"/>
    <w:rsid w:val="005B7DEC"/>
    <w:rsid w:val="005C7696"/>
    <w:rsid w:val="005D5527"/>
    <w:rsid w:val="005E0490"/>
    <w:rsid w:val="005F225A"/>
    <w:rsid w:val="005F2A20"/>
    <w:rsid w:val="005F3776"/>
    <w:rsid w:val="005F511C"/>
    <w:rsid w:val="005F55AC"/>
    <w:rsid w:val="005F7C6A"/>
    <w:rsid w:val="005F7F7D"/>
    <w:rsid w:val="006071FA"/>
    <w:rsid w:val="00611539"/>
    <w:rsid w:val="00617739"/>
    <w:rsid w:val="0062529B"/>
    <w:rsid w:val="0063534A"/>
    <w:rsid w:val="00647FB7"/>
    <w:rsid w:val="00655798"/>
    <w:rsid w:val="00655BE5"/>
    <w:rsid w:val="006576F7"/>
    <w:rsid w:val="0066199D"/>
    <w:rsid w:val="006630AF"/>
    <w:rsid w:val="006634E9"/>
    <w:rsid w:val="00670312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53D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47675"/>
    <w:rsid w:val="00750692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6AC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3087"/>
    <w:rsid w:val="007F2987"/>
    <w:rsid w:val="007F3022"/>
    <w:rsid w:val="007F3318"/>
    <w:rsid w:val="007F3AED"/>
    <w:rsid w:val="0080487E"/>
    <w:rsid w:val="00815B6D"/>
    <w:rsid w:val="0082090C"/>
    <w:rsid w:val="00831437"/>
    <w:rsid w:val="00836D71"/>
    <w:rsid w:val="008377BC"/>
    <w:rsid w:val="00840DE4"/>
    <w:rsid w:val="00843551"/>
    <w:rsid w:val="0084430A"/>
    <w:rsid w:val="00845FB8"/>
    <w:rsid w:val="00847362"/>
    <w:rsid w:val="00847FCD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550F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313B"/>
    <w:rsid w:val="00960D87"/>
    <w:rsid w:val="00967135"/>
    <w:rsid w:val="009734A8"/>
    <w:rsid w:val="00974E19"/>
    <w:rsid w:val="0098040E"/>
    <w:rsid w:val="0099421A"/>
    <w:rsid w:val="00994277"/>
    <w:rsid w:val="0099627B"/>
    <w:rsid w:val="009A32BE"/>
    <w:rsid w:val="009A4BA6"/>
    <w:rsid w:val="009B64AF"/>
    <w:rsid w:val="009B6A1C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4F5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2B17"/>
    <w:rsid w:val="00A8147B"/>
    <w:rsid w:val="00A81D83"/>
    <w:rsid w:val="00A82A59"/>
    <w:rsid w:val="00A914F6"/>
    <w:rsid w:val="00AA5406"/>
    <w:rsid w:val="00AA684B"/>
    <w:rsid w:val="00AA7147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432C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479A7"/>
    <w:rsid w:val="00B52845"/>
    <w:rsid w:val="00B67844"/>
    <w:rsid w:val="00B67E91"/>
    <w:rsid w:val="00B73A20"/>
    <w:rsid w:val="00B75388"/>
    <w:rsid w:val="00B75D07"/>
    <w:rsid w:val="00B77240"/>
    <w:rsid w:val="00B80AC4"/>
    <w:rsid w:val="00B812B9"/>
    <w:rsid w:val="00B829C2"/>
    <w:rsid w:val="00B92C71"/>
    <w:rsid w:val="00B973BD"/>
    <w:rsid w:val="00BA2FFA"/>
    <w:rsid w:val="00BA63CD"/>
    <w:rsid w:val="00BB770A"/>
    <w:rsid w:val="00BC1F1A"/>
    <w:rsid w:val="00BC76E8"/>
    <w:rsid w:val="00BD5A70"/>
    <w:rsid w:val="00BE2B27"/>
    <w:rsid w:val="00BE6444"/>
    <w:rsid w:val="00BF0149"/>
    <w:rsid w:val="00BF1606"/>
    <w:rsid w:val="00BF253B"/>
    <w:rsid w:val="00C228DD"/>
    <w:rsid w:val="00C35770"/>
    <w:rsid w:val="00C42A4E"/>
    <w:rsid w:val="00C45A90"/>
    <w:rsid w:val="00C53DAB"/>
    <w:rsid w:val="00C55718"/>
    <w:rsid w:val="00C67C94"/>
    <w:rsid w:val="00C741DE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737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1DB6"/>
    <w:rsid w:val="00D74B25"/>
    <w:rsid w:val="00D91BC4"/>
    <w:rsid w:val="00D94F6A"/>
    <w:rsid w:val="00DA1BC8"/>
    <w:rsid w:val="00DA34C1"/>
    <w:rsid w:val="00DA6A1C"/>
    <w:rsid w:val="00DB73FA"/>
    <w:rsid w:val="00DC2B57"/>
    <w:rsid w:val="00DC6FDF"/>
    <w:rsid w:val="00DD017A"/>
    <w:rsid w:val="00DD5A4F"/>
    <w:rsid w:val="00DE010B"/>
    <w:rsid w:val="00DE4AEF"/>
    <w:rsid w:val="00DF0209"/>
    <w:rsid w:val="00DF0720"/>
    <w:rsid w:val="00E010A0"/>
    <w:rsid w:val="00E02C34"/>
    <w:rsid w:val="00E10A5C"/>
    <w:rsid w:val="00E2490E"/>
    <w:rsid w:val="00E255ED"/>
    <w:rsid w:val="00E26D5A"/>
    <w:rsid w:val="00E30F18"/>
    <w:rsid w:val="00E466D3"/>
    <w:rsid w:val="00E52FE1"/>
    <w:rsid w:val="00E636AE"/>
    <w:rsid w:val="00E650C4"/>
    <w:rsid w:val="00E65BAA"/>
    <w:rsid w:val="00E67495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866"/>
    <w:rsid w:val="00EA1081"/>
    <w:rsid w:val="00EA6782"/>
    <w:rsid w:val="00EB348F"/>
    <w:rsid w:val="00EB42FF"/>
    <w:rsid w:val="00EB4A72"/>
    <w:rsid w:val="00EB6420"/>
    <w:rsid w:val="00EC6EDC"/>
    <w:rsid w:val="00ED18B8"/>
    <w:rsid w:val="00ED5801"/>
    <w:rsid w:val="00ED7B27"/>
    <w:rsid w:val="00EE7236"/>
    <w:rsid w:val="00EF254A"/>
    <w:rsid w:val="00EF713C"/>
    <w:rsid w:val="00EF71A5"/>
    <w:rsid w:val="00F06332"/>
    <w:rsid w:val="00F138C5"/>
    <w:rsid w:val="00F16329"/>
    <w:rsid w:val="00F17DDC"/>
    <w:rsid w:val="00F256B4"/>
    <w:rsid w:val="00F30B90"/>
    <w:rsid w:val="00F344B6"/>
    <w:rsid w:val="00F41636"/>
    <w:rsid w:val="00F42CE8"/>
    <w:rsid w:val="00F45298"/>
    <w:rsid w:val="00F45337"/>
    <w:rsid w:val="00F45A01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489.20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489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0B4FDBE40D4D28040EF714ACF106AB9AAA1E67FF357A15F0C6D5D5BC5C883E2D723D6FCB869E2Ff5U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0B4FDBE40D4D28040EF714ACF106AB9AAA1E67FF357A15F0C6D5D5BC5C883E2D723D6FCB869E24f5U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AE40-25D1-4FF1-A95D-3249399A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4250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70</cp:revision>
  <cp:lastPrinted>2023-04-27T04:14:00Z</cp:lastPrinted>
  <dcterms:created xsi:type="dcterms:W3CDTF">2020-11-06T06:25:00Z</dcterms:created>
  <dcterms:modified xsi:type="dcterms:W3CDTF">2024-04-11T09:18:00Z</dcterms:modified>
</cp:coreProperties>
</file>