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07" w:rsidRPr="00BD346C" w:rsidRDefault="006A3307" w:rsidP="00F22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6A3307" w:rsidRPr="00BD346C" w:rsidRDefault="006A3307" w:rsidP="006A33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07" w:rsidRPr="00BD346C" w:rsidRDefault="006A3307" w:rsidP="006A33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A3307" w:rsidRPr="00BD346C" w:rsidRDefault="006A3307" w:rsidP="006A33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 ДЕПУТАТОВ</w:t>
      </w:r>
    </w:p>
    <w:p w:rsidR="006A3307" w:rsidRPr="00BD346C" w:rsidRDefault="006A3307" w:rsidP="006A33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МУНИЦИПАЛЬНОГО ОБРАЗОВАНИЯ </w:t>
      </w:r>
    </w:p>
    <w:p w:rsidR="006A3307" w:rsidRPr="00BD346C" w:rsidRDefault="006A3307" w:rsidP="006A33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СОЛЬ-ИЛЕЦКИЙ ГОРОДСКОЙ ОКРУГ</w:t>
      </w:r>
    </w:p>
    <w:p w:rsidR="006A3307" w:rsidRPr="00BD346C" w:rsidRDefault="006A3307" w:rsidP="006A33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ОРЕНБУРГСКОЙ ОБЛАСТИ</w:t>
      </w:r>
    </w:p>
    <w:p w:rsidR="006A3307" w:rsidRPr="00BD346C" w:rsidRDefault="006A3307" w:rsidP="006A3307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6A3307" w:rsidRPr="00BD346C" w:rsidTr="009D3BAF">
        <w:tc>
          <w:tcPr>
            <w:tcW w:w="4845" w:type="dxa"/>
          </w:tcPr>
          <w:p w:rsidR="006A3307" w:rsidRPr="00BD346C" w:rsidRDefault="00F22F0F" w:rsidP="009D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6A3307" w:rsidRPr="00BD3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заседание</w:t>
            </w:r>
          </w:p>
        </w:tc>
        <w:tc>
          <w:tcPr>
            <w:tcW w:w="4831" w:type="dxa"/>
          </w:tcPr>
          <w:p w:rsidR="006A3307" w:rsidRPr="00BD346C" w:rsidRDefault="006A3307" w:rsidP="009D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3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BD3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D3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6A3307" w:rsidRPr="00BD346C" w:rsidTr="009D3BAF">
        <w:tc>
          <w:tcPr>
            <w:tcW w:w="4845" w:type="dxa"/>
          </w:tcPr>
          <w:p w:rsidR="006A3307" w:rsidRPr="00BD346C" w:rsidRDefault="00F22F0F" w:rsidP="00F2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31.01.2024</w:t>
            </w:r>
            <w:r w:rsidR="006A3307" w:rsidRPr="00BD3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831" w:type="dxa"/>
          </w:tcPr>
          <w:p w:rsidR="006A3307" w:rsidRPr="00BD346C" w:rsidRDefault="006A3307" w:rsidP="009D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3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г. Соль- Илецк</w:t>
            </w:r>
          </w:p>
        </w:tc>
      </w:tr>
    </w:tbl>
    <w:p w:rsidR="006A3307" w:rsidRPr="00BD346C" w:rsidRDefault="006A3307" w:rsidP="006A3307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6A3307" w:rsidRPr="00BD346C" w:rsidRDefault="006A3307" w:rsidP="006A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  <w:r w:rsidR="00F22F0F">
        <w:rPr>
          <w:rFonts w:ascii="Times New Roman" w:eastAsia="Times New Roman" w:hAnsi="Times New Roman" w:cs="Times New Roman"/>
          <w:b/>
          <w:sz w:val="28"/>
          <w:szCs w:val="28"/>
        </w:rPr>
        <w:t>327</w:t>
      </w:r>
    </w:p>
    <w:p w:rsidR="006A3307" w:rsidRPr="00BD346C" w:rsidRDefault="006A3307" w:rsidP="006A33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307" w:rsidRPr="00BD346C" w:rsidRDefault="006A3307" w:rsidP="006A3307">
      <w:pPr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BD346C">
        <w:rPr>
          <w:rFonts w:ascii="Times New Roman" w:eastAsia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D34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:rsidR="006A3307" w:rsidRPr="00BD346C" w:rsidRDefault="006A3307" w:rsidP="006A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307" w:rsidRPr="00BD346C" w:rsidRDefault="006A3307" w:rsidP="006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 от 06.10.2003 № 131-ФЗ «Об общих принципах организации местного самоуправления в Российской Федерации» и Федеральным законом от 21.07.2005 № 97-ФЗ «О государственной регистрации Уставов муниципальных образований», Совет де</w:t>
      </w:r>
      <w:r w:rsidRPr="00BD346C">
        <w:rPr>
          <w:rFonts w:ascii="Times New Roman" w:eastAsia="Times New Roman" w:hAnsi="Times New Roman" w:cs="Times New Roman"/>
          <w:spacing w:val="2"/>
          <w:sz w:val="28"/>
          <w:szCs w:val="28"/>
        </w:rPr>
        <w:t>путатов</w:t>
      </w:r>
      <w:r w:rsidRPr="00BD346C">
        <w:rPr>
          <w:sz w:val="28"/>
          <w:szCs w:val="28"/>
        </w:rPr>
        <w:t xml:space="preserve"> </w:t>
      </w:r>
      <w:r w:rsidRPr="00BD34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proofErr w:type="spellStart"/>
      <w:r w:rsidRPr="00BD346C">
        <w:rPr>
          <w:rFonts w:ascii="Times New Roman" w:eastAsia="Times New Roman" w:hAnsi="Times New Roman" w:cs="Times New Roman"/>
          <w:spacing w:val="2"/>
          <w:sz w:val="28"/>
          <w:szCs w:val="28"/>
        </w:rPr>
        <w:t>Соль-Илецкий</w:t>
      </w:r>
      <w:proofErr w:type="spellEnd"/>
      <w:r w:rsidRPr="00BD34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городской округ Оренбургской области решил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3307" w:rsidRPr="00BD346C" w:rsidRDefault="006A3307" w:rsidP="006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1. Внести</w:t>
      </w:r>
      <w:r w:rsidRPr="00BD346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D346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изменения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346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согласно  приложению.</w:t>
      </w:r>
    </w:p>
    <w:p w:rsidR="006A3307" w:rsidRPr="00BD346C" w:rsidRDefault="006A3307" w:rsidP="006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направить главе муниципального образования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для подписания.</w:t>
      </w:r>
    </w:p>
    <w:p w:rsidR="006A3307" w:rsidRPr="00BD346C" w:rsidRDefault="006A3307" w:rsidP="006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Главе муниципального образования </w:t>
      </w:r>
      <w:proofErr w:type="spellStart"/>
      <w:r w:rsidRPr="00BD346C">
        <w:rPr>
          <w:rFonts w:ascii="Times New Roman" w:eastAsia="Times New Roman" w:hAnsi="Times New Roman" w:cs="Times New Roman"/>
          <w:spacing w:val="5"/>
          <w:sz w:val="28"/>
          <w:szCs w:val="28"/>
        </w:rPr>
        <w:t>Соль-Илецкий</w:t>
      </w:r>
      <w:proofErr w:type="spellEnd"/>
      <w:r w:rsidRPr="00BD34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>городской округ Дубровину В.И.:</w:t>
      </w:r>
    </w:p>
    <w:p w:rsidR="006A3307" w:rsidRPr="00BD346C" w:rsidRDefault="006A3307" w:rsidP="006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BD346C">
        <w:rPr>
          <w:rFonts w:ascii="Times New Roman" w:eastAsia="Times New Roman" w:hAnsi="Times New Roman" w:cs="Times New Roman"/>
          <w:spacing w:val="7"/>
          <w:sz w:val="28"/>
          <w:szCs w:val="28"/>
        </w:rPr>
        <w:t>В установленном законом порядке представить необходимый пакет документов на регистрацию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3307" w:rsidRPr="00BD346C" w:rsidRDefault="006A3307" w:rsidP="006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2)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акте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устав муниципального образования в реестр уставов муниципальных образований Оренбургской области.</w:t>
      </w:r>
    </w:p>
    <w:p w:rsidR="006A3307" w:rsidRPr="00BD346C" w:rsidRDefault="006A3307" w:rsidP="006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3) Направить сведения об официальном опубликовании решения о внесении изменений в Устав в Управление министерства юстиции 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по Оренбургской области в течение 10 дней после дня его официального опубликования.</w:t>
      </w:r>
    </w:p>
    <w:p w:rsidR="006A3307" w:rsidRPr="007368A5" w:rsidRDefault="006A3307" w:rsidP="006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</w:t>
      </w:r>
      <w:r w:rsidRPr="007368A5">
        <w:rPr>
          <w:rFonts w:ascii="Times New Roman" w:eastAsia="Times New Roman" w:hAnsi="Times New Roman" w:cs="Times New Roman"/>
          <w:sz w:val="28"/>
          <w:szCs w:val="28"/>
        </w:rPr>
        <w:t>силу со дня его официального опубликования после государственной регистраци</w:t>
      </w:r>
      <w:bookmarkStart w:id="0" w:name="_GoBack"/>
      <w:bookmarkEnd w:id="0"/>
      <w:r w:rsidRPr="007368A5">
        <w:rPr>
          <w:rFonts w:ascii="Times New Roman" w:eastAsia="Times New Roman" w:hAnsi="Times New Roman" w:cs="Times New Roman"/>
          <w:sz w:val="28"/>
          <w:szCs w:val="28"/>
        </w:rPr>
        <w:t xml:space="preserve">и и подлежит размещению на официальном сайте администрации муниципального образования </w:t>
      </w:r>
      <w:proofErr w:type="spellStart"/>
      <w:r w:rsidRPr="007368A5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7368A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в информационно-телекоммуникационной сети «Интернет» (</w:t>
      </w:r>
      <w:hyperlink r:id="rId6" w:history="1">
        <w:r w:rsidRPr="007368A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https://soliletsk.orb.ru</w:t>
        </w:r>
      </w:hyperlink>
      <w:r w:rsidRPr="007368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2F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307" w:rsidRPr="00BD346C" w:rsidRDefault="006A3307" w:rsidP="006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D346C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6A3307" w:rsidRPr="00BD346C" w:rsidRDefault="006A3307" w:rsidP="006A33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8"/>
      </w:tblGrid>
      <w:tr w:rsidR="006A3307" w:rsidRPr="00BD346C" w:rsidTr="009D3BAF">
        <w:tc>
          <w:tcPr>
            <w:tcW w:w="4802" w:type="dxa"/>
            <w:hideMark/>
          </w:tcPr>
          <w:p w:rsidR="006A3307" w:rsidRPr="00BD346C" w:rsidRDefault="006A3307" w:rsidP="009D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6A3307" w:rsidRPr="00BD346C" w:rsidRDefault="006A3307" w:rsidP="009D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46C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BD346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6A3307" w:rsidRPr="00BD346C" w:rsidRDefault="006A3307" w:rsidP="009D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07" w:rsidRPr="00BD346C" w:rsidRDefault="006A3307" w:rsidP="009D3B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D346C">
              <w:rPr>
                <w:rFonts w:ascii="Times New Roman" w:hAnsi="Times New Roman" w:cs="Times New Roman"/>
                <w:sz w:val="28"/>
                <w:szCs w:val="28"/>
              </w:rPr>
              <w:t>_________________ Н.А. Кузьмин</w:t>
            </w:r>
          </w:p>
        </w:tc>
        <w:tc>
          <w:tcPr>
            <w:tcW w:w="4768" w:type="dxa"/>
          </w:tcPr>
          <w:p w:rsidR="006A3307" w:rsidRPr="00BD346C" w:rsidRDefault="006A3307" w:rsidP="009D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A3307" w:rsidRPr="00BD346C" w:rsidRDefault="006A3307" w:rsidP="009D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A3307" w:rsidRPr="00BD346C" w:rsidRDefault="006A3307" w:rsidP="009D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46C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BD346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6A3307" w:rsidRPr="00BD346C" w:rsidRDefault="006A3307" w:rsidP="009D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07" w:rsidRPr="00BD346C" w:rsidRDefault="006A3307" w:rsidP="009D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C">
              <w:rPr>
                <w:rFonts w:ascii="Times New Roman" w:hAnsi="Times New Roman" w:cs="Times New Roman"/>
                <w:sz w:val="28"/>
                <w:szCs w:val="28"/>
              </w:rPr>
              <w:t>_________________ В.И. Дубровин</w:t>
            </w:r>
          </w:p>
        </w:tc>
      </w:tr>
    </w:tbl>
    <w:p w:rsidR="006A3307" w:rsidRPr="00BD346C" w:rsidRDefault="006A3307" w:rsidP="006A3307">
      <w:pPr>
        <w:autoSpaceDE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346C">
        <w:rPr>
          <w:rFonts w:ascii="Times New Roman" w:hAnsi="Times New Roman" w:cs="Times New Roman"/>
          <w:sz w:val="24"/>
          <w:szCs w:val="24"/>
        </w:rPr>
        <w:t xml:space="preserve">Разослано: депутатам Совета депутатов муниципального образования  </w:t>
      </w:r>
      <w:proofErr w:type="spellStart"/>
      <w:r w:rsidRPr="00BD346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BD346C">
        <w:rPr>
          <w:rFonts w:ascii="Times New Roman" w:hAnsi="Times New Roman" w:cs="Times New Roman"/>
          <w:sz w:val="24"/>
          <w:szCs w:val="24"/>
        </w:rPr>
        <w:t xml:space="preserve"> городской округ - 20 экз., прокуратура </w:t>
      </w:r>
      <w:proofErr w:type="spellStart"/>
      <w:r w:rsidRPr="00BD346C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BD346C">
        <w:rPr>
          <w:rFonts w:ascii="Times New Roman" w:hAnsi="Times New Roman" w:cs="Times New Roman"/>
          <w:sz w:val="24"/>
          <w:szCs w:val="24"/>
        </w:rPr>
        <w:t xml:space="preserve"> района - 1 экз.; в дело - 1 экз.,  Управление Минюста</w:t>
      </w:r>
      <w:r w:rsidRPr="00BD346C">
        <w:rPr>
          <w:sz w:val="24"/>
          <w:szCs w:val="24"/>
        </w:rPr>
        <w:t xml:space="preserve"> </w:t>
      </w:r>
      <w:r w:rsidRPr="00BD346C">
        <w:rPr>
          <w:rFonts w:ascii="Times New Roman" w:hAnsi="Times New Roman" w:cs="Times New Roman"/>
          <w:sz w:val="24"/>
          <w:szCs w:val="24"/>
        </w:rPr>
        <w:t>России по Оренбургской области – 1 экз.,</w:t>
      </w:r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346C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Pr="00BD346C">
        <w:rPr>
          <w:rFonts w:ascii="Times New Roman" w:hAnsi="Times New Roman" w:cs="Times New Roman"/>
          <w:sz w:val="24"/>
          <w:szCs w:val="24"/>
        </w:rPr>
        <w:t>Илецкая</w:t>
      </w:r>
      <w:proofErr w:type="spellEnd"/>
      <w:r w:rsidRPr="00BD346C">
        <w:rPr>
          <w:rFonts w:ascii="Times New Roman" w:hAnsi="Times New Roman" w:cs="Times New Roman"/>
          <w:sz w:val="24"/>
          <w:szCs w:val="24"/>
        </w:rPr>
        <w:t xml:space="preserve"> Защита» – 1 экз.</w:t>
      </w:r>
    </w:p>
    <w:p w:rsidR="006A3307" w:rsidRPr="00BD346C" w:rsidRDefault="006A3307" w:rsidP="006A330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A3307" w:rsidRPr="00BD346C" w:rsidRDefault="006A3307" w:rsidP="006A330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муниципального образования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2F0F">
        <w:rPr>
          <w:rFonts w:ascii="Times New Roman" w:eastAsia="Times New Roman" w:hAnsi="Times New Roman" w:cs="Times New Roman"/>
          <w:sz w:val="28"/>
          <w:szCs w:val="28"/>
        </w:rPr>
        <w:t>31.01.2024 №327</w:t>
      </w:r>
    </w:p>
    <w:p w:rsidR="006A3307" w:rsidRPr="00BD346C" w:rsidRDefault="006A3307" w:rsidP="006A33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307" w:rsidRPr="00BD346C" w:rsidRDefault="006A3307" w:rsidP="006A33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в Устав муниципального образования </w:t>
      </w:r>
    </w:p>
    <w:p w:rsidR="006A3307" w:rsidRPr="00BD346C" w:rsidRDefault="006A3307" w:rsidP="006A33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D346C">
        <w:rPr>
          <w:rFonts w:ascii="Times New Roman" w:eastAsia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D34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:rsidR="006A3307" w:rsidRPr="00BD346C" w:rsidRDefault="006A3307" w:rsidP="006A33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ab/>
        <w:t>В статье 3: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ab/>
        <w:t>пункт 38 части 1 изложить в следующей редакции: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ab/>
        <w:t>дополнить часть 1 пунктом 46 следующего содержания: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«46)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ab/>
        <w:t>Пункты 11, 12 части 1 статьи 5  изложить в следующей редакции: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12) осуществление международных и внешнеэкономических связей в соответствии с Федеральным законом </w:t>
      </w:r>
      <w:r w:rsidR="00F22F0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3. Пункт 15 части 2 статьи 20 признать утратившим силу.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4. Дополнить статью  23 частью 9.1 следующего содержания: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«9.1. 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13 Федерального закона от 25 декабря 2008 года </w:t>
      </w:r>
      <w:r w:rsidR="00F22F0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ab/>
        <w:t>Дополнить статью 27  частью 9.2 следующего содержания: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«9.2. 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lastRenderedPageBreak/>
        <w:t>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- 6 статьи 13 Федерального закона от 25 декабря 2008 года </w:t>
      </w:r>
      <w:r w:rsidR="00F22F0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6. Пункт 22 части 5 статьи 30 изложить в следующей редакции:</w:t>
      </w:r>
    </w:p>
    <w:p w:rsidR="006A3307" w:rsidRPr="00BD346C" w:rsidRDefault="006A3307" w:rsidP="006A33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«22) организует разработку местных нормативов градостроительного проектирования, подготовку генерального плана, проектов планировки территории, разрабатывает и утверждает правила землепользования и застройки городского округа, разрабатывает и утверждает положения и порядки, необходимые для разработки вышеперечисленных документов;»</w:t>
      </w:r>
    </w:p>
    <w:p w:rsidR="00F80BFA" w:rsidRPr="00BD346C" w:rsidRDefault="006A3307" w:rsidP="00F80BF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80BFA" w:rsidRPr="00BD346C">
        <w:rPr>
          <w:rFonts w:ascii="Times New Roman" w:eastAsia="Times New Roman" w:hAnsi="Times New Roman" w:cs="Times New Roman"/>
          <w:sz w:val="28"/>
          <w:szCs w:val="28"/>
        </w:rPr>
        <w:t>Часть 5 статьи 31 после слов «субъектов Российской Федерации» дополнить словами «, федеральных территорий».</w:t>
      </w:r>
    </w:p>
    <w:p w:rsidR="006A3307" w:rsidRPr="00BD346C" w:rsidRDefault="00F80BFA" w:rsidP="006A3307">
      <w:pPr>
        <w:shd w:val="clear" w:color="auto" w:fill="FFFFFF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A3307" w:rsidRPr="00BD346C">
        <w:rPr>
          <w:rFonts w:ascii="Times New Roman" w:eastAsia="Times New Roman" w:hAnsi="Times New Roman" w:cs="Times New Roman"/>
          <w:sz w:val="28"/>
          <w:szCs w:val="28"/>
        </w:rPr>
        <w:t>Статью 38 признать утратившей силу.</w:t>
      </w:r>
    </w:p>
    <w:p w:rsidR="006A3307" w:rsidRPr="00BD346C" w:rsidRDefault="00F80BFA" w:rsidP="006A3307">
      <w:pPr>
        <w:shd w:val="clear" w:color="auto" w:fill="FFFFFF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3307" w:rsidRPr="00BD346C">
        <w:rPr>
          <w:rFonts w:ascii="Times New Roman" w:eastAsia="Times New Roman" w:hAnsi="Times New Roman" w:cs="Times New Roman"/>
          <w:sz w:val="28"/>
          <w:szCs w:val="28"/>
        </w:rPr>
        <w:t>. Статью 39 изложить в следующей редакции:</w:t>
      </w:r>
    </w:p>
    <w:p w:rsidR="00F80BFA" w:rsidRPr="00BD346C" w:rsidRDefault="006A3307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0BFA" w:rsidRPr="00BD346C">
        <w:rPr>
          <w:rFonts w:ascii="Times New Roman" w:eastAsia="Times New Roman" w:hAnsi="Times New Roman" w:cs="Times New Roman"/>
          <w:sz w:val="28"/>
          <w:szCs w:val="28"/>
        </w:rPr>
        <w:t>Статья 39. Порядок обнародования и вступления в силу муниципальных правовых актов</w:t>
      </w:r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действующим законодательством, настоящим Уставом или самим правовым актом.</w:t>
      </w:r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2. Муниципальные нормативные правовые акты о налогах и сборах вступают в силу в соответствии с Налоговым кодексом Российской Федерации.</w:t>
      </w:r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4. Обнародованием муниципального правового акта, в том числе соглашения, заключенного между органами местного самоуправления, является:</w:t>
      </w:r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2) размещение муниципального правового акта на информационных стендах в помещениях административных зданий, расположенных  в  сельских населенных пунктах,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Оренбургской области:  с. Боевая Гора, ул. Таврическая, д. 36; с. Буранное, ул. Кооперативная, д. 26 а; с.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Ветлянка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>, ул. Советская, д. 58; с. Григорьевка, ул. Советская, 68А; с. Дружба, ул. Школьная, д. 9;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с. Изобильное, ул. им. А. Смирнова, д. 2;  с.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Кумакское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,  ул. Центральная, д. 24; пос.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Маякское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, ул. Центральная, д. 31; с.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Линевка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Кызыл-Юлдуская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, д. 58; с. Михайловка, ул. 50 лет Октября, д. 2;   с.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Новоилецк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, ул. Советская, д. 59; с.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Перовка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>, ул. Советская, д. 12; с. Первомайское, ул. Мира, д. 12;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с. Покровка, ул.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lastRenderedPageBreak/>
        <w:t>Ахметгалиева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, д. 26; пос. Шахтный, ул. Центральная, д. 25, пом. № 1; с. Саратовка, ул. Центральная, д. 26; с. Трудовое, ул. Алехина, д. 37; с.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Тамар-Уткуль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, ул. Центральная, д. 18А; с. Угольное, ул. Советская, 27; с.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Дивнополье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>, ул. Советская, 41;</w:t>
      </w:r>
      <w:proofErr w:type="gramEnd"/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3) размещение на официальном сайте администрации городского округа в информационно-телекоммуникационной сети «Интернет» (https://soliletsk.orb.ru).</w:t>
      </w:r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сетевом издании «Правовой портал муниципального образования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 (pravo-soliletsk.ru регистрационный номер и дата принятия решения о регистрации: серия Эл.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ФС77-81436 от 07.07.2021).</w:t>
      </w:r>
      <w:proofErr w:type="gramEnd"/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права неограниченного круга лиц на доступ к информации о принятых муниципальных правовых актах, а также соглашениях, заключаемых между органами местного самоуправления, в помещении муниципального бюджетного учреждения культуры «Центральная библиотека»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Оренбургской области, расположенного по адресу: Оренбургская обл., г. Соль-Илецк, ул. Уральская, д. 24, в помещении муниципального автономного учреждения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«Многофункциональный центр предоставления государственных и муниципальных услуг», расположенного по адресу: Оренбургская область, г. Соль-Илецк, пер. </w:t>
      </w:r>
      <w:proofErr w:type="spellStart"/>
      <w:r w:rsidRPr="00BD346C">
        <w:rPr>
          <w:rFonts w:ascii="Times New Roman" w:eastAsia="Times New Roman" w:hAnsi="Times New Roman" w:cs="Times New Roman"/>
          <w:sz w:val="28"/>
          <w:szCs w:val="28"/>
        </w:rPr>
        <w:t>Светачева</w:t>
      </w:r>
      <w:proofErr w:type="spellEnd"/>
      <w:r w:rsidRPr="00BD346C">
        <w:rPr>
          <w:rFonts w:ascii="Times New Roman" w:eastAsia="Times New Roman" w:hAnsi="Times New Roman" w:cs="Times New Roman"/>
          <w:sz w:val="28"/>
          <w:szCs w:val="28"/>
        </w:rPr>
        <w:t>, д. 13 «А», пом. 2, созданы пункты подключения к информационно-телекоммуникационной сети «Интернет».</w:t>
      </w:r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Гражданам обеспечивается возможность ознакомления с принятыми муниципальными нормативными правовыми актами в местах, указанных в пункте 2 части 4 настоящей статьи, в течение четырнадцати дней со дня размещения муниципального нормативного правового акта.</w:t>
      </w:r>
      <w:proofErr w:type="gramEnd"/>
    </w:p>
    <w:p w:rsidR="00F80BFA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7. Муниципальные нормативные правовые акты размещаются на портале Минюста России «Нормативные правовые акты в Российской Федерации» (http://pravo-mi</w:t>
      </w:r>
      <w:r w:rsidR="00F22F0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>just.ru, http://право-минюст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ф; </w:t>
      </w:r>
      <w:r w:rsidR="00F22F0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346C">
        <w:rPr>
          <w:rFonts w:ascii="Times New Roman" w:eastAsia="Times New Roman" w:hAnsi="Times New Roman" w:cs="Times New Roman"/>
          <w:sz w:val="28"/>
          <w:szCs w:val="28"/>
        </w:rPr>
        <w:t xml:space="preserve">егистрационный номер и дата регистрации в качестве сетевого издания: Эл. № 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ФС77-72471 от 05.03.2018).</w:t>
      </w:r>
      <w:proofErr w:type="gramEnd"/>
    </w:p>
    <w:p w:rsidR="006A3307" w:rsidRPr="00BD346C" w:rsidRDefault="00F80BFA" w:rsidP="00F8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6C">
        <w:rPr>
          <w:rFonts w:ascii="Times New Roman" w:eastAsia="Times New Roman" w:hAnsi="Times New Roman" w:cs="Times New Roman"/>
          <w:sz w:val="28"/>
          <w:szCs w:val="28"/>
        </w:rPr>
        <w:t>8. Муниципальные правовые акты, подлежащие официальному обнародованию, должны быть обнародованы не позднее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городского округа, самим муниципальным правовым актом</w:t>
      </w:r>
      <w:proofErr w:type="gramStart"/>
      <w:r w:rsidRPr="00BD34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07" w:rsidRPr="00BD346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A3307" w:rsidRPr="00BD346C" w:rsidRDefault="006A3307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0BFA" w:rsidRPr="00BD346C" w:rsidRDefault="00F80BFA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0BFA" w:rsidRPr="00BD346C" w:rsidRDefault="00F80BFA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0BFA" w:rsidRPr="00BD346C" w:rsidRDefault="00F80BFA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0BFA" w:rsidRPr="00BD346C" w:rsidRDefault="00F80BFA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0BFA" w:rsidRPr="00BD346C" w:rsidRDefault="00F80BFA" w:rsidP="006A3307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80BFA" w:rsidRPr="00BD346C" w:rsidSect="00ED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AD5"/>
    <w:rsid w:val="006A3307"/>
    <w:rsid w:val="007368A5"/>
    <w:rsid w:val="00865F78"/>
    <w:rsid w:val="00A05D2E"/>
    <w:rsid w:val="00BD346C"/>
    <w:rsid w:val="00E44AD5"/>
    <w:rsid w:val="00ED5998"/>
    <w:rsid w:val="00F22F0F"/>
    <w:rsid w:val="00F8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3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3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liletsk.o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A6A7-CEE3-4AAC-A538-1AF1D6A6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Сапожкова</cp:lastModifiedBy>
  <cp:revision>7</cp:revision>
  <cp:lastPrinted>2024-01-12T09:05:00Z</cp:lastPrinted>
  <dcterms:created xsi:type="dcterms:W3CDTF">2024-01-12T08:44:00Z</dcterms:created>
  <dcterms:modified xsi:type="dcterms:W3CDTF">2024-02-01T06:07:00Z</dcterms:modified>
</cp:coreProperties>
</file>