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4B1383">
        <w:rPr>
          <w:sz w:val="28"/>
          <w:szCs w:val="28"/>
        </w:rPr>
        <w:t>20.11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 w:rsidR="00AB6FE9">
        <w:rPr>
          <w:sz w:val="28"/>
          <w:szCs w:val="28"/>
        </w:rPr>
        <w:t xml:space="preserve"> г.</w:t>
      </w:r>
      <w:r w:rsidR="004B1383">
        <w:rPr>
          <w:sz w:val="28"/>
          <w:szCs w:val="28"/>
        </w:rPr>
        <w:t xml:space="preserve">  №</w:t>
      </w:r>
      <w:r w:rsidR="00AB6FE9">
        <w:rPr>
          <w:sz w:val="28"/>
          <w:szCs w:val="28"/>
        </w:rPr>
        <w:t xml:space="preserve"> </w:t>
      </w:r>
      <w:r w:rsidR="004B1383">
        <w:rPr>
          <w:sz w:val="28"/>
          <w:szCs w:val="28"/>
        </w:rPr>
        <w:t>6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AB6FE9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B1383"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="00E64D56">
        <w:rPr>
          <w:rFonts w:eastAsia="Calibri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bookmarkStart w:id="1" w:name="_GoBack"/>
      <w:bookmarkEnd w:id="1"/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101AD2">
        <w:rPr>
          <w:rFonts w:eastAsia="Calibri"/>
          <w:sz w:val="28"/>
          <w:szCs w:val="28"/>
          <w:lang w:eastAsia="en-US"/>
        </w:rPr>
        <w:t>Овражная, 22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101AD2">
        <w:rPr>
          <w:sz w:val="28"/>
          <w:szCs w:val="28"/>
        </w:rPr>
        <w:t xml:space="preserve"> от 20.11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 w:rsidR="00101AD2">
        <w:rPr>
          <w:sz w:val="28"/>
          <w:szCs w:val="28"/>
        </w:rPr>
        <w:t xml:space="preserve"> № 6</w:t>
      </w:r>
      <w:r w:rsidRPr="004976BB">
        <w:rPr>
          <w:sz w:val="28"/>
          <w:szCs w:val="28"/>
        </w:rPr>
        <w:t>, было</w:t>
      </w:r>
      <w:r w:rsidR="00AB6FE9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E64D56" w:rsidRDefault="00E64D56" w:rsidP="00E64D5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101AD2">
        <w:rPr>
          <w:rFonts w:eastAsia="Calibri"/>
          <w:sz w:val="28"/>
          <w:szCs w:val="28"/>
          <w:lang w:eastAsia="en-US"/>
        </w:rPr>
        <w:t>Предоставить</w:t>
      </w:r>
      <w:r w:rsidR="000547C4" w:rsidRPr="00D6210D">
        <w:rPr>
          <w:rFonts w:eastAsia="Calibri"/>
          <w:sz w:val="28"/>
          <w:szCs w:val="28"/>
          <w:lang w:eastAsia="en-US"/>
        </w:rPr>
        <w:t xml:space="preserve"> разрешение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101AD2">
        <w:rPr>
          <w:rFonts w:eastAsia="Calibri"/>
          <w:sz w:val="28"/>
          <w:szCs w:val="28"/>
          <w:lang w:eastAsia="en-US"/>
        </w:rPr>
        <w:t>, ул. Овражная, 22</w:t>
      </w:r>
      <w:r>
        <w:rPr>
          <w:rFonts w:eastAsia="Calibri"/>
          <w:sz w:val="28"/>
          <w:szCs w:val="28"/>
          <w:lang w:eastAsia="en-US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8A2967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6E46D4" w:rsidRDefault="006E46D4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AB6FE9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B5EC3"/>
    <w:rsid w:val="00101AD2"/>
    <w:rsid w:val="00115033"/>
    <w:rsid w:val="00132D50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B1383"/>
    <w:rsid w:val="004D1560"/>
    <w:rsid w:val="00542279"/>
    <w:rsid w:val="00612238"/>
    <w:rsid w:val="006E46D4"/>
    <w:rsid w:val="007014EE"/>
    <w:rsid w:val="007625BF"/>
    <w:rsid w:val="007A4739"/>
    <w:rsid w:val="007C2B69"/>
    <w:rsid w:val="008A2967"/>
    <w:rsid w:val="008B0B95"/>
    <w:rsid w:val="009E13C0"/>
    <w:rsid w:val="009F3B07"/>
    <w:rsid w:val="00A123A6"/>
    <w:rsid w:val="00A207FF"/>
    <w:rsid w:val="00A67E2C"/>
    <w:rsid w:val="00A83BDA"/>
    <w:rsid w:val="00AA64D2"/>
    <w:rsid w:val="00AA6A25"/>
    <w:rsid w:val="00AB6FE9"/>
    <w:rsid w:val="00B01013"/>
    <w:rsid w:val="00B10CC1"/>
    <w:rsid w:val="00BB19D3"/>
    <w:rsid w:val="00CE7537"/>
    <w:rsid w:val="00D201BD"/>
    <w:rsid w:val="00D6210D"/>
    <w:rsid w:val="00E46F7D"/>
    <w:rsid w:val="00E64D56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A34A-F470-4AC7-A753-525802A8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52</cp:revision>
  <cp:lastPrinted>2023-11-29T04:42:00Z</cp:lastPrinted>
  <dcterms:created xsi:type="dcterms:W3CDTF">2019-08-09T08:24:00Z</dcterms:created>
  <dcterms:modified xsi:type="dcterms:W3CDTF">2023-12-08T05:41:00Z</dcterms:modified>
</cp:coreProperties>
</file>