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A7FFD2" wp14:editId="4C0E078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EF4871" w:rsidRPr="00EF4871" w:rsidRDefault="00EF4871" w:rsidP="00A23181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EF4871" w:rsidP="00EF4871">
            <w:pPr>
              <w:jc w:val="center"/>
              <w:rPr>
                <w:sz w:val="28"/>
                <w:szCs w:val="28"/>
              </w:rPr>
            </w:pPr>
            <w:r w:rsidRPr="00EF4871">
              <w:rPr>
                <w:sz w:val="28"/>
                <w:szCs w:val="28"/>
              </w:rPr>
              <w:t>10.11.2023 № 2429-п</w:t>
            </w:r>
          </w:p>
        </w:tc>
      </w:tr>
    </w:tbl>
    <w:p w:rsidR="00A23181" w:rsidRDefault="00A23181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230574" w:rsidP="002E0033">
            <w:pPr>
              <w:ind w:right="34"/>
              <w:jc w:val="both"/>
              <w:rPr>
                <w:sz w:val="28"/>
                <w:szCs w:val="28"/>
              </w:rPr>
            </w:pPr>
            <w:r w:rsidRPr="00230574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год </w:t>
            </w:r>
            <w:r w:rsidR="002F5D5D" w:rsidRPr="002F5D5D">
              <w:rPr>
                <w:sz w:val="28"/>
                <w:szCs w:val="28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Pr="00306A90" w:rsidRDefault="00306A90" w:rsidP="006E3E51">
      <w:pPr>
        <w:tabs>
          <w:tab w:val="left" w:pos="709"/>
        </w:tabs>
        <w:jc w:val="both"/>
        <w:rPr>
          <w:sz w:val="28"/>
          <w:szCs w:val="28"/>
        </w:rPr>
      </w:pPr>
    </w:p>
    <w:p w:rsidR="00306A90" w:rsidRPr="00306A90" w:rsidRDefault="00414623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1462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 w:rsidRPr="00414623">
        <w:rPr>
          <w:sz w:val="28"/>
          <w:szCs w:val="28"/>
        </w:rPr>
        <w:t xml:space="preserve"> 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 w:rsidR="00C2473F">
        <w:rPr>
          <w:sz w:val="28"/>
          <w:szCs w:val="28"/>
        </w:rPr>
        <w:t xml:space="preserve"> </w:t>
      </w:r>
      <w:r w:rsidR="00887F67">
        <w:rPr>
          <w:sz w:val="28"/>
          <w:szCs w:val="28"/>
        </w:rPr>
        <w:t>Положением</w:t>
      </w:r>
      <w:r w:rsidR="00887F67" w:rsidRPr="00887F67">
        <w:rPr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F87A8B">
        <w:rPr>
          <w:sz w:val="28"/>
          <w:szCs w:val="28"/>
        </w:rPr>
        <w:t>,</w:t>
      </w:r>
      <w:r w:rsidR="00306A90"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утвержденным р</w:t>
      </w:r>
      <w:r w:rsidR="00306A90" w:rsidRPr="00306A90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230574">
        <w:rPr>
          <w:sz w:val="28"/>
          <w:szCs w:val="28"/>
        </w:rPr>
        <w:t>3</w:t>
      </w:r>
      <w:r w:rsidR="00887F67">
        <w:rPr>
          <w:sz w:val="28"/>
          <w:szCs w:val="28"/>
        </w:rPr>
        <w:t>1</w:t>
      </w:r>
      <w:r w:rsidR="00306A90" w:rsidRPr="00306A90">
        <w:rPr>
          <w:sz w:val="28"/>
          <w:szCs w:val="28"/>
        </w:rPr>
        <w:t>.</w:t>
      </w:r>
      <w:r w:rsidR="00CC62B8">
        <w:rPr>
          <w:sz w:val="28"/>
          <w:szCs w:val="28"/>
        </w:rPr>
        <w:t>0</w:t>
      </w:r>
      <w:r w:rsidR="00887F67">
        <w:rPr>
          <w:sz w:val="28"/>
          <w:szCs w:val="28"/>
        </w:rPr>
        <w:t>5</w:t>
      </w:r>
      <w:r w:rsidR="00306A90" w:rsidRPr="00306A90">
        <w:rPr>
          <w:sz w:val="28"/>
          <w:szCs w:val="28"/>
        </w:rPr>
        <w:t>.202</w:t>
      </w:r>
      <w:r w:rsidR="00CC62B8">
        <w:rPr>
          <w:sz w:val="28"/>
          <w:szCs w:val="28"/>
        </w:rPr>
        <w:t>3</w:t>
      </w:r>
      <w:r w:rsidR="00306A90" w:rsidRPr="00306A90">
        <w:rPr>
          <w:sz w:val="28"/>
          <w:szCs w:val="28"/>
        </w:rPr>
        <w:t xml:space="preserve"> № </w:t>
      </w:r>
      <w:r w:rsidR="00230574">
        <w:rPr>
          <w:sz w:val="28"/>
          <w:szCs w:val="28"/>
        </w:rPr>
        <w:t>2</w:t>
      </w:r>
      <w:r w:rsidR="00887F67">
        <w:rPr>
          <w:sz w:val="28"/>
          <w:szCs w:val="28"/>
        </w:rPr>
        <w:t>74</w:t>
      </w:r>
      <w:r w:rsidR="00306A90" w:rsidRPr="00306A90">
        <w:rPr>
          <w:sz w:val="28"/>
          <w:szCs w:val="28"/>
        </w:rPr>
        <w:t>, постановляю:</w:t>
      </w:r>
    </w:p>
    <w:p w:rsidR="00306A90" w:rsidRPr="00306A90" w:rsidRDefault="00306A90" w:rsidP="000647F7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Утвердить </w:t>
      </w:r>
      <w:r w:rsidR="00230574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2024 год </w:t>
      </w:r>
      <w:r w:rsidR="002F5D5D" w:rsidRPr="002F5D5D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306A90">
        <w:rPr>
          <w:sz w:val="28"/>
          <w:szCs w:val="28"/>
        </w:rPr>
        <w:t>, согласно приложению к данному постановлению.</w:t>
      </w:r>
    </w:p>
    <w:p w:rsidR="00FD34BB" w:rsidRDefault="00306A90" w:rsidP="00FD34B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="00FD34BB" w:rsidRPr="004B3D2D">
        <w:rPr>
          <w:sz w:val="28"/>
          <w:szCs w:val="28"/>
        </w:rPr>
        <w:t>Конт</w:t>
      </w:r>
      <w:r w:rsidR="00FD34BB">
        <w:rPr>
          <w:sz w:val="28"/>
          <w:szCs w:val="28"/>
        </w:rPr>
        <w:t>роль за</w:t>
      </w:r>
      <w:proofErr w:type="gramEnd"/>
      <w:r w:rsidR="00FD34BB">
        <w:rPr>
          <w:sz w:val="28"/>
          <w:szCs w:val="28"/>
        </w:rPr>
        <w:t xml:space="preserve"> исполнением настоящего постановления</w:t>
      </w:r>
      <w:r w:rsidR="00FD34BB" w:rsidRPr="004B3D2D">
        <w:rPr>
          <w:sz w:val="28"/>
          <w:szCs w:val="28"/>
        </w:rPr>
        <w:t xml:space="preserve"> возложить на первого заместителя главы администрации - заместителя главы </w:t>
      </w:r>
      <w:r w:rsidR="00FD34BB" w:rsidRPr="004B3D2D">
        <w:rPr>
          <w:sz w:val="28"/>
          <w:szCs w:val="28"/>
        </w:rPr>
        <w:lastRenderedPageBreak/>
        <w:t>администрации городского округа по строительству, транспорту, благоустройству и ЖКХ</w:t>
      </w:r>
      <w:r w:rsidR="00FD34BB">
        <w:rPr>
          <w:sz w:val="28"/>
          <w:szCs w:val="28"/>
        </w:rPr>
        <w:t>.</w:t>
      </w:r>
    </w:p>
    <w:p w:rsidR="00306A90" w:rsidRPr="00306A90" w:rsidRDefault="00306A90" w:rsidP="00FD34B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FD34BB" w:rsidRDefault="00FD34BB" w:rsidP="00FD34BB">
      <w:r>
        <w:rPr>
          <w:sz w:val="28"/>
          <w:szCs w:val="28"/>
        </w:rPr>
        <w:t xml:space="preserve">Глава муниципального образования  </w:t>
      </w:r>
    </w:p>
    <w:p w:rsidR="00FD34BB" w:rsidRDefault="00FD34BB" w:rsidP="00FD34BB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06A90" w:rsidRDefault="00306A90" w:rsidP="00306A90">
      <w:pPr>
        <w:jc w:val="both"/>
        <w:rPr>
          <w:sz w:val="28"/>
          <w:szCs w:val="28"/>
        </w:rPr>
      </w:pPr>
    </w:p>
    <w:p w:rsidR="00D24BEE" w:rsidRDefault="00D24BEE" w:rsidP="00306A90">
      <w:pPr>
        <w:jc w:val="both"/>
        <w:rPr>
          <w:sz w:val="28"/>
          <w:szCs w:val="28"/>
        </w:rPr>
      </w:pPr>
    </w:p>
    <w:p w:rsidR="00D24BEE" w:rsidRDefault="00D24BEE" w:rsidP="00306A90">
      <w:pPr>
        <w:jc w:val="both"/>
        <w:rPr>
          <w:sz w:val="28"/>
          <w:szCs w:val="28"/>
        </w:rPr>
      </w:pPr>
    </w:p>
    <w:p w:rsidR="00D24BEE" w:rsidRDefault="00D24BEE" w:rsidP="00306A90">
      <w:pPr>
        <w:jc w:val="both"/>
        <w:rPr>
          <w:sz w:val="28"/>
          <w:szCs w:val="28"/>
        </w:rPr>
      </w:pPr>
    </w:p>
    <w:p w:rsidR="00D24BEE" w:rsidRDefault="00D24BEE" w:rsidP="00306A90">
      <w:pPr>
        <w:jc w:val="both"/>
        <w:rPr>
          <w:sz w:val="28"/>
          <w:szCs w:val="28"/>
        </w:rPr>
      </w:pPr>
    </w:p>
    <w:p w:rsidR="00D24BEE" w:rsidRPr="00306A90" w:rsidRDefault="00D24BEE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393367" w:rsidRPr="00306A90" w:rsidRDefault="00393367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2F5D5D" w:rsidRDefault="002F5D5D" w:rsidP="003D15FD">
      <w:pPr>
        <w:ind w:right="2"/>
        <w:jc w:val="both"/>
        <w:rPr>
          <w:sz w:val="26"/>
          <w:szCs w:val="26"/>
        </w:rPr>
      </w:pPr>
    </w:p>
    <w:p w:rsidR="00FD34BB" w:rsidRDefault="00FD34BB" w:rsidP="003D15FD">
      <w:pPr>
        <w:ind w:right="2"/>
        <w:jc w:val="both"/>
        <w:rPr>
          <w:sz w:val="26"/>
          <w:szCs w:val="26"/>
        </w:rPr>
      </w:pPr>
    </w:p>
    <w:p w:rsidR="00FD34BB" w:rsidRDefault="00FD34BB" w:rsidP="003D15FD">
      <w:pPr>
        <w:ind w:right="2"/>
        <w:jc w:val="both"/>
        <w:rPr>
          <w:sz w:val="26"/>
          <w:szCs w:val="26"/>
        </w:rPr>
      </w:pP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D24BEE" w:rsidRDefault="00D24BEE" w:rsidP="00306A90">
      <w:pPr>
        <w:ind w:left="5387" w:right="2"/>
        <w:jc w:val="both"/>
        <w:rPr>
          <w:sz w:val="26"/>
          <w:szCs w:val="26"/>
        </w:rPr>
      </w:pPr>
      <w:r w:rsidRPr="00D24BEE">
        <w:rPr>
          <w:sz w:val="26"/>
          <w:szCs w:val="26"/>
        </w:rPr>
        <w:t>от 10.11.2023</w:t>
      </w:r>
      <w:r w:rsidR="00306A90" w:rsidRPr="00D24BEE">
        <w:rPr>
          <w:sz w:val="26"/>
          <w:szCs w:val="26"/>
        </w:rPr>
        <w:t xml:space="preserve"> № </w:t>
      </w:r>
      <w:r w:rsidRPr="00D24BEE">
        <w:rPr>
          <w:sz w:val="26"/>
          <w:szCs w:val="26"/>
        </w:rPr>
        <w:t>2429-п</w:t>
      </w:r>
    </w:p>
    <w:p w:rsidR="00D24BEE" w:rsidRDefault="00D24BEE" w:rsidP="00306A90">
      <w:pPr>
        <w:ind w:right="2"/>
        <w:jc w:val="center"/>
        <w:rPr>
          <w:sz w:val="28"/>
          <w:szCs w:val="28"/>
        </w:rPr>
      </w:pPr>
    </w:p>
    <w:p w:rsidR="00F15B28" w:rsidRDefault="00306A90" w:rsidP="00306A90">
      <w:pPr>
        <w:ind w:right="2"/>
        <w:jc w:val="center"/>
        <w:rPr>
          <w:sz w:val="28"/>
          <w:szCs w:val="28"/>
        </w:rPr>
      </w:pPr>
      <w:bookmarkStart w:id="0" w:name="_GoBack"/>
      <w:bookmarkEnd w:id="0"/>
      <w:r w:rsidRPr="00306A90">
        <w:rPr>
          <w:sz w:val="28"/>
          <w:szCs w:val="28"/>
        </w:rPr>
        <w:t>Программа профилактики рисков причинения вреда (ущерба)</w:t>
      </w:r>
    </w:p>
    <w:p w:rsidR="00CC62B8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</w:t>
      </w:r>
      <w:r w:rsidR="002F5D5D" w:rsidRPr="002F5D5D">
        <w:rPr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</w:t>
      </w:r>
      <w:r w:rsidR="002F5D5D">
        <w:rPr>
          <w:sz w:val="28"/>
          <w:szCs w:val="28"/>
        </w:rPr>
        <w:t>анспорте и в дорожном хозяйстве</w:t>
      </w:r>
    </w:p>
    <w:p w:rsidR="002F5D5D" w:rsidRPr="00306A90" w:rsidRDefault="002F5D5D" w:rsidP="00306A90">
      <w:pPr>
        <w:ind w:right="2"/>
        <w:jc w:val="center"/>
        <w:rPr>
          <w:sz w:val="28"/>
          <w:szCs w:val="28"/>
        </w:rPr>
      </w:pPr>
    </w:p>
    <w:p w:rsidR="00F77740" w:rsidRPr="00F77740" w:rsidRDefault="00306A90" w:rsidP="00F77740">
      <w:pPr>
        <w:pStyle w:val="ad"/>
        <w:numPr>
          <w:ilvl w:val="0"/>
          <w:numId w:val="12"/>
        </w:numPr>
        <w:ind w:right="2"/>
        <w:jc w:val="center"/>
        <w:rPr>
          <w:sz w:val="28"/>
          <w:szCs w:val="28"/>
        </w:rPr>
      </w:pPr>
      <w:r w:rsidRPr="00F77740">
        <w:rPr>
          <w:sz w:val="28"/>
          <w:szCs w:val="28"/>
        </w:rPr>
        <w:t>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F03D17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1.1. </w:t>
      </w:r>
      <w:proofErr w:type="gramStart"/>
      <w:r w:rsidRPr="00306A90">
        <w:rPr>
          <w:sz w:val="28"/>
          <w:szCs w:val="28"/>
        </w:rPr>
        <w:t>Настоящая программа</w:t>
      </w:r>
      <w:r w:rsidR="00F03D17" w:rsidRPr="00F03D17">
        <w:rPr>
          <w:sz w:val="28"/>
          <w:szCs w:val="28"/>
        </w:rPr>
        <w:t xml:space="preserve"> профилактики рисков причинения вреда (ущерба)</w:t>
      </w:r>
      <w:r w:rsidR="00F03D17">
        <w:rPr>
          <w:sz w:val="28"/>
          <w:szCs w:val="28"/>
        </w:rPr>
        <w:t xml:space="preserve"> </w:t>
      </w:r>
      <w:r w:rsidR="00F03D17" w:rsidRPr="00F03D17">
        <w:rPr>
          <w:sz w:val="28"/>
          <w:szCs w:val="28"/>
        </w:rPr>
        <w:t>охраняемым законом ценностям на 2024 год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F03D17">
        <w:rPr>
          <w:sz w:val="28"/>
          <w:szCs w:val="28"/>
        </w:rPr>
        <w:t xml:space="preserve"> </w:t>
      </w:r>
      <w:r w:rsidR="00F03D17" w:rsidRPr="00306A90">
        <w:rPr>
          <w:sz w:val="28"/>
          <w:szCs w:val="28"/>
        </w:rPr>
        <w:t xml:space="preserve">(далее – </w:t>
      </w:r>
      <w:r w:rsidR="00F03D17">
        <w:rPr>
          <w:sz w:val="28"/>
          <w:szCs w:val="28"/>
        </w:rPr>
        <w:t>п</w:t>
      </w:r>
      <w:r w:rsidR="00F03D17" w:rsidRPr="00306A90">
        <w:rPr>
          <w:sz w:val="28"/>
          <w:szCs w:val="28"/>
        </w:rPr>
        <w:t>рограмма)</w:t>
      </w:r>
      <w:r w:rsidRPr="00306A90">
        <w:rPr>
          <w:sz w:val="28"/>
          <w:szCs w:val="28"/>
        </w:rPr>
        <w:t xml:space="preserve"> разработана для своевременного предупреждения </w:t>
      </w:r>
      <w:r w:rsidR="00F15B28">
        <w:rPr>
          <w:sz w:val="28"/>
          <w:szCs w:val="28"/>
        </w:rPr>
        <w:t>а</w:t>
      </w:r>
      <w:r w:rsidRPr="00306A90">
        <w:rPr>
          <w:sz w:val="28"/>
          <w:szCs w:val="28"/>
        </w:rPr>
        <w:t>дминистрацией муниципального образования</w:t>
      </w:r>
      <w:r w:rsidR="0032775E">
        <w:rPr>
          <w:sz w:val="28"/>
          <w:szCs w:val="28"/>
        </w:rPr>
        <w:t xml:space="preserve"> </w:t>
      </w:r>
      <w:r w:rsidR="00F03D17">
        <w:rPr>
          <w:sz w:val="28"/>
          <w:szCs w:val="28"/>
        </w:rPr>
        <w:t>С</w:t>
      </w:r>
      <w:r w:rsidRPr="00306A90">
        <w:rPr>
          <w:sz w:val="28"/>
          <w:szCs w:val="28"/>
        </w:rPr>
        <w:t>оль-Илецкий городской округ (далее - Администрация) нарушений требований при осуществлении муниципального контроля</w:t>
      </w:r>
      <w:r w:rsidR="002F5D5D" w:rsidRPr="002F5D5D">
        <w:t xml:space="preserve"> </w:t>
      </w:r>
      <w:r w:rsidR="002F5D5D" w:rsidRPr="002F5D5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06A90">
        <w:rPr>
          <w:sz w:val="28"/>
          <w:szCs w:val="28"/>
        </w:rPr>
        <w:t xml:space="preserve"> </w:t>
      </w:r>
      <w:r w:rsidR="00F03D17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на</w:t>
      </w:r>
      <w:proofErr w:type="gramEnd"/>
      <w:r w:rsidRPr="00306A90">
        <w:rPr>
          <w:sz w:val="28"/>
          <w:szCs w:val="28"/>
        </w:rPr>
        <w:t xml:space="preserve"> территории муниципального образования Соль-Илецкий городской округ.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1D5406" w:rsidRP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C2473F">
        <w:rPr>
          <w:sz w:val="28"/>
          <w:szCs w:val="28"/>
        </w:rPr>
        <w:t xml:space="preserve"> </w:t>
      </w:r>
      <w:r w:rsidRPr="001D5406">
        <w:rPr>
          <w:sz w:val="28"/>
          <w:szCs w:val="28"/>
        </w:rPr>
        <w:t>контроля</w:t>
      </w:r>
      <w:r w:rsidR="002F5D5D" w:rsidRPr="002F5D5D">
        <w:t xml:space="preserve"> </w:t>
      </w:r>
      <w:r w:rsidR="002F5D5D" w:rsidRPr="002F5D5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D5406">
        <w:rPr>
          <w:sz w:val="28"/>
          <w:szCs w:val="28"/>
        </w:rPr>
        <w:t xml:space="preserve"> на 202</w:t>
      </w:r>
      <w:r w:rsidR="00CC62B8">
        <w:rPr>
          <w:sz w:val="28"/>
          <w:szCs w:val="28"/>
        </w:rPr>
        <w:t>4</w:t>
      </w:r>
      <w:r w:rsidRPr="001D5406">
        <w:rPr>
          <w:sz w:val="28"/>
          <w:szCs w:val="28"/>
        </w:rPr>
        <w:t xml:space="preserve"> год разработана в целях реализации положений</w:t>
      </w:r>
      <w:r w:rsidR="00A03C65">
        <w:rPr>
          <w:sz w:val="28"/>
          <w:szCs w:val="28"/>
        </w:rPr>
        <w:t xml:space="preserve"> статьи 44</w:t>
      </w:r>
      <w:r w:rsidRPr="001D5406"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F77740">
        <w:rPr>
          <w:sz w:val="28"/>
          <w:szCs w:val="28"/>
        </w:rPr>
        <w:t>,</w:t>
      </w:r>
      <w:r w:rsidRPr="001D5406">
        <w:rPr>
          <w:sz w:val="28"/>
          <w:szCs w:val="28"/>
        </w:rPr>
        <w:t xml:space="preserve"> Правил разработки и утверждения контрольными</w:t>
      </w:r>
      <w:proofErr w:type="gramEnd"/>
      <w:r w:rsidRPr="001D5406">
        <w:rPr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ценностям, утвержденны</w:t>
      </w:r>
      <w:r w:rsidR="00F77740">
        <w:rPr>
          <w:sz w:val="28"/>
          <w:szCs w:val="28"/>
        </w:rPr>
        <w:t>х</w:t>
      </w:r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 xml:space="preserve">Понятия, применяемые в </w:t>
      </w:r>
      <w:r w:rsidR="00F15B28">
        <w:rPr>
          <w:sz w:val="28"/>
          <w:szCs w:val="28"/>
        </w:rPr>
        <w:t>п</w:t>
      </w:r>
      <w:r w:rsidRPr="001D5406">
        <w:rPr>
          <w:sz w:val="28"/>
          <w:szCs w:val="28"/>
        </w:rPr>
        <w:t>рограмме, используются в значениях, указанных в Федеральном законе № 248-ФЗ.</w:t>
      </w:r>
    </w:p>
    <w:p w:rsidR="005F3C45" w:rsidRDefault="005F3C45" w:rsidP="001D5406">
      <w:pPr>
        <w:ind w:right="2" w:firstLine="709"/>
        <w:jc w:val="both"/>
        <w:rPr>
          <w:sz w:val="28"/>
          <w:szCs w:val="28"/>
        </w:rPr>
      </w:pPr>
    </w:p>
    <w:p w:rsidR="005F3C45" w:rsidRPr="008614D7" w:rsidRDefault="005F3C45" w:rsidP="005F3C45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:rsidR="005F3C45" w:rsidRPr="008614D7" w:rsidRDefault="005F3C45" w:rsidP="005F3C45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:rsidR="005F3C45" w:rsidRPr="008614D7" w:rsidRDefault="005F3C45" w:rsidP="005F3C45">
      <w:pPr>
        <w:ind w:right="2"/>
        <w:jc w:val="both"/>
        <w:rPr>
          <w:sz w:val="28"/>
          <w:szCs w:val="28"/>
        </w:rPr>
      </w:pPr>
    </w:p>
    <w:p w:rsidR="005F3C45" w:rsidRDefault="005F3C45" w:rsidP="005F3C45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Pr="008614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964D1">
        <w:rPr>
          <w:sz w:val="28"/>
          <w:szCs w:val="28"/>
        </w:rPr>
        <w:t xml:space="preserve">Анализ состояния </w:t>
      </w:r>
      <w:r>
        <w:rPr>
          <w:sz w:val="28"/>
          <w:szCs w:val="28"/>
        </w:rPr>
        <w:t>контролируемых лиц</w:t>
      </w:r>
      <w:r w:rsidRPr="004964D1">
        <w:rPr>
          <w:sz w:val="28"/>
          <w:szCs w:val="28"/>
        </w:rPr>
        <w:t xml:space="preserve"> и оценка</w:t>
      </w:r>
      <w:r>
        <w:rPr>
          <w:sz w:val="28"/>
          <w:szCs w:val="28"/>
        </w:rPr>
        <w:t xml:space="preserve"> возможных</w:t>
      </w:r>
      <w:r w:rsidRPr="004964D1">
        <w:rPr>
          <w:sz w:val="28"/>
          <w:szCs w:val="28"/>
        </w:rPr>
        <w:t xml:space="preserve"> рисков причинения вреда охраняемым законом ценностям</w:t>
      </w:r>
      <w:r>
        <w:rPr>
          <w:sz w:val="28"/>
          <w:szCs w:val="28"/>
        </w:rPr>
        <w:t xml:space="preserve"> осуществлены</w:t>
      </w:r>
      <w:r w:rsidRPr="004964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предположительно:</w:t>
      </w:r>
      <w:r w:rsidRPr="004964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964D1">
        <w:rPr>
          <w:sz w:val="28"/>
          <w:szCs w:val="28"/>
        </w:rPr>
        <w:t>лючевыми и наиболее значи</w:t>
      </w:r>
      <w:r w:rsidR="00093420">
        <w:rPr>
          <w:sz w:val="28"/>
          <w:szCs w:val="28"/>
        </w:rPr>
        <w:t>мыми рисками являе</w:t>
      </w:r>
      <w:r>
        <w:rPr>
          <w:sz w:val="28"/>
          <w:szCs w:val="28"/>
        </w:rPr>
        <w:t>тся нарушение мер</w:t>
      </w:r>
      <w:r w:rsidRPr="005F3C45">
        <w:rPr>
          <w:sz w:val="28"/>
          <w:szCs w:val="28"/>
        </w:rPr>
        <w:t xml:space="preserve"> по обеспечению соблюдения обязательных требований, установленных пунктами 3, 4, 7 Постановления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="00093420">
        <w:rPr>
          <w:sz w:val="28"/>
          <w:szCs w:val="28"/>
        </w:rPr>
        <w:t>.</w:t>
      </w:r>
      <w:proofErr w:type="gramEnd"/>
    </w:p>
    <w:p w:rsidR="005F3C45" w:rsidRDefault="005F3C45" w:rsidP="00093420">
      <w:pPr>
        <w:ind w:right="2" w:firstLine="708"/>
        <w:jc w:val="both"/>
        <w:rPr>
          <w:sz w:val="28"/>
          <w:szCs w:val="28"/>
        </w:rPr>
      </w:pPr>
      <w:proofErr w:type="gramStart"/>
      <w:r w:rsidRPr="004964D1">
        <w:rPr>
          <w:sz w:val="28"/>
          <w:szCs w:val="28"/>
        </w:rPr>
        <w:t xml:space="preserve">Проведение профилактических мероприятий, направленных на соблюдение </w:t>
      </w:r>
      <w:r w:rsidR="00093420">
        <w:rPr>
          <w:sz w:val="28"/>
          <w:szCs w:val="28"/>
        </w:rPr>
        <w:t>контролируемыми лицами</w:t>
      </w:r>
      <w:r w:rsidRPr="004964D1">
        <w:rPr>
          <w:sz w:val="28"/>
          <w:szCs w:val="28"/>
        </w:rPr>
        <w:t xml:space="preserve"> обязательных требований </w:t>
      </w:r>
      <w:r w:rsidR="00093420" w:rsidRPr="00093420">
        <w:rPr>
          <w:sz w:val="28"/>
          <w:szCs w:val="28"/>
        </w:rPr>
        <w:t>Постановления Правительства Российской Федерации от 01.10.2020 № 1586 «Об утверждении Правил перевозок пассажиров и багажа автомобильным транспортом и городским наземным электрическим транспортом»</w:t>
      </w:r>
      <w:r w:rsidRPr="004964D1">
        <w:rPr>
          <w:sz w:val="28"/>
          <w:szCs w:val="28"/>
        </w:rPr>
        <w:t xml:space="preserve">, на побуждение </w:t>
      </w:r>
      <w:r w:rsidR="00093420">
        <w:rPr>
          <w:sz w:val="28"/>
          <w:szCs w:val="28"/>
        </w:rPr>
        <w:t>контролируемых лиц</w:t>
      </w:r>
      <w:r w:rsidRPr="004964D1">
        <w:rPr>
          <w:sz w:val="28"/>
          <w:szCs w:val="28"/>
        </w:rPr>
        <w:t xml:space="preserve"> к добросовестности, выполнение контролируемыми лицами предписаний, предостережений уполномоченного органа</w:t>
      </w:r>
      <w:r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 xml:space="preserve">об устранении выявленных нарушений требований законодательства, вынесенных по результатам проведения контрольных (надзорных) мероприятий должно способствовать </w:t>
      </w:r>
      <w:r w:rsidRPr="00206F5B">
        <w:rPr>
          <w:sz w:val="28"/>
          <w:szCs w:val="28"/>
        </w:rPr>
        <w:t>повышению</w:t>
      </w:r>
      <w:proofErr w:type="gramEnd"/>
      <w:r w:rsidRPr="00206F5B">
        <w:rPr>
          <w:sz w:val="28"/>
          <w:szCs w:val="28"/>
        </w:rPr>
        <w:t xml:space="preserve"> их ответственности</w:t>
      </w:r>
      <w:r>
        <w:rPr>
          <w:sz w:val="28"/>
          <w:szCs w:val="28"/>
        </w:rPr>
        <w:t>,</w:t>
      </w:r>
      <w:r w:rsidRPr="004964D1">
        <w:rPr>
          <w:sz w:val="28"/>
          <w:szCs w:val="28"/>
        </w:rPr>
        <w:t xml:space="preserve"> улучшению в целом ситуации, снижению количества выявляемых нарушений обязательных требований в указанной сфере.</w:t>
      </w:r>
      <w:r>
        <w:rPr>
          <w:sz w:val="28"/>
          <w:szCs w:val="28"/>
        </w:rPr>
        <w:t xml:space="preserve"> </w:t>
      </w:r>
    </w:p>
    <w:p w:rsidR="002F5D5D" w:rsidRPr="002F5D5D" w:rsidRDefault="001D5406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C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F5D5D" w:rsidRPr="002F5D5D">
        <w:rPr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2F5D5D" w:rsidRPr="002F5D5D" w:rsidRDefault="00F03D17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5D5D" w:rsidRPr="002F5D5D" w:rsidRDefault="00F03D17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установленных в отношении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Объектами муниципального контроля являются:</w:t>
      </w:r>
    </w:p>
    <w:p w:rsidR="002F5D5D" w:rsidRPr="002F5D5D" w:rsidRDefault="00A03C65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деятельность, действия (бездействия) юридических лиц, индивидуальных предпринимателей и граждан,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2F5D5D" w:rsidRPr="002F5D5D" w:rsidRDefault="00A03C65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 xml:space="preserve">деятельность, действия (бездействия) юридических лиц, индивидуальных предпринимателей и граждан, в рамках которых должны </w:t>
      </w:r>
      <w:r w:rsidR="002F5D5D" w:rsidRPr="002F5D5D">
        <w:rPr>
          <w:sz w:val="28"/>
          <w:szCs w:val="28"/>
        </w:rPr>
        <w:lastRenderedPageBreak/>
        <w:t>соблюдаться обязательные требования к осуществлению дорожной деятельности;</w:t>
      </w:r>
    </w:p>
    <w:p w:rsidR="002F5D5D" w:rsidRPr="002F5D5D" w:rsidRDefault="00A03C65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деятельность, действия (бездействия) юридических лиц, индивидуальных предпринимателей и граждан,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F5D5D" w:rsidRPr="002F5D5D" w:rsidRDefault="00A03C65" w:rsidP="002F5D5D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деятельность, действия (бездействия) юридических лиц, индивидуальных предпринимателей и граждан, в рамках которых должны соблюдаться обязательные требования при производстве дорожных работ;</w:t>
      </w:r>
    </w:p>
    <w:p w:rsidR="002F5D5D" w:rsidRPr="002F5D5D" w:rsidRDefault="00A03C65" w:rsidP="002F5D5D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D5D" w:rsidRPr="002F5D5D">
        <w:rPr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Муниципальный контроль на автомобильном транспорте и в дорожном хозяйстве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- жизнь и здоровье граждан;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- права, свободы и законные интересы юридических лиц, индивидуальных предпринимателей и граждан;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- объекты транспортной инфраструктуры, как технические сооружения и имущественные комплексы;</w:t>
      </w:r>
    </w:p>
    <w:p w:rsidR="002F5D5D" w:rsidRPr="002F5D5D" w:rsidRDefault="002F5D5D" w:rsidP="002F5D5D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- перевозка грузов и пассажиров, как обеспечение услуг и экономическая деятельность.</w:t>
      </w:r>
    </w:p>
    <w:p w:rsidR="002200CA" w:rsidRDefault="00306A90" w:rsidP="002F5D5D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5F3C45">
        <w:rPr>
          <w:sz w:val="28"/>
          <w:szCs w:val="28"/>
        </w:rPr>
        <w:t>3</w:t>
      </w:r>
      <w:r w:rsidRPr="00306A90">
        <w:rPr>
          <w:sz w:val="28"/>
          <w:szCs w:val="28"/>
        </w:rPr>
        <w:t xml:space="preserve">. </w:t>
      </w:r>
      <w:r w:rsidR="005913C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 целях обеспечения реализации норм Федерального закона № 248-ФЗ администрацией муниципального образования Соль-Илецкий городской округ </w:t>
      </w:r>
      <w:r w:rsidR="00647CB9" w:rsidRPr="002200CA">
        <w:rPr>
          <w:sz w:val="28"/>
          <w:szCs w:val="28"/>
        </w:rPr>
        <w:t>разработаны</w:t>
      </w:r>
      <w:r w:rsidR="00647CB9">
        <w:rPr>
          <w:sz w:val="28"/>
          <w:szCs w:val="28"/>
        </w:rPr>
        <w:t xml:space="preserve"> и </w:t>
      </w:r>
      <w:r w:rsidR="002200CA" w:rsidRPr="002200CA">
        <w:rPr>
          <w:sz w:val="28"/>
          <w:szCs w:val="28"/>
        </w:rPr>
        <w:t>утвер</w:t>
      </w:r>
      <w:r w:rsidR="00647CB9">
        <w:rPr>
          <w:sz w:val="28"/>
          <w:szCs w:val="28"/>
        </w:rPr>
        <w:t>ждены</w:t>
      </w:r>
      <w:r w:rsidR="002200CA" w:rsidRPr="002200CA">
        <w:rPr>
          <w:sz w:val="28"/>
          <w:szCs w:val="28"/>
        </w:rPr>
        <w:t>:</w:t>
      </w:r>
    </w:p>
    <w:p w:rsidR="00A03C65" w:rsidRPr="00F91CE6" w:rsidRDefault="00A03C65" w:rsidP="00A03C6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91CE6">
        <w:rPr>
          <w:sz w:val="28"/>
          <w:szCs w:val="28"/>
        </w:rPr>
        <w:t>оклад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округ;</w:t>
      </w:r>
    </w:p>
    <w:p w:rsidR="00A03C65" w:rsidRPr="00F91CE6" w:rsidRDefault="00A03C65" w:rsidP="00A03C6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0772A">
        <w:rPr>
          <w:sz w:val="28"/>
          <w:szCs w:val="28"/>
        </w:rPr>
        <w:t xml:space="preserve">оклад об осуществлении государственного контроля (надзора), </w:t>
      </w:r>
      <w:r w:rsidRPr="00F91CE6">
        <w:rPr>
          <w:sz w:val="28"/>
          <w:szCs w:val="28"/>
        </w:rPr>
        <w:t>муниципального контроля</w:t>
      </w:r>
      <w:r w:rsidR="0010772A">
        <w:rPr>
          <w:sz w:val="28"/>
          <w:szCs w:val="28"/>
        </w:rPr>
        <w:t xml:space="preserve"> за 2022 год</w:t>
      </w:r>
      <w:r w:rsidRPr="00A45AAC">
        <w:rPr>
          <w:sz w:val="28"/>
          <w:szCs w:val="28"/>
        </w:rPr>
        <w:t>;</w:t>
      </w:r>
    </w:p>
    <w:p w:rsidR="00A45AAC" w:rsidRDefault="002F5D5D" w:rsidP="00A45AAC">
      <w:pPr>
        <w:ind w:right="2" w:firstLine="709"/>
        <w:jc w:val="both"/>
        <w:rPr>
          <w:sz w:val="28"/>
          <w:szCs w:val="28"/>
        </w:rPr>
      </w:pPr>
      <w:r w:rsidRPr="002F5D5D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31.05.2023 № 274 «Об утверждении Положения о муниципальном контроле на автомобильном транспорте, городском наземном электрическом тра</w:t>
      </w:r>
      <w:r w:rsidR="00A45AAC">
        <w:rPr>
          <w:sz w:val="28"/>
          <w:szCs w:val="28"/>
        </w:rPr>
        <w:t>нспорте и в дорожном хозяйстве»</w:t>
      </w:r>
      <w:r w:rsidR="00A03C65" w:rsidRPr="00F91CE6">
        <w:rPr>
          <w:sz w:val="28"/>
          <w:szCs w:val="28"/>
        </w:rPr>
        <w:t>.</w:t>
      </w:r>
    </w:p>
    <w:p w:rsidR="002200CA" w:rsidRPr="002200CA" w:rsidRDefault="002200CA" w:rsidP="005913CE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lastRenderedPageBreak/>
        <w:t xml:space="preserve">Работа в данном направлении по разработке нормативных правовых актов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111DE4" w:rsidRDefault="00554EB0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200CA" w:rsidRPr="002200CA">
        <w:rPr>
          <w:sz w:val="28"/>
          <w:szCs w:val="28"/>
        </w:rPr>
        <w:t xml:space="preserve"> муниципального</w:t>
      </w:r>
      <w:r w:rsidR="00230574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>контроля</w:t>
      </w:r>
      <w:r w:rsidR="002F5D5D" w:rsidRPr="002F5D5D">
        <w:t xml:space="preserve"> </w:t>
      </w:r>
      <w:r w:rsidR="002F5D5D" w:rsidRPr="002F5D5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F5D5D">
        <w:rPr>
          <w:sz w:val="28"/>
          <w:szCs w:val="28"/>
        </w:rPr>
        <w:t xml:space="preserve"> </w:t>
      </w:r>
      <w:r w:rsidR="003108EE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 xml:space="preserve">ведется работа в </w:t>
      </w:r>
      <w:r w:rsidR="00647CB9">
        <w:rPr>
          <w:sz w:val="28"/>
          <w:szCs w:val="28"/>
        </w:rPr>
        <w:t>Ф</w:t>
      </w:r>
      <w:r w:rsidR="008A05A7">
        <w:rPr>
          <w:sz w:val="28"/>
          <w:szCs w:val="28"/>
        </w:rPr>
        <w:t>едеральных государственных</w:t>
      </w:r>
      <w:r w:rsidR="002200CA" w:rsidRPr="002200CA">
        <w:rPr>
          <w:sz w:val="28"/>
          <w:szCs w:val="28"/>
        </w:rPr>
        <w:t xml:space="preserve"> </w:t>
      </w:r>
      <w:r w:rsidR="008A05A7">
        <w:rPr>
          <w:sz w:val="28"/>
          <w:szCs w:val="28"/>
        </w:rPr>
        <w:t>информационных системах</w:t>
      </w:r>
      <w:r w:rsidR="00E66469">
        <w:rPr>
          <w:sz w:val="28"/>
          <w:szCs w:val="28"/>
        </w:rPr>
        <w:t>:</w:t>
      </w:r>
      <w:r w:rsidR="005D3DE6">
        <w:rPr>
          <w:sz w:val="28"/>
          <w:szCs w:val="28"/>
        </w:rPr>
        <w:t xml:space="preserve"> </w:t>
      </w:r>
      <w:r w:rsidR="008A05A7">
        <w:rPr>
          <w:sz w:val="28"/>
          <w:szCs w:val="28"/>
        </w:rPr>
        <w:t>«</w:t>
      </w:r>
      <w:r w:rsidR="005D3DE6">
        <w:rPr>
          <w:sz w:val="28"/>
          <w:szCs w:val="28"/>
        </w:rPr>
        <w:t>Единый реестр видов контроля</w:t>
      </w:r>
      <w:r w:rsidR="008A05A7">
        <w:rPr>
          <w:sz w:val="28"/>
          <w:szCs w:val="28"/>
        </w:rPr>
        <w:t>» и «Единый реестр контрольных (надзорных) мероприятий»</w:t>
      </w:r>
      <w:r w:rsidR="005D3DE6">
        <w:rPr>
          <w:sz w:val="28"/>
          <w:szCs w:val="28"/>
        </w:rPr>
        <w:t xml:space="preserve">. </w:t>
      </w:r>
    </w:p>
    <w:p w:rsidR="00554EB0" w:rsidRPr="00554EB0" w:rsidRDefault="00554EB0" w:rsidP="00554EB0">
      <w:pPr>
        <w:ind w:right="2" w:firstLine="709"/>
        <w:jc w:val="both"/>
        <w:rPr>
          <w:sz w:val="28"/>
          <w:szCs w:val="28"/>
        </w:rPr>
      </w:pPr>
      <w:r w:rsidRPr="00554EB0"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В рамках</w:t>
      </w:r>
      <w:r w:rsidR="00681D49">
        <w:rPr>
          <w:sz w:val="28"/>
          <w:szCs w:val="28"/>
        </w:rPr>
        <w:t xml:space="preserve"> реализации</w:t>
      </w:r>
      <w:r w:rsidRPr="002200CA">
        <w:rPr>
          <w:sz w:val="28"/>
          <w:szCs w:val="28"/>
        </w:rPr>
        <w:t xml:space="preserve">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Default="00681D49" w:rsidP="0068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</w:t>
      </w:r>
      <w:r w:rsidR="003249DC"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>юридических лиц, индивидуальных предпринимателей и граждан</w:t>
      </w:r>
      <w:r>
        <w:rPr>
          <w:sz w:val="28"/>
          <w:szCs w:val="28"/>
        </w:rPr>
        <w:t>, о</w:t>
      </w:r>
      <w:r w:rsidR="002200CA" w:rsidRPr="002200CA">
        <w:rPr>
          <w:sz w:val="28"/>
          <w:szCs w:val="28"/>
        </w:rPr>
        <w:t>тделом рассм</w:t>
      </w:r>
      <w:r w:rsidR="000647F7">
        <w:rPr>
          <w:sz w:val="28"/>
          <w:szCs w:val="28"/>
        </w:rPr>
        <w:t>а</w:t>
      </w:r>
      <w:r w:rsidR="002200CA"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</w:t>
      </w:r>
      <w:r>
        <w:rPr>
          <w:sz w:val="28"/>
          <w:szCs w:val="28"/>
        </w:rPr>
        <w:t>ются</w:t>
      </w:r>
      <w:r w:rsidR="002200CA"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="002200CA"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="00554EB0">
        <w:rPr>
          <w:sz w:val="28"/>
          <w:szCs w:val="28"/>
        </w:rPr>
        <w:t>,</w:t>
      </w:r>
      <w:r w:rsidR="002200CA" w:rsidRPr="002200CA">
        <w:rPr>
          <w:sz w:val="28"/>
          <w:szCs w:val="28"/>
        </w:rPr>
        <w:t xml:space="preserve"> жалоб</w:t>
      </w:r>
      <w:r w:rsidR="000647F7">
        <w:rPr>
          <w:sz w:val="28"/>
          <w:szCs w:val="28"/>
        </w:rPr>
        <w:t>ы</w:t>
      </w:r>
      <w:r w:rsidR="003249DC">
        <w:rPr>
          <w:sz w:val="28"/>
          <w:szCs w:val="28"/>
        </w:rPr>
        <w:t xml:space="preserve"> и прочее</w:t>
      </w:r>
      <w:r w:rsidR="002200CA" w:rsidRPr="002200CA">
        <w:rPr>
          <w:sz w:val="28"/>
          <w:szCs w:val="28"/>
        </w:rPr>
        <w:t xml:space="preserve">, </w:t>
      </w:r>
      <w:r w:rsidR="003249DC">
        <w:rPr>
          <w:sz w:val="28"/>
          <w:szCs w:val="28"/>
        </w:rPr>
        <w:t>корреспондента</w:t>
      </w:r>
      <w:r w:rsidR="002200CA" w:rsidRPr="002200CA">
        <w:rPr>
          <w:sz w:val="28"/>
          <w:szCs w:val="28"/>
        </w:rPr>
        <w:t>м направл</w:t>
      </w:r>
      <w:r>
        <w:rPr>
          <w:sz w:val="28"/>
          <w:szCs w:val="28"/>
        </w:rPr>
        <w:t>яются</w:t>
      </w:r>
      <w:r w:rsidR="002200CA" w:rsidRPr="002200CA">
        <w:rPr>
          <w:sz w:val="28"/>
          <w:szCs w:val="28"/>
        </w:rPr>
        <w:t xml:space="preserve"> ответы в установленные законом сроки, специалистами отдела прин</w:t>
      </w:r>
      <w:r>
        <w:rPr>
          <w:sz w:val="28"/>
          <w:szCs w:val="28"/>
        </w:rPr>
        <w:t>имаются</w:t>
      </w:r>
      <w:r w:rsidR="002200CA" w:rsidRPr="002200CA">
        <w:rPr>
          <w:sz w:val="28"/>
          <w:szCs w:val="28"/>
        </w:rPr>
        <w:t xml:space="preserve"> меры в рамках предоставленных полномочий.</w:t>
      </w:r>
    </w:p>
    <w:p w:rsidR="00306A90" w:rsidRPr="00E66469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23057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1) ориентация контролируемых лиц на неукоснительное соблюдение обязательных требований, мотивация к снижению нарушений в </w:t>
      </w:r>
      <w:r w:rsidR="00230574">
        <w:rPr>
          <w:sz w:val="28"/>
          <w:szCs w:val="28"/>
        </w:rPr>
        <w:t xml:space="preserve">области муниципального </w:t>
      </w:r>
      <w:r w:rsidR="002F5D5D">
        <w:rPr>
          <w:sz w:val="28"/>
          <w:szCs w:val="28"/>
        </w:rPr>
        <w:t xml:space="preserve">контроля </w:t>
      </w:r>
      <w:r w:rsidR="002F5D5D" w:rsidRPr="002F5D5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306A90">
        <w:rPr>
          <w:sz w:val="28"/>
          <w:szCs w:val="28"/>
        </w:rPr>
        <w:t>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</w:t>
      </w:r>
      <w:r w:rsidR="0023057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контроля</w:t>
      </w:r>
      <w:r w:rsidR="00887F67">
        <w:rPr>
          <w:sz w:val="28"/>
          <w:szCs w:val="28"/>
        </w:rPr>
        <w:t xml:space="preserve"> </w:t>
      </w:r>
      <w:r w:rsidR="00887F67" w:rsidRPr="00887F67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30574">
        <w:rPr>
          <w:sz w:val="28"/>
          <w:szCs w:val="28"/>
        </w:rPr>
        <w:t>,</w:t>
      </w:r>
      <w:r w:rsidRPr="00306A90">
        <w:rPr>
          <w:sz w:val="28"/>
          <w:szCs w:val="28"/>
        </w:rPr>
        <w:t xml:space="preserve">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 xml:space="preserve">а) информирование (ст. 46 Федерального закона от 31.07.2020 </w:t>
      </w:r>
      <w:r w:rsidR="00A23181" w:rsidRPr="00111DE4">
        <w:rPr>
          <w:sz w:val="28"/>
          <w:szCs w:val="28"/>
        </w:rPr>
        <w:t xml:space="preserve">               </w:t>
      </w:r>
      <w:r w:rsidRPr="00111DE4">
        <w:rPr>
          <w:sz w:val="28"/>
          <w:szCs w:val="28"/>
        </w:rPr>
        <w:t>№ 248-ФЗ);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111DE4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в) консультирование (ст. 50 Федеральног</w:t>
      </w:r>
      <w:r w:rsidR="00A72BE7" w:rsidRPr="00111DE4">
        <w:rPr>
          <w:sz w:val="28"/>
          <w:szCs w:val="28"/>
        </w:rPr>
        <w:t xml:space="preserve">о закона от 31.07.2020 </w:t>
      </w:r>
      <w:r w:rsidR="00A23181" w:rsidRPr="00111DE4">
        <w:rPr>
          <w:sz w:val="28"/>
          <w:szCs w:val="28"/>
        </w:rPr>
        <w:t xml:space="preserve">                     </w:t>
      </w:r>
      <w:r w:rsidR="00111DE4" w:rsidRPr="00111DE4">
        <w:rPr>
          <w:sz w:val="28"/>
          <w:szCs w:val="28"/>
        </w:rPr>
        <w:t>№ 248-ФЗ);</w:t>
      </w:r>
    </w:p>
    <w:p w:rsidR="00306A90" w:rsidRPr="00306A90" w:rsidRDefault="00DA727A" w:rsidP="00111DE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DE4">
        <w:rPr>
          <w:sz w:val="28"/>
          <w:szCs w:val="28"/>
        </w:rPr>
        <w:t>г) профилактический визит (ст. 52</w:t>
      </w:r>
      <w:r w:rsidR="00111DE4" w:rsidRPr="00111DE4">
        <w:rPr>
          <w:sz w:val="28"/>
          <w:szCs w:val="28"/>
        </w:rPr>
        <w:t xml:space="preserve"> Федерального закона от 31.07.2020                      № 248-ФЗ</w:t>
      </w:r>
      <w:r w:rsidR="00111DE4">
        <w:rPr>
          <w:sz w:val="28"/>
          <w:szCs w:val="28"/>
        </w:rPr>
        <w:t>)</w:t>
      </w:r>
      <w:r w:rsidR="00935786">
        <w:rPr>
          <w:sz w:val="28"/>
          <w:szCs w:val="28"/>
        </w:rPr>
        <w:t>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</w:t>
            </w:r>
            <w:r w:rsidR="002F5D5D">
              <w:t xml:space="preserve"> муниципального контроля на автомобильном транспорте, городском наземном электрическом и в дорожном хозяйстве</w:t>
            </w:r>
            <w:r w:rsidRPr="00306A90">
              <w:t xml:space="preserve"> 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а) перечней нормативных правовых актов или их отдельных частей, содержащих обязательные требования, </w:t>
            </w:r>
            <w:r w:rsidRPr="00306A90">
              <w:lastRenderedPageBreak/>
              <w:t>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</w:t>
            </w:r>
            <w:r w:rsidR="00DA727A">
              <w:t>й</w:t>
            </w:r>
            <w:r w:rsidRPr="00306A90">
              <w:t xml:space="preserve"> об изменениях, внесенных в нормативные правовые акты, регулирующие осуществление муниципального  </w:t>
            </w:r>
            <w:r w:rsidR="00230574">
              <w:t xml:space="preserve"> </w:t>
            </w:r>
            <w:r w:rsidRPr="00306A90">
              <w:t>контроля</w:t>
            </w:r>
            <w:r w:rsidR="002F5D5D">
              <w:t xml:space="preserve"> </w:t>
            </w:r>
            <w:r w:rsidR="002F5D5D" w:rsidRPr="002F5D5D">
              <w:t>на автомобильном транспорте, городском наземном электрическом и в дорожном хозяйстве</w:t>
            </w:r>
            <w:r w:rsidRPr="00306A90">
              <w:t>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</w:t>
            </w:r>
            <w:r w:rsidR="002E0033">
              <w:t>4</w:t>
            </w:r>
            <w:r w:rsidR="00306A90" w:rsidRPr="00306A90">
              <w:t xml:space="preserve">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</w:t>
            </w:r>
            <w:r w:rsidR="002F5D5D">
              <w:t xml:space="preserve"> </w:t>
            </w:r>
            <w:r w:rsidR="002F5D5D" w:rsidRPr="002F5D5D">
              <w:t>на автомобильном транспорте, городском наземном электрическом и в дорожном хозяйстве</w:t>
            </w:r>
            <w:r w:rsidRPr="00306A90">
              <w:t>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ё)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06A90" w:rsidRPr="00306A90" w:rsidRDefault="002F5D5D" w:rsidP="00306A90">
            <w:pPr>
              <w:spacing w:after="200" w:line="276" w:lineRule="auto"/>
              <w:jc w:val="center"/>
            </w:pPr>
            <w:r>
              <w:t>ж) ежегодный доклад</w:t>
            </w:r>
            <w:r w:rsidR="00306A90" w:rsidRPr="00306A90">
              <w:t xml:space="preserve"> </w:t>
            </w:r>
            <w:r w:rsidRPr="002F5D5D">
              <w:t>в рамках муниципального контроля на автомобильном транспорте, городском наземном электрическом и в дорожном хозяйстве</w:t>
            </w:r>
            <w:r w:rsidR="00306A90" w:rsidRPr="00306A90">
              <w:t>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03C65" w:rsidRDefault="00A03C65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03C65" w:rsidRDefault="00A03C65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03C65" w:rsidRDefault="00A03C65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03C65" w:rsidRPr="00306A90" w:rsidRDefault="00A03C65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5913CE">
            <w:pPr>
              <w:ind w:right="2"/>
            </w:pPr>
          </w:p>
          <w:p w:rsidR="005913CE" w:rsidRPr="00306A90" w:rsidRDefault="005913CE" w:rsidP="005913CE">
            <w:pPr>
              <w:ind w:right="2"/>
            </w:pPr>
          </w:p>
          <w:p w:rsidR="00A03C65" w:rsidRDefault="00A03C65" w:rsidP="00306A90">
            <w:pPr>
              <w:ind w:right="2"/>
              <w:jc w:val="center"/>
            </w:pPr>
          </w:p>
          <w:p w:rsidR="00A03C65" w:rsidRDefault="00A03C65" w:rsidP="00306A90">
            <w:pPr>
              <w:ind w:right="2"/>
              <w:jc w:val="center"/>
            </w:pPr>
          </w:p>
          <w:p w:rsidR="00306A90" w:rsidRDefault="006E3E51" w:rsidP="00306A90">
            <w:pPr>
              <w:ind w:right="2"/>
              <w:jc w:val="center"/>
            </w:pPr>
            <w:r>
              <w:t>п</w:t>
            </w:r>
            <w:r w:rsidR="00397765">
              <w:t>остоянно</w:t>
            </w:r>
          </w:p>
          <w:p w:rsidR="00397765" w:rsidRPr="00306A90" w:rsidRDefault="00397765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97765">
              <w:t>ежегодно, не позднее 20 декабря</w:t>
            </w:r>
          </w:p>
          <w:p w:rsidR="00306A90" w:rsidRDefault="00306A90" w:rsidP="00306A90">
            <w:pPr>
              <w:spacing w:after="200" w:line="276" w:lineRule="auto"/>
            </w:pPr>
          </w:p>
          <w:p w:rsidR="00554EB0" w:rsidRPr="00306A90" w:rsidRDefault="00554EB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FC6FF8" w:rsidRDefault="00FC6FF8" w:rsidP="00306A90">
            <w:pPr>
              <w:spacing w:after="200" w:line="276" w:lineRule="auto"/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  <w:r w:rsidR="00DA727A" w:rsidRPr="00FC6FF8">
              <w:t xml:space="preserve"> 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FC6FF8" w:rsidRDefault="00FC6FF8" w:rsidP="00554EB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CD3E1F" w:rsidRDefault="00CD3E1F" w:rsidP="005913CE"/>
          <w:p w:rsidR="00A03C65" w:rsidRDefault="00A03C65" w:rsidP="005913CE"/>
          <w:p w:rsidR="00A03C65" w:rsidRDefault="00A03C65" w:rsidP="005913CE"/>
          <w:p w:rsidR="00A03C65" w:rsidRDefault="00A03C65" w:rsidP="005913CE"/>
          <w:p w:rsidR="00A03C65" w:rsidRDefault="00A03C65" w:rsidP="005913CE"/>
          <w:p w:rsidR="00306A90" w:rsidRPr="00FC6FF8" w:rsidRDefault="00FC6FF8" w:rsidP="00FC6FF8">
            <w:pPr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</w:t>
            </w:r>
            <w:r w:rsidRPr="00306A90">
              <w:lastRenderedPageBreak/>
              <w:t>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Консультирование </w:t>
            </w:r>
            <w:r w:rsidRPr="00306A90">
              <w:lastRenderedPageBreak/>
              <w:t>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11DE4" w:rsidRDefault="00111DE4" w:rsidP="00111DE4">
            <w:pPr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111DE4" w:rsidRDefault="00111DE4" w:rsidP="00111DE4">
            <w:pPr>
              <w:ind w:right="2"/>
              <w:jc w:val="center"/>
            </w:pPr>
            <w:r>
              <w:t>2) порядок осущест</w:t>
            </w:r>
            <w:r w:rsidR="00945CC6">
              <w:t>вления контрольных мероприятий</w:t>
            </w:r>
            <w:r>
              <w:t>;</w:t>
            </w:r>
          </w:p>
          <w:p w:rsidR="00111DE4" w:rsidRDefault="00111DE4" w:rsidP="00111DE4">
            <w:pPr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</w:t>
            </w:r>
            <w:r w:rsidR="00C2473F">
              <w:t xml:space="preserve"> </w:t>
            </w:r>
            <w:r>
              <w:t>контроль;</w:t>
            </w:r>
          </w:p>
          <w:p w:rsidR="00111DE4" w:rsidRPr="00306A90" w:rsidRDefault="00111DE4" w:rsidP="00111DE4">
            <w:pPr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Default="00306A90" w:rsidP="00306A90">
            <w:pPr>
              <w:ind w:right="2"/>
              <w:jc w:val="center"/>
            </w:pPr>
          </w:p>
          <w:p w:rsidR="00554EB0" w:rsidRDefault="00554EB0" w:rsidP="00306A90">
            <w:pPr>
              <w:ind w:right="2"/>
              <w:jc w:val="center"/>
            </w:pPr>
          </w:p>
          <w:p w:rsidR="00554EB0" w:rsidRPr="00306A90" w:rsidRDefault="00554EB0" w:rsidP="00306A90">
            <w:pPr>
              <w:ind w:right="2"/>
              <w:jc w:val="center"/>
            </w:pPr>
          </w:p>
          <w:p w:rsidR="00111DE4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Default="00111DE4" w:rsidP="00111DE4"/>
          <w:p w:rsidR="00306A90" w:rsidRPr="00111DE4" w:rsidRDefault="00306A90" w:rsidP="00111DE4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 xml:space="preserve">Отдел </w:t>
            </w:r>
            <w:r w:rsidRPr="00306A90">
              <w:lastRenderedPageBreak/>
              <w:t>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EB337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945CC6">
              <w:t xml:space="preserve">на </w:t>
            </w:r>
            <w:r w:rsidRPr="00306A90">
              <w:t>№ 248-ФЗ  (если иной порядок не установлен законо</w:t>
            </w:r>
            <w:r w:rsidR="00EB337E">
              <w:t>дательством</w:t>
            </w:r>
            <w:r w:rsidRPr="00306A90"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Pr="00C05587"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</w:t>
      </w:r>
      <w:r w:rsidR="00CD3E1F">
        <w:rPr>
          <w:sz w:val="28"/>
          <w:szCs w:val="28"/>
          <w:lang w:eastAsia="en-US"/>
        </w:rPr>
        <w:t xml:space="preserve">для </w:t>
      </w:r>
      <w:r w:rsidRPr="00C05587">
        <w:rPr>
          <w:sz w:val="28"/>
          <w:szCs w:val="28"/>
          <w:lang w:eastAsia="en-US"/>
        </w:rPr>
        <w:t>способствова</w:t>
      </w:r>
      <w:r w:rsidR="00CD3E1F">
        <w:rPr>
          <w:sz w:val="28"/>
          <w:szCs w:val="28"/>
          <w:lang w:eastAsia="en-US"/>
        </w:rPr>
        <w:t>ния</w:t>
      </w:r>
      <w:r w:rsidRPr="00C05587">
        <w:rPr>
          <w:sz w:val="28"/>
          <w:szCs w:val="28"/>
          <w:lang w:eastAsia="en-US"/>
        </w:rPr>
        <w:t xml:space="preserve"> максимальному достижению общественно значимых результатов снижения, причиняемого </w:t>
      </w:r>
      <w:r w:rsidR="00A03C65">
        <w:rPr>
          <w:sz w:val="28"/>
          <w:szCs w:val="28"/>
          <w:lang w:eastAsia="en-US"/>
        </w:rPr>
        <w:t>контрольными лицами</w:t>
      </w:r>
      <w:r w:rsidRPr="00C05587">
        <w:rPr>
          <w:sz w:val="28"/>
          <w:szCs w:val="28"/>
          <w:lang w:eastAsia="en-US"/>
        </w:rPr>
        <w:t xml:space="preserve"> вреда (ущерба) охраняемым законом ценностям, при проведении профилактических мероприятий.</w:t>
      </w:r>
    </w:p>
    <w:p w:rsidR="002E0033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.2. </w:t>
      </w:r>
      <w:r w:rsidR="002E0033" w:rsidRPr="002E0033">
        <w:rPr>
          <w:sz w:val="28"/>
          <w:szCs w:val="28"/>
          <w:lang w:eastAsia="en-US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</w:t>
      </w:r>
      <w:r w:rsidR="00C2473F">
        <w:rPr>
          <w:sz w:val="28"/>
          <w:szCs w:val="28"/>
          <w:lang w:eastAsia="en-US"/>
        </w:rPr>
        <w:t xml:space="preserve"> </w:t>
      </w:r>
      <w:r w:rsidR="002E0033" w:rsidRPr="002E0033">
        <w:rPr>
          <w:sz w:val="28"/>
          <w:szCs w:val="28"/>
          <w:lang w:eastAsia="en-US"/>
        </w:rPr>
        <w:t>контроля, в соответствии с приложением к Положению о муниципальном</w:t>
      </w:r>
      <w:r w:rsidR="00C2473F">
        <w:rPr>
          <w:sz w:val="28"/>
          <w:szCs w:val="28"/>
          <w:lang w:eastAsia="en-US"/>
        </w:rPr>
        <w:t xml:space="preserve"> </w:t>
      </w:r>
      <w:r w:rsidR="002E0033" w:rsidRPr="002E0033">
        <w:rPr>
          <w:sz w:val="28"/>
          <w:szCs w:val="28"/>
          <w:lang w:eastAsia="en-US"/>
        </w:rPr>
        <w:t>контроле</w:t>
      </w:r>
      <w:r w:rsidR="002F5D5D" w:rsidRPr="002F5D5D">
        <w:t xml:space="preserve"> </w:t>
      </w:r>
      <w:r w:rsidR="002F5D5D" w:rsidRPr="002F5D5D">
        <w:rPr>
          <w:sz w:val="28"/>
          <w:szCs w:val="28"/>
          <w:lang w:eastAsia="en-US"/>
        </w:rPr>
        <w:t>на автомобильном транспорте, городском наземном электрическом и в дорожном хозяйстве</w:t>
      </w:r>
      <w:r w:rsidR="002E0033" w:rsidRPr="002E0033">
        <w:rPr>
          <w:sz w:val="28"/>
          <w:szCs w:val="28"/>
          <w:lang w:eastAsia="en-US"/>
        </w:rPr>
        <w:t>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должностных лиц, осуществляющих муниципальный</w:t>
      </w:r>
      <w:r w:rsidR="00C2473F">
        <w:rPr>
          <w:sz w:val="28"/>
          <w:szCs w:val="28"/>
          <w:lang w:eastAsia="en-US"/>
        </w:rPr>
        <w:t xml:space="preserve"> </w:t>
      </w:r>
      <w:r w:rsidRPr="002E0033">
        <w:rPr>
          <w:sz w:val="28"/>
          <w:szCs w:val="28"/>
          <w:lang w:eastAsia="en-US"/>
        </w:rPr>
        <w:t>контроль</w:t>
      </w:r>
      <w:r w:rsidR="002F5D5D">
        <w:rPr>
          <w:sz w:val="28"/>
          <w:szCs w:val="28"/>
          <w:lang w:eastAsia="en-US"/>
        </w:rPr>
        <w:t xml:space="preserve"> </w:t>
      </w:r>
      <w:r w:rsidR="002F5D5D" w:rsidRPr="002F5D5D">
        <w:rPr>
          <w:sz w:val="28"/>
          <w:szCs w:val="28"/>
          <w:lang w:eastAsia="en-US"/>
        </w:rPr>
        <w:t>на автомобильном транспорте, городском наземном электрическом и в дорожном хозяйстве</w:t>
      </w:r>
      <w:r w:rsidRPr="002E0033">
        <w:rPr>
          <w:sz w:val="28"/>
          <w:szCs w:val="28"/>
          <w:lang w:eastAsia="en-US"/>
        </w:rPr>
        <w:t>.</w:t>
      </w:r>
    </w:p>
    <w:p w:rsidR="00C05587" w:rsidRPr="00C05587" w:rsidRDefault="00C05587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C35770" w:rsidRPr="002E0033" w:rsidRDefault="002E0033" w:rsidP="002E0033">
      <w:pPr>
        <w:widowControl w:val="0"/>
        <w:ind w:firstLine="709"/>
        <w:jc w:val="both"/>
        <w:rPr>
          <w:sz w:val="20"/>
          <w:szCs w:val="20"/>
        </w:rPr>
      </w:pPr>
      <w:r w:rsidRPr="002E0033"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C35770" w:rsidRPr="002E0033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37" w:rsidRDefault="00226937">
      <w:r>
        <w:separator/>
      </w:r>
    </w:p>
  </w:endnote>
  <w:endnote w:type="continuationSeparator" w:id="0">
    <w:p w:rsidR="00226937" w:rsidRDefault="002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37" w:rsidRDefault="00226937">
      <w:r>
        <w:separator/>
      </w:r>
    </w:p>
  </w:footnote>
  <w:footnote w:type="continuationSeparator" w:id="0">
    <w:p w:rsidR="00226937" w:rsidRDefault="0022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D94E1E"/>
    <w:multiLevelType w:val="hybridMultilevel"/>
    <w:tmpl w:val="FAB4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4E05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3420"/>
    <w:rsid w:val="00096B5E"/>
    <w:rsid w:val="00097CC7"/>
    <w:rsid w:val="000A01AD"/>
    <w:rsid w:val="000A5CB0"/>
    <w:rsid w:val="000A5D98"/>
    <w:rsid w:val="000B0B28"/>
    <w:rsid w:val="000C182F"/>
    <w:rsid w:val="000C2820"/>
    <w:rsid w:val="000C2F45"/>
    <w:rsid w:val="000C38A5"/>
    <w:rsid w:val="000C3BA2"/>
    <w:rsid w:val="000C5DD0"/>
    <w:rsid w:val="000D05ED"/>
    <w:rsid w:val="000D1EFD"/>
    <w:rsid w:val="000E0249"/>
    <w:rsid w:val="000E1171"/>
    <w:rsid w:val="000E5596"/>
    <w:rsid w:val="000F0C47"/>
    <w:rsid w:val="000F4AD4"/>
    <w:rsid w:val="00101EDE"/>
    <w:rsid w:val="001060F6"/>
    <w:rsid w:val="0010772A"/>
    <w:rsid w:val="0011139A"/>
    <w:rsid w:val="00111DE4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26937"/>
    <w:rsid w:val="00230574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0033"/>
    <w:rsid w:val="002E3AF0"/>
    <w:rsid w:val="002E6373"/>
    <w:rsid w:val="002E69D4"/>
    <w:rsid w:val="002F4201"/>
    <w:rsid w:val="002F5371"/>
    <w:rsid w:val="002F5D5D"/>
    <w:rsid w:val="002F627C"/>
    <w:rsid w:val="003016C0"/>
    <w:rsid w:val="00303E14"/>
    <w:rsid w:val="00303EB8"/>
    <w:rsid w:val="00306A90"/>
    <w:rsid w:val="00307D5C"/>
    <w:rsid w:val="003108EE"/>
    <w:rsid w:val="003249DC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36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15FD"/>
    <w:rsid w:val="003D59E3"/>
    <w:rsid w:val="003E47EF"/>
    <w:rsid w:val="003E641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45B0B"/>
    <w:rsid w:val="0045480B"/>
    <w:rsid w:val="004575B1"/>
    <w:rsid w:val="0046096A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1376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9FC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54EB0"/>
    <w:rsid w:val="0056412E"/>
    <w:rsid w:val="00575894"/>
    <w:rsid w:val="00575CAE"/>
    <w:rsid w:val="00577619"/>
    <w:rsid w:val="00587827"/>
    <w:rsid w:val="005913CE"/>
    <w:rsid w:val="00593C07"/>
    <w:rsid w:val="00594C9D"/>
    <w:rsid w:val="00596BB6"/>
    <w:rsid w:val="005C7696"/>
    <w:rsid w:val="005D3DE6"/>
    <w:rsid w:val="005D5527"/>
    <w:rsid w:val="005E0490"/>
    <w:rsid w:val="005E6634"/>
    <w:rsid w:val="005F225A"/>
    <w:rsid w:val="005F2A20"/>
    <w:rsid w:val="005F3776"/>
    <w:rsid w:val="005F3C45"/>
    <w:rsid w:val="005F55AC"/>
    <w:rsid w:val="005F7C6A"/>
    <w:rsid w:val="005F7F7D"/>
    <w:rsid w:val="006071FA"/>
    <w:rsid w:val="00617739"/>
    <w:rsid w:val="00647CB9"/>
    <w:rsid w:val="00647FB7"/>
    <w:rsid w:val="00655798"/>
    <w:rsid w:val="006576F7"/>
    <w:rsid w:val="0066199D"/>
    <w:rsid w:val="006630AF"/>
    <w:rsid w:val="006634E9"/>
    <w:rsid w:val="00670900"/>
    <w:rsid w:val="00681D4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4C66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F67"/>
    <w:rsid w:val="00890C59"/>
    <w:rsid w:val="00892647"/>
    <w:rsid w:val="008977A3"/>
    <w:rsid w:val="008A05A7"/>
    <w:rsid w:val="008A0EE0"/>
    <w:rsid w:val="008A2137"/>
    <w:rsid w:val="008A3519"/>
    <w:rsid w:val="008B107C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786"/>
    <w:rsid w:val="00935C23"/>
    <w:rsid w:val="00936016"/>
    <w:rsid w:val="00936C59"/>
    <w:rsid w:val="00937CEF"/>
    <w:rsid w:val="00945CC6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4D07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59ED"/>
    <w:rsid w:val="009F7F7F"/>
    <w:rsid w:val="00A00D53"/>
    <w:rsid w:val="00A03C65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5AAC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137"/>
    <w:rsid w:val="00C05587"/>
    <w:rsid w:val="00C228DD"/>
    <w:rsid w:val="00C2473F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2B8"/>
    <w:rsid w:val="00CD0747"/>
    <w:rsid w:val="00CD09EF"/>
    <w:rsid w:val="00CD3DCD"/>
    <w:rsid w:val="00CD3E1F"/>
    <w:rsid w:val="00CD4ACD"/>
    <w:rsid w:val="00CE5354"/>
    <w:rsid w:val="00CE68B0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4BEE"/>
    <w:rsid w:val="00D25302"/>
    <w:rsid w:val="00D273CA"/>
    <w:rsid w:val="00D279AD"/>
    <w:rsid w:val="00D439AF"/>
    <w:rsid w:val="00D43C33"/>
    <w:rsid w:val="00D519E4"/>
    <w:rsid w:val="00D530E9"/>
    <w:rsid w:val="00D5402B"/>
    <w:rsid w:val="00D54B4E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F6A"/>
    <w:rsid w:val="00DA1BC8"/>
    <w:rsid w:val="00DA27B6"/>
    <w:rsid w:val="00DA34C1"/>
    <w:rsid w:val="00DA727A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2723E"/>
    <w:rsid w:val="00E466D3"/>
    <w:rsid w:val="00E52FE1"/>
    <w:rsid w:val="00E636AE"/>
    <w:rsid w:val="00E650C4"/>
    <w:rsid w:val="00E65BAA"/>
    <w:rsid w:val="00E66469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025A"/>
    <w:rsid w:val="00EB337E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7236"/>
    <w:rsid w:val="00EF4871"/>
    <w:rsid w:val="00EF713C"/>
    <w:rsid w:val="00EF71A5"/>
    <w:rsid w:val="00F03D17"/>
    <w:rsid w:val="00F06332"/>
    <w:rsid w:val="00F138C5"/>
    <w:rsid w:val="00F15B28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7740"/>
    <w:rsid w:val="00F83A7B"/>
    <w:rsid w:val="00F87175"/>
    <w:rsid w:val="00F87A8B"/>
    <w:rsid w:val="00F87F27"/>
    <w:rsid w:val="00F91CE6"/>
    <w:rsid w:val="00F9302D"/>
    <w:rsid w:val="00F9330E"/>
    <w:rsid w:val="00FA06F2"/>
    <w:rsid w:val="00FA5CF9"/>
    <w:rsid w:val="00FA7CAD"/>
    <w:rsid w:val="00FC03DD"/>
    <w:rsid w:val="00FC6FF8"/>
    <w:rsid w:val="00FC78CD"/>
    <w:rsid w:val="00FD34B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FD34BB"/>
    <w:pPr>
      <w:widowControl w:val="0"/>
      <w:suppressAutoHyphens/>
      <w:spacing w:line="30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FD34BB"/>
    <w:pPr>
      <w:widowControl w:val="0"/>
      <w:suppressAutoHyphens/>
      <w:spacing w:line="30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CDBF-36FC-4147-97EC-85FBEC6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64</cp:revision>
  <cp:lastPrinted>2023-09-13T06:53:00Z</cp:lastPrinted>
  <dcterms:created xsi:type="dcterms:W3CDTF">2021-12-17T10:18:00Z</dcterms:created>
  <dcterms:modified xsi:type="dcterms:W3CDTF">2023-11-13T10:22:00Z</dcterms:modified>
</cp:coreProperties>
</file>