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38" w:rsidRDefault="00AF228A">
      <w:pPr>
        <w:spacing w:line="360" w:lineRule="auto"/>
        <w:ind w:firstLine="0"/>
        <w:rPr>
          <w:b/>
          <w:caps/>
          <w:color w:val="000000"/>
          <w:sz w:val="28"/>
          <w:szCs w:val="28"/>
        </w:rPr>
      </w:pPr>
      <w:r>
        <w:rPr>
          <w:sz w:val="25"/>
          <w:szCs w:val="25"/>
        </w:rPr>
        <w:t xml:space="preserve">                           </w:t>
      </w:r>
      <w:r>
        <w:rPr>
          <w:noProof/>
        </w:rPr>
        <w:drawing>
          <wp:inline distT="0" distB="0" distL="0" distR="0">
            <wp:extent cx="4476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638" w:rsidRDefault="00AF228A">
      <w:pPr>
        <w:rPr>
          <w:rFonts w:ascii="Times New Roman" w:hAnsi="Times New Roman" w:cs="Times New Roman"/>
          <w:b/>
          <w:sz w:val="25"/>
          <w:szCs w:val="25"/>
        </w:rPr>
      </w:pPr>
      <w:r>
        <w:rPr>
          <w:b/>
          <w:sz w:val="25"/>
          <w:szCs w:val="25"/>
        </w:rPr>
        <w:t xml:space="preserve">      </w:t>
      </w:r>
      <w:r>
        <w:rPr>
          <w:rFonts w:ascii="Times New Roman" w:hAnsi="Times New Roman" w:cs="Times New Roman"/>
          <w:b/>
          <w:sz w:val="25"/>
          <w:szCs w:val="25"/>
        </w:rPr>
        <w:t>АДМИНИСТРАЦИЯ</w:t>
      </w:r>
    </w:p>
    <w:p w:rsidR="008D0638" w:rsidRDefault="00AF228A">
      <w:pPr>
        <w:tabs>
          <w:tab w:val="left" w:pos="6990"/>
        </w:tabs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     МУНИЦИПАЛЬНОГО</w:t>
      </w:r>
      <w:r>
        <w:rPr>
          <w:rFonts w:ascii="Times New Roman" w:hAnsi="Times New Roman" w:cs="Times New Roman"/>
          <w:b/>
          <w:bCs/>
          <w:sz w:val="25"/>
          <w:szCs w:val="25"/>
        </w:rPr>
        <w:tab/>
      </w:r>
    </w:p>
    <w:p w:rsidR="008D0638" w:rsidRDefault="00AF228A">
      <w:pPr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          ОБРАЗОВАНИЯ</w:t>
      </w:r>
    </w:p>
    <w:p w:rsidR="008D0638" w:rsidRDefault="00AF228A">
      <w:pPr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СОЛЬ-ИЛЕЦКИЙ</w:t>
      </w:r>
    </w:p>
    <w:p w:rsidR="008D0638" w:rsidRDefault="00AF228A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ГОРОДСКОЙ ОКРУГ</w:t>
      </w:r>
    </w:p>
    <w:p w:rsidR="008D0638" w:rsidRDefault="00AF228A">
      <w:pPr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ОРЕНБУРГСКОЙ ОБЛАСТИ</w:t>
      </w:r>
    </w:p>
    <w:p w:rsidR="008D0638" w:rsidRDefault="00AF228A">
      <w:pPr>
        <w:spacing w:line="36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ПОСТАНОВЛЕНИЕ</w:t>
      </w:r>
    </w:p>
    <w:p w:rsidR="000E2440" w:rsidRPr="001860EA" w:rsidRDefault="001860EA" w:rsidP="001860EA">
      <w:pPr>
        <w:autoSpaceDE w:val="0"/>
        <w:ind w:firstLine="1134"/>
        <w:rPr>
          <w:rFonts w:ascii="Times New Roman" w:hAnsi="Times New Roman" w:cs="Times New Roman"/>
          <w:sz w:val="28"/>
          <w:szCs w:val="28"/>
        </w:rPr>
      </w:pPr>
      <w:r w:rsidRPr="001860EA">
        <w:rPr>
          <w:rFonts w:ascii="Times New Roman" w:hAnsi="Times New Roman" w:cs="Times New Roman"/>
          <w:sz w:val="28"/>
          <w:szCs w:val="28"/>
        </w:rPr>
        <w:t>14.09.2023 № 1967-п</w:t>
      </w:r>
    </w:p>
    <w:p w:rsidR="001860EA" w:rsidRDefault="001860EA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D0638" w:rsidRDefault="00AF228A">
      <w:pPr>
        <w:ind w:firstLine="0"/>
        <w:rPr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порядка определения</w:t>
      </w:r>
    </w:p>
    <w:p w:rsidR="008D0638" w:rsidRDefault="00AF228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затрат на оказание </w:t>
      </w:r>
    </w:p>
    <w:p w:rsidR="008D0638" w:rsidRDefault="00AF228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bookmarkStart w:id="0" w:name="_Hlk112233251"/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</w:p>
    <w:p w:rsidR="008D0638" w:rsidRDefault="00AF228A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с социальным сертификатом</w:t>
      </w:r>
      <w:bookmarkEnd w:id="0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1860EA" w:rsidRDefault="001860EA">
      <w:pPr>
        <w:ind w:firstLine="540"/>
        <w:rPr>
          <w:rFonts w:ascii="Times New Roman" w:hAnsi="Times New Roman"/>
          <w:bCs/>
          <w:sz w:val="28"/>
          <w:szCs w:val="28"/>
        </w:rPr>
      </w:pPr>
    </w:p>
    <w:p w:rsidR="001860EA" w:rsidRDefault="001860EA">
      <w:pPr>
        <w:ind w:firstLine="540"/>
        <w:rPr>
          <w:rFonts w:ascii="Times New Roman" w:hAnsi="Times New Roman"/>
          <w:bCs/>
          <w:sz w:val="28"/>
          <w:szCs w:val="28"/>
        </w:rPr>
      </w:pPr>
    </w:p>
    <w:p w:rsidR="008D0638" w:rsidRDefault="00AF228A">
      <w:pPr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На основании приказа Министерства просвещения Российской Федерации от 22.09.2021 № 662 "Об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опеки и попечительства несовершеннолетних граждан, применяемых при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учреждением", во исполнение постановления администрации </w:t>
      </w:r>
      <w:r>
        <w:rPr>
          <w:rFonts w:ascii="Times New Roman" w:hAnsi="Times New Roman"/>
          <w:sz w:val="28"/>
          <w:szCs w:val="28"/>
          <w:lang w:eastAsia="ar-SA"/>
        </w:rPr>
        <w:t>муниципального образования Соль-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Илецкий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городской округ Оренбургской области от 29.05.2023 № 1158-п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Соль-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Илецкий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городской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округ», </w:t>
      </w:r>
      <w:r>
        <w:rPr>
          <w:rFonts w:ascii="Times New Roman" w:hAnsi="Times New Roman"/>
          <w:bCs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  <w:lang w:eastAsia="ar-SA"/>
        </w:rPr>
        <w:t>муниципального образования Соль-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Илецкий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городской округ Оренбургской области от 29.05.2023 № 1157-п «О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Соль-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Илецкого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городского округа, о форме и сроках формирования отчета об их исполнении», </w:t>
      </w:r>
      <w:r>
        <w:rPr>
          <w:rFonts w:ascii="Times New Roman" w:hAnsi="Times New Roman"/>
          <w:bCs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8D0638" w:rsidRDefault="00AF228A">
      <w:pPr>
        <w:tabs>
          <w:tab w:val="left" w:pos="709"/>
        </w:tabs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1. Утвердить Порядок определения нормативных затрат на оказание муниципальной услуги «Реализация дополнительных общеразвивающих </w:t>
      </w: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программ» в соответствии с социальным сертификатом,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D0638" w:rsidRDefault="00AF228A">
      <w:pPr>
        <w:tabs>
          <w:tab w:val="left" w:pos="851"/>
        </w:tabs>
        <w:ind w:firstLine="53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2.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Организационному отделу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r w:rsidR="00630C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городской округ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информационно-коммуникационной сети Интернет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8D0638" w:rsidRDefault="00AF228A">
      <w:pPr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3. Контроль за исполнением настоящего постановления возложить на заместителя главы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округа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Абубакирову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Л.А.</w:t>
      </w:r>
    </w:p>
    <w:p w:rsidR="008D0638" w:rsidRDefault="00AF228A">
      <w:pPr>
        <w:tabs>
          <w:tab w:val="left" w:pos="709"/>
        </w:tabs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4. Постановление вступает в силу после его официального опубликования.</w:t>
      </w:r>
    </w:p>
    <w:p w:rsidR="001860EA" w:rsidRDefault="001860EA" w:rsidP="00A318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60EA" w:rsidRDefault="001860EA" w:rsidP="00A318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60EA" w:rsidRDefault="001860EA" w:rsidP="00A318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318A5" w:rsidRDefault="00A318A5" w:rsidP="00A318A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A318A5" w:rsidRDefault="00A318A5" w:rsidP="00A318A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- заместитель главы</w:t>
      </w:r>
    </w:p>
    <w:p w:rsidR="00A318A5" w:rsidRDefault="00A318A5" w:rsidP="00A318A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по строительству,</w:t>
      </w:r>
    </w:p>
    <w:p w:rsidR="00A318A5" w:rsidRDefault="00A318A5" w:rsidP="00A318A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транспорту, благоустройству и ЖКХ                                          В.Н.</w:t>
      </w:r>
      <w:r w:rsidR="00186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Полосухин</w:t>
      </w:r>
      <w:proofErr w:type="spellEnd"/>
    </w:p>
    <w:p w:rsidR="001860EA" w:rsidRDefault="001860E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860EA" w:rsidRDefault="001860E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860EA" w:rsidRDefault="001860E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860EA" w:rsidRDefault="001860E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860EA" w:rsidRDefault="001860E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860EA" w:rsidRDefault="001860E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860EA" w:rsidRDefault="001860E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860EA" w:rsidRDefault="001860E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860EA" w:rsidRDefault="001860E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860EA" w:rsidRDefault="001860E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860EA" w:rsidRDefault="001860E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860EA" w:rsidRDefault="001860E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860EA" w:rsidRDefault="001860E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860EA" w:rsidRDefault="001860E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860EA" w:rsidRDefault="001860E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860EA" w:rsidRDefault="001860E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860EA" w:rsidRDefault="001860E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860EA" w:rsidRDefault="001860E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860EA" w:rsidRDefault="001860E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860EA" w:rsidRDefault="001860E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860EA" w:rsidRDefault="001860E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860EA" w:rsidRDefault="001860E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860EA" w:rsidRDefault="001860E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860EA" w:rsidRDefault="001860E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860EA" w:rsidRDefault="001860E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860EA" w:rsidRDefault="001860E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860EA" w:rsidRDefault="001860E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860EA" w:rsidRDefault="001860E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860EA" w:rsidRDefault="001860E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860EA" w:rsidRDefault="001860E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8D0638" w:rsidRDefault="00AF228A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Разослано: Прокуратуре Соль-</w:t>
      </w:r>
      <w:proofErr w:type="spellStart"/>
      <w:r>
        <w:rPr>
          <w:rFonts w:ascii="Times New Roman" w:hAnsi="Times New Roman" w:cs="Times New Roman"/>
          <w:sz w:val="22"/>
          <w:szCs w:val="22"/>
        </w:rPr>
        <w:t>Илецкого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района, организационному отделу, Управлению образования, финансовому управлению, юридическому отделу, МБУДО «Центр творческого развития» Соль-</w:t>
      </w:r>
      <w:proofErr w:type="spellStart"/>
      <w:r>
        <w:rPr>
          <w:rFonts w:ascii="Times New Roman" w:hAnsi="Times New Roman" w:cs="Times New Roman"/>
          <w:sz w:val="22"/>
          <w:szCs w:val="22"/>
        </w:rPr>
        <w:t>Илецкого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городского округа</w:t>
      </w:r>
    </w:p>
    <w:p w:rsidR="008D0638" w:rsidRDefault="001860EA" w:rsidP="001860EA">
      <w:pPr>
        <w:ind w:left="510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D0638" w:rsidRDefault="00AF228A" w:rsidP="001860EA">
      <w:pPr>
        <w:ind w:left="510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D0638" w:rsidRDefault="00AF228A" w:rsidP="001860EA">
      <w:pPr>
        <w:ind w:left="510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1860EA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1860E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8D0638" w:rsidRDefault="00AF228A" w:rsidP="001860EA">
      <w:pPr>
        <w:ind w:left="510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860EA">
        <w:rPr>
          <w:rFonts w:ascii="Times New Roman" w:hAnsi="Times New Roman" w:cs="Times New Roman"/>
          <w:sz w:val="28"/>
          <w:szCs w:val="28"/>
        </w:rPr>
        <w:t>14.09.</w:t>
      </w:r>
      <w:r>
        <w:rPr>
          <w:rFonts w:ascii="Times New Roman" w:hAnsi="Times New Roman" w:cs="Times New Roman"/>
          <w:sz w:val="28"/>
          <w:szCs w:val="28"/>
        </w:rPr>
        <w:t xml:space="preserve">2023 № </w:t>
      </w:r>
      <w:r w:rsidR="001860EA">
        <w:rPr>
          <w:rFonts w:ascii="Times New Roman" w:hAnsi="Times New Roman" w:cs="Times New Roman"/>
          <w:sz w:val="28"/>
          <w:szCs w:val="28"/>
        </w:rPr>
        <w:t>1967-п</w:t>
      </w:r>
    </w:p>
    <w:p w:rsidR="008D0638" w:rsidRDefault="008D063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p w:rsidR="008D0638" w:rsidRDefault="00AF228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определения нормативных затрат на оказание муниципальной услуги «Реализация дополнительных общеразвивающих программ» в соответствии с социальным сертификатом</w:t>
      </w:r>
    </w:p>
    <w:p w:rsidR="008D0638" w:rsidRDefault="008D063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638" w:rsidRDefault="00AF228A">
      <w:pPr>
        <w:widowControl/>
        <w:numPr>
          <w:ilvl w:val="0"/>
          <w:numId w:val="2"/>
        </w:numPr>
        <w:tabs>
          <w:tab w:val="left" w:pos="142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D0638" w:rsidRDefault="008D0638">
      <w:pPr>
        <w:widowControl/>
        <w:tabs>
          <w:tab w:val="left" w:pos="142"/>
        </w:tabs>
        <w:spacing w:line="360" w:lineRule="auto"/>
        <w:ind w:left="709" w:firstLine="0"/>
        <w:rPr>
          <w:rFonts w:ascii="Times New Roman" w:hAnsi="Times New Roman" w:cs="Times New Roman"/>
          <w:b/>
          <w:sz w:val="28"/>
          <w:szCs w:val="28"/>
        </w:rPr>
      </w:pPr>
    </w:p>
    <w:p w:rsidR="008D0638" w:rsidRDefault="00AF228A">
      <w:pPr>
        <w:widowControl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определения нормативных затрат на оказание муниципальной услуги в соответствии с социальным сертификатом по реализации дополнительных общеразвивающих программ (далее - Порядок) устанавливает порядок определения величины составляющих базовых нормативов затрат.</w:t>
      </w:r>
    </w:p>
    <w:p w:rsidR="008D0638" w:rsidRDefault="00AF228A">
      <w:pPr>
        <w:widowControl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pacing w:val="-2"/>
          <w:sz w:val="28"/>
          <w:szCs w:val="28"/>
        </w:rPr>
        <w:t>применяется уполномоченными органами Соль-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городского округа, которые выполняют функции учредителя организаций, реализующих дополнительные общеобразовательные общеразвивающие программы, при оказании услуг по реализации дополнительных общеобразовательных общеразвивающих программ в системе персонифицированного финансирования, а также в целях реализации обязательств перед бюджетными и автономными организациями, учредителем которых не является уполномоченный орган, некоммерческими организациями и коммерческими организациями (в том числе индивидуальными предпринимателями), возникающих в рамках системы персонифицированного финансирования.</w:t>
      </w:r>
      <w:r>
        <w:rPr>
          <w:rFonts w:ascii="Times New Roman" w:hAnsi="Times New Roman" w:cs="Times New Roman"/>
          <w:sz w:val="28"/>
          <w:szCs w:val="28"/>
        </w:rPr>
        <w:t xml:space="preserve"> Значения основных параметров и отраслевых коэффициентов, используемых для определения нормативных затрат на оказание муниципальных услуг по реализации дополнительных общеобразовательных общеразвивающих программ, устанавливаются нормативными актами 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8D0638" w:rsidRDefault="00AF228A">
      <w:pPr>
        <w:widowControl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</w:t>
      </w:r>
      <w:r>
        <w:rPr>
          <w:rFonts w:ascii="Times New Roman" w:hAnsi="Times New Roman" w:cs="Times New Roman"/>
          <w:bCs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разработана в целях:</w:t>
      </w:r>
    </w:p>
    <w:p w:rsidR="008D0638" w:rsidRDefault="00AF228A">
      <w:pPr>
        <w:shd w:val="clear" w:color="auto" w:fill="FFFFFF"/>
        <w:tabs>
          <w:tab w:val="left" w:pos="902"/>
        </w:tabs>
        <w:spacing w:line="360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установления экономически обоснованных механизмов и единых методов определения </w:t>
      </w:r>
      <w:r>
        <w:rPr>
          <w:rFonts w:ascii="Times New Roman" w:hAnsi="Times New Roman" w:cs="Times New Roman"/>
          <w:sz w:val="28"/>
          <w:szCs w:val="28"/>
        </w:rPr>
        <w:t>нормативных затрат на оказание муниципальных услуг по реализации дополнительных общеобразовательных общеразвивающих программ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8D0638" w:rsidRDefault="00AF228A">
      <w:pPr>
        <w:shd w:val="clear" w:color="auto" w:fill="FFFFFF"/>
        <w:tabs>
          <w:tab w:val="left" w:pos="88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финансовой прозрачности процедур планирования объемов бюджетных ассигнований на финансовое обеспечение дополнительного образования.</w:t>
      </w:r>
    </w:p>
    <w:p w:rsidR="008D0638" w:rsidRDefault="00AF228A">
      <w:pPr>
        <w:widowControl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организации, организации, осуществляющие обучение и реализующие дополнительные общеразвивающие программы в рамках системы персонифицированного финансирования, вправе установить цену оказания муниципальной услуги по реализации дополнительной общеразвивающей программы в расчете на человеко-час в размере, меньшем, чем нормативные затраты, рассчитанные в порядке, установленном настоящим Порядком</w:t>
      </w:r>
      <w:r>
        <w:rPr>
          <w:rFonts w:ascii="Times New Roman" w:hAnsi="Times New Roman" w:cs="Times New Roman"/>
          <w:spacing w:val="-2"/>
          <w:sz w:val="28"/>
          <w:szCs w:val="28"/>
        </w:rPr>
        <w:t>, но не ниже, чем нормативные затраты на оказание такой услуги в соответствии с муниципальным заданием.</w:t>
      </w:r>
    </w:p>
    <w:p w:rsidR="008D0638" w:rsidRDefault="008D0638">
      <w:pPr>
        <w:shd w:val="clear" w:color="auto" w:fill="FFFFFF"/>
        <w:tabs>
          <w:tab w:val="left" w:pos="883"/>
        </w:tabs>
        <w:spacing w:line="360" w:lineRule="auto"/>
        <w:ind w:firstLine="885"/>
        <w:rPr>
          <w:rFonts w:ascii="Times New Roman" w:hAnsi="Times New Roman" w:cs="Times New Roman"/>
          <w:spacing w:val="-1"/>
          <w:sz w:val="28"/>
          <w:szCs w:val="28"/>
        </w:rPr>
      </w:pPr>
    </w:p>
    <w:p w:rsidR="008D0638" w:rsidRDefault="00AF228A">
      <w:pPr>
        <w:widowControl/>
        <w:numPr>
          <w:ilvl w:val="0"/>
          <w:numId w:val="2"/>
        </w:numPr>
        <w:tabs>
          <w:tab w:val="left" w:pos="142"/>
        </w:tabs>
        <w:spacing w:line="360" w:lineRule="auto"/>
        <w:ind w:left="0" w:firstLine="885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нормативных затрат на оказание муниципальных услуг по реализации дополнительных общеобразовательных общеразвивающих программ</w:t>
      </w:r>
    </w:p>
    <w:p w:rsidR="008D0638" w:rsidRDefault="008D0638">
      <w:pPr>
        <w:pStyle w:val="af2"/>
        <w:spacing w:line="360" w:lineRule="auto"/>
        <w:ind w:firstLine="885"/>
        <w:rPr>
          <w:sz w:val="28"/>
          <w:szCs w:val="28"/>
        </w:rPr>
      </w:pPr>
    </w:p>
    <w:p w:rsidR="008D0638" w:rsidRDefault="00AF228A">
      <w:pPr>
        <w:widowControl/>
        <w:numPr>
          <w:ilvl w:val="0"/>
          <w:numId w:val="1"/>
        </w:numPr>
        <w:spacing w:line="360" w:lineRule="auto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PGothic" w:hAnsi="Times New Roman" w:cs="Times New Roman"/>
          <w:bCs/>
          <w:kern w:val="2"/>
          <w:sz w:val="28"/>
          <w:szCs w:val="28"/>
        </w:rPr>
        <w:t xml:space="preserve">Нормативные затраты на оказание муниципальных  услуг по реализации дополнительных общеобразовательных общеразвивающих программ определяются в расчете на человеко-час по каждому виду и направленности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</w:t>
      </w:r>
      <w:r>
        <w:rPr>
          <w:rFonts w:ascii="Times New Roman" w:eastAsia="MS PGothic" w:hAnsi="Times New Roman" w:cs="Times New Roman"/>
          <w:bCs/>
          <w:kern w:val="2"/>
          <w:sz w:val="28"/>
          <w:szCs w:val="28"/>
        </w:rPr>
        <w:lastRenderedPageBreak/>
        <w:t>воспитания, охраны здоровья обучающихся, а также с учетом иных предусмотренных Федеральным законом № 273-ФЗ особенностей организации и осуществления образовательных услуг (для различных категорий обучающихся).</w:t>
      </w:r>
    </w:p>
    <w:p w:rsidR="008D0638" w:rsidRDefault="00AF228A">
      <w:pPr>
        <w:spacing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PGothic" w:hAnsi="Times New Roman" w:cs="Times New Roman"/>
          <w:bCs/>
          <w:kern w:val="2"/>
          <w:sz w:val="28"/>
          <w:szCs w:val="28"/>
        </w:rPr>
        <w:t>Объем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MS PGothic" w:hAnsi="Times New Roman" w:cs="Times New Roman"/>
          <w:bCs/>
          <w:kern w:val="2"/>
          <w:sz w:val="28"/>
          <w:szCs w:val="28"/>
        </w:rPr>
        <w:t xml:space="preserve">услуг по реализации дополнительных общеобразовательных общеразвивающих программ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федеральными законами. </w:t>
      </w:r>
    </w:p>
    <w:p w:rsidR="008D0638" w:rsidRDefault="00AF228A">
      <w:pPr>
        <w:widowControl/>
        <w:numPr>
          <w:ilvl w:val="0"/>
          <w:numId w:val="1"/>
        </w:numPr>
        <w:shd w:val="clear" w:color="auto" w:fill="FFFFFF"/>
        <w:tabs>
          <w:tab w:val="left" w:pos="883"/>
        </w:tabs>
        <w:spacing w:line="360" w:lineRule="auto"/>
        <w:ind w:left="0"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Нормативные затраты на </w:t>
      </w:r>
      <w:r>
        <w:rPr>
          <w:rFonts w:ascii="Times New Roman" w:eastAsia="MS PGothic" w:hAnsi="Times New Roman" w:cs="Times New Roman"/>
          <w:bCs/>
          <w:kern w:val="2"/>
          <w:sz w:val="28"/>
          <w:szCs w:val="28"/>
        </w:rPr>
        <w:t>оказание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MS PGothic" w:hAnsi="Times New Roman" w:cs="Times New Roman"/>
          <w:bCs/>
          <w:kern w:val="2"/>
          <w:sz w:val="28"/>
          <w:szCs w:val="28"/>
        </w:rPr>
        <w:t>услуг по реализации дополнительных общеобразовательных общеразвивающих программ определяются по следующей формуле:</w:t>
      </w:r>
    </w:p>
    <w:p w:rsidR="008D0638" w:rsidRDefault="001860EA">
      <w:pPr>
        <w:widowControl/>
        <w:shd w:val="clear" w:color="auto" w:fill="FFFFFF"/>
        <w:tabs>
          <w:tab w:val="left" w:pos="883"/>
        </w:tabs>
        <w:spacing w:line="360" w:lineRule="auto"/>
        <w:ind w:left="709" w:firstLine="0"/>
        <w:contextualSpacing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</m:sSub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отр</m:t>
            </m:r>
          </m:sub>
        </m:sSub>
      </m:oMath>
      <w:r w:rsidR="00AF228A">
        <w:rPr>
          <w:rFonts w:ascii="Times New Roman" w:hAnsi="Times New Roman" w:cs="Times New Roman"/>
          <w:spacing w:val="-1"/>
          <w:sz w:val="28"/>
          <w:szCs w:val="28"/>
        </w:rPr>
        <w:t xml:space="preserve">  , </w:t>
      </w:r>
      <w:r w:rsidR="00AF228A">
        <w:rPr>
          <w:rFonts w:ascii="Times New Roman" w:hAnsi="Times New Roman" w:cs="Times New Roman"/>
          <w:sz w:val="28"/>
          <w:szCs w:val="28"/>
        </w:rPr>
        <w:t>где</w:t>
      </w:r>
    </w:p>
    <w:p w:rsidR="008D0638" w:rsidRDefault="001860EA">
      <w:pPr>
        <w:spacing w:line="360" w:lineRule="auto"/>
        <w:ind w:firstLine="709"/>
        <w:rPr>
          <w:rFonts w:ascii="Times New Roman" w:eastAsia="MS PGothic" w:hAnsi="Times New Roman" w:cs="Times New Roman"/>
          <w:bCs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AF228A">
        <w:rPr>
          <w:rFonts w:ascii="Times New Roman" w:hAnsi="Times New Roman" w:cs="Times New Roman"/>
          <w:sz w:val="28"/>
          <w:szCs w:val="28"/>
        </w:rPr>
        <w:t xml:space="preserve">– нормативные затраты на оказание </w:t>
      </w:r>
      <w:proofErr w:type="spellStart"/>
      <w:r w:rsidR="00AF228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AF228A">
        <w:rPr>
          <w:rFonts w:ascii="Times New Roman" w:hAnsi="Times New Roman" w:cs="Times New Roman"/>
          <w:sz w:val="28"/>
          <w:szCs w:val="28"/>
        </w:rPr>
        <w:t xml:space="preserve">-ой муниципальной услуги по реализации </w:t>
      </w:r>
      <w:r w:rsidR="00AF228A">
        <w:rPr>
          <w:rFonts w:ascii="Times New Roman" w:eastAsia="MS PGothic" w:hAnsi="Times New Roman" w:cs="Times New Roman"/>
          <w:bCs/>
          <w:kern w:val="2"/>
          <w:sz w:val="28"/>
          <w:szCs w:val="28"/>
        </w:rPr>
        <w:t>дополнительных общеобразовательных общеразвивающих программ;</w:t>
      </w:r>
    </w:p>
    <w:p w:rsidR="008D0638" w:rsidRDefault="001860EA">
      <w:pPr>
        <w:spacing w:line="360" w:lineRule="auto"/>
        <w:ind w:firstLine="709"/>
        <w:rPr>
          <w:rFonts w:ascii="Times New Roman" w:eastAsia="MS PGothic" w:hAnsi="Times New Roman" w:cs="Times New Roman"/>
          <w:bCs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</m:sSub>
      </m:oMath>
      <w:r w:rsidR="00AF228A">
        <w:rPr>
          <w:rFonts w:ascii="Times New Roman" w:eastAsia="MS PGothic" w:hAnsi="Times New Roman" w:cs="Times New Roman"/>
          <w:b/>
          <w:bCs/>
          <w:i/>
          <w:kern w:val="2"/>
          <w:sz w:val="28"/>
          <w:szCs w:val="28"/>
        </w:rPr>
        <w:t xml:space="preserve"> </w:t>
      </w:r>
      <w:r w:rsidR="00AF228A">
        <w:rPr>
          <w:rFonts w:ascii="Times New Roman" w:eastAsia="MS PGothic" w:hAnsi="Times New Roman" w:cs="Times New Roman"/>
          <w:bCs/>
          <w:kern w:val="2"/>
          <w:sz w:val="28"/>
          <w:szCs w:val="28"/>
        </w:rPr>
        <w:t xml:space="preserve">– базовый </w:t>
      </w:r>
      <w:r w:rsidR="00AF228A">
        <w:rPr>
          <w:rFonts w:ascii="Times New Roman" w:hAnsi="Times New Roman" w:cs="Times New Roman"/>
          <w:sz w:val="28"/>
          <w:szCs w:val="28"/>
        </w:rPr>
        <w:t xml:space="preserve">норматив затрат на оказание </w:t>
      </w:r>
      <w:proofErr w:type="spellStart"/>
      <w:r w:rsidR="00AF228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AF228A">
        <w:rPr>
          <w:rFonts w:ascii="Times New Roman" w:hAnsi="Times New Roman" w:cs="Times New Roman"/>
          <w:sz w:val="28"/>
          <w:szCs w:val="28"/>
        </w:rPr>
        <w:t xml:space="preserve">-той муниципальной услуги по реализации </w:t>
      </w:r>
      <w:r w:rsidR="00AF228A">
        <w:rPr>
          <w:rFonts w:ascii="Times New Roman" w:eastAsia="MS PGothic" w:hAnsi="Times New Roman" w:cs="Times New Roman"/>
          <w:bCs/>
          <w:kern w:val="2"/>
          <w:sz w:val="28"/>
          <w:szCs w:val="28"/>
        </w:rPr>
        <w:t>дополнительных общеобразовательных общеразвивающих программ;</w:t>
      </w:r>
    </w:p>
    <w:p w:rsidR="008D0638" w:rsidRDefault="001860EA">
      <w:pPr>
        <w:spacing w:line="360" w:lineRule="auto"/>
        <w:ind w:firstLine="709"/>
        <w:rPr>
          <w:rFonts w:ascii="Times New Roman" w:eastAsia="MS PGothic" w:hAnsi="Times New Roman" w:cs="Times New Roman"/>
          <w:bCs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отр</m:t>
            </m:r>
          </m:sub>
        </m:sSub>
      </m:oMath>
      <w:r w:rsidR="00AF228A">
        <w:rPr>
          <w:rFonts w:ascii="Times New Roman" w:eastAsia="MS PGothic" w:hAnsi="Times New Roman" w:cs="Times New Roman"/>
          <w:b/>
          <w:bCs/>
          <w:i/>
          <w:kern w:val="2"/>
          <w:sz w:val="28"/>
          <w:szCs w:val="28"/>
        </w:rPr>
        <w:t xml:space="preserve"> </w:t>
      </w:r>
      <w:r w:rsidR="00AF228A">
        <w:rPr>
          <w:rFonts w:ascii="Times New Roman" w:eastAsia="MS PGothic" w:hAnsi="Times New Roman" w:cs="Times New Roman"/>
          <w:bCs/>
          <w:kern w:val="2"/>
          <w:sz w:val="28"/>
          <w:szCs w:val="28"/>
        </w:rPr>
        <w:t xml:space="preserve">– отраслевой корректирующий коэффициент, отражающий объективные характеристики образовательных организаций и специфику оказываемых ими услуг по реализации дополнительных общеобразовательных общеразвивающих программ, включая форму обучения, сетевую форму реализации образовательных программ, образовательные технологии, специальные условия получения образования обучающимися с ограниченными возможностями здоровья. Значения отраслевых коэффициентов устанавливаются </w:t>
      </w:r>
      <w:r w:rsidR="00AF228A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8D0638" w:rsidRDefault="00AF228A">
      <w:pPr>
        <w:widowControl/>
        <w:numPr>
          <w:ilvl w:val="0"/>
          <w:numId w:val="1"/>
        </w:numPr>
        <w:shd w:val="clear" w:color="auto" w:fill="FFFFFF"/>
        <w:tabs>
          <w:tab w:val="left" w:pos="883"/>
        </w:tabs>
        <w:spacing w:line="360" w:lineRule="auto"/>
        <w:ind w:left="0"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Базовый норматив затрат на оказание i-той муниципальной услуги по реализации дополнительных общеобразовательных общеразвивающих программ рассчитываются по следующей формуле: </w:t>
      </w:r>
    </w:p>
    <w:p w:rsidR="008D0638" w:rsidRDefault="001860EA">
      <w:pPr>
        <w:widowControl/>
        <w:shd w:val="clear" w:color="auto" w:fill="FFFFFF"/>
        <w:tabs>
          <w:tab w:val="left" w:pos="883"/>
        </w:tabs>
        <w:spacing w:line="360" w:lineRule="auto"/>
        <w:ind w:left="709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</m:sSub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непоср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общ</m:t>
            </m:r>
          </m:sup>
        </m:sSubSup>
      </m:oMath>
      <w:r w:rsidR="00AF228A">
        <w:rPr>
          <w:rFonts w:ascii="Times New Roman" w:hAnsi="Times New Roman" w:cs="Times New Roman"/>
          <w:spacing w:val="-1"/>
          <w:sz w:val="28"/>
          <w:szCs w:val="28"/>
        </w:rPr>
        <w:t xml:space="preserve">  , </w:t>
      </w:r>
      <w:r w:rsidR="00AF228A">
        <w:rPr>
          <w:rFonts w:ascii="Times New Roman" w:hAnsi="Times New Roman" w:cs="Times New Roman"/>
          <w:sz w:val="28"/>
          <w:szCs w:val="28"/>
        </w:rPr>
        <w:t>где</w:t>
      </w:r>
    </w:p>
    <w:p w:rsidR="008D0638" w:rsidRDefault="001860EA">
      <w:pPr>
        <w:spacing w:line="360" w:lineRule="auto"/>
        <w:ind w:firstLine="709"/>
        <w:rPr>
          <w:rFonts w:ascii="Times New Roman" w:eastAsia="MS PGothic" w:hAnsi="Times New Roman" w:cs="Times New Roman"/>
          <w:bCs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</m:sSub>
      </m:oMath>
      <w:r w:rsidR="00AF228A">
        <w:rPr>
          <w:rFonts w:ascii="Times New Roman" w:eastAsia="MS PGothic" w:hAnsi="Times New Roman" w:cs="Times New Roman"/>
          <w:b/>
          <w:bCs/>
          <w:i/>
          <w:kern w:val="2"/>
          <w:sz w:val="28"/>
          <w:szCs w:val="28"/>
        </w:rPr>
        <w:t xml:space="preserve"> </w:t>
      </w:r>
      <w:r w:rsidR="00AF228A">
        <w:rPr>
          <w:rFonts w:ascii="Times New Roman" w:eastAsia="MS PGothic" w:hAnsi="Times New Roman" w:cs="Times New Roman"/>
          <w:bCs/>
          <w:kern w:val="2"/>
          <w:sz w:val="28"/>
          <w:szCs w:val="28"/>
        </w:rPr>
        <w:t xml:space="preserve">– базовый </w:t>
      </w:r>
      <w:r w:rsidR="00AF228A">
        <w:rPr>
          <w:rFonts w:ascii="Times New Roman" w:hAnsi="Times New Roman" w:cs="Times New Roman"/>
          <w:sz w:val="28"/>
          <w:szCs w:val="28"/>
        </w:rPr>
        <w:t xml:space="preserve">норматив затрат на оказание </w:t>
      </w:r>
      <w:proofErr w:type="spellStart"/>
      <w:r w:rsidR="00AF228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AF228A">
        <w:rPr>
          <w:rFonts w:ascii="Times New Roman" w:hAnsi="Times New Roman" w:cs="Times New Roman"/>
          <w:sz w:val="28"/>
          <w:szCs w:val="28"/>
        </w:rPr>
        <w:t xml:space="preserve">-той муниципальной услуги </w:t>
      </w:r>
      <w:r w:rsidR="00AF228A">
        <w:rPr>
          <w:rFonts w:ascii="Times New Roman" w:eastAsia="MS PGothic" w:hAnsi="Times New Roman" w:cs="Times New Roman"/>
          <w:bCs/>
          <w:kern w:val="2"/>
          <w:sz w:val="28"/>
          <w:szCs w:val="28"/>
        </w:rPr>
        <w:t>по реализации дополнительных общеобразовательных общеразвивающих программ;</w:t>
      </w:r>
    </w:p>
    <w:p w:rsidR="008D0638" w:rsidRDefault="001860E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непоср</m:t>
            </m:r>
          </m:sup>
        </m:sSubSup>
      </m:oMath>
      <w:r w:rsidR="00AF228A">
        <w:rPr>
          <w:rFonts w:ascii="Times New Roman" w:hAnsi="Times New Roman" w:cs="Times New Roman"/>
          <w:bCs/>
          <w:kern w:val="2"/>
          <w:position w:val="-6"/>
          <w:sz w:val="28"/>
          <w:szCs w:val="28"/>
        </w:rPr>
        <w:t xml:space="preserve"> </w:t>
      </w:r>
      <w:r w:rsidR="00AF228A">
        <w:rPr>
          <w:rFonts w:ascii="Times New Roman" w:eastAsia="MS PGothic" w:hAnsi="Times New Roman" w:cs="Times New Roman"/>
          <w:bCs/>
          <w:kern w:val="2"/>
          <w:sz w:val="28"/>
          <w:szCs w:val="28"/>
        </w:rPr>
        <w:t xml:space="preserve">– </w:t>
      </w:r>
      <w:r w:rsidR="00AF228A">
        <w:rPr>
          <w:rFonts w:ascii="Times New Roman" w:hAnsi="Times New Roman" w:cs="Times New Roman"/>
          <w:sz w:val="28"/>
          <w:szCs w:val="28"/>
        </w:rPr>
        <w:t xml:space="preserve">базовый норматив затрат, непосредственно связанных с оказанием i-ой муниципальной услуги </w:t>
      </w:r>
      <w:r w:rsidR="00AF228A">
        <w:rPr>
          <w:rFonts w:ascii="Times New Roman" w:eastAsia="MS PGothic" w:hAnsi="Times New Roman" w:cs="Times New Roman"/>
          <w:bCs/>
          <w:kern w:val="2"/>
          <w:sz w:val="28"/>
          <w:szCs w:val="28"/>
        </w:rPr>
        <w:t>по реализации дополнительных общеобразовательных общеразвивающих программ;</w:t>
      </w:r>
    </w:p>
    <w:p w:rsidR="008D0638" w:rsidRDefault="001860E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общ</m:t>
            </m:r>
          </m:sup>
        </m:sSubSup>
      </m:oMath>
      <w:r w:rsidR="00AF228A">
        <w:rPr>
          <w:rFonts w:ascii="Times New Roman" w:hAnsi="Times New Roman" w:cs="Times New Roman"/>
          <w:bCs/>
          <w:kern w:val="2"/>
          <w:position w:val="-6"/>
          <w:sz w:val="28"/>
          <w:szCs w:val="28"/>
        </w:rPr>
        <w:t xml:space="preserve"> </w:t>
      </w:r>
      <w:r w:rsidR="00AF228A">
        <w:rPr>
          <w:rFonts w:ascii="Times New Roman" w:hAnsi="Times New Roman" w:cs="Times New Roman"/>
          <w:sz w:val="28"/>
          <w:szCs w:val="28"/>
        </w:rPr>
        <w:t xml:space="preserve">– базовый норматив затрат на общехозяйственные нужды на оказание i-ой муниципальной услуги по реализации </w:t>
      </w:r>
      <w:r w:rsidR="00AF228A">
        <w:rPr>
          <w:rFonts w:ascii="Times New Roman" w:eastAsia="MS PGothic" w:hAnsi="Times New Roman" w:cs="Times New Roman"/>
          <w:bCs/>
          <w:kern w:val="2"/>
          <w:sz w:val="28"/>
          <w:szCs w:val="28"/>
        </w:rPr>
        <w:t xml:space="preserve">дополнительных общеобразовательных общеразвивающих программ. </w:t>
      </w:r>
    </w:p>
    <w:p w:rsidR="008D0638" w:rsidRDefault="00AF228A">
      <w:pPr>
        <w:widowControl/>
        <w:numPr>
          <w:ilvl w:val="0"/>
          <w:numId w:val="1"/>
        </w:numPr>
        <w:shd w:val="clear" w:color="auto" w:fill="FFFFFF"/>
        <w:tabs>
          <w:tab w:val="left" w:pos="883"/>
        </w:tabs>
        <w:spacing w:line="360" w:lineRule="auto"/>
        <w:ind w:left="0"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Базовый норматив затрат, непосредственно связанных с оказанием i-ой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услуги по реализации дополнительных общеобразовательных общеразвивающих программ, рассчитывается по следующей формуле:</w:t>
      </w:r>
    </w:p>
    <w:p w:rsidR="008D0638" w:rsidRDefault="001860EA">
      <w:pPr>
        <w:widowControl/>
        <w:shd w:val="clear" w:color="auto" w:fill="FFFFFF"/>
        <w:tabs>
          <w:tab w:val="left" w:pos="883"/>
        </w:tabs>
        <w:spacing w:line="360" w:lineRule="auto"/>
        <w:ind w:left="709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непоср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ОТ1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ИНЗ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МЗ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УЧ</m:t>
            </m:r>
          </m:sup>
        </m:sSubSup>
      </m:oMath>
      <w:r w:rsidR="00AF228A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AF228A">
        <w:rPr>
          <w:rFonts w:ascii="Times New Roman" w:hAnsi="Times New Roman" w:cs="Times New Roman"/>
          <w:sz w:val="28"/>
          <w:szCs w:val="28"/>
        </w:rPr>
        <w:t>где</w:t>
      </w:r>
    </w:p>
    <w:p w:rsidR="008D0638" w:rsidRDefault="001860EA">
      <w:pPr>
        <w:pStyle w:val="af3"/>
        <w:numPr>
          <w:ilvl w:val="1"/>
          <w:numId w:val="3"/>
        </w:numPr>
        <w:tabs>
          <w:tab w:val="left" w:pos="1418"/>
        </w:tabs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ОТ1</m:t>
            </m:r>
          </m:sup>
        </m:sSubSup>
      </m:oMath>
      <w:r w:rsidR="00AF228A">
        <w:rPr>
          <w:rFonts w:ascii="Times New Roman" w:hAnsi="Times New Roman" w:cs="Times New Roman"/>
          <w:sz w:val="28"/>
          <w:szCs w:val="28"/>
        </w:rPr>
        <w:t xml:space="preserve"> – затраты на оплату труда педагогических работников, непосредственно связанных с оказанием i-ой муниципальной услуги </w:t>
      </w:r>
      <w:r w:rsidR="00AF228A">
        <w:rPr>
          <w:rFonts w:ascii="Times New Roman" w:eastAsia="MS PGothic" w:hAnsi="Times New Roman" w:cs="Times New Roman"/>
          <w:bCs/>
          <w:kern w:val="2"/>
          <w:sz w:val="28"/>
          <w:szCs w:val="28"/>
        </w:rPr>
        <w:t>по реализации дополнительных общеобразовательных общеразвивающих программ</w:t>
      </w:r>
      <w:r w:rsidR="00AF228A">
        <w:rPr>
          <w:rFonts w:ascii="Times New Roman" w:hAnsi="Times New Roman" w:cs="Times New Roman"/>
          <w:sz w:val="28"/>
          <w:szCs w:val="28"/>
        </w:rPr>
        <w:t>, в том числе отчисление страховых взносов, рассчитываемый по формуле:</w:t>
      </w:r>
    </w:p>
    <w:p w:rsidR="008D0638" w:rsidRDefault="00AF228A">
      <w:pPr>
        <w:spacing w:line="360" w:lineRule="auto"/>
        <w:ind w:firstLine="709"/>
        <w:jc w:val="center"/>
        <w:rPr>
          <w:rFonts w:ascii="Times New Roman" w:eastAsia="MS PGothic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MS PGothic" w:hAnsi="Times New Roman" w:cs="Times New Roman"/>
          <w:bCs/>
          <w:kern w:val="2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ОТ1</m:t>
            </m:r>
          </m:sup>
        </m:sSubSup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f>
              <m:fPr>
                <m:type m:val="lin"/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W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сред</m:t>
                    </m:r>
                  </m:sub>
                </m:sSub>
              </m:den>
            </m:f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час</m:t>
                </m:r>
              </m:sub>
            </m:sSub>
          </m:den>
        </m:f>
      </m:oMath>
      <w:r>
        <w:rPr>
          <w:rFonts w:ascii="Times New Roman" w:eastAsia="MS PGothic" w:hAnsi="Times New Roman" w:cs="Times New Roman"/>
          <w:sz w:val="28"/>
          <w:szCs w:val="28"/>
        </w:rPr>
        <w:t>, где</w:t>
      </w:r>
    </w:p>
    <w:p w:rsidR="008D0638" w:rsidRDefault="00AF22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/>
          </w:rPr>
          <m:t>W</m:t>
        </m:r>
      </m:oMath>
      <w:r>
        <w:rPr>
          <w:rStyle w:val="20"/>
          <w:rFonts w:eastAsia="Courier New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годовой фонд оплаты труда работников, непосредственно связанных с оказанием муниципальной услуги, включая страховые взносы, на соответствующий финансовый год;</w:t>
      </w:r>
    </w:p>
    <w:p w:rsidR="008D0638" w:rsidRDefault="001860E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сред</m:t>
            </m:r>
          </m:sub>
        </m:sSub>
      </m:oMath>
      <w:r w:rsidR="00AF228A">
        <w:rPr>
          <w:rFonts w:ascii="Times New Roman" w:hAnsi="Times New Roman" w:cs="Times New Roman"/>
          <w:sz w:val="28"/>
          <w:szCs w:val="28"/>
        </w:rPr>
        <w:t xml:space="preserve"> – среднее число учащихся в расчете на 1 педагогического работника на соответствующий год, значение устанавливается уполномоченным органом;</w:t>
      </w:r>
    </w:p>
    <w:p w:rsidR="008D0638" w:rsidRDefault="001860E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час</m:t>
            </m:r>
          </m:sub>
        </m:sSub>
      </m:oMath>
      <w:r w:rsidR="00AF228A">
        <w:rPr>
          <w:rFonts w:ascii="Times New Roman" w:hAnsi="Times New Roman" w:cs="Times New Roman"/>
          <w:sz w:val="28"/>
          <w:szCs w:val="28"/>
        </w:rPr>
        <w:t xml:space="preserve"> – средняя норма времени в год на одного ребенка, значение устанавливается уполномоченным органом;</w:t>
      </w:r>
    </w:p>
    <w:p w:rsidR="008D0638" w:rsidRDefault="001860EA">
      <w:pPr>
        <w:pStyle w:val="af3"/>
        <w:numPr>
          <w:ilvl w:val="1"/>
          <w:numId w:val="3"/>
        </w:numPr>
        <w:tabs>
          <w:tab w:val="left" w:pos="1418"/>
        </w:tabs>
        <w:spacing w:line="360" w:lineRule="auto"/>
        <w:ind w:left="0"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ИНЗ</m:t>
            </m:r>
          </m:sup>
        </m:sSubSup>
      </m:oMath>
      <w:r w:rsidR="00AF228A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AF228A">
        <w:rPr>
          <w:rFonts w:ascii="Times New Roman" w:hAnsi="Times New Roman" w:cs="Times New Roman"/>
          <w:spacing w:val="-1"/>
          <w:sz w:val="28"/>
          <w:szCs w:val="28"/>
        </w:rPr>
        <w:t xml:space="preserve">– затраты </w:t>
      </w:r>
      <w:r w:rsidR="00AF228A">
        <w:rPr>
          <w:rFonts w:ascii="Times New Roman" w:hAnsi="Times New Roman" w:cs="Times New Roman"/>
          <w:sz w:val="28"/>
          <w:szCs w:val="28"/>
        </w:rPr>
        <w:t xml:space="preserve">на повышение квалификации и затраты на </w:t>
      </w:r>
      <w:r w:rsidR="00AF228A">
        <w:rPr>
          <w:rFonts w:ascii="Times New Roman" w:hAnsi="Times New Roman" w:cs="Times New Roman"/>
          <w:sz w:val="28"/>
          <w:szCs w:val="28"/>
        </w:rPr>
        <w:lastRenderedPageBreak/>
        <w:t>прохождение медицинских осмотров педагогическими работниками, непосредственно связанными с оказанием</w:t>
      </w:r>
      <w:r w:rsidR="00AF228A">
        <w:rPr>
          <w:rFonts w:ascii="Times New Roman" w:hAnsi="Times New Roman" w:cs="Times New Roman"/>
          <w:spacing w:val="-1"/>
          <w:sz w:val="28"/>
          <w:szCs w:val="28"/>
        </w:rPr>
        <w:t xml:space="preserve"> i-ой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 w:rsidR="008D0638" w:rsidRDefault="001860EA">
      <w:pPr>
        <w:spacing w:line="360" w:lineRule="auto"/>
        <w:ind w:firstLine="709"/>
        <w:jc w:val="center"/>
        <w:rPr>
          <w:rFonts w:ascii="Times New Roman" w:eastAsia="MS PGothic" w:hAnsi="Times New Roman" w:cs="Times New Roman"/>
          <w:bCs/>
          <w:kern w:val="2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ИНЗ</m:t>
            </m:r>
          </m:sup>
        </m:sSubSup>
      </m:oMath>
      <w:r w:rsidR="00AF228A">
        <w:rPr>
          <w:rFonts w:ascii="Times New Roman" w:eastAsia="MS PGothic" w:hAnsi="Times New Roman" w:cs="Times New Roman"/>
          <w:spacing w:val="-1"/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КВАЛ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МЕД</m:t>
            </m:r>
          </m:sup>
        </m:sSubSup>
      </m:oMath>
      <w:r w:rsidR="00AF228A">
        <w:rPr>
          <w:rFonts w:ascii="Times New Roman" w:eastAsia="MS PGothic" w:hAnsi="Times New Roman" w:cs="Times New Roman"/>
          <w:spacing w:val="-1"/>
          <w:sz w:val="28"/>
          <w:szCs w:val="28"/>
        </w:rPr>
        <w:t>, где</w:t>
      </w:r>
    </w:p>
    <w:p w:rsidR="008D0638" w:rsidRDefault="001860EA">
      <w:pPr>
        <w:spacing w:line="360" w:lineRule="auto"/>
        <w:ind w:firstLine="709"/>
        <w:rPr>
          <w:rFonts w:ascii="Times New Roman" w:eastAsia="MS PGothic" w:hAnsi="Times New Roman" w:cs="Times New Roman"/>
          <w:bCs/>
          <w:kern w:val="2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КВАЛ</m:t>
            </m:r>
          </m:sup>
        </m:sSubSup>
      </m:oMath>
      <w:r w:rsidR="00AF228A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AF228A">
        <w:rPr>
          <w:rFonts w:ascii="Times New Roman" w:hAnsi="Times New Roman" w:cs="Times New Roman"/>
          <w:sz w:val="28"/>
          <w:szCs w:val="28"/>
        </w:rPr>
        <w:t xml:space="preserve">затраты на повышение квалификации педагогических работников, включая затраты на суточные и расходы на проживание педагогических работников на время повышения квалификации, </w:t>
      </w:r>
      <w:r w:rsidR="00AF228A">
        <w:rPr>
          <w:rFonts w:ascii="Times New Roman" w:eastAsia="MS PGothic" w:hAnsi="Times New Roman" w:cs="Times New Roman"/>
          <w:bCs/>
          <w:kern w:val="2"/>
          <w:sz w:val="28"/>
          <w:szCs w:val="28"/>
        </w:rPr>
        <w:t>которые определяются по формуле:</w:t>
      </w:r>
    </w:p>
    <w:p w:rsidR="008D0638" w:rsidRDefault="001860EA">
      <w:pPr>
        <w:spacing w:line="36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iбаз</m:t>
              </m:r>
            </m:sub>
            <m:sup>
              <m:r>
                <w:rPr>
                  <w:rFonts w:ascii="Cambria Math" w:hAnsi="Cambria Math"/>
                </w:rPr>
                <m:t>КВАЛ</m:t>
              </m:r>
            </m:sup>
          </m:sSub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баз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type m:val="lin"/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f>
                    <m:fPr>
                      <m:type m:val="lin"/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баз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квал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сред</m:t>
                      </m:r>
                    </m:sub>
                  </m:sSub>
                </m:den>
              </m:f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час</m:t>
                  </m:r>
                </m:sub>
              </m:sSub>
            </m:den>
          </m:f>
          <m:r>
            <w:rPr>
              <w:rFonts w:ascii="Cambria Math" w:hAnsi="Cambria Math"/>
            </w:rPr>
            <m:t>,где</m:t>
          </m:r>
        </m:oMath>
      </m:oMathPara>
    </w:p>
    <w:p w:rsidR="008D0638" w:rsidRDefault="001860EA">
      <w:pPr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баз</m:t>
            </m:r>
          </m:sub>
        </m:sSub>
      </m:oMath>
      <w:r w:rsidR="00AF228A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AF228A">
        <w:rPr>
          <w:rFonts w:ascii="Times New Roman" w:hAnsi="Times New Roman" w:cs="Times New Roman"/>
          <w:sz w:val="28"/>
          <w:szCs w:val="28"/>
        </w:rPr>
        <w:t>продолжительность программы повышения квалификации в днях, значение устанавливается уполномоченным органом;</w:t>
      </w:r>
    </w:p>
    <w:p w:rsidR="008D0638" w:rsidRDefault="001860E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баз</m:t>
            </m:r>
          </m:sub>
          <m:sup>
            <m:r>
              <w:rPr>
                <w:rFonts w:ascii="Cambria Math" w:hAnsi="Cambria Math"/>
              </w:rPr>
              <m:t>квал</m:t>
            </m:r>
          </m:sup>
        </m:sSubSup>
      </m:oMath>
      <w:r w:rsidR="00AF228A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AF228A">
        <w:rPr>
          <w:rFonts w:ascii="Times New Roman" w:hAnsi="Times New Roman" w:cs="Times New Roman"/>
          <w:sz w:val="28"/>
          <w:szCs w:val="28"/>
        </w:rPr>
        <w:t>сумма затрат на повышение квалификации педагогических работников, включая размер расходов по найму жилого помещения, размер суточных при служебном командировании, стоимость программы повышения квалификации в день, проезд педагогических работников до места прохождения повышения квалификации и обратно, значение устанавливается уполномоченным органом;</w:t>
      </w:r>
    </w:p>
    <w:p w:rsidR="008D0638" w:rsidRDefault="00AF22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/>
          </w:rPr>
          <m:t>3</m:t>
        </m:r>
      </m:oMath>
      <w:r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периодичность повышения квалификации, в соответствии с пунктом 2 части 5 статьи 47 Федерального закона 273-ФЗ;</w:t>
      </w:r>
    </w:p>
    <w:p w:rsidR="008D0638" w:rsidRDefault="001860E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МЕД</m:t>
            </m:r>
          </m:sup>
        </m:sSubSup>
        <m:r>
          <w:rPr>
            <w:rFonts w:ascii="Cambria Math" w:hAnsi="Cambria Math"/>
          </w:rPr>
          <m:t>-</m:t>
        </m:r>
      </m:oMath>
      <w:r w:rsidR="00AF228A">
        <w:rPr>
          <w:rFonts w:ascii="Times New Roman" w:hAnsi="Times New Roman" w:cs="Times New Roman"/>
          <w:sz w:val="28"/>
          <w:szCs w:val="28"/>
        </w:rPr>
        <w:t>затраты на прохождение педагогическими работниками медицинских осмотров</w:t>
      </w:r>
      <w:r w:rsidR="00AF228A">
        <w:rPr>
          <w:rFonts w:ascii="Times New Roman" w:eastAsia="MS PGothic" w:hAnsi="Times New Roman" w:cs="Times New Roman"/>
          <w:bCs/>
          <w:kern w:val="2"/>
          <w:sz w:val="28"/>
          <w:szCs w:val="28"/>
        </w:rPr>
        <w:t>, которые определяются по формуле:</w:t>
      </w:r>
    </w:p>
    <w:p w:rsidR="008D0638" w:rsidRDefault="001860EA">
      <w:pPr>
        <w:spacing w:line="36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iбаз</m:t>
              </m:r>
            </m:sub>
            <m:sup>
              <m:r>
                <w:rPr>
                  <w:rFonts w:ascii="Cambria Math" w:hAnsi="Cambria Math"/>
                </w:rPr>
                <m:t>МЕД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баз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МЕД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сред</m:t>
                      </m:r>
                    </m:sub>
                  </m:sSub>
                </m:den>
              </m:f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час</m:t>
                  </m:r>
                </m:sub>
              </m:sSub>
            </m:den>
          </m:f>
          <m:r>
            <w:rPr>
              <w:rFonts w:ascii="Cambria Math" w:hAnsi="Cambria Math"/>
            </w:rPr>
            <m:t>,где</m:t>
          </m:r>
        </m:oMath>
      </m:oMathPara>
    </w:p>
    <w:p w:rsidR="008D0638" w:rsidRDefault="001860E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баз</m:t>
            </m:r>
          </m:sub>
          <m:sup>
            <m:r>
              <w:rPr>
                <w:rFonts w:ascii="Cambria Math" w:hAnsi="Cambria Math"/>
              </w:rPr>
              <m:t>МЕД</m:t>
            </m:r>
          </m:sup>
        </m:sSubSup>
      </m:oMath>
      <w:r w:rsidR="00AF228A">
        <w:rPr>
          <w:rFonts w:ascii="Times New Roman" w:hAnsi="Times New Roman" w:cs="Times New Roman"/>
          <w:spacing w:val="-1"/>
          <w:sz w:val="28"/>
          <w:szCs w:val="28"/>
        </w:rPr>
        <w:t xml:space="preserve"> – с</w:t>
      </w:r>
      <w:r w:rsidR="00AF228A">
        <w:rPr>
          <w:rFonts w:ascii="Times New Roman" w:hAnsi="Times New Roman" w:cs="Times New Roman"/>
          <w:sz w:val="28"/>
          <w:szCs w:val="28"/>
        </w:rPr>
        <w:t>тоимость консультации врачей, медицинских исследований и анализов, значение устанавливается уполномоченным органом.</w:t>
      </w:r>
    </w:p>
    <w:p w:rsidR="008D0638" w:rsidRDefault="001860EA">
      <w:pPr>
        <w:pStyle w:val="af3"/>
        <w:numPr>
          <w:ilvl w:val="1"/>
          <w:numId w:val="3"/>
        </w:numPr>
        <w:tabs>
          <w:tab w:val="left" w:pos="1418"/>
        </w:tabs>
        <w:spacing w:line="360" w:lineRule="auto"/>
        <w:ind w:left="0" w:firstLine="720"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МЗ</m:t>
            </m:r>
          </m:sup>
        </m:sSubSup>
      </m:oMath>
      <w:r w:rsidR="00AF228A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AF228A">
        <w:rPr>
          <w:rFonts w:ascii="Times New Roman" w:hAnsi="Times New Roman" w:cs="Times New Roman"/>
          <w:spacing w:val="-1"/>
          <w:sz w:val="28"/>
          <w:szCs w:val="28"/>
        </w:rPr>
        <w:t>– затраты на приобретение материальных запасов и особо ценного движимого имущества, потребляемых (используемых) в процессе оказания i-ой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 w:rsidR="008D0638" w:rsidRDefault="001860EA">
      <w:pPr>
        <w:spacing w:line="360" w:lineRule="auto"/>
        <w:ind w:firstLine="709"/>
        <w:jc w:val="center"/>
        <w:rPr>
          <w:rFonts w:ascii="Times New Roman" w:eastAsia="MS PGothic" w:hAnsi="Times New Roman" w:cs="Times New Roman"/>
          <w:bCs/>
          <w:kern w:val="2"/>
          <w:sz w:val="28"/>
          <w:szCs w:val="28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iбаз</m:t>
              </m:r>
            </m:sub>
            <m:sup>
              <m:r>
                <w:rPr>
                  <w:rFonts w:ascii="Cambria Math" w:hAnsi="Cambria Math"/>
                </w:rPr>
                <m:t>МЗ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f>
                    <m:fPr>
                      <m:type m:val="lin"/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баз</m:t>
                          </m:r>
                        </m:sub>
                      </m:sSub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баз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МЗ</m:t>
                          </m:r>
                        </m:sup>
                      </m:sSubSup>
                    </m:den>
                  </m:f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гр</m:t>
                      </m:r>
                    </m:sub>
                  </m:sSub>
                </m:den>
              </m:f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год</m:t>
                  </m:r>
                </m:sub>
              </m:sSub>
            </m:den>
          </m:f>
          <m:r>
            <w:rPr>
              <w:rFonts w:ascii="Cambria Math" w:hAnsi="Cambria Math"/>
            </w:rPr>
            <m:t>,где</m:t>
          </m:r>
        </m:oMath>
      </m:oMathPara>
    </w:p>
    <w:p w:rsidR="008D0638" w:rsidRDefault="001860EA">
      <w:pPr>
        <w:spacing w:line="360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баз</m:t>
            </m:r>
          </m:sub>
        </m:sSub>
      </m:oMath>
      <w:r w:rsidR="00AF228A">
        <w:rPr>
          <w:rFonts w:ascii="Times New Roman" w:eastAsia="MS PGothic" w:hAnsi="Times New Roman" w:cs="Times New Roman"/>
          <w:sz w:val="28"/>
          <w:szCs w:val="28"/>
        </w:rPr>
        <w:t xml:space="preserve"> – </w:t>
      </w:r>
      <w:r w:rsidR="00AF228A">
        <w:rPr>
          <w:rFonts w:ascii="Times New Roman" w:hAnsi="Times New Roman" w:cs="Times New Roman"/>
          <w:sz w:val="28"/>
          <w:szCs w:val="28"/>
        </w:rPr>
        <w:t>стоимость комплекта средств обучения по одной направленности в расчете на 1 класс-комплект</w:t>
      </w:r>
      <w:r w:rsidR="00AF228A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AF228A">
        <w:rPr>
          <w:rFonts w:ascii="Times New Roman" w:hAnsi="Times New Roman" w:cs="Times New Roman"/>
          <w:sz w:val="28"/>
          <w:szCs w:val="28"/>
        </w:rPr>
        <w:t>значение устанавливается уполномоченным органом</w:t>
      </w:r>
      <w:r w:rsidR="00AF228A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8D0638" w:rsidRDefault="001860EA">
      <w:pPr>
        <w:spacing w:line="360" w:lineRule="auto"/>
        <w:ind w:firstLine="709"/>
        <w:rPr>
          <w:rFonts w:ascii="Times New Roman" w:eastAsia="MS PGothic" w:hAnsi="Times New Roman" w:cs="Times New Roman"/>
          <w:bCs/>
          <w:kern w:val="2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баз</m:t>
            </m:r>
          </m:sub>
          <m:sup>
            <m:r>
              <w:rPr>
                <w:rFonts w:ascii="Cambria Math" w:hAnsi="Cambria Math"/>
              </w:rPr>
              <m:t>МЗ</m:t>
            </m:r>
          </m:sup>
        </m:sSubSup>
      </m:oMath>
      <w:r w:rsidR="00AF228A">
        <w:rPr>
          <w:rFonts w:ascii="Times New Roman" w:hAnsi="Times New Roman" w:cs="Times New Roman"/>
          <w:spacing w:val="-1"/>
          <w:sz w:val="28"/>
          <w:szCs w:val="28"/>
        </w:rPr>
        <w:t xml:space="preserve"> – срок полезного использования комплекта средств обучения в годах</w:t>
      </w:r>
      <w:r w:rsidR="00AF228A">
        <w:rPr>
          <w:rFonts w:ascii="Times New Roman" w:hAnsi="Times New Roman" w:cs="Times New Roman"/>
          <w:sz w:val="28"/>
          <w:szCs w:val="28"/>
        </w:rPr>
        <w:t>, значение устанавливается уполномоченным органом</w:t>
      </w:r>
      <w:r w:rsidR="00AF228A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8D0638" w:rsidRDefault="001860E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гр</m:t>
            </m:r>
          </m:sub>
        </m:sSub>
      </m:oMath>
      <w:r w:rsidR="00AF228A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AF228A">
        <w:rPr>
          <w:rFonts w:ascii="Times New Roman" w:hAnsi="Times New Roman" w:cs="Times New Roman"/>
          <w:sz w:val="28"/>
          <w:szCs w:val="28"/>
        </w:rPr>
        <w:t>средняя наполняемость группы при реализации части образовательной программы, определяется как среднее от установленных минимальной и максимальной наполняемости группы;</w:t>
      </w:r>
    </w:p>
    <w:p w:rsidR="008D0638" w:rsidRDefault="001860EA">
      <w:pPr>
        <w:spacing w:line="360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год</m:t>
            </m:r>
          </m:sub>
        </m:sSub>
      </m:oMath>
      <w:r w:rsidR="00AF228A">
        <w:rPr>
          <w:rFonts w:ascii="Times New Roman" w:hAnsi="Times New Roman" w:cs="Times New Roman"/>
          <w:spacing w:val="-1"/>
          <w:sz w:val="28"/>
          <w:szCs w:val="28"/>
        </w:rPr>
        <w:t xml:space="preserve"> – норматив использования оборудования и методических пособий в часах на год, </w:t>
      </w:r>
      <w:r w:rsidR="00AF228A">
        <w:rPr>
          <w:rFonts w:ascii="Times New Roman" w:hAnsi="Times New Roman" w:cs="Times New Roman"/>
          <w:sz w:val="28"/>
          <w:szCs w:val="28"/>
        </w:rPr>
        <w:t>значение устанавливается уполномоченным органом;</w:t>
      </w:r>
    </w:p>
    <w:p w:rsidR="008D0638" w:rsidRDefault="001860EA">
      <w:pPr>
        <w:pStyle w:val="af3"/>
        <w:numPr>
          <w:ilvl w:val="1"/>
          <w:numId w:val="3"/>
        </w:numPr>
        <w:tabs>
          <w:tab w:val="left" w:pos="1418"/>
        </w:tabs>
        <w:spacing w:line="360" w:lineRule="auto"/>
        <w:ind w:left="0"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УЧ</m:t>
            </m:r>
          </m:sup>
        </m:sSubSup>
      </m:oMath>
      <w:r w:rsidR="00AF228A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AF228A">
        <w:rPr>
          <w:rFonts w:ascii="Times New Roman" w:hAnsi="Times New Roman" w:cs="Times New Roman"/>
          <w:spacing w:val="-1"/>
          <w:sz w:val="28"/>
          <w:szCs w:val="28"/>
        </w:rPr>
        <w:t>– затраты на приобретение методических пособий, используемых в процессе оказания i-ой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 w:rsidR="008D0638" w:rsidRDefault="001860EA">
      <w:pPr>
        <w:spacing w:line="36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iбаз</m:t>
              </m:r>
            </m:sub>
            <m:sup>
              <m:r>
                <w:rPr>
                  <w:rFonts w:ascii="Cambria Math" w:hAnsi="Cambria Math"/>
                </w:rPr>
                <m:t>УЧ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hAnsi="Cambria Math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С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баз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УЧ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*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баз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УЧ</m:t>
                          </m:r>
                        </m:sup>
                      </m:sSubSup>
                    </m:e>
                  </m:d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баз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УЧ</m:t>
                      </m:r>
                    </m:sup>
                  </m:sSubSup>
                </m:den>
              </m:f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год</m:t>
                  </m:r>
                </m:sub>
              </m:sSub>
            </m:den>
          </m:f>
          <m:r>
            <w:rPr>
              <w:rFonts w:ascii="Cambria Math" w:hAnsi="Cambria Math"/>
            </w:rPr>
            <m:t>,где</m:t>
          </m:r>
        </m:oMath>
      </m:oMathPara>
    </w:p>
    <w:p w:rsidR="008D0638" w:rsidRDefault="001860EA">
      <w:pPr>
        <w:pStyle w:val="af3"/>
        <w:tabs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баз</m:t>
            </m:r>
          </m:sub>
          <m:sup>
            <m:r>
              <w:rPr>
                <w:rFonts w:ascii="Cambria Math" w:hAnsi="Cambria Math"/>
              </w:rPr>
              <m:t>УЧ</m:t>
            </m:r>
          </m:sup>
        </m:sSubSup>
      </m:oMath>
      <w:r w:rsidR="00AF22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228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 xml:space="preserve">– </w:t>
      </w:r>
      <w:r w:rsidR="00AF228A">
        <w:rPr>
          <w:rFonts w:ascii="Times New Roman" w:hAnsi="Times New Roman" w:cs="Times New Roman"/>
          <w:sz w:val="28"/>
          <w:szCs w:val="28"/>
        </w:rPr>
        <w:t>стоимость одного экземпляра методических пособий, значение устанавливается уполномоченным органом;</w:t>
      </w:r>
    </w:p>
    <w:p w:rsidR="008D0638" w:rsidRDefault="001860EA">
      <w:pPr>
        <w:pStyle w:val="af3"/>
        <w:tabs>
          <w:tab w:val="left" w:pos="0"/>
        </w:tabs>
        <w:spacing w:line="360" w:lineRule="auto"/>
        <w:ind w:left="0" w:firstLine="709"/>
        <w:rPr>
          <w:rFonts w:ascii="Times New Roman" w:eastAsiaTheme="minorHAnsi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баз</m:t>
            </m:r>
          </m:sub>
          <m:sup>
            <m:r>
              <w:rPr>
                <w:rFonts w:ascii="Cambria Math" w:hAnsi="Cambria Math"/>
              </w:rPr>
              <m:t>УЧ</m:t>
            </m:r>
          </m:sup>
        </m:sSubSup>
      </m:oMath>
      <w:r w:rsidR="00AF228A">
        <w:rPr>
          <w:rFonts w:ascii="Times New Roman" w:eastAsiaTheme="minorHAnsi" w:hAnsi="Times New Roman" w:cs="Times New Roman"/>
          <w:sz w:val="28"/>
          <w:szCs w:val="28"/>
        </w:rPr>
        <w:t xml:space="preserve"> – количество методических пособий на 1 обучающегося</w:t>
      </w:r>
      <w:r w:rsidR="00AF228A">
        <w:rPr>
          <w:rFonts w:ascii="Times New Roman" w:hAnsi="Times New Roman" w:cs="Times New Roman"/>
          <w:sz w:val="28"/>
          <w:szCs w:val="28"/>
        </w:rPr>
        <w:t>, значение устанавливается уполномоченным органом</w:t>
      </w:r>
      <w:r w:rsidR="00AF228A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8D0638" w:rsidRDefault="001860EA">
      <w:pPr>
        <w:spacing w:line="360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баз</m:t>
            </m:r>
          </m:sub>
          <m:sup>
            <m:r>
              <w:rPr>
                <w:rFonts w:ascii="Cambria Math" w:hAnsi="Cambria Math"/>
              </w:rPr>
              <m:t>УЧ</m:t>
            </m:r>
          </m:sup>
        </m:sSubSup>
      </m:oMath>
      <w:r w:rsidR="00AF228A">
        <w:rPr>
          <w:rFonts w:ascii="Times New Roman" w:hAnsi="Times New Roman" w:cs="Times New Roman"/>
          <w:spacing w:val="-1"/>
          <w:sz w:val="28"/>
          <w:szCs w:val="28"/>
        </w:rPr>
        <w:t xml:space="preserve"> – срок полезного использования </w:t>
      </w:r>
      <w:r w:rsidR="00AF228A">
        <w:rPr>
          <w:rFonts w:ascii="Times New Roman" w:hAnsi="Times New Roman" w:cs="Times New Roman"/>
          <w:sz w:val="28"/>
          <w:szCs w:val="28"/>
        </w:rPr>
        <w:t>методических пособий</w:t>
      </w:r>
      <w:r w:rsidR="00AF228A">
        <w:rPr>
          <w:rFonts w:ascii="Times New Roman" w:hAnsi="Times New Roman" w:cs="Times New Roman"/>
          <w:spacing w:val="-1"/>
          <w:sz w:val="28"/>
          <w:szCs w:val="28"/>
        </w:rPr>
        <w:t xml:space="preserve"> в годах</w:t>
      </w:r>
      <w:r w:rsidR="00AF228A">
        <w:rPr>
          <w:rFonts w:ascii="Times New Roman" w:hAnsi="Times New Roman" w:cs="Times New Roman"/>
          <w:sz w:val="28"/>
          <w:szCs w:val="28"/>
        </w:rPr>
        <w:t>, значение устанавливается уполномоченным органом</w:t>
      </w:r>
      <w:r w:rsidR="00AF228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D0638" w:rsidRDefault="00AF228A">
      <w:pPr>
        <w:widowControl/>
        <w:numPr>
          <w:ilvl w:val="0"/>
          <w:numId w:val="1"/>
        </w:numPr>
        <w:shd w:val="clear" w:color="auto" w:fill="FFFFFF"/>
        <w:tabs>
          <w:tab w:val="left" w:pos="883"/>
        </w:tabs>
        <w:spacing w:line="360" w:lineRule="auto"/>
        <w:ind w:left="0"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Базовый норматив затрат на общехозяйственные нужды на оказание i-ой муниципальной услуги по реализации дополнительных общеобразовательных общеразвивающих программ рассчитывается по следующей формуле:</w:t>
      </w:r>
    </w:p>
    <w:p w:rsidR="008D0638" w:rsidRDefault="001860EA">
      <w:pPr>
        <w:widowControl/>
        <w:shd w:val="clear" w:color="auto" w:fill="FFFFFF"/>
        <w:tabs>
          <w:tab w:val="left" w:pos="883"/>
        </w:tabs>
        <w:spacing w:line="360" w:lineRule="auto"/>
        <w:ind w:left="709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общ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СИ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ОТ2</m:t>
            </m:r>
          </m:sup>
        </m:sSubSup>
      </m:oMath>
      <w:r w:rsidR="00AF228A">
        <w:rPr>
          <w:rFonts w:ascii="Times New Roman" w:hAnsi="Times New Roman" w:cs="Times New Roman"/>
          <w:spacing w:val="-1"/>
          <w:sz w:val="28"/>
          <w:szCs w:val="28"/>
        </w:rPr>
        <w:t xml:space="preserve">  , </w:t>
      </w:r>
      <w:r w:rsidR="00AF228A">
        <w:rPr>
          <w:rFonts w:ascii="Times New Roman" w:hAnsi="Times New Roman" w:cs="Times New Roman"/>
          <w:sz w:val="28"/>
          <w:szCs w:val="28"/>
        </w:rPr>
        <w:t>где</w:t>
      </w:r>
    </w:p>
    <w:p w:rsidR="008D0638" w:rsidRDefault="001860E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СИ</m:t>
            </m:r>
          </m:sup>
        </m:sSubSup>
      </m:oMath>
      <w:r w:rsidR="00AF228A">
        <w:rPr>
          <w:rFonts w:ascii="Times New Roman" w:hAnsi="Times New Roman" w:cs="Times New Roman"/>
          <w:sz w:val="28"/>
          <w:szCs w:val="28"/>
        </w:rPr>
        <w:t xml:space="preserve"> </w:t>
      </w:r>
      <w:r w:rsidR="00AF228A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AF228A">
        <w:rPr>
          <w:rFonts w:ascii="Times New Roman" w:hAnsi="Times New Roman" w:cs="Times New Roman"/>
          <w:sz w:val="28"/>
          <w:szCs w:val="28"/>
        </w:rPr>
        <w:t xml:space="preserve"> </w:t>
      </w:r>
      <w:r w:rsidR="00AF228A">
        <w:rPr>
          <w:rFonts w:ascii="Times New Roman" w:eastAsia="MS PGothic" w:hAnsi="Times New Roman" w:cs="Times New Roman"/>
          <w:bCs/>
          <w:color w:val="000000"/>
          <w:kern w:val="2"/>
          <w:sz w:val="28"/>
          <w:szCs w:val="28"/>
          <w:lang w:bidi="ru-RU"/>
        </w:rPr>
        <w:t>Б</w:t>
      </w:r>
      <w:r w:rsidR="00AF228A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азовый норматив затрат на общехозяйственные нужды на </w:t>
      </w:r>
      <w:r w:rsidR="00AF228A">
        <w:rPr>
          <w:rFonts w:ascii="Times New Roman" w:hAnsi="Times New Roman" w:cs="Times New Roman"/>
          <w:spacing w:val="-1"/>
          <w:sz w:val="28"/>
          <w:szCs w:val="28"/>
        </w:rPr>
        <w:t xml:space="preserve">оказание i-ой муниципальной услуги по реализации дополнительных общеобразовательных общеразвивающих программ, за исключением затрат </w:t>
      </w:r>
      <w:r w:rsidR="00AF228A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на оплату труда и начисления на выплаты по </w:t>
      </w:r>
      <w:r w:rsidR="00AF228A">
        <w:rPr>
          <w:rFonts w:ascii="Times New Roman" w:hAnsi="Times New Roman" w:cs="Times New Roman"/>
          <w:sz w:val="28"/>
          <w:szCs w:val="28"/>
        </w:rPr>
        <w:t>оплате труда работников организации, которые не принимают непосредственного участия в оказании муниципальной услуги. Значение устанавливается уполномоченным органом</w:t>
      </w:r>
      <w:r w:rsidR="00AF228A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8D0638" w:rsidRDefault="001860EA">
      <w:pPr>
        <w:spacing w:line="36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СИ</m:t>
            </m:r>
          </m:sup>
        </m:sSubSup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f>
              <m:fPr>
                <m:type m:val="lin"/>
                <m:ctrlPr>
                  <w:rPr>
                    <w:rFonts w:ascii="Cambria Math" w:hAnsi="Cambria Math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iбаз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iбаз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СНИ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iбаз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СОЦДИ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iбаз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УС</m:t>
                        </m:r>
                      </m:sup>
                    </m:sSubSup>
                  </m:e>
                </m:d>
              </m:num>
              <m:den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орг</m:t>
                    </m:r>
                  </m:sub>
                </m:sSub>
              </m:den>
            </m:f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год</m:t>
                </m:r>
              </m:sub>
            </m:sSub>
          </m:den>
        </m:f>
        <m:r>
          <w:rPr>
            <w:rFonts w:ascii="Cambria Math" w:hAnsi="Cambria Math"/>
          </w:rPr>
          <m:t>+</m:t>
        </m:r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f>
              <m:fPr>
                <m:type m:val="lin"/>
                <m:ctrlPr>
                  <w:rPr>
                    <w:rFonts w:ascii="Cambria Math" w:hAnsi="Cambria Math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iбаз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ТУ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сред</m:t>
                    </m:r>
                  </m:sub>
                </m:sSub>
              </m:den>
            </m:f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час</m:t>
                </m:r>
              </m:sub>
            </m:sSub>
          </m:den>
        </m:f>
      </m:oMath>
      <w:r w:rsidR="00AF228A">
        <w:rPr>
          <w:rFonts w:ascii="Times New Roman" w:hAnsi="Times New Roman" w:cs="Times New Roman"/>
          <w:spacing w:val="-1"/>
          <w:sz w:val="28"/>
          <w:szCs w:val="28"/>
        </w:rPr>
        <w:t xml:space="preserve"> , где</w:t>
      </w:r>
    </w:p>
    <w:p w:rsidR="008D0638" w:rsidRDefault="001860E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КУ</m:t>
            </m:r>
          </m:sup>
        </m:sSubSup>
      </m:oMath>
      <w:r w:rsidR="00AF228A">
        <w:rPr>
          <w:rFonts w:ascii="Times New Roman" w:hAnsi="Times New Roman" w:cs="Times New Roman"/>
          <w:sz w:val="28"/>
          <w:szCs w:val="28"/>
        </w:rPr>
        <w:t xml:space="preserve"> </w:t>
      </w:r>
      <w:r w:rsidR="00AF228A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AF228A">
        <w:rPr>
          <w:rFonts w:ascii="Times New Roman" w:hAnsi="Times New Roman" w:cs="Times New Roman"/>
          <w:sz w:val="28"/>
          <w:szCs w:val="28"/>
        </w:rPr>
        <w:t xml:space="preserve"> Затраты на коммунальные услуги, включая затраты на горячее и холодное водоснабжение, водоотведение и очистку сточных вод, электроснабжение, теплоснабжение;</w:t>
      </w:r>
    </w:p>
    <w:p w:rsidR="008D0638" w:rsidRDefault="001860E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СНИ</m:t>
            </m:r>
          </m:sup>
        </m:sSubSup>
      </m:oMath>
      <w:r w:rsidR="00AF228A">
        <w:rPr>
          <w:rFonts w:ascii="Times New Roman" w:hAnsi="Times New Roman" w:cs="Times New Roman"/>
          <w:bCs/>
          <w:kern w:val="2"/>
          <w:position w:val="-6"/>
          <w:sz w:val="28"/>
          <w:szCs w:val="28"/>
        </w:rPr>
        <w:t xml:space="preserve"> </w:t>
      </w:r>
      <w:r w:rsidR="00AF228A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AF228A">
        <w:rPr>
          <w:rFonts w:ascii="Times New Roman" w:hAnsi="Times New Roman" w:cs="Times New Roman"/>
          <w:sz w:val="28"/>
          <w:szCs w:val="28"/>
        </w:rPr>
        <w:t xml:space="preserve"> Затраты на содержание объектов недвижимого имущества (в том числе затраты на арендные платежи);</w:t>
      </w:r>
    </w:p>
    <w:p w:rsidR="008D0638" w:rsidRDefault="001860E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СОЦДИ</m:t>
            </m:r>
          </m:sup>
        </m:sSubSup>
      </m:oMath>
      <w:r w:rsidR="00AF228A">
        <w:rPr>
          <w:rFonts w:ascii="Times New Roman" w:hAnsi="Times New Roman" w:cs="Times New Roman"/>
          <w:sz w:val="28"/>
          <w:szCs w:val="28"/>
        </w:rPr>
        <w:t xml:space="preserve"> </w:t>
      </w:r>
      <w:r w:rsidR="00AF228A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AF228A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особо ценного движимого имущества, рассчитываются на основе стоимости работ по техническому обслуживанию и </w:t>
      </w:r>
      <w:proofErr w:type="spellStart"/>
      <w:r w:rsidR="00AF228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AF228A">
        <w:rPr>
          <w:rFonts w:ascii="Times New Roman" w:hAnsi="Times New Roman" w:cs="Times New Roman"/>
          <w:sz w:val="28"/>
          <w:szCs w:val="28"/>
        </w:rPr>
        <w:t xml:space="preserve">-профилактическому ремонту систем кондиционирования и вентиляции, техническому обслуживанию и </w:t>
      </w:r>
      <w:proofErr w:type="spellStart"/>
      <w:r w:rsidR="00AF228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AF228A">
        <w:rPr>
          <w:rFonts w:ascii="Times New Roman" w:hAnsi="Times New Roman" w:cs="Times New Roman"/>
          <w:sz w:val="28"/>
          <w:szCs w:val="28"/>
        </w:rPr>
        <w:t xml:space="preserve">-профилактическому ремонту систем пожарной сигнализации и охранно-тревожной сигнализации, техническому обслуживанию и </w:t>
      </w:r>
      <w:proofErr w:type="spellStart"/>
      <w:r w:rsidR="00AF228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AF228A">
        <w:rPr>
          <w:rFonts w:ascii="Times New Roman" w:hAnsi="Times New Roman" w:cs="Times New Roman"/>
          <w:sz w:val="28"/>
          <w:szCs w:val="28"/>
        </w:rPr>
        <w:t xml:space="preserve">-профилактическому ремонту систем видеонаблюдения,  техническому обслуживанию и </w:t>
      </w:r>
      <w:proofErr w:type="spellStart"/>
      <w:r w:rsidR="00AF228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AF228A">
        <w:rPr>
          <w:rFonts w:ascii="Times New Roman" w:hAnsi="Times New Roman" w:cs="Times New Roman"/>
          <w:sz w:val="28"/>
          <w:szCs w:val="28"/>
        </w:rPr>
        <w:t>-профилактическому ремонту систем канализации, наружного водопровода,  приборов учета (воды, т/энергии, э/энергии), а также расчетной стоимости обслуживания медицинского оборудования,  расчетной стоимости обслуживания (ремонта) оргтехники в год;</w:t>
      </w:r>
    </w:p>
    <w:p w:rsidR="008D0638" w:rsidRDefault="001860E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УС</m:t>
            </m:r>
          </m:sup>
        </m:sSubSup>
      </m:oMath>
      <w:r w:rsidR="00AF228A">
        <w:rPr>
          <w:rFonts w:ascii="Times New Roman" w:hAnsi="Times New Roman" w:cs="Times New Roman"/>
          <w:bCs/>
          <w:kern w:val="2"/>
          <w:position w:val="-6"/>
          <w:sz w:val="28"/>
          <w:szCs w:val="28"/>
        </w:rPr>
        <w:t xml:space="preserve"> </w:t>
      </w:r>
      <w:r w:rsidR="00AF228A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AF228A">
        <w:rPr>
          <w:rFonts w:ascii="Times New Roman" w:hAnsi="Times New Roman" w:cs="Times New Roman"/>
          <w:sz w:val="28"/>
          <w:szCs w:val="28"/>
        </w:rPr>
        <w:t xml:space="preserve"> Затраты на приобретение услуг связи, включая услуги телефонной связи (местной и междугородней), услуги интернета, поддержку сайтов, обслуживание системы электронного документооборота, оплату пользования административными программами (1С, Консультант и др.)  и подписку на электронные ресурсы на основе тарифов на телефонную связь и тарифов доступа в Интернет;</w:t>
      </w:r>
    </w:p>
    <w:p w:rsidR="008D0638" w:rsidRDefault="001860E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ТУ</m:t>
            </m:r>
          </m:sup>
        </m:sSubSup>
      </m:oMath>
      <w:r w:rsidR="00AF228A">
        <w:rPr>
          <w:rFonts w:ascii="Times New Roman" w:hAnsi="Times New Roman" w:cs="Times New Roman"/>
          <w:spacing w:val="-1"/>
          <w:sz w:val="28"/>
          <w:szCs w:val="28"/>
        </w:rPr>
        <w:t xml:space="preserve"> –</w:t>
      </w:r>
      <w:r w:rsidR="00AF228A">
        <w:rPr>
          <w:rFonts w:ascii="Times New Roman" w:hAnsi="Times New Roman" w:cs="Times New Roman"/>
          <w:sz w:val="28"/>
          <w:szCs w:val="28"/>
        </w:rPr>
        <w:t xml:space="preserve"> Затраты на приобретение транспортных услуг, включая в том числе расходы на организацию подвоза обучающихся к месту учебы;</w:t>
      </w:r>
    </w:p>
    <w:p w:rsidR="008D0638" w:rsidRDefault="001860EA">
      <w:pPr>
        <w:spacing w:line="360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орг</m:t>
            </m:r>
          </m:sub>
        </m:sSub>
      </m:oMath>
      <w:r w:rsidR="00AF228A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AF228A">
        <w:rPr>
          <w:rFonts w:ascii="Times New Roman" w:hAnsi="Times New Roman" w:cs="Times New Roman"/>
          <w:sz w:val="28"/>
          <w:szCs w:val="28"/>
        </w:rPr>
        <w:t>среднее число учащихся в образовательной организации, оказывающей услуги по реализации дополнительных общеразвивающих программ;</w:t>
      </w:r>
    </w:p>
    <w:p w:rsidR="008D0638" w:rsidRDefault="001860EA">
      <w:pPr>
        <w:spacing w:line="360" w:lineRule="auto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год</m:t>
            </m:r>
          </m:sub>
        </m:sSub>
      </m:oMath>
      <w:r w:rsidR="00AF228A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AF228A">
        <w:rPr>
          <w:rFonts w:ascii="Times New Roman" w:hAnsi="Times New Roman" w:cs="Times New Roman"/>
          <w:sz w:val="28"/>
          <w:szCs w:val="28"/>
        </w:rPr>
        <w:t>общий фонд учебного времени в год на организацию;</w:t>
      </w:r>
    </w:p>
    <w:p w:rsidR="008D0638" w:rsidRDefault="001860E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ОТ2</m:t>
            </m:r>
          </m:sup>
        </m:sSubSup>
      </m:oMath>
      <w:r w:rsidR="00AF228A">
        <w:rPr>
          <w:rFonts w:ascii="Times New Roman" w:hAnsi="Times New Roman" w:cs="Times New Roman"/>
          <w:bCs/>
          <w:kern w:val="2"/>
          <w:position w:val="-6"/>
          <w:sz w:val="28"/>
          <w:szCs w:val="28"/>
        </w:rPr>
        <w:t xml:space="preserve"> </w:t>
      </w:r>
      <w:r w:rsidR="00AF228A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AF228A">
        <w:rPr>
          <w:rFonts w:ascii="Times New Roman" w:hAnsi="Times New Roman" w:cs="Times New Roman"/>
          <w:sz w:val="28"/>
          <w:szCs w:val="28"/>
        </w:rPr>
        <w:t>затраты на оплату труда и начисления на выплаты по оплате труда работников организации, которые не принимают непосредственного участия в оказании муниципальной услуги (административно-управленческого и вспомогательного персонала), включая страховые взносы, рассчитываемые по формуле:</w:t>
      </w:r>
    </w:p>
    <w:p w:rsidR="008D0638" w:rsidRDefault="001860E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ОТ2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iбаз</m:t>
            </m:r>
          </m:sub>
          <m:sup>
            <m:r>
              <w:rPr>
                <w:rFonts w:ascii="Cambria Math" w:hAnsi="Cambria Math"/>
              </w:rPr>
              <m:t>ОТ1</m:t>
            </m:r>
          </m:sup>
        </m:sSubSup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АУП</m:t>
            </m:r>
          </m:sub>
        </m:sSub>
      </m:oMath>
      <w:r w:rsidR="00AF228A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</w:rPr>
          <m:t>,где</m:t>
        </m:r>
      </m:oMath>
    </w:p>
    <w:p w:rsidR="008D0638" w:rsidRDefault="001860EA">
      <w:pPr>
        <w:spacing w:line="360" w:lineRule="auto"/>
        <w:ind w:firstLine="709"/>
        <w:rPr>
          <w:rFonts w:ascii="Times New Roman" w:eastAsia="MS PGothic" w:hAnsi="Times New Roman" w:cs="Times New Roman"/>
          <w:bCs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АУП</m:t>
            </m:r>
          </m:sub>
        </m:sSub>
      </m:oMath>
      <w:r w:rsidR="00AF228A">
        <w:rPr>
          <w:rFonts w:ascii="Times New Roman" w:hAnsi="Times New Roman" w:cs="Times New Roman"/>
          <w:sz w:val="28"/>
          <w:szCs w:val="28"/>
        </w:rPr>
        <w:t xml:space="preserve"> – коэффициент доли работников административно-управленческого и вспомогательного персонала к общей численности педагогических работников, значение устанавливается уполномоченным органом.</w:t>
      </w:r>
    </w:p>
    <w:sectPr w:rsidR="008D0638">
      <w:pgSz w:w="11906" w:h="16800"/>
      <w:pgMar w:top="1134" w:right="851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96D"/>
    <w:multiLevelType w:val="multilevel"/>
    <w:tmpl w:val="00587F0A"/>
    <w:lvl w:ilvl="0">
      <w:start w:val="1"/>
      <w:numFmt w:val="decimal"/>
      <w:lvlText w:val="%1."/>
      <w:lvlJc w:val="left"/>
      <w:pPr>
        <w:tabs>
          <w:tab w:val="num" w:pos="0"/>
        </w:tabs>
        <w:ind w:left="8296" w:hanging="924"/>
      </w:pPr>
      <w:rPr>
        <w:rFonts w:cs="Times New Roman"/>
        <w:b w:val="0"/>
        <w:strike w:val="0"/>
        <w:d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662" w:hanging="88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62" w:hanging="88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5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85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21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57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7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937" w:hanging="2160"/>
      </w:pPr>
      <w:rPr>
        <w:rFonts w:cs="Times New Roman"/>
      </w:rPr>
    </w:lvl>
  </w:abstractNum>
  <w:abstractNum w:abstractNumId="1">
    <w:nsid w:val="0E335B15"/>
    <w:multiLevelType w:val="multilevel"/>
    <w:tmpl w:val="E82C79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21261B2"/>
    <w:multiLevelType w:val="multilevel"/>
    <w:tmpl w:val="8576A31C"/>
    <w:lvl w:ilvl="0">
      <w:start w:val="8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3">
    <w:nsid w:val="1BF954F9"/>
    <w:multiLevelType w:val="multilevel"/>
    <w:tmpl w:val="23F0198A"/>
    <w:lvl w:ilvl="0">
      <w:start w:val="1"/>
      <w:numFmt w:val="upperRoman"/>
      <w:lvlText w:val="%1."/>
      <w:lvlJc w:val="right"/>
      <w:pPr>
        <w:tabs>
          <w:tab w:val="num" w:pos="0"/>
        </w:tabs>
        <w:ind w:left="957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38"/>
    <w:rsid w:val="000E2440"/>
    <w:rsid w:val="001860EA"/>
    <w:rsid w:val="00630CA4"/>
    <w:rsid w:val="00894B2F"/>
    <w:rsid w:val="008D0638"/>
    <w:rsid w:val="00A318A5"/>
    <w:rsid w:val="00A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4A"/>
    <w:pPr>
      <w:widowControl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uiPriority w:val="99"/>
    <w:qFormat/>
    <w:rsid w:val="002D5A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uiPriority w:val="9"/>
    <w:semiHidden/>
    <w:unhideWhenUsed/>
    <w:qFormat/>
    <w:rsid w:val="00A07C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9"/>
    <w:qFormat/>
    <w:rsid w:val="002D5A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qFormat/>
    <w:rsid w:val="002D5A4A"/>
    <w:rPr>
      <w:b/>
      <w:color w:val="26282F"/>
    </w:rPr>
  </w:style>
  <w:style w:type="character" w:customStyle="1" w:styleId="a4">
    <w:name w:val="Гипертекстовая ссылка"/>
    <w:uiPriority w:val="99"/>
    <w:qFormat/>
    <w:rsid w:val="002D5A4A"/>
    <w:rPr>
      <w:rFonts w:cs="Times New Roman"/>
      <w:b w:val="0"/>
      <w:color w:val="106BBE"/>
    </w:rPr>
  </w:style>
  <w:style w:type="character" w:customStyle="1" w:styleId="a5">
    <w:name w:val="Текст абзаца Знак"/>
    <w:qFormat/>
    <w:rsid w:val="00AB33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5D57C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qFormat/>
    <w:rsid w:val="00B762ED"/>
    <w:rPr>
      <w:color w:val="808080"/>
    </w:rPr>
  </w:style>
  <w:style w:type="character" w:styleId="a8">
    <w:name w:val="annotation reference"/>
    <w:basedOn w:val="a0"/>
    <w:uiPriority w:val="99"/>
    <w:semiHidden/>
    <w:unhideWhenUsed/>
    <w:qFormat/>
    <w:rsid w:val="000A27CD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0A27C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Тема примечания Знак"/>
    <w:basedOn w:val="a9"/>
    <w:uiPriority w:val="99"/>
    <w:semiHidden/>
    <w:qFormat/>
    <w:rsid w:val="000A27C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Основной текст (2)"/>
    <w:basedOn w:val="a0"/>
    <w:link w:val="21"/>
    <w:qFormat/>
    <w:rsid w:val="001B6F3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qFormat/>
    <w:rsid w:val="001B6F3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ab">
    <w:name w:val="Абзац списка Знак"/>
    <w:qFormat/>
    <w:rsid w:val="005B566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qFormat/>
    <w:rsid w:val="00A07C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c">
    <w:name w:val="Основной текст Знак"/>
    <w:basedOn w:val="a0"/>
    <w:qFormat/>
    <w:rsid w:val="00F650C9"/>
    <w:rPr>
      <w:rFonts w:ascii="Calibri" w:eastAsia="Times New Roman" w:hAnsi="Calibri" w:cs="Times New Roman"/>
      <w:lang w:eastAsia="zh-CN"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d">
    <w:name w:val="Body Text"/>
    <w:basedOn w:val="a"/>
    <w:rsid w:val="00F650C9"/>
    <w:pPr>
      <w:widowControl/>
      <w:spacing w:after="120" w:line="276" w:lineRule="auto"/>
      <w:ind w:firstLine="0"/>
      <w:jc w:val="left"/>
    </w:pPr>
    <w:rPr>
      <w:rFonts w:ascii="Calibri" w:hAnsi="Calibri" w:cs="Times New Roman"/>
      <w:sz w:val="22"/>
      <w:szCs w:val="22"/>
      <w:lang w:eastAsia="zh-CN"/>
    </w:rPr>
  </w:style>
  <w:style w:type="paragraph" w:styleId="ae">
    <w:name w:val="List"/>
    <w:basedOn w:val="ad"/>
    <w:rPr>
      <w:rFonts w:cs="Nirmala U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af0">
    <w:name w:val="Нормальный (таблица)"/>
    <w:basedOn w:val="a"/>
    <w:next w:val="a"/>
    <w:uiPriority w:val="99"/>
    <w:qFormat/>
    <w:rsid w:val="002D5A4A"/>
    <w:pPr>
      <w:ind w:firstLine="0"/>
    </w:pPr>
  </w:style>
  <w:style w:type="paragraph" w:customStyle="1" w:styleId="af1">
    <w:name w:val="Прижатый влево"/>
    <w:basedOn w:val="a"/>
    <w:next w:val="a"/>
    <w:uiPriority w:val="99"/>
    <w:qFormat/>
    <w:rsid w:val="002D5A4A"/>
    <w:pPr>
      <w:ind w:firstLine="0"/>
      <w:jc w:val="left"/>
    </w:pPr>
  </w:style>
  <w:style w:type="paragraph" w:customStyle="1" w:styleId="af2">
    <w:name w:val="Текст абзаца"/>
    <w:basedOn w:val="a"/>
    <w:qFormat/>
    <w:rsid w:val="00AB3308"/>
    <w:pPr>
      <w:widowControl/>
      <w:ind w:firstLine="709"/>
    </w:pPr>
    <w:rPr>
      <w:rFonts w:ascii="Times New Roman" w:hAnsi="Times New Roman" w:cs="Times New Roman"/>
    </w:rPr>
  </w:style>
  <w:style w:type="paragraph" w:styleId="af3">
    <w:name w:val="List Paragraph"/>
    <w:basedOn w:val="a"/>
    <w:uiPriority w:val="34"/>
    <w:qFormat/>
    <w:rsid w:val="00007183"/>
    <w:pPr>
      <w:ind w:left="720"/>
      <w:contextualSpacing/>
    </w:pPr>
  </w:style>
  <w:style w:type="paragraph" w:customStyle="1" w:styleId="ConsPlusTitle">
    <w:name w:val="ConsPlusTitle"/>
    <w:uiPriority w:val="99"/>
    <w:qFormat/>
    <w:rsid w:val="005248B8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uiPriority w:val="99"/>
    <w:semiHidden/>
    <w:unhideWhenUsed/>
    <w:qFormat/>
    <w:rsid w:val="005D57C2"/>
    <w:rPr>
      <w:rFonts w:ascii="Tahoma" w:hAnsi="Tahoma" w:cs="Tahoma"/>
      <w:sz w:val="16"/>
      <w:szCs w:val="16"/>
    </w:rPr>
  </w:style>
  <w:style w:type="paragraph" w:styleId="af5">
    <w:name w:val="Revision"/>
    <w:uiPriority w:val="99"/>
    <w:semiHidden/>
    <w:qFormat/>
    <w:rsid w:val="000A27CD"/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annotation text"/>
    <w:basedOn w:val="a"/>
    <w:uiPriority w:val="99"/>
    <w:semiHidden/>
    <w:unhideWhenUsed/>
    <w:qFormat/>
    <w:rsid w:val="000A27CD"/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0A27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4A"/>
    <w:pPr>
      <w:widowControl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uiPriority w:val="99"/>
    <w:qFormat/>
    <w:rsid w:val="002D5A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uiPriority w:val="9"/>
    <w:semiHidden/>
    <w:unhideWhenUsed/>
    <w:qFormat/>
    <w:rsid w:val="00A07C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9"/>
    <w:qFormat/>
    <w:rsid w:val="002D5A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qFormat/>
    <w:rsid w:val="002D5A4A"/>
    <w:rPr>
      <w:b/>
      <w:color w:val="26282F"/>
    </w:rPr>
  </w:style>
  <w:style w:type="character" w:customStyle="1" w:styleId="a4">
    <w:name w:val="Гипертекстовая ссылка"/>
    <w:uiPriority w:val="99"/>
    <w:qFormat/>
    <w:rsid w:val="002D5A4A"/>
    <w:rPr>
      <w:rFonts w:cs="Times New Roman"/>
      <w:b w:val="0"/>
      <w:color w:val="106BBE"/>
    </w:rPr>
  </w:style>
  <w:style w:type="character" w:customStyle="1" w:styleId="a5">
    <w:name w:val="Текст абзаца Знак"/>
    <w:qFormat/>
    <w:rsid w:val="00AB33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5D57C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qFormat/>
    <w:rsid w:val="00B762ED"/>
    <w:rPr>
      <w:color w:val="808080"/>
    </w:rPr>
  </w:style>
  <w:style w:type="character" w:styleId="a8">
    <w:name w:val="annotation reference"/>
    <w:basedOn w:val="a0"/>
    <w:uiPriority w:val="99"/>
    <w:semiHidden/>
    <w:unhideWhenUsed/>
    <w:qFormat/>
    <w:rsid w:val="000A27CD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0A27C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Тема примечания Знак"/>
    <w:basedOn w:val="a9"/>
    <w:uiPriority w:val="99"/>
    <w:semiHidden/>
    <w:qFormat/>
    <w:rsid w:val="000A27C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Основной текст (2)"/>
    <w:basedOn w:val="a0"/>
    <w:link w:val="21"/>
    <w:qFormat/>
    <w:rsid w:val="001B6F3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qFormat/>
    <w:rsid w:val="001B6F3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ab">
    <w:name w:val="Абзац списка Знак"/>
    <w:qFormat/>
    <w:rsid w:val="005B566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qFormat/>
    <w:rsid w:val="00A07C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c">
    <w:name w:val="Основной текст Знак"/>
    <w:basedOn w:val="a0"/>
    <w:qFormat/>
    <w:rsid w:val="00F650C9"/>
    <w:rPr>
      <w:rFonts w:ascii="Calibri" w:eastAsia="Times New Roman" w:hAnsi="Calibri" w:cs="Times New Roman"/>
      <w:lang w:eastAsia="zh-CN"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d">
    <w:name w:val="Body Text"/>
    <w:basedOn w:val="a"/>
    <w:rsid w:val="00F650C9"/>
    <w:pPr>
      <w:widowControl/>
      <w:spacing w:after="120" w:line="276" w:lineRule="auto"/>
      <w:ind w:firstLine="0"/>
      <w:jc w:val="left"/>
    </w:pPr>
    <w:rPr>
      <w:rFonts w:ascii="Calibri" w:hAnsi="Calibri" w:cs="Times New Roman"/>
      <w:sz w:val="22"/>
      <w:szCs w:val="22"/>
      <w:lang w:eastAsia="zh-CN"/>
    </w:rPr>
  </w:style>
  <w:style w:type="paragraph" w:styleId="ae">
    <w:name w:val="List"/>
    <w:basedOn w:val="ad"/>
    <w:rPr>
      <w:rFonts w:cs="Nirmala U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af0">
    <w:name w:val="Нормальный (таблица)"/>
    <w:basedOn w:val="a"/>
    <w:next w:val="a"/>
    <w:uiPriority w:val="99"/>
    <w:qFormat/>
    <w:rsid w:val="002D5A4A"/>
    <w:pPr>
      <w:ind w:firstLine="0"/>
    </w:pPr>
  </w:style>
  <w:style w:type="paragraph" w:customStyle="1" w:styleId="af1">
    <w:name w:val="Прижатый влево"/>
    <w:basedOn w:val="a"/>
    <w:next w:val="a"/>
    <w:uiPriority w:val="99"/>
    <w:qFormat/>
    <w:rsid w:val="002D5A4A"/>
    <w:pPr>
      <w:ind w:firstLine="0"/>
      <w:jc w:val="left"/>
    </w:pPr>
  </w:style>
  <w:style w:type="paragraph" w:customStyle="1" w:styleId="af2">
    <w:name w:val="Текст абзаца"/>
    <w:basedOn w:val="a"/>
    <w:qFormat/>
    <w:rsid w:val="00AB3308"/>
    <w:pPr>
      <w:widowControl/>
      <w:ind w:firstLine="709"/>
    </w:pPr>
    <w:rPr>
      <w:rFonts w:ascii="Times New Roman" w:hAnsi="Times New Roman" w:cs="Times New Roman"/>
    </w:rPr>
  </w:style>
  <w:style w:type="paragraph" w:styleId="af3">
    <w:name w:val="List Paragraph"/>
    <w:basedOn w:val="a"/>
    <w:uiPriority w:val="34"/>
    <w:qFormat/>
    <w:rsid w:val="00007183"/>
    <w:pPr>
      <w:ind w:left="720"/>
      <w:contextualSpacing/>
    </w:pPr>
  </w:style>
  <w:style w:type="paragraph" w:customStyle="1" w:styleId="ConsPlusTitle">
    <w:name w:val="ConsPlusTitle"/>
    <w:uiPriority w:val="99"/>
    <w:qFormat/>
    <w:rsid w:val="005248B8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uiPriority w:val="99"/>
    <w:semiHidden/>
    <w:unhideWhenUsed/>
    <w:qFormat/>
    <w:rsid w:val="005D57C2"/>
    <w:rPr>
      <w:rFonts w:ascii="Tahoma" w:hAnsi="Tahoma" w:cs="Tahoma"/>
      <w:sz w:val="16"/>
      <w:szCs w:val="16"/>
    </w:rPr>
  </w:style>
  <w:style w:type="paragraph" w:styleId="af5">
    <w:name w:val="Revision"/>
    <w:uiPriority w:val="99"/>
    <w:semiHidden/>
    <w:qFormat/>
    <w:rsid w:val="000A27CD"/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annotation text"/>
    <w:basedOn w:val="a"/>
    <w:uiPriority w:val="99"/>
    <w:semiHidden/>
    <w:unhideWhenUsed/>
    <w:qFormat/>
    <w:rsid w:val="000A27CD"/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0A27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Derkachev</dc:creator>
  <dc:description/>
  <cp:lastModifiedBy>Полякова</cp:lastModifiedBy>
  <cp:revision>7</cp:revision>
  <dcterms:created xsi:type="dcterms:W3CDTF">2023-09-18T04:41:00Z</dcterms:created>
  <dcterms:modified xsi:type="dcterms:W3CDTF">2023-09-19T09:53:00Z</dcterms:modified>
  <dc:language>ru-RU</dc:language>
</cp:coreProperties>
</file>