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40760">
        <w:trPr>
          <w:trHeight w:val="2539"/>
        </w:trPr>
        <w:tc>
          <w:tcPr>
            <w:tcW w:w="4478" w:type="dxa"/>
            <w:shd w:val="clear" w:color="auto" w:fill="auto"/>
          </w:tcPr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588AC080" wp14:editId="5E07C32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760" w:rsidRDefault="0096752C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40760" w:rsidRDefault="0092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40760" w:rsidRDefault="00C40760">
            <w:pPr>
              <w:jc w:val="center"/>
              <w:rPr>
                <w:b/>
                <w:sz w:val="28"/>
                <w:szCs w:val="28"/>
              </w:rPr>
            </w:pPr>
          </w:p>
          <w:p w:rsidR="009B1608" w:rsidRPr="009B1608" w:rsidRDefault="009B1608">
            <w:pPr>
              <w:jc w:val="center"/>
              <w:rPr>
                <w:sz w:val="28"/>
                <w:szCs w:val="28"/>
              </w:rPr>
            </w:pPr>
            <w:r w:rsidRPr="009B1608">
              <w:rPr>
                <w:sz w:val="28"/>
                <w:szCs w:val="28"/>
              </w:rPr>
              <w:t>13.04.2023 № 784-п</w:t>
            </w:r>
          </w:p>
          <w:p w:rsidR="00C40760" w:rsidRDefault="00C40760" w:rsidP="009B1608">
            <w:pPr>
              <w:jc w:val="center"/>
              <w:rPr>
                <w:sz w:val="28"/>
                <w:szCs w:val="28"/>
              </w:rPr>
            </w:pPr>
            <w:bookmarkStart w:id="0" w:name="__UnoMark__92_2506457097"/>
            <w:bookmarkEnd w:id="0"/>
          </w:p>
        </w:tc>
      </w:tr>
    </w:tbl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отчета об исполнении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 образования </w:t>
      </w:r>
    </w:p>
    <w:p w:rsidR="00C40760" w:rsidRDefault="009219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</w:t>
      </w:r>
      <w:r w:rsidR="003C644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C40760" w:rsidRDefault="00C40760">
      <w:pPr>
        <w:widowControl w:val="0"/>
        <w:jc w:val="both"/>
        <w:rPr>
          <w:sz w:val="28"/>
          <w:szCs w:val="28"/>
        </w:rPr>
      </w:pPr>
    </w:p>
    <w:p w:rsidR="00C40760" w:rsidRDefault="00921941" w:rsidP="00DF592B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со статьей 17 Устава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области, постановляю:</w:t>
      </w:r>
    </w:p>
    <w:p w:rsidR="00C40760" w:rsidRDefault="00921941" w:rsidP="00DF5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9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проекту отчета об исполнении 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</w:t>
      </w:r>
      <w:r w:rsidR="003C644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6C799F" w:rsidRPr="006C799F">
        <w:rPr>
          <w:sz w:val="28"/>
          <w:szCs w:val="28"/>
        </w:rPr>
        <w:t>10</w:t>
      </w:r>
      <w:r w:rsidRPr="006C799F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3C64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13.00 часов местного времени в помещении Детской школы искусств (г. Соль-Илецк, ул. </w:t>
      </w:r>
      <w:proofErr w:type="spellStart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>, 99).</w:t>
      </w:r>
    </w:p>
    <w:p w:rsidR="00C40760" w:rsidRDefault="00921941" w:rsidP="00DF592B">
      <w:pPr>
        <w:spacing w:line="360" w:lineRule="auto"/>
        <w:ind w:firstLine="708"/>
        <w:jc w:val="both"/>
      </w:pPr>
      <w:r>
        <w:rPr>
          <w:sz w:val="28"/>
          <w:szCs w:val="28"/>
        </w:rPr>
        <w:t>2.</w:t>
      </w:r>
      <w:r w:rsidR="00DF59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</w:t>
      </w:r>
      <w:r w:rsidR="003C644B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официальном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</w:t>
      </w:r>
      <w:hyperlink r:id="rId7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soliletsk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в информационно - телекоммуникационной сети «Интернет». </w:t>
      </w:r>
    </w:p>
    <w:p w:rsidR="00C40760" w:rsidRDefault="00921941" w:rsidP="00DF5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59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и замечания по проекту отчета об исполнении бюджета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за 202</w:t>
      </w:r>
      <w:r w:rsidR="00525614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представлять  </w:t>
      </w:r>
      <w:r w:rsidRPr="00BC3959">
        <w:rPr>
          <w:sz w:val="28"/>
          <w:szCs w:val="28"/>
        </w:rPr>
        <w:t>до 0</w:t>
      </w:r>
      <w:r w:rsidR="006C799F" w:rsidRPr="00BC3959">
        <w:rPr>
          <w:sz w:val="28"/>
          <w:szCs w:val="28"/>
        </w:rPr>
        <w:t>5</w:t>
      </w:r>
      <w:r w:rsidRPr="00BC3959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3C64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адресу г. Соль-Илецк, ул. Карла Маркса 6, кабинет 34 или по телефону 2-72-33.</w:t>
      </w:r>
    </w:p>
    <w:p w:rsidR="00C40760" w:rsidRDefault="00921941" w:rsidP="00DF5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9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 Н.Н.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C40760" w:rsidRDefault="00921941" w:rsidP="00DF59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F592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0760" w:rsidRDefault="00C40760" w:rsidP="00464299">
      <w:pPr>
        <w:pStyle w:val="aa"/>
      </w:pPr>
    </w:p>
    <w:p w:rsidR="00BC3959" w:rsidRDefault="00BC3959" w:rsidP="00464299">
      <w:pPr>
        <w:pStyle w:val="aa"/>
      </w:pPr>
    </w:p>
    <w:p w:rsidR="00BC3959" w:rsidRDefault="00BC3959" w:rsidP="00BC395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 заместитель главы администрации</w:t>
      </w:r>
    </w:p>
    <w:p w:rsidR="00BC3959" w:rsidRDefault="00BC3959" w:rsidP="00BC395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городского округа – заместитель главы</w:t>
      </w:r>
    </w:p>
    <w:p w:rsidR="00BC3959" w:rsidRDefault="00BC3959" w:rsidP="00BC395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городского округа </w:t>
      </w:r>
    </w:p>
    <w:p w:rsidR="00BC3959" w:rsidRDefault="00BC3959" w:rsidP="00BC395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строительству, транспорту, </w:t>
      </w:r>
    </w:p>
    <w:p w:rsidR="00464299" w:rsidRDefault="00BC3959" w:rsidP="00BC3959">
      <w:pPr>
        <w:tabs>
          <w:tab w:val="left" w:pos="576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благоустройству и ЖКХ</w:t>
      </w:r>
      <w:r w:rsidR="00464299">
        <w:rPr>
          <w:spacing w:val="-2"/>
          <w:sz w:val="28"/>
          <w:szCs w:val="28"/>
        </w:rPr>
        <w:t xml:space="preserve">                                                  </w:t>
      </w:r>
      <w:r>
        <w:rPr>
          <w:spacing w:val="-2"/>
          <w:sz w:val="28"/>
          <w:szCs w:val="28"/>
        </w:rPr>
        <w:t xml:space="preserve">          В.Н.</w:t>
      </w:r>
      <w:r w:rsidR="002F26AC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Полосухин</w:t>
      </w:r>
      <w:proofErr w:type="spellEnd"/>
    </w:p>
    <w:p w:rsidR="00464299" w:rsidRDefault="00464299" w:rsidP="00464299">
      <w:pPr>
        <w:pStyle w:val="14"/>
        <w:ind w:right="-3"/>
        <w:rPr>
          <w:szCs w:val="28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</w:p>
    <w:p w:rsidR="002F26AC" w:rsidRDefault="002F26AC" w:rsidP="00464299">
      <w:pPr>
        <w:pStyle w:val="aa"/>
        <w:rPr>
          <w:color w:val="000000"/>
          <w:sz w:val="20"/>
          <w:szCs w:val="20"/>
        </w:rPr>
      </w:pPr>
      <w:bookmarkStart w:id="1" w:name="_GoBack"/>
      <w:bookmarkEnd w:id="1"/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DF592B" w:rsidRDefault="00DF592B" w:rsidP="00464299">
      <w:pPr>
        <w:pStyle w:val="aa"/>
        <w:rPr>
          <w:color w:val="000000"/>
          <w:sz w:val="20"/>
          <w:szCs w:val="20"/>
        </w:rPr>
      </w:pPr>
    </w:p>
    <w:p w:rsidR="00464299" w:rsidRDefault="00464299" w:rsidP="00464299">
      <w:pPr>
        <w:pStyle w:val="aa"/>
      </w:pPr>
      <w:r>
        <w:rPr>
          <w:color w:val="000000"/>
          <w:sz w:val="20"/>
          <w:szCs w:val="20"/>
        </w:rPr>
        <w:t>Разослано:</w:t>
      </w:r>
      <w:r w:rsidR="00BC3959">
        <w:rPr>
          <w:color w:val="000000"/>
          <w:sz w:val="20"/>
          <w:szCs w:val="20"/>
        </w:rPr>
        <w:t xml:space="preserve"> в дело,</w:t>
      </w:r>
      <w:r w:rsidR="00BC3959">
        <w:rPr>
          <w:sz w:val="20"/>
          <w:szCs w:val="20"/>
        </w:rPr>
        <w:t xml:space="preserve"> </w:t>
      </w:r>
      <w:r w:rsidR="00BC3959">
        <w:rPr>
          <w:color w:val="000000"/>
          <w:sz w:val="20"/>
          <w:szCs w:val="20"/>
        </w:rPr>
        <w:t xml:space="preserve">прокуратуре района, </w:t>
      </w:r>
      <w:r>
        <w:rPr>
          <w:sz w:val="20"/>
          <w:szCs w:val="20"/>
        </w:rPr>
        <w:t>финансовому управлению, управлению образования, отделу культуры, комитету экономического анализа и прогнозирования, организационному отделу</w:t>
      </w:r>
    </w:p>
    <w:sectPr w:rsidR="00464299" w:rsidSect="00C40760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760"/>
    <w:rsid w:val="002F26AC"/>
    <w:rsid w:val="003C644B"/>
    <w:rsid w:val="00464299"/>
    <w:rsid w:val="00525614"/>
    <w:rsid w:val="005F4A2D"/>
    <w:rsid w:val="006C799F"/>
    <w:rsid w:val="00921941"/>
    <w:rsid w:val="0096752C"/>
    <w:rsid w:val="009B1608"/>
    <w:rsid w:val="00BC3959"/>
    <w:rsid w:val="00C40760"/>
    <w:rsid w:val="00DF592B"/>
    <w:rsid w:val="00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C64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21">
    <w:name w:val="Заголовок 21"/>
    <w:basedOn w:val="a"/>
    <w:qFormat/>
    <w:rsid w:val="00A5795E"/>
    <w:pPr>
      <w:keepNext/>
      <w:outlineLvl w:val="1"/>
    </w:pPr>
    <w:rPr>
      <w:b/>
      <w:bCs/>
    </w:rPr>
  </w:style>
  <w:style w:type="paragraph" w:customStyle="1" w:styleId="31">
    <w:name w:val="Заголовок 31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8"/>
    <w:link w:val="30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qFormat/>
    <w:rsid w:val="006B3C87"/>
    <w:rPr>
      <w:sz w:val="24"/>
      <w:szCs w:val="24"/>
    </w:rPr>
  </w:style>
  <w:style w:type="character" w:styleId="a9">
    <w:name w:val="Strong"/>
    <w:basedOn w:val="a0"/>
    <w:uiPriority w:val="22"/>
    <w:qFormat/>
    <w:rsid w:val="00AB3FBF"/>
    <w:rPr>
      <w:b/>
      <w:bCs/>
    </w:rPr>
  </w:style>
  <w:style w:type="character" w:customStyle="1" w:styleId="ListLabel1">
    <w:name w:val="ListLabel 1"/>
    <w:qFormat/>
    <w:rsid w:val="00C4076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rsid w:val="00C4076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sid w:val="00C40760"/>
    <w:rPr>
      <w:rFonts w:cs="Nirmala UI"/>
    </w:rPr>
  </w:style>
  <w:style w:type="paragraph" w:customStyle="1" w:styleId="13">
    <w:name w:val="Название объекта1"/>
    <w:basedOn w:val="a"/>
    <w:qFormat/>
    <w:rsid w:val="00C4076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40760"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14">
    <w:name w:val="Верхний колонтитул1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d">
    <w:name w:val="No Spacing"/>
    <w:uiPriority w:val="99"/>
    <w:qFormat/>
    <w:rsid w:val="00697591"/>
    <w:rPr>
      <w:sz w:val="24"/>
      <w:szCs w:val="24"/>
    </w:rPr>
  </w:style>
  <w:style w:type="paragraph" w:customStyle="1" w:styleId="15">
    <w:name w:val="Нижний колонтитул1"/>
    <w:basedOn w:val="a"/>
    <w:rsid w:val="004836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6B3C87"/>
    <w:pPr>
      <w:spacing w:after="120" w:line="480" w:lineRule="auto"/>
    </w:pPr>
  </w:style>
  <w:style w:type="table" w:styleId="af0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44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0F54-98D7-422E-84DA-AF2596F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2021-12-22T05:59:00Z</cp:lastPrinted>
  <dcterms:created xsi:type="dcterms:W3CDTF">2022-04-26T09:04:00Z</dcterms:created>
  <dcterms:modified xsi:type="dcterms:W3CDTF">2023-04-14T11:15:00Z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