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97591" w:rsidTr="00BA0B42">
        <w:trPr>
          <w:trHeight w:val="4395"/>
        </w:trPr>
        <w:tc>
          <w:tcPr>
            <w:tcW w:w="5173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A066EE" wp14:editId="1F9984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BA0B4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814CBD" w:rsidRPr="00814CBD" w:rsidRDefault="00814CBD" w:rsidP="00334556">
            <w:pPr>
              <w:jc w:val="center"/>
              <w:rPr>
                <w:sz w:val="28"/>
                <w:szCs w:val="28"/>
              </w:rPr>
            </w:pPr>
            <w:r w:rsidRPr="00814CBD">
              <w:rPr>
                <w:sz w:val="28"/>
                <w:szCs w:val="28"/>
              </w:rPr>
              <w:t>13.12.2022 № 2497-п</w:t>
            </w:r>
          </w:p>
          <w:p w:rsidR="00697591" w:rsidRPr="000B2780" w:rsidRDefault="00697591" w:rsidP="00814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8143F" w:rsidRDefault="00E8143F" w:rsidP="002C6D15">
      <w:pPr>
        <w:tabs>
          <w:tab w:val="left" w:pos="305"/>
          <w:tab w:val="left" w:pos="470"/>
          <w:tab w:val="left" w:pos="815"/>
        </w:tabs>
        <w:ind w:right="4251"/>
        <w:jc w:val="both"/>
        <w:rPr>
          <w:color w:val="000000"/>
          <w:sz w:val="28"/>
          <w:szCs w:val="28"/>
        </w:rPr>
      </w:pPr>
      <w:r w:rsidRPr="00E8143F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30.11.2022 № 2405-п  «Об утверждении муниципальной  программы «Благоустройство территории муниципального образования Соль-Илецкий  городской округ»</w:t>
      </w:r>
    </w:p>
    <w:p w:rsidR="00E8143F" w:rsidRDefault="00E8143F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43F" w:rsidRDefault="00E8143F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43F" w:rsidRDefault="00E8143F" w:rsidP="00E8143F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Федеральным </w:t>
      </w:r>
      <w:r w:rsidRPr="00280121">
        <w:rPr>
          <w:sz w:val="28"/>
          <w:szCs w:val="28"/>
        </w:rPr>
        <w:t xml:space="preserve">законом </w:t>
      </w:r>
      <w:r>
        <w:rPr>
          <w:vanish/>
          <w:sz w:val="28"/>
          <w:szCs w:val="28"/>
        </w:rPr>
        <w:t xml:space="preserve">от 26.01.2016 2018 </w:t>
      </w:r>
      <w:r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едерации», </w:t>
      </w:r>
      <w:r w:rsidRPr="00280121">
        <w:rPr>
          <w:sz w:val="28"/>
          <w:szCs w:val="28"/>
        </w:rPr>
        <w:t>Уставом муниципального образовани</w:t>
      </w:r>
      <w:r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Соль-Илецкий городской округ от 25.10</w:t>
      </w:r>
      <w:r w:rsidRPr="00280121">
        <w:rPr>
          <w:sz w:val="28"/>
          <w:szCs w:val="28"/>
        </w:rPr>
        <w:t>.</w:t>
      </w:r>
      <w:r>
        <w:rPr>
          <w:sz w:val="28"/>
          <w:szCs w:val="28"/>
        </w:rPr>
        <w:t xml:space="preserve">2022 </w:t>
      </w:r>
      <w:r w:rsidRPr="00E24923">
        <w:rPr>
          <w:sz w:val="28"/>
          <w:szCs w:val="28"/>
        </w:rPr>
        <w:t xml:space="preserve"> </w:t>
      </w:r>
      <w:r>
        <w:rPr>
          <w:sz w:val="28"/>
          <w:szCs w:val="28"/>
        </w:rPr>
        <w:t>№ 2099-п «</w:t>
      </w:r>
      <w:r w:rsidRPr="000F7F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>
        <w:rPr>
          <w:sz w:val="28"/>
          <w:szCs w:val="28"/>
        </w:rPr>
        <w:t xml:space="preserve">», </w:t>
      </w:r>
      <w:r w:rsidRPr="00E24923">
        <w:rPr>
          <w:sz w:val="28"/>
          <w:szCs w:val="28"/>
        </w:rPr>
        <w:t>постановлением администрации муниципального</w:t>
      </w:r>
      <w:proofErr w:type="gramEnd"/>
      <w:r w:rsidRPr="00E24923">
        <w:rPr>
          <w:sz w:val="28"/>
          <w:szCs w:val="28"/>
        </w:rPr>
        <w:t xml:space="preserve"> образования Со</w:t>
      </w:r>
      <w:r>
        <w:rPr>
          <w:sz w:val="28"/>
          <w:szCs w:val="28"/>
        </w:rPr>
        <w:t>ль-Илецкий городской округ от 30.09.2019 № 1915</w:t>
      </w:r>
      <w:r w:rsidRPr="00E24923">
        <w:rPr>
          <w:sz w:val="28"/>
          <w:szCs w:val="28"/>
        </w:rPr>
        <w:t>-п «Об утверждения перечня муниципальных программ</w:t>
      </w:r>
      <w:r>
        <w:rPr>
          <w:sz w:val="28"/>
          <w:szCs w:val="28"/>
        </w:rPr>
        <w:t xml:space="preserve"> муниципального образования Соль-Илецкий городской округ</w:t>
      </w:r>
      <w:r w:rsidRPr="00E24923">
        <w:rPr>
          <w:sz w:val="28"/>
          <w:szCs w:val="28"/>
        </w:rPr>
        <w:t>», постановляю:</w:t>
      </w:r>
    </w:p>
    <w:p w:rsidR="00E8143F" w:rsidRDefault="00E8143F" w:rsidP="00E8143F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17CD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от 30.11.2022 № 2405-п </w:t>
      </w:r>
      <w:r w:rsidRPr="00117CD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«Благоустройство</w:t>
      </w:r>
      <w:r w:rsidRPr="00117CD9">
        <w:rPr>
          <w:bCs/>
          <w:sz w:val="28"/>
          <w:szCs w:val="28"/>
        </w:rPr>
        <w:t xml:space="preserve"> и озеленение на территории муниципального образования Соль-Илецкий городской округ»</w:t>
      </w:r>
      <w:r>
        <w:rPr>
          <w:bCs/>
          <w:sz w:val="28"/>
          <w:szCs w:val="28"/>
        </w:rPr>
        <w:t>:</w:t>
      </w:r>
    </w:p>
    <w:p w:rsidR="00E8143F" w:rsidRDefault="00E8143F" w:rsidP="00E8143F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BC0EA7">
        <w:rPr>
          <w:bCs/>
          <w:sz w:val="28"/>
          <w:szCs w:val="28"/>
        </w:rPr>
        <w:t xml:space="preserve">Приложение к постановлению администрации муниципального образования Соль-Илецкий городской округ от 30.11.2022 № 2405-п  «Благоустройство и озеленение на территории муниципального образования </w:t>
      </w:r>
      <w:r w:rsidRPr="00BC0EA7">
        <w:rPr>
          <w:bCs/>
          <w:sz w:val="28"/>
          <w:szCs w:val="28"/>
        </w:rPr>
        <w:lastRenderedPageBreak/>
        <w:t>Соль-Илецкий городской округ»</w:t>
      </w:r>
      <w:r>
        <w:rPr>
          <w:bCs/>
          <w:sz w:val="28"/>
          <w:szCs w:val="28"/>
        </w:rPr>
        <w:t xml:space="preserve"> </w:t>
      </w:r>
      <w:r w:rsidRPr="00BC0EA7">
        <w:rPr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8143F" w:rsidRDefault="00E8143F" w:rsidP="00E8143F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AF6">
        <w:rPr>
          <w:color w:val="000000"/>
          <w:sz w:val="28"/>
          <w:szCs w:val="28"/>
        </w:rPr>
        <w:t xml:space="preserve">2. </w:t>
      </w:r>
      <w:r w:rsidRPr="00BA3099">
        <w:t xml:space="preserve"> </w:t>
      </w:r>
      <w:proofErr w:type="gramStart"/>
      <w:r w:rsidRPr="005712A4">
        <w:rPr>
          <w:sz w:val="28"/>
          <w:szCs w:val="28"/>
        </w:rPr>
        <w:t>Контроль за</w:t>
      </w:r>
      <w:proofErr w:type="gramEnd"/>
      <w:r w:rsidRPr="005712A4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на первого </w:t>
      </w:r>
      <w:r w:rsidRPr="005712A4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городского округа – заместителя</w:t>
      </w:r>
    </w:p>
    <w:p w:rsidR="00E8143F" w:rsidRDefault="00E8143F" w:rsidP="00E8143F">
      <w:pPr>
        <w:widowControl w:val="0"/>
        <w:tabs>
          <w:tab w:val="left" w:pos="5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12A4">
        <w:rPr>
          <w:sz w:val="28"/>
          <w:szCs w:val="28"/>
        </w:rPr>
        <w:t>главы администрации городского округа по строительству, транспорту, благоустройству и Ж</w:t>
      </w:r>
      <w:r>
        <w:rPr>
          <w:sz w:val="28"/>
          <w:szCs w:val="28"/>
        </w:rPr>
        <w:t xml:space="preserve">КХ 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. </w:t>
      </w:r>
    </w:p>
    <w:p w:rsidR="00E8143F" w:rsidRPr="00117CD9" w:rsidRDefault="00E8143F" w:rsidP="00E8143F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D321C8">
        <w:rPr>
          <w:bCs/>
          <w:sz w:val="28"/>
          <w:szCs w:val="28"/>
        </w:rPr>
        <w:t>П</w:t>
      </w:r>
      <w:r w:rsidRPr="00F91929">
        <w:rPr>
          <w:sz w:val="28"/>
          <w:szCs w:val="28"/>
        </w:rPr>
        <w:t xml:space="preserve">остановление вступает </w:t>
      </w:r>
      <w:r w:rsidRPr="00117CD9">
        <w:rPr>
          <w:sz w:val="28"/>
          <w:szCs w:val="28"/>
        </w:rPr>
        <w:t>в силу после его официального опубликования</w:t>
      </w:r>
      <w:r>
        <w:rPr>
          <w:sz w:val="28"/>
          <w:szCs w:val="28"/>
        </w:rPr>
        <w:t xml:space="preserve">, но не ранее 01.01.2023 г. 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F5129A" w:rsidRDefault="00F5129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CE5B9F" w:rsidRDefault="00CE5B9F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0B2780" w:rsidRPr="000B278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0B2780">
        <w:rPr>
          <w:rStyle w:val="22"/>
          <w:sz w:val="28"/>
          <w:szCs w:val="28"/>
        </w:rPr>
        <w:t>Глава муниципального образования</w:t>
      </w:r>
    </w:p>
    <w:p w:rsidR="000B2780" w:rsidRPr="000B278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0B2780">
        <w:rPr>
          <w:rStyle w:val="22"/>
          <w:sz w:val="28"/>
          <w:szCs w:val="28"/>
        </w:rPr>
        <w:t>Соль-Илецкий городской округ</w:t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="00255887">
        <w:rPr>
          <w:rStyle w:val="22"/>
          <w:sz w:val="28"/>
          <w:szCs w:val="28"/>
        </w:rPr>
        <w:t xml:space="preserve">     </w:t>
      </w:r>
      <w:r w:rsidRPr="000B2780">
        <w:rPr>
          <w:rStyle w:val="22"/>
          <w:sz w:val="28"/>
          <w:szCs w:val="28"/>
        </w:rPr>
        <w:t>В.И. Дубровин</w:t>
      </w:r>
    </w:p>
    <w:p w:rsidR="000B2780" w:rsidRDefault="000B2780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F5129A" w:rsidRDefault="00F5129A" w:rsidP="002718DA">
      <w:pPr>
        <w:pStyle w:val="a9"/>
        <w:jc w:val="both"/>
        <w:rPr>
          <w:sz w:val="20"/>
          <w:szCs w:val="20"/>
        </w:rPr>
      </w:pPr>
    </w:p>
    <w:p w:rsidR="00F5129A" w:rsidRDefault="00F5129A" w:rsidP="002718DA">
      <w:pPr>
        <w:pStyle w:val="a9"/>
        <w:jc w:val="both"/>
        <w:rPr>
          <w:sz w:val="20"/>
          <w:szCs w:val="20"/>
        </w:rPr>
      </w:pPr>
    </w:p>
    <w:p w:rsidR="00F5129A" w:rsidRDefault="00F5129A" w:rsidP="002718DA">
      <w:pPr>
        <w:pStyle w:val="a9"/>
        <w:jc w:val="both"/>
        <w:rPr>
          <w:sz w:val="20"/>
          <w:szCs w:val="20"/>
        </w:rPr>
      </w:pPr>
    </w:p>
    <w:p w:rsidR="00F5129A" w:rsidRDefault="00F5129A" w:rsidP="002718DA">
      <w:pPr>
        <w:pStyle w:val="a9"/>
        <w:jc w:val="both"/>
        <w:rPr>
          <w:sz w:val="20"/>
          <w:szCs w:val="20"/>
        </w:rPr>
      </w:pPr>
    </w:p>
    <w:p w:rsidR="00F5129A" w:rsidRDefault="00F5129A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BA0B42" w:rsidRDefault="00BA0B42" w:rsidP="002718DA">
      <w:pPr>
        <w:pStyle w:val="a9"/>
        <w:jc w:val="both"/>
        <w:rPr>
          <w:sz w:val="20"/>
          <w:szCs w:val="20"/>
        </w:rPr>
      </w:pPr>
    </w:p>
    <w:p w:rsidR="00C35770" w:rsidRDefault="002718DA" w:rsidP="002718DA">
      <w:pPr>
        <w:pStyle w:val="a9"/>
        <w:jc w:val="both"/>
        <w:rPr>
          <w:sz w:val="20"/>
          <w:szCs w:val="20"/>
        </w:rPr>
      </w:pPr>
      <w:proofErr w:type="gramStart"/>
      <w:r w:rsidRPr="002718DA">
        <w:rPr>
          <w:sz w:val="20"/>
          <w:szCs w:val="20"/>
        </w:rPr>
        <w:t xml:space="preserve">Разослано: прокуратура, организационный отдел, </w:t>
      </w:r>
      <w:r w:rsidRPr="002718DA">
        <w:t xml:space="preserve"> </w:t>
      </w:r>
      <w:r w:rsidRPr="002718DA">
        <w:rPr>
          <w:sz w:val="20"/>
          <w:szCs w:val="20"/>
        </w:rPr>
        <w:t>Финансовое управление, отдел по строительству, транспорту, ЖКХ, дорожному хозяйству, газификации и связи</w:t>
      </w:r>
      <w:proofErr w:type="gramEnd"/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DD4E34" w:rsidRPr="002A6845" w:rsidTr="00DD4E34">
        <w:tc>
          <w:tcPr>
            <w:tcW w:w="4499" w:type="dxa"/>
            <w:shd w:val="clear" w:color="auto" w:fill="auto"/>
          </w:tcPr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lastRenderedPageBreak/>
              <w:t>Приложение</w:t>
            </w:r>
          </w:p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DD4E34" w:rsidRPr="002A6845" w:rsidRDefault="00DD4E34" w:rsidP="00F5129A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129A">
              <w:rPr>
                <w:sz w:val="28"/>
                <w:szCs w:val="28"/>
              </w:rPr>
              <w:t>13.12.</w:t>
            </w:r>
            <w:r>
              <w:rPr>
                <w:sz w:val="28"/>
                <w:szCs w:val="28"/>
              </w:rPr>
              <w:t>2022</w:t>
            </w:r>
            <w:r w:rsidRPr="002A684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F5129A">
              <w:rPr>
                <w:sz w:val="28"/>
                <w:szCs w:val="28"/>
              </w:rPr>
              <w:t>2497-п</w:t>
            </w:r>
          </w:p>
        </w:tc>
      </w:tr>
    </w:tbl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BA0B42" w:rsidRDefault="00BA0B42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143F" w:rsidRPr="00280121" w:rsidRDefault="00E8143F" w:rsidP="00E8143F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280121">
        <w:rPr>
          <w:b/>
          <w:bCs/>
          <w:sz w:val="28"/>
          <w:szCs w:val="28"/>
        </w:rPr>
        <w:t>Паспорт муниципальной программы</w:t>
      </w:r>
    </w:p>
    <w:p w:rsidR="00E8143F" w:rsidRDefault="00E8143F" w:rsidP="00E8143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012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Pr="002801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072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572"/>
      </w:tblGrid>
      <w:tr w:rsidR="00E8143F" w:rsidRPr="005C5057" w:rsidTr="00DD4E34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195D3D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E8143F" w:rsidRPr="005C5057" w:rsidTr="00DD4E34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Соль-Илецкий   городской округ в лице структурного подразделения – отдел по строительству, транспорту, ЖКХ, дорожному хозяйству, газификации и связи  </w:t>
            </w:r>
          </w:p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</w:tc>
      </w:tr>
      <w:tr w:rsidR="00E8143F" w:rsidRPr="005C5057" w:rsidTr="00DD4E34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2023-2025 годы</w:t>
            </w:r>
          </w:p>
        </w:tc>
      </w:tr>
      <w:tr w:rsidR="00E8143F" w:rsidRPr="005C5057" w:rsidTr="00DD4E34">
        <w:trPr>
          <w:trHeight w:val="816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  <w:r w:rsidRPr="005C5057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EF3F5E">
              <w:rPr>
                <w:sz w:val="28"/>
                <w:szCs w:val="28"/>
              </w:rPr>
              <w:t>Поддержание санитарного состояния</w:t>
            </w:r>
            <w:r>
              <w:rPr>
                <w:sz w:val="28"/>
                <w:szCs w:val="28"/>
              </w:rPr>
              <w:t xml:space="preserve"> и благоустроенности </w:t>
            </w:r>
            <w:r w:rsidRPr="00EF3F5E">
              <w:rPr>
                <w:sz w:val="28"/>
                <w:szCs w:val="28"/>
              </w:rPr>
              <w:t xml:space="preserve"> территории Соль-Илецкого городского округа.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при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  <w:r w:rsidRPr="005C5057">
              <w:rPr>
                <w:sz w:val="28"/>
                <w:szCs w:val="28"/>
              </w:rPr>
              <w:lastRenderedPageBreak/>
              <w:t xml:space="preserve">(комплексной программы), в том числе по годам реализации 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 </w:t>
            </w:r>
            <w:r w:rsidRPr="004A54E1">
              <w:rPr>
                <w:sz w:val="28"/>
                <w:szCs w:val="28"/>
              </w:rPr>
              <w:t>54987,570</w:t>
            </w:r>
            <w:r w:rsidRPr="004A54E1">
              <w:rPr>
                <w:sz w:val="28"/>
                <w:szCs w:val="28"/>
              </w:rPr>
              <w:tab/>
            </w:r>
            <w:r w:rsidRPr="004A54E1">
              <w:rPr>
                <w:sz w:val="28"/>
                <w:szCs w:val="28"/>
              </w:rPr>
              <w:tab/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</w:t>
            </w:r>
            <w:r w:rsidRPr="004A54E1">
              <w:rPr>
                <w:sz w:val="28"/>
                <w:szCs w:val="28"/>
              </w:rPr>
              <w:t>5830,236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</w:t>
            </w:r>
            <w:r w:rsidRPr="00926961">
              <w:rPr>
                <w:sz w:val="28"/>
                <w:szCs w:val="28"/>
              </w:rPr>
              <w:t>23979,182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 </w:t>
            </w:r>
            <w:r w:rsidRPr="002A1206">
              <w:rPr>
                <w:sz w:val="28"/>
                <w:szCs w:val="28"/>
              </w:rPr>
              <w:t>25178,152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5057">
              <w:rPr>
                <w:sz w:val="28"/>
                <w:szCs w:val="28"/>
              </w:rPr>
              <w:t>р</w:t>
            </w:r>
            <w:proofErr w:type="gramEnd"/>
            <w:r w:rsidRPr="005C5057">
              <w:rPr>
                <w:sz w:val="28"/>
                <w:szCs w:val="28"/>
              </w:rPr>
              <w:t>уб</w:t>
            </w:r>
            <w:proofErr w:type="spellEnd"/>
            <w:r w:rsidRPr="005C5057"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4A54E1">
              <w:rPr>
                <w:sz w:val="28"/>
                <w:szCs w:val="28"/>
              </w:rPr>
              <w:t>5830,236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</w:t>
            </w:r>
            <w:r w:rsidRPr="00926961">
              <w:rPr>
                <w:sz w:val="28"/>
                <w:szCs w:val="28"/>
              </w:rPr>
              <w:t>2038,000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округа 3352,236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  <w:r w:rsidRPr="00926961">
              <w:rPr>
                <w:sz w:val="28"/>
                <w:szCs w:val="28"/>
              </w:rPr>
              <w:t>440,00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  <w:r w:rsidRPr="005C5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23979,182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</w:t>
            </w:r>
            <w:r w:rsidRPr="0013290D">
              <w:rPr>
                <w:sz w:val="28"/>
                <w:szCs w:val="28"/>
              </w:rPr>
              <w:t>23979,182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25178,152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Pr="005C5057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</w:t>
            </w:r>
            <w:r w:rsidRPr="002A1206">
              <w:rPr>
                <w:sz w:val="28"/>
                <w:szCs w:val="28"/>
              </w:rPr>
              <w:t>25178,152</w:t>
            </w:r>
            <w:r w:rsidRPr="004215E7">
              <w:rPr>
                <w:sz w:val="28"/>
                <w:szCs w:val="28"/>
              </w:rPr>
              <w:t xml:space="preserve"> </w:t>
            </w:r>
            <w:proofErr w:type="spellStart"/>
            <w:r w:rsidRPr="004215E7">
              <w:rPr>
                <w:sz w:val="28"/>
                <w:szCs w:val="28"/>
              </w:rPr>
              <w:t>тыс</w:t>
            </w:r>
            <w:proofErr w:type="gramStart"/>
            <w:r w:rsidRPr="004215E7">
              <w:rPr>
                <w:sz w:val="28"/>
                <w:szCs w:val="28"/>
              </w:rPr>
              <w:t>.р</w:t>
            </w:r>
            <w:proofErr w:type="gramEnd"/>
            <w:r w:rsidRPr="004215E7">
              <w:rPr>
                <w:sz w:val="28"/>
                <w:szCs w:val="28"/>
              </w:rPr>
              <w:t>уб</w:t>
            </w:r>
            <w:proofErr w:type="spellEnd"/>
            <w:r w:rsidRPr="004215E7">
              <w:rPr>
                <w:sz w:val="28"/>
                <w:szCs w:val="28"/>
              </w:rPr>
              <w:t>.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CE5B9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Отсутствует 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143F" w:rsidRDefault="00E8143F" w:rsidP="00E8143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43F" w:rsidRDefault="00E8143F" w:rsidP="00E8143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1. Общие положения</w:t>
      </w:r>
    </w:p>
    <w:p w:rsidR="00E8143F" w:rsidRPr="00454D7F" w:rsidRDefault="00E8143F" w:rsidP="00E8143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E8143F" w:rsidRDefault="00E8143F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281">
        <w:rPr>
          <w:sz w:val="28"/>
          <w:szCs w:val="28"/>
        </w:rPr>
        <w:t>Комфортность проживания населения определяется уровнем благоустройства и санитарного содержания городского округа, наличием организованных мест для массового отдыха людей (скверы, парки, площади), поддержанием их улиц города и округа в санитарном состоянии.</w:t>
      </w:r>
    </w:p>
    <w:p w:rsidR="00E8143F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Увеличение количества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удаление аварийных деревьев, угрожающих падению, также </w:t>
      </w:r>
      <w:r w:rsidRPr="00280121">
        <w:rPr>
          <w:rFonts w:ascii="Times New Roman" w:hAnsi="Times New Roman" w:cs="Times New Roman"/>
          <w:sz w:val="28"/>
          <w:szCs w:val="28"/>
        </w:rPr>
        <w:t>является важной составляющей улучшения экологической обстановки и создания благоприятных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Зеленые насаждения выполняют самые различные функции, главнейшей из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улучшение микроклимата в </w:t>
      </w:r>
      <w:r w:rsidRPr="00280121">
        <w:rPr>
          <w:rFonts w:ascii="Times New Roman" w:hAnsi="Times New Roman" w:cs="Times New Roman"/>
          <w:sz w:val="28"/>
          <w:szCs w:val="28"/>
        </w:rPr>
        <w:t>городском округе. С целью улучшения качества существующих зеленых насажде</w:t>
      </w:r>
      <w:r>
        <w:rPr>
          <w:rFonts w:ascii="Times New Roman" w:hAnsi="Times New Roman" w:cs="Times New Roman"/>
          <w:sz w:val="28"/>
          <w:szCs w:val="28"/>
        </w:rPr>
        <w:t xml:space="preserve">ний на территории Соль-Илецкого городского округа </w:t>
      </w:r>
      <w:r w:rsidRPr="00280121">
        <w:rPr>
          <w:rFonts w:ascii="Times New Roman" w:hAnsi="Times New Roman" w:cs="Times New Roman"/>
          <w:sz w:val="28"/>
          <w:szCs w:val="28"/>
        </w:rPr>
        <w:t>проводятся ежегодные общегородские субботн</w:t>
      </w:r>
      <w:r w:rsidRPr="00D1123A">
        <w:rPr>
          <w:rFonts w:ascii="Times New Roman" w:hAnsi="Times New Roman" w:cs="Times New Roman"/>
          <w:sz w:val="28"/>
          <w:szCs w:val="28"/>
        </w:rPr>
        <w:t xml:space="preserve">ики по озеленению.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</w:t>
      </w:r>
      <w:r w:rsidRPr="00D21A3E">
        <w:rPr>
          <w:rFonts w:ascii="Times New Roman" w:hAnsi="Times New Roman" w:cs="Times New Roman"/>
          <w:sz w:val="28"/>
          <w:szCs w:val="28"/>
        </w:rPr>
        <w:lastRenderedPageBreak/>
        <w:t xml:space="preserve">красок.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создания приятного эстетического созерцания, декоративное оформление городской среды Соль-Илецкого городского округа  в летний период представлено ежегодно сменяемыми цветниками на клумбах.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необходима разработка и реализация программы  по благоустройству территории  муниципального  образования 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D21A3E">
        <w:rPr>
          <w:rFonts w:ascii="Times New Roman" w:hAnsi="Times New Roman" w:cs="Times New Roman"/>
          <w:sz w:val="28"/>
          <w:szCs w:val="28"/>
        </w:rPr>
        <w:t xml:space="preserve">включены мероприятия по озеленению и уходу за зелеными насаждениями. </w:t>
      </w:r>
      <w:proofErr w:type="gramEnd"/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3E">
        <w:rPr>
          <w:rFonts w:ascii="Times New Roman" w:hAnsi="Times New Roman" w:cs="Times New Roman"/>
          <w:sz w:val="28"/>
          <w:szCs w:val="28"/>
        </w:rPr>
        <w:t>В рамках субботника организовывают</w:t>
      </w:r>
      <w:r>
        <w:rPr>
          <w:rFonts w:ascii="Times New Roman" w:hAnsi="Times New Roman" w:cs="Times New Roman"/>
          <w:sz w:val="28"/>
          <w:szCs w:val="28"/>
        </w:rPr>
        <w:t xml:space="preserve">ся различные акции, </w:t>
      </w:r>
      <w:r w:rsidRPr="00D21A3E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Pr="00D21A3E">
        <w:rPr>
          <w:rFonts w:ascii="Times New Roman" w:hAnsi="Times New Roman" w:cs="Times New Roman"/>
          <w:color w:val="000000"/>
          <w:sz w:val="28"/>
          <w:szCs w:val="28"/>
        </w:rPr>
        <w:t>предприятия округа на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закрепленных за данными предприятиями территориями, также в парках Победы, парк им. Ленина, сквер «Борцам Революции», парк «Горняков», сквер на Привокзальной площади, сквер Александрова, сквер Зои Космодемьянской, сквер Южный проводится акция «Марш парков», приводятся в порядок дворовые территории многоквартирных домов.</w:t>
      </w:r>
      <w:r w:rsidRPr="00D2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В связи с ежегодным посещением гостями территории  озер, требуется  ежедневное выполнение работ по санитарному содержанию улиц города (сбор мусора по улицам, очистка урн и остановочных павильонов от мусора). На территории муниципального образования Соль-Илецкий городской округ расположены кладбища, уход и содержание которых требует определенных затрат.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Необходимо выполнение мероприятий по уборке территории кладбища и своевременный вывоз мусора,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</w:t>
      </w:r>
    </w:p>
    <w:p w:rsidR="00E8143F" w:rsidRDefault="00E8143F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E34" w:rsidRDefault="00DD4E34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E34" w:rsidRDefault="00DD4E34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43F" w:rsidRPr="00047281" w:rsidRDefault="00E8143F" w:rsidP="00E81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7281">
        <w:rPr>
          <w:sz w:val="28"/>
          <w:szCs w:val="28"/>
        </w:rPr>
        <w:t>1.1. Прогноз в сфере реализации муниципальная программа</w:t>
      </w:r>
    </w:p>
    <w:p w:rsidR="00E8143F" w:rsidRPr="00047281" w:rsidRDefault="00E8143F" w:rsidP="00E8143F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Муниципальная программа направлена на объединение</w:t>
      </w:r>
      <w:r>
        <w:rPr>
          <w:sz w:val="28"/>
          <w:szCs w:val="28"/>
        </w:rPr>
        <w:t xml:space="preserve">  деятельности </w:t>
      </w:r>
      <w:r w:rsidRPr="0080679C">
        <w:rPr>
          <w:sz w:val="28"/>
          <w:szCs w:val="28"/>
        </w:rPr>
        <w:t xml:space="preserve"> по реализации  мероприятий, направленных на решение вопросов обеспечения экологической безоп</w:t>
      </w:r>
      <w:r>
        <w:rPr>
          <w:sz w:val="28"/>
          <w:szCs w:val="28"/>
        </w:rPr>
        <w:t>асности для населения, улучшению</w:t>
      </w:r>
      <w:r w:rsidRPr="0080679C">
        <w:rPr>
          <w:sz w:val="28"/>
          <w:szCs w:val="28"/>
        </w:rPr>
        <w:t xml:space="preserve"> санитарного  состояния территорий, озеленение города и сельских населенных пунктов.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E8143F" w:rsidRDefault="00E8143F" w:rsidP="00E81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143F" w:rsidRPr="0080679C" w:rsidRDefault="00E8143F" w:rsidP="00E81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E8143F" w:rsidRPr="0080679C" w:rsidRDefault="00E8143F" w:rsidP="00E8143F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8143F" w:rsidRPr="0080679C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79C">
        <w:rPr>
          <w:sz w:val="28"/>
          <w:szCs w:val="28"/>
        </w:rPr>
        <w:t xml:space="preserve">Настоящая муниципальная программа составлена во исполнение </w:t>
      </w:r>
      <w:r w:rsidRPr="0057627E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80679C">
        <w:t xml:space="preserve"> </w:t>
      </w:r>
      <w:r w:rsidRPr="0080679C">
        <w:rPr>
          <w:sz w:val="28"/>
          <w:szCs w:val="28"/>
        </w:rPr>
        <w:t>Правил  благоустройства  территории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, утвержденные Решением Совета депутатов  от 18.10.2017 № 615. 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27E">
        <w:rPr>
          <w:sz w:val="28"/>
          <w:szCs w:val="28"/>
        </w:rPr>
        <w:t xml:space="preserve">Целью реализации настоящей муниципальной программы является поддержание </w:t>
      </w:r>
      <w:r>
        <w:rPr>
          <w:sz w:val="28"/>
          <w:szCs w:val="28"/>
        </w:rPr>
        <w:t xml:space="preserve">санитарного состояния </w:t>
      </w:r>
      <w:r w:rsidRPr="0057627E">
        <w:rPr>
          <w:sz w:val="28"/>
          <w:szCs w:val="28"/>
        </w:rPr>
        <w:t xml:space="preserve"> территории Соль-Илецкого городского округа, которая включает в себя решение следующих задач:</w:t>
      </w:r>
    </w:p>
    <w:p w:rsidR="00E8143F" w:rsidRPr="0057627E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1.Наведение санитарного порядка на территории округа.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 xml:space="preserve">В задачу входит ежедневное осуществление работ по сбору мелкого мусора  по улицам города, очистка урн от мусора в парках и скверах, около остановочных павильонов. 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2. Содержание зеленых насаждений на территории округа.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3235">
        <w:rPr>
          <w:sz w:val="28"/>
          <w:szCs w:val="28"/>
        </w:rPr>
        <w:t>В задачу входит приобретение саженцев деревьев и их высадка, приобретение рассады цветов и высадка в цветочные клумб и последующее содержание клумб.</w:t>
      </w:r>
      <w:proofErr w:type="gramEnd"/>
      <w:r w:rsidRPr="00AC3235">
        <w:rPr>
          <w:sz w:val="28"/>
          <w:szCs w:val="28"/>
        </w:rPr>
        <w:t xml:space="preserve"> </w:t>
      </w:r>
      <w:proofErr w:type="spellStart"/>
      <w:r w:rsidRPr="00AC3235">
        <w:rPr>
          <w:sz w:val="28"/>
          <w:szCs w:val="28"/>
        </w:rPr>
        <w:t>Окос</w:t>
      </w:r>
      <w:proofErr w:type="spellEnd"/>
      <w:r w:rsidRPr="00AC3235">
        <w:rPr>
          <w:sz w:val="28"/>
          <w:szCs w:val="28"/>
        </w:rPr>
        <w:t xml:space="preserve"> ядовитой и сорной травы на территории округа.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3. Содержание мест захоронений.</w:t>
      </w:r>
    </w:p>
    <w:p w:rsidR="00E8143F" w:rsidRPr="00543F9A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В задачу входит своевременный вывоз мусора с территории кладбища,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 Проведение работ по уходу за зелеными насаждениями на всей территории кладбища (кроме расположенных на местах захоронения), их полив и обновление. Содержание в исправном состоянии дорог, площадок и ограды кладбища.</w:t>
      </w:r>
      <w:r w:rsidRPr="00543F9A">
        <w:t xml:space="preserve"> </w:t>
      </w:r>
      <w:r>
        <w:rPr>
          <w:sz w:val="28"/>
          <w:szCs w:val="28"/>
        </w:rPr>
        <w:t>Приоритетный проект «</w:t>
      </w:r>
      <w:r w:rsidRPr="00543F9A">
        <w:rPr>
          <w:sz w:val="28"/>
          <w:szCs w:val="28"/>
        </w:rPr>
        <w:t>Вовлечение жителей муниципальных образований Оренбургской области в процесс выбора и реализ</w:t>
      </w:r>
      <w:r>
        <w:rPr>
          <w:sz w:val="28"/>
          <w:szCs w:val="28"/>
        </w:rPr>
        <w:t>ации инициативных проектов»</w:t>
      </w:r>
    </w:p>
    <w:p w:rsidR="00E8143F" w:rsidRPr="00543F9A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43F" w:rsidRPr="00AC3235" w:rsidRDefault="00E8143F" w:rsidP="00E8143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E8143F" w:rsidRPr="00AC3235" w:rsidRDefault="00E8143F" w:rsidP="00E8143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>Санитарное содержание территории округа</w:t>
      </w:r>
      <w:r>
        <w:rPr>
          <w:sz w:val="28"/>
          <w:szCs w:val="28"/>
        </w:rPr>
        <w:t>»;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Посадка и уход  за зелеными насаждениями</w:t>
      </w:r>
      <w:r>
        <w:rPr>
          <w:sz w:val="28"/>
          <w:szCs w:val="28"/>
        </w:rPr>
        <w:t>»;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Содержание мест захоронения на территории Соль-Илецкого городского округа</w:t>
      </w:r>
      <w:r>
        <w:rPr>
          <w:sz w:val="28"/>
          <w:szCs w:val="28"/>
        </w:rPr>
        <w:t>»;</w:t>
      </w:r>
    </w:p>
    <w:p w:rsidR="00E8143F" w:rsidRPr="00543F9A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Приоритетный проект «</w:t>
      </w:r>
      <w:r w:rsidRPr="00543F9A">
        <w:rPr>
          <w:sz w:val="28"/>
          <w:szCs w:val="28"/>
        </w:rPr>
        <w:t>Вовлечение жителей муниципальных образований Оренбургской области в процесс выбора и р</w:t>
      </w:r>
      <w:r>
        <w:rPr>
          <w:sz w:val="28"/>
          <w:szCs w:val="28"/>
        </w:rPr>
        <w:t>еализации инициативных проектов».</w:t>
      </w:r>
    </w:p>
    <w:p w:rsidR="00E8143F" w:rsidRPr="000B2051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ab/>
      </w:r>
      <w:r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E8143F" w:rsidRDefault="00E8143F" w:rsidP="00E8143F">
      <w:pPr>
        <w:tabs>
          <w:tab w:val="left" w:pos="3930"/>
        </w:tabs>
        <w:rPr>
          <w:sz w:val="28"/>
          <w:szCs w:val="28"/>
        </w:rPr>
      </w:pPr>
    </w:p>
    <w:p w:rsidR="00E8143F" w:rsidRPr="00AC3235" w:rsidRDefault="00E8143F" w:rsidP="00E8143F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E8143F" w:rsidRPr="003C2B1E" w:rsidRDefault="00E8143F" w:rsidP="00E8143F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E8143F" w:rsidRPr="003C2B1E" w:rsidRDefault="00E8143F" w:rsidP="00E8143F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 xml:space="preserve">- поддержание </w:t>
      </w:r>
      <w:r>
        <w:rPr>
          <w:spacing w:val="2"/>
          <w:sz w:val="28"/>
          <w:szCs w:val="28"/>
        </w:rPr>
        <w:t xml:space="preserve">санитарного состояния и благоустроенности  </w:t>
      </w:r>
      <w:r w:rsidRPr="003C2B1E">
        <w:rPr>
          <w:spacing w:val="2"/>
          <w:sz w:val="28"/>
          <w:szCs w:val="28"/>
        </w:rPr>
        <w:t>территории Соль-Илецкого городского округа.</w:t>
      </w:r>
    </w:p>
    <w:p w:rsidR="00E8143F" w:rsidRPr="003C2B1E" w:rsidRDefault="00E8143F" w:rsidP="00E8143F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>Реализация Программы позволит повысить уровень</w:t>
      </w:r>
      <w:r>
        <w:rPr>
          <w:spacing w:val="2"/>
          <w:sz w:val="28"/>
          <w:szCs w:val="28"/>
        </w:rPr>
        <w:t xml:space="preserve"> санитарного состояния и </w:t>
      </w:r>
      <w:r w:rsidRPr="003C2B1E">
        <w:rPr>
          <w:spacing w:val="2"/>
          <w:sz w:val="28"/>
          <w:szCs w:val="28"/>
        </w:rPr>
        <w:t xml:space="preserve"> благоустроенности городского округа.</w:t>
      </w:r>
    </w:p>
    <w:p w:rsidR="00E8143F" w:rsidRDefault="00E8143F" w:rsidP="00E8143F">
      <w:pPr>
        <w:tabs>
          <w:tab w:val="left" w:pos="744"/>
        </w:tabs>
        <w:jc w:val="both"/>
        <w:rPr>
          <w:sz w:val="28"/>
          <w:szCs w:val="28"/>
          <w:highlight w:val="yellow"/>
        </w:rPr>
      </w:pPr>
      <w:r>
        <w:rPr>
          <w:spacing w:val="2"/>
          <w:sz w:val="28"/>
          <w:szCs w:val="28"/>
        </w:rPr>
        <w:t xml:space="preserve">           </w:t>
      </w:r>
      <w:r w:rsidRPr="0082465B">
        <w:rPr>
          <w:sz w:val="28"/>
          <w:szCs w:val="28"/>
        </w:rPr>
        <w:t>Таким образом, настоящая 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E8143F" w:rsidRPr="00454D7F" w:rsidRDefault="00E8143F" w:rsidP="00E8143F">
      <w:pPr>
        <w:tabs>
          <w:tab w:val="left" w:pos="744"/>
        </w:tabs>
        <w:jc w:val="both"/>
        <w:rPr>
          <w:sz w:val="28"/>
          <w:szCs w:val="28"/>
          <w:highlight w:val="yellow"/>
        </w:rPr>
      </w:pPr>
    </w:p>
    <w:p w:rsidR="00E8143F" w:rsidRPr="00AC3235" w:rsidRDefault="00E8143F" w:rsidP="00E8143F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E8143F" w:rsidRPr="00AC3235" w:rsidRDefault="00E8143F" w:rsidP="00E8143F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E8143F" w:rsidRPr="00AC3235" w:rsidRDefault="00E8143F" w:rsidP="00E8143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E8143F" w:rsidRPr="00AC3235" w:rsidRDefault="00E8143F" w:rsidP="00E8143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методике расчета показателя муниципальной программы</w:t>
      </w:r>
      <w:r w:rsidRPr="00AC3235">
        <w:t xml:space="preserve"> </w:t>
      </w:r>
      <w:r w:rsidRPr="00AC3235">
        <w:rPr>
          <w:sz w:val="28"/>
          <w:szCs w:val="28"/>
        </w:rPr>
        <w:t>представлены в приложении №</w:t>
      </w:r>
      <w:r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>5 к муниципальной программе.</w:t>
      </w:r>
    </w:p>
    <w:p w:rsidR="00E8143F" w:rsidRPr="00454D7F" w:rsidRDefault="00E8143F" w:rsidP="00E8143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lastRenderedPageBreak/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E8143F" w:rsidRPr="00CB3765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  <w:r>
        <w:rPr>
          <w:sz w:val="28"/>
          <w:szCs w:val="28"/>
        </w:rPr>
        <w:t xml:space="preserve"> </w:t>
      </w:r>
    </w:p>
    <w:p w:rsidR="00E8143F" w:rsidRDefault="00E8143F" w:rsidP="00E8143F">
      <w:pPr>
        <w:rPr>
          <w:sz w:val="28"/>
          <w:szCs w:val="28"/>
        </w:rPr>
      </w:pPr>
    </w:p>
    <w:p w:rsidR="00E8143F" w:rsidRDefault="00E8143F" w:rsidP="00E81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D7F">
        <w:rPr>
          <w:sz w:val="28"/>
          <w:szCs w:val="28"/>
        </w:rPr>
        <w:t xml:space="preserve">Общий объем финансирования составляет </w:t>
      </w:r>
      <w:r w:rsidRPr="00543F9A">
        <w:rPr>
          <w:sz w:val="28"/>
          <w:szCs w:val="28"/>
        </w:rPr>
        <w:t xml:space="preserve">  </w:t>
      </w:r>
      <w:r w:rsidRPr="004A54E1">
        <w:rPr>
          <w:sz w:val="28"/>
          <w:szCs w:val="28"/>
        </w:rPr>
        <w:t>54987,570</w:t>
      </w:r>
      <w:r w:rsidRPr="004A54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543F9A">
        <w:rPr>
          <w:sz w:val="28"/>
          <w:szCs w:val="28"/>
        </w:rPr>
        <w:t>тыс</w:t>
      </w:r>
      <w:proofErr w:type="gramStart"/>
      <w:r w:rsidRPr="00543F9A">
        <w:rPr>
          <w:sz w:val="28"/>
          <w:szCs w:val="28"/>
        </w:rPr>
        <w:t>.р</w:t>
      </w:r>
      <w:proofErr w:type="gramEnd"/>
      <w:r w:rsidRPr="00543F9A">
        <w:rPr>
          <w:sz w:val="28"/>
          <w:szCs w:val="28"/>
        </w:rPr>
        <w:t>уб</w:t>
      </w:r>
      <w:proofErr w:type="spellEnd"/>
      <w:r w:rsidRPr="00543F9A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 на:</w:t>
      </w: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</w:t>
      </w:r>
      <w:r w:rsidRPr="004A54E1">
        <w:rPr>
          <w:sz w:val="28"/>
          <w:szCs w:val="28"/>
        </w:rPr>
        <w:t>5830,236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</w:t>
      </w:r>
      <w:r w:rsidRPr="0013290D">
        <w:rPr>
          <w:sz w:val="28"/>
          <w:szCs w:val="28"/>
        </w:rPr>
        <w:t>23979,182</w:t>
      </w:r>
      <w:r w:rsidRPr="00EF3F5E">
        <w:rPr>
          <w:sz w:val="28"/>
          <w:szCs w:val="28"/>
        </w:rPr>
        <w:t xml:space="preserve"> </w:t>
      </w:r>
      <w:proofErr w:type="spellStart"/>
      <w:r w:rsidRPr="00EF3F5E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143F" w:rsidRDefault="00E8143F" w:rsidP="00E8143F">
      <w:pPr>
        <w:rPr>
          <w:sz w:val="28"/>
          <w:szCs w:val="28"/>
        </w:rPr>
      </w:pPr>
      <w:r>
        <w:rPr>
          <w:sz w:val="28"/>
          <w:szCs w:val="28"/>
        </w:rPr>
        <w:t xml:space="preserve">         2025 год 25178,152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143F" w:rsidRDefault="00E8143F" w:rsidP="00E8143F">
      <w:pPr>
        <w:rPr>
          <w:sz w:val="28"/>
          <w:szCs w:val="28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E8143F" w:rsidRPr="003C2B1E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E8143F" w:rsidRPr="002D0DE1" w:rsidRDefault="00E8143F" w:rsidP="00E81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2B1E">
        <w:rPr>
          <w:sz w:val="28"/>
          <w:szCs w:val="28"/>
        </w:rPr>
        <w:t xml:space="preserve">Выполнение программных мероприятий позволит повысить уровень </w:t>
      </w:r>
      <w:r>
        <w:rPr>
          <w:sz w:val="28"/>
          <w:szCs w:val="28"/>
        </w:rPr>
        <w:t xml:space="preserve">санитарного состояния и </w:t>
      </w:r>
      <w:r w:rsidRPr="003C2B1E">
        <w:rPr>
          <w:sz w:val="28"/>
          <w:szCs w:val="28"/>
        </w:rPr>
        <w:t>благоустроенности городского округа.</w:t>
      </w:r>
      <w:r w:rsidRPr="002D0DE1">
        <w:t xml:space="preserve"> </w:t>
      </w:r>
      <w:r w:rsidRPr="002D0DE1">
        <w:rPr>
          <w:sz w:val="28"/>
          <w:szCs w:val="28"/>
        </w:rPr>
        <w:t>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E8143F" w:rsidRPr="003C2B1E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55887" w:rsidRDefault="00255887" w:rsidP="002718DA">
      <w:pPr>
        <w:ind w:left="142"/>
        <w:jc w:val="center"/>
        <w:rPr>
          <w:sz w:val="28"/>
          <w:szCs w:val="28"/>
        </w:rPr>
      </w:pPr>
    </w:p>
    <w:p w:rsidR="00E8143F" w:rsidRDefault="00E8143F" w:rsidP="002718DA">
      <w:pPr>
        <w:ind w:left="142"/>
        <w:jc w:val="center"/>
        <w:rPr>
          <w:sz w:val="28"/>
          <w:szCs w:val="28"/>
        </w:rPr>
        <w:sectPr w:rsidR="00E8143F" w:rsidSect="00C6670B">
          <w:headerReference w:type="even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C10A14" w:rsidTr="00B82F4B">
        <w:tc>
          <w:tcPr>
            <w:tcW w:w="4755" w:type="dxa"/>
          </w:tcPr>
          <w:p w:rsidR="00C10A14" w:rsidRP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lastRenderedPageBreak/>
              <w:t>Приложение №1</w:t>
            </w:r>
          </w:p>
          <w:p w:rsidR="00C10A14" w:rsidRP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C10A14" w:rsidRDefault="00C10A14" w:rsidP="00255887">
      <w:pPr>
        <w:shd w:val="clear" w:color="auto" w:fill="FFFFFF"/>
        <w:tabs>
          <w:tab w:val="left" w:pos="6285"/>
        </w:tabs>
        <w:spacing w:line="315" w:lineRule="atLeast"/>
        <w:ind w:left="11340"/>
        <w:textAlignment w:val="baseline"/>
        <w:rPr>
          <w:sz w:val="28"/>
          <w:szCs w:val="28"/>
        </w:rPr>
      </w:pPr>
    </w:p>
    <w:p w:rsidR="00DD4E34" w:rsidRDefault="00DD4E34" w:rsidP="00DD4E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81">
        <w:rPr>
          <w:rFonts w:ascii="Times New Roman" w:hAnsi="Times New Roman" w:cs="Times New Roman"/>
          <w:sz w:val="28"/>
          <w:szCs w:val="28"/>
        </w:rPr>
        <w:t xml:space="preserve">Показатели (индикаторы) муниципальной программы </w:t>
      </w:r>
      <w:r w:rsidRPr="00047281">
        <w:rPr>
          <w:rFonts w:ascii="Times New Roman" w:hAnsi="Times New Roman" w:cs="Times New Roman"/>
          <w:bCs/>
          <w:sz w:val="28"/>
          <w:szCs w:val="28"/>
        </w:rPr>
        <w:t>«Благоустройство территории муниципального  образования  Соль-Илецкий городской округ</w:t>
      </w:r>
      <w:r w:rsidRPr="000472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285"/>
        <w:gridCol w:w="992"/>
        <w:gridCol w:w="850"/>
        <w:gridCol w:w="709"/>
        <w:gridCol w:w="567"/>
        <w:gridCol w:w="992"/>
        <w:gridCol w:w="851"/>
        <w:gridCol w:w="3544"/>
        <w:gridCol w:w="1134"/>
        <w:gridCol w:w="1275"/>
      </w:tblGrid>
      <w:tr w:rsidR="007263D1" w:rsidRPr="00106B36" w:rsidTr="007263D1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 xml:space="preserve">№ </w:t>
            </w:r>
            <w:proofErr w:type="gramStart"/>
            <w:r w:rsidRPr="00106B36">
              <w:t>п</w:t>
            </w:r>
            <w:proofErr w:type="gramEnd"/>
            <w:r w:rsidRPr="00106B36">
              <w:t>/п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106B36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Базовое значение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Значения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Документ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06B36">
              <w:t>Ответственный</w:t>
            </w:r>
            <w:proofErr w:type="gramEnd"/>
            <w:r w:rsidRPr="00106B36"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</w:pPr>
            <w:r w:rsidRPr="00106B36">
              <w:t>Связь с показателями национальных целей</w:t>
            </w:r>
          </w:p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B36">
              <w:t>Связь с комплексной программой</w:t>
            </w:r>
          </w:p>
          <w:p w:rsidR="007263D1" w:rsidRPr="00106B36" w:rsidRDefault="007263D1" w:rsidP="00280027"/>
          <w:p w:rsidR="007263D1" w:rsidRPr="00106B36" w:rsidRDefault="007263D1" w:rsidP="00280027">
            <w:pPr>
              <w:jc w:val="center"/>
              <w:rPr>
                <w:b/>
              </w:rPr>
            </w:pPr>
          </w:p>
        </w:tc>
      </w:tr>
      <w:tr w:rsidR="007263D1" w:rsidRPr="00106B36" w:rsidTr="007263D1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D1" w:rsidRPr="00106B36" w:rsidRDefault="007263D1" w:rsidP="00280027">
            <w:pPr>
              <w:jc w:val="center"/>
            </w:pP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rPr>
                <w:lang w:val="en-US"/>
              </w:rPr>
              <w:t>1</w:t>
            </w:r>
            <w:r w:rsidRPr="00106B36">
              <w:t>1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Отсутствует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Отсутствует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Количество  спиленных (</w:t>
            </w:r>
            <w:proofErr w:type="spellStart"/>
            <w:r w:rsidRPr="00106B36">
              <w:rPr>
                <w:color w:val="000000"/>
                <w:sz w:val="22"/>
                <w:szCs w:val="22"/>
              </w:rPr>
              <w:t>кронированных</w:t>
            </w:r>
            <w:proofErr w:type="spellEnd"/>
            <w:r w:rsidRPr="00106B36">
              <w:rPr>
                <w:color w:val="000000"/>
                <w:sz w:val="22"/>
                <w:szCs w:val="22"/>
              </w:rPr>
              <w:t xml:space="preserve">)  деревьев.  </w:t>
            </w:r>
          </w:p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</w:pPr>
            <w:r w:rsidRPr="00106B36">
              <w:t xml:space="preserve">       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3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шт.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реализованных инициативных проектов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1" w:rsidRPr="00106B36" w:rsidRDefault="007263D1" w:rsidP="00280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280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</w:tbl>
    <w:tbl>
      <w:tblPr>
        <w:tblStyle w:val="a8"/>
        <w:tblpPr w:leftFromText="180" w:rightFromText="180" w:horzAnchor="margin" w:tblpXSpec="right" w:tblpY="-10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</w:tblGrid>
      <w:tr w:rsidR="00B82F4B" w:rsidTr="007263D1">
        <w:tc>
          <w:tcPr>
            <w:tcW w:w="4755" w:type="dxa"/>
          </w:tcPr>
          <w:p w:rsidR="007263D1" w:rsidRDefault="007263D1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7263D1" w:rsidRDefault="007263D1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B82F4B" w:rsidRPr="00C10A14" w:rsidRDefault="00B82F4B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B82F4B" w:rsidRPr="00C10A14" w:rsidRDefault="00B82F4B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C10A14" w:rsidRPr="00255887" w:rsidRDefault="00C10A14" w:rsidP="00255887">
      <w:pPr>
        <w:shd w:val="clear" w:color="auto" w:fill="FFFFFF"/>
        <w:tabs>
          <w:tab w:val="left" w:pos="6285"/>
        </w:tabs>
        <w:spacing w:line="315" w:lineRule="atLeast"/>
        <w:ind w:left="11340"/>
        <w:textAlignment w:val="baseline"/>
        <w:rPr>
          <w:sz w:val="28"/>
          <w:szCs w:val="28"/>
        </w:rPr>
      </w:pP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55887" w:rsidRDefault="00255887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E77BC8">
        <w:rPr>
          <w:sz w:val="28"/>
          <w:szCs w:val="28"/>
        </w:rPr>
        <w:t>Структура муниципальной программы «</w:t>
      </w:r>
      <w:r w:rsidR="00E77BC8" w:rsidRPr="00E77BC8">
        <w:rPr>
          <w:sz w:val="28"/>
          <w:szCs w:val="28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p w:rsidR="00E77BC8" w:rsidRPr="00255887" w:rsidRDefault="00E77BC8" w:rsidP="00E77BC8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3819"/>
      </w:tblGrid>
      <w:tr w:rsidR="00DD4E34" w:rsidRPr="00835CCB" w:rsidTr="00DD4E34">
        <w:tc>
          <w:tcPr>
            <w:tcW w:w="58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 xml:space="preserve">№ </w:t>
            </w:r>
            <w:proofErr w:type="gramStart"/>
            <w:r w:rsidRPr="00835CCB">
              <w:t>п</w:t>
            </w:r>
            <w:proofErr w:type="gramEnd"/>
            <w:r w:rsidRPr="00835CCB"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Связь с показателями</w:t>
            </w:r>
          </w:p>
        </w:tc>
      </w:tr>
      <w:tr w:rsidR="00DD4E34" w:rsidRPr="00835CCB" w:rsidTr="00DD4E34">
        <w:trPr>
          <w:tblHeader/>
        </w:trPr>
        <w:tc>
          <w:tcPr>
            <w:tcW w:w="58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4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1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Направление (подпрограмма) – отсутствует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2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Региональный проект – отсутствует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35CCB">
              <w:t>Ответственный</w:t>
            </w:r>
            <w:proofErr w:type="gramEnd"/>
            <w:r w:rsidRPr="00835CCB"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Отсутствует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3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Ведомственный проект – отсутствует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35CCB">
              <w:t>Ответственный</w:t>
            </w:r>
            <w:proofErr w:type="gramEnd"/>
            <w:r w:rsidRPr="00835CCB"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Отсутствует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4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«Санитарное содержание территории округа»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835CCB">
              <w:t>Повышения  уровень благоустроенности городского округа.</w:t>
            </w:r>
          </w:p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ind w:right="71"/>
              <w:jc w:val="both"/>
            </w:pPr>
            <w:r w:rsidRPr="00835CCB">
              <w:t>Привлечение организаций к работам по наведению санитарного порядка.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5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«Посадка и уход  за зелеными насаждениями»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округ-отдел по строительству, транспорту, ЖКХ, дорожному хозяйству, газификации и связи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5.1</w:t>
            </w: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35CCB">
              <w:t xml:space="preserve">Приобретение саженцев деревьев и их высадка, </w:t>
            </w:r>
            <w:r w:rsidRPr="00835CCB">
              <w:lastRenderedPageBreak/>
              <w:t>приобретение рассады цветов и высадка в цветочные клумб и последующее содержание клумб.</w:t>
            </w:r>
            <w:proofErr w:type="gramEnd"/>
            <w:r w:rsidRPr="00835CCB">
              <w:t xml:space="preserve"> </w:t>
            </w:r>
            <w:proofErr w:type="spellStart"/>
            <w:r w:rsidRPr="00835CCB">
              <w:t>Окос</w:t>
            </w:r>
            <w:proofErr w:type="spellEnd"/>
            <w:r w:rsidRPr="00835CCB">
              <w:t xml:space="preserve"> ядовитой и сорной травы на территории округа.</w:t>
            </w:r>
          </w:p>
        </w:tc>
        <w:tc>
          <w:tcPr>
            <w:tcW w:w="3819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lastRenderedPageBreak/>
              <w:t xml:space="preserve">Количество  спиленных </w:t>
            </w:r>
            <w:r w:rsidRPr="00835CCB">
              <w:lastRenderedPageBreak/>
              <w:t>(</w:t>
            </w:r>
            <w:proofErr w:type="spellStart"/>
            <w:r w:rsidRPr="00835CCB">
              <w:t>кронированных</w:t>
            </w:r>
            <w:proofErr w:type="spellEnd"/>
            <w:r w:rsidRPr="00835CCB">
              <w:t xml:space="preserve">)  деревьев.  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lastRenderedPageBreak/>
              <w:t>6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Комплекс процессных мероприятий «Содержание мест захоронений» 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</w:t>
            </w:r>
            <w:proofErr w:type="gramStart"/>
            <w:r w:rsidRPr="00835CCB">
              <w:t>г-</w:t>
            </w:r>
            <w:proofErr w:type="gramEnd"/>
            <w:r w:rsidRPr="00835CCB">
              <w:t xml:space="preserve">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6.1</w:t>
            </w: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Своевременный вывоз мусора с территории кладбищ.</w:t>
            </w:r>
          </w:p>
        </w:tc>
        <w:tc>
          <w:tcPr>
            <w:tcW w:w="3819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Содержание мест захоронений (кладбищ) в удовлетворительном состоянии.   </w:t>
            </w:r>
          </w:p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7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Приоритетный проект Оренбургской области </w:t>
            </w:r>
            <w:r w:rsidRPr="00835CCB">
              <w:t>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835CCB">
              <w:t>Ответственный за реализацию – администрация муниципального образования Соль-Илецкий городской окру</w:t>
            </w:r>
            <w:proofErr w:type="gramStart"/>
            <w:r w:rsidRPr="00835CCB">
              <w:t>г-</w:t>
            </w:r>
            <w:proofErr w:type="gramEnd"/>
            <w:r w:rsidRPr="00835CCB">
              <w:t xml:space="preserve">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Выполнение работ по ограждению кладбищ </w:t>
            </w:r>
          </w:p>
        </w:tc>
        <w:tc>
          <w:tcPr>
            <w:tcW w:w="3819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Содержание мест захоронений (кладбищ) в удовлетворительном состоянии.   </w:t>
            </w:r>
          </w:p>
        </w:tc>
      </w:tr>
    </w:tbl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7263D1" w:rsidRDefault="007263D1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7263D1" w:rsidRPr="00255887" w:rsidRDefault="007263D1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255887" w:rsidRPr="00912AAB" w:rsidRDefault="00255887" w:rsidP="00255887">
      <w:pPr>
        <w:widowControl w:val="0"/>
        <w:autoSpaceDE w:val="0"/>
        <w:autoSpaceDN w:val="0"/>
        <w:jc w:val="right"/>
        <w:outlineLvl w:val="2"/>
      </w:pPr>
    </w:p>
    <w:p w:rsidR="00255887" w:rsidRDefault="00255887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2AAB"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 «</w:t>
      </w:r>
      <w:r w:rsidR="00912AAB" w:rsidRPr="00912AAB">
        <w:rPr>
          <w:rFonts w:eastAsia="Calibri"/>
          <w:sz w:val="28"/>
          <w:szCs w:val="28"/>
          <w:lang w:eastAsia="en-US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1417"/>
      </w:tblGrid>
      <w:tr w:rsidR="00DD4E34" w:rsidRPr="00717067" w:rsidTr="00DD4E34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№</w:t>
            </w:r>
          </w:p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17067">
              <w:t>п</w:t>
            </w:r>
            <w:proofErr w:type="gramEnd"/>
            <w:r w:rsidRPr="00717067"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717067">
              <w:t>Значения</w:t>
            </w:r>
          </w:p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717067">
              <w:t xml:space="preserve"> мероприятия </w:t>
            </w:r>
          </w:p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(результата) по годам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Связь с комплексной программой</w:t>
            </w:r>
          </w:p>
        </w:tc>
      </w:tr>
      <w:tr w:rsidR="00DD4E34" w:rsidRPr="00717067" w:rsidTr="00DD4E34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2025</w:t>
            </w:r>
          </w:p>
        </w:tc>
        <w:tc>
          <w:tcPr>
            <w:tcW w:w="1417" w:type="dxa"/>
            <w:vMerge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D4E34" w:rsidRPr="00717067" w:rsidTr="00DD4E34">
        <w:tc>
          <w:tcPr>
            <w:tcW w:w="511" w:type="dxa"/>
            <w:gridSpan w:val="2"/>
            <w:shd w:val="clear" w:color="auto" w:fill="FFFFFF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</w:t>
            </w:r>
          </w:p>
        </w:tc>
        <w:tc>
          <w:tcPr>
            <w:tcW w:w="3536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134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5</w:t>
            </w:r>
          </w:p>
        </w:tc>
        <w:tc>
          <w:tcPr>
            <w:tcW w:w="1164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6</w:t>
            </w:r>
          </w:p>
        </w:tc>
        <w:tc>
          <w:tcPr>
            <w:tcW w:w="1306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7</w:t>
            </w:r>
          </w:p>
        </w:tc>
        <w:tc>
          <w:tcPr>
            <w:tcW w:w="962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8</w:t>
            </w:r>
          </w:p>
        </w:tc>
        <w:tc>
          <w:tcPr>
            <w:tcW w:w="1417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12</w:t>
            </w: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Комплекс процессных мероприятий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Pr="00E7283A">
              <w:t>Санитарно</w:t>
            </w:r>
            <w:r>
              <w:t>е содержание территории округа»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DD4E34" w:rsidRPr="00717067" w:rsidTr="00DD4E34">
        <w:trPr>
          <w:trHeight w:val="869"/>
        </w:trPr>
        <w:tc>
          <w:tcPr>
            <w:tcW w:w="433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 «</w:t>
            </w:r>
            <w:r w:rsidRPr="00E7283A">
              <w:t>Санитарно</w:t>
            </w:r>
            <w:r>
              <w:t>е содержание территории округа»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C4758">
              <w:t>Привлечение организаций к работам по наведению санитарного порядка.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Отсутствует</w:t>
            </w:r>
            <w:r>
              <w:t xml:space="preserve"> </w:t>
            </w: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067">
              <w:t>Комплекс процессных мероприятий</w:t>
            </w:r>
          </w:p>
        </w:tc>
        <w:tc>
          <w:tcPr>
            <w:tcW w:w="1417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C5217">
              <w:t>Посадка и уход  за зелеными насаждениями»</w:t>
            </w:r>
          </w:p>
        </w:tc>
        <w:tc>
          <w:tcPr>
            <w:tcW w:w="1417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4E34" w:rsidRPr="00255887" w:rsidTr="00DD4E34">
        <w:trPr>
          <w:trHeight w:val="68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 «Посадка и уход за зелеными насаждениями»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зеленых насаждений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jc w:val="center"/>
            </w:pPr>
            <w:r w:rsidRPr="00717067">
              <w:t>Отсутствует</w:t>
            </w:r>
            <w:r>
              <w:t xml:space="preserve"> </w:t>
            </w:r>
          </w:p>
        </w:tc>
      </w:tr>
      <w:tr w:rsidR="00DD4E34" w:rsidRPr="00255887" w:rsidTr="00DD4E34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88" w:type="dxa"/>
            <w:gridSpan w:val="9"/>
            <w:shd w:val="clear" w:color="auto" w:fill="FFFFFF"/>
          </w:tcPr>
          <w:p w:rsidR="00DD4E34" w:rsidRPr="00717067" w:rsidRDefault="00DD4E34" w:rsidP="00DD4E34">
            <w:r w:rsidRPr="001A1788">
              <w:t>Комплекс процессных мероприятий</w:t>
            </w:r>
          </w:p>
        </w:tc>
      </w:tr>
      <w:tr w:rsidR="00DD4E34" w:rsidRPr="00255887" w:rsidTr="00DD4E34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</w:tcPr>
          <w:p w:rsidR="00DD4E34" w:rsidRPr="00717067" w:rsidRDefault="00DD4E34" w:rsidP="00DD4E34">
            <w:r>
              <w:t xml:space="preserve">«Содержание мест захоронений </w:t>
            </w:r>
            <w:r w:rsidRPr="006D149A">
              <w:t xml:space="preserve"> на территории С</w:t>
            </w:r>
            <w:r>
              <w:t>оль-Илецкого городского округа»</w:t>
            </w:r>
          </w:p>
        </w:tc>
      </w:tr>
      <w:tr w:rsidR="00DD4E34" w:rsidRPr="00255887" w:rsidTr="00DD4E34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 «Содержание мест захоронений»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Уход за местами захоронений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jc w:val="center"/>
            </w:pPr>
            <w:r>
              <w:t>Отсутствует</w:t>
            </w:r>
          </w:p>
        </w:tc>
      </w:tr>
      <w:tr w:rsidR="00DD4E34" w:rsidRPr="00255887" w:rsidTr="00DD4E34">
        <w:trPr>
          <w:trHeight w:val="15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88" w:type="dxa"/>
            <w:gridSpan w:val="9"/>
            <w:shd w:val="clear" w:color="auto" w:fill="FFFFFF"/>
            <w:vAlign w:val="center"/>
          </w:tcPr>
          <w:p w:rsidR="00DD4E34" w:rsidRDefault="00DD4E34" w:rsidP="00DD4E34">
            <w:r>
              <w:t>П</w:t>
            </w:r>
            <w:r w:rsidRPr="000A7296">
              <w:t>риор</w:t>
            </w:r>
            <w:r>
              <w:t xml:space="preserve">итетный проект </w:t>
            </w:r>
            <w:r w:rsidRPr="000A7296">
              <w:t xml:space="preserve"> Оренбургской области </w:t>
            </w:r>
          </w:p>
        </w:tc>
      </w:tr>
      <w:tr w:rsidR="00DD4E34" w:rsidRPr="00255887" w:rsidTr="00DD4E34">
        <w:trPr>
          <w:trHeight w:val="273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  <w:vAlign w:val="center"/>
          </w:tcPr>
          <w:p w:rsidR="00DD4E34" w:rsidRDefault="00DD4E34" w:rsidP="00DD4E34">
            <w:r>
              <w:t>«</w:t>
            </w:r>
            <w:r w:rsidRPr="00F359C8"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t>»</w:t>
            </w:r>
          </w:p>
        </w:tc>
      </w:tr>
      <w:tr w:rsidR="00DD4E34" w:rsidRPr="00255887" w:rsidTr="00DD4E34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A52880">
              <w:t>Реализация инициативных проектов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ограждений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Default="00DD4E34" w:rsidP="00DD4E34">
            <w:pPr>
              <w:jc w:val="center"/>
            </w:pPr>
            <w:r>
              <w:t>Отсутствует</w:t>
            </w:r>
          </w:p>
        </w:tc>
      </w:tr>
    </w:tbl>
    <w:p w:rsidR="00DD4E34" w:rsidRDefault="00DD4E34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D4E34" w:rsidRDefault="00DD4E34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12AAB" w:rsidRPr="00255887" w:rsidRDefault="00912AAB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255887" w:rsidRDefault="00255887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Pr="00255887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255887" w:rsidRPr="00255887" w:rsidRDefault="00255887" w:rsidP="00255887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55887" w:rsidRPr="00255887" w:rsidRDefault="00255887" w:rsidP="0025588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55887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  <w:r w:rsidRPr="00255887">
        <w:rPr>
          <w:sz w:val="28"/>
          <w:szCs w:val="28"/>
        </w:rPr>
        <w:t>«</w:t>
      </w:r>
      <w:r w:rsidR="00506B25" w:rsidRPr="00506B25">
        <w:rPr>
          <w:sz w:val="28"/>
          <w:szCs w:val="28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p w:rsidR="005E7667" w:rsidRDefault="00255887" w:rsidP="005E766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55887">
        <w:rPr>
          <w:sz w:val="28"/>
          <w:szCs w:val="28"/>
        </w:rPr>
        <w:t xml:space="preserve">                                 </w:t>
      </w:r>
      <w:r w:rsidR="005E7667" w:rsidRPr="005E7667">
        <w:rPr>
          <w:sz w:val="28"/>
          <w:szCs w:val="28"/>
        </w:rPr>
        <w:t>(тыс. руб.)</w:t>
      </w:r>
    </w:p>
    <w:tbl>
      <w:tblPr>
        <w:tblW w:w="16397" w:type="dxa"/>
        <w:tblInd w:w="93" w:type="dxa"/>
        <w:tblLook w:val="04A0" w:firstRow="1" w:lastRow="0" w:firstColumn="1" w:lastColumn="0" w:noHBand="0" w:noVBand="1"/>
      </w:tblPr>
      <w:tblGrid>
        <w:gridCol w:w="612"/>
        <w:gridCol w:w="1800"/>
        <w:gridCol w:w="1790"/>
        <w:gridCol w:w="1783"/>
        <w:gridCol w:w="825"/>
        <w:gridCol w:w="1398"/>
        <w:gridCol w:w="1369"/>
        <w:gridCol w:w="1361"/>
        <w:gridCol w:w="1151"/>
        <w:gridCol w:w="1151"/>
        <w:gridCol w:w="860"/>
        <w:gridCol w:w="1337"/>
        <w:gridCol w:w="960"/>
      </w:tblGrid>
      <w:tr w:rsidR="00DD4E34" w:rsidRPr="00DD4E34" w:rsidTr="00DD4E34">
        <w:trPr>
          <w:trHeight w:val="14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22272F"/>
                <w:sz w:val="22"/>
                <w:szCs w:val="22"/>
              </w:rPr>
            </w:pPr>
            <w:r w:rsidRPr="00DD4E34">
              <w:rPr>
                <w:color w:val="22272F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22272F"/>
                <w:sz w:val="22"/>
                <w:szCs w:val="22"/>
              </w:rPr>
            </w:pPr>
            <w:r w:rsidRPr="00DD4E34">
              <w:rPr>
                <w:color w:val="22272F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Ожидаемые результаты в  20__     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7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 за 2023-2025 гг.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11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22272F"/>
                <w:sz w:val="22"/>
                <w:szCs w:val="22"/>
              </w:rPr>
            </w:pPr>
            <w:r w:rsidRPr="00DD4E34">
              <w:rPr>
                <w:color w:val="22272F"/>
                <w:sz w:val="22"/>
                <w:szCs w:val="22"/>
              </w:rPr>
              <w:t>ГРБС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22272F"/>
                <w:sz w:val="22"/>
                <w:szCs w:val="22"/>
              </w:rPr>
            </w:pPr>
            <w:r w:rsidRPr="00DD4E34">
              <w:rPr>
                <w:color w:val="22272F"/>
                <w:sz w:val="22"/>
                <w:szCs w:val="22"/>
              </w:rPr>
              <w:t>ЦСР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sz w:val="22"/>
                <w:szCs w:val="22"/>
              </w:rPr>
            </w:pPr>
            <w:r w:rsidRPr="00DD4E34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proofErr w:type="gramStart"/>
            <w:r w:rsidRPr="00DD4E34">
              <w:rPr>
                <w:sz w:val="22"/>
                <w:szCs w:val="22"/>
              </w:rPr>
              <w:t>территории</w:t>
            </w:r>
            <w:proofErr w:type="spellEnd"/>
            <w:proofErr w:type="gramEnd"/>
            <w:r w:rsidRPr="00DD4E34">
              <w:rPr>
                <w:sz w:val="22"/>
                <w:szCs w:val="22"/>
              </w:rPr>
              <w:t xml:space="preserve"> муниципального образования Соль-</w:t>
            </w:r>
            <w:proofErr w:type="spellStart"/>
            <w:r w:rsidRPr="00DD4E34">
              <w:rPr>
                <w:sz w:val="22"/>
                <w:szCs w:val="22"/>
              </w:rPr>
              <w:t>Илецкий</w:t>
            </w:r>
            <w:proofErr w:type="spellEnd"/>
            <w:r w:rsidRPr="00DD4E34">
              <w:rPr>
                <w:sz w:val="22"/>
                <w:szCs w:val="22"/>
              </w:rPr>
              <w:t xml:space="preserve"> городской округ"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54987,570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5830,236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23979,182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25178,152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4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9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sz w:val="22"/>
                <w:szCs w:val="22"/>
              </w:rPr>
            </w:pPr>
            <w:r w:rsidRPr="00DD4E34">
              <w:rPr>
                <w:sz w:val="22"/>
                <w:szCs w:val="22"/>
              </w:rPr>
              <w:t>1800371490    1800100000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51912,375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2755,041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23979,182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25178,152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2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597,195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597,195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37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и связи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3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9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sz w:val="22"/>
                <w:szCs w:val="22"/>
              </w:rPr>
            </w:pPr>
            <w:r w:rsidRPr="00DD4E34">
              <w:rPr>
                <w:sz w:val="22"/>
                <w:szCs w:val="22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sz w:val="22"/>
                <w:szCs w:val="22"/>
              </w:rPr>
            </w:pPr>
            <w:r w:rsidRPr="00DD4E34">
              <w:rPr>
                <w:sz w:val="22"/>
                <w:szCs w:val="22"/>
              </w:rPr>
              <w:t>1800371490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Мероприятие Санитарное содержание территории округа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и связи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8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sz w:val="22"/>
                <w:szCs w:val="22"/>
              </w:rPr>
            </w:pPr>
            <w:r w:rsidRPr="00DD4E34">
              <w:rPr>
                <w:sz w:val="22"/>
                <w:szCs w:val="22"/>
              </w:rPr>
              <w:t>1800371490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Комплекс </w:t>
            </w: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процессных мероприятий "Посадка и уход за зелеными насаждениями в парках и скверах"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>Всего,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11988,480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4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8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11988,480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6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Мероприятие Посадка и уход за зелеными насаждениями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бюджет области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8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11988,480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6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Комплекс процессных мероприятий  «Содержание мест захоронений  на территории Соль-Илецкого городского округа»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9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Мероприятие  Содержание </w:t>
            </w:r>
            <w:r w:rsidRPr="00DD4E34">
              <w:rPr>
                <w:color w:val="000000"/>
                <w:sz w:val="22"/>
                <w:szCs w:val="22"/>
              </w:rPr>
              <w:lastRenderedPageBreak/>
              <w:t>мест захоронения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82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3301,639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3301,639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9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226,444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226,444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3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597,195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5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Мероприятие "Реализация инициативных проектов (Устройство ограждения мусульманского </w:t>
            </w:r>
            <w:r w:rsidRPr="00DD4E34">
              <w:rPr>
                <w:color w:val="000000"/>
                <w:sz w:val="22"/>
                <w:szCs w:val="22"/>
              </w:rPr>
              <w:lastRenderedPageBreak/>
              <w:t>кладбища с.  Михайловка Соль-Илецкого городского округа, расположенного по адресу:</w:t>
            </w:r>
            <w:proofErr w:type="gramEnd"/>
            <w:r w:rsidRPr="00DD4E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4E34">
              <w:rPr>
                <w:color w:val="000000"/>
                <w:sz w:val="22"/>
                <w:szCs w:val="22"/>
              </w:rPr>
              <w:t>Оренбургская область, с. Михайловка)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842,222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842,222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758,000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758,000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12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 S1408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84,222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84,222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8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5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"Мероприятие по завершению реализации инициативных проектов (Устройство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огражденя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 xml:space="preserve"> мусульманского кладбища с. Михайловка, расположенного по адресу:</w:t>
            </w:r>
            <w:proofErr w:type="gramEnd"/>
            <w:r w:rsidRPr="00DD4E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4E34">
              <w:rPr>
                <w:color w:val="000000"/>
                <w:sz w:val="22"/>
                <w:szCs w:val="22"/>
              </w:rPr>
              <w:t>Оренбургская область, с. Михайловка")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406,059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406,059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44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220,059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220,059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234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 5 П5 И1408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Мероприятие Реализация инициативных проектов (Устройство </w:t>
            </w:r>
            <w:r w:rsidRPr="00DD4E34">
              <w:rPr>
                <w:color w:val="000000"/>
                <w:sz w:val="22"/>
                <w:szCs w:val="22"/>
              </w:rPr>
              <w:lastRenderedPageBreak/>
              <w:t>ограждения мусульманского кладбища с.  Саратовка Соль-Илецкого городского округа, расположенного по адресу:</w:t>
            </w:r>
            <w:proofErr w:type="gramEnd"/>
            <w:r w:rsidRPr="00DD4E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4E34">
              <w:rPr>
                <w:color w:val="000000"/>
                <w:sz w:val="22"/>
                <w:szCs w:val="22"/>
              </w:rPr>
              <w:t>Оренбургская область, с. Саратовка)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877,778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877,778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0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9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790,000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790,000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94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 5 П5 S1409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87,778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87,778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20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"Мероприятие по завершению реализации инициативных проектов (Устройство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огражденя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 xml:space="preserve"> православного кладбища с. Саратовка, расположенного по адресу:</w:t>
            </w:r>
            <w:proofErr w:type="gramEnd"/>
            <w:r w:rsidRPr="00DD4E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4E34">
              <w:rPr>
                <w:color w:val="000000"/>
                <w:sz w:val="22"/>
                <w:szCs w:val="22"/>
              </w:rPr>
              <w:t>Оренбургская область, с. Саратовка")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393,080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393,080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29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 5 П5 И1409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232,080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232,080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277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161,000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161,000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8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Мероприятие "Реализация инициативных проектов (Устройство ограждения мусульманского кладбища пос.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 xml:space="preserve">  Саратовка Соль-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Илецкого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 xml:space="preserve"> городского округа, расположенного по адресу:</w:t>
            </w:r>
            <w:proofErr w:type="gramEnd"/>
            <w:r w:rsidRPr="00DD4E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Оренбургская область, пос.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544,444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544,444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79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57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3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 S1407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54,444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54,444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225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6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 xml:space="preserve">"Мероприятие по завершению реализации инициативных проектов (Устройство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огражденя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 xml:space="preserve"> мусульманского кладбища </w:t>
            </w:r>
            <w:proofErr w:type="spellStart"/>
            <w:proofErr w:type="gramStart"/>
            <w:r w:rsidRPr="00DD4E34">
              <w:rPr>
                <w:color w:val="000000"/>
                <w:sz w:val="22"/>
                <w:szCs w:val="22"/>
              </w:rPr>
              <w:t>пос</w:t>
            </w:r>
            <w:proofErr w:type="spellEnd"/>
            <w:proofErr w:type="gramEnd"/>
            <w:r w:rsidRPr="00DD4E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 xml:space="preserve"> расположенного </w:t>
            </w: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по адресу: </w:t>
            </w:r>
            <w:proofErr w:type="gramStart"/>
            <w:r w:rsidRPr="00DD4E34">
              <w:rPr>
                <w:color w:val="000000"/>
                <w:sz w:val="22"/>
                <w:szCs w:val="22"/>
              </w:rPr>
              <w:t xml:space="preserve">Оренбургская область, пос. </w:t>
            </w:r>
            <w:proofErr w:type="spellStart"/>
            <w:r w:rsidRPr="00DD4E34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DD4E34">
              <w:rPr>
                <w:color w:val="000000"/>
                <w:sz w:val="22"/>
                <w:szCs w:val="22"/>
              </w:rPr>
              <w:t>")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185П5 И1407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238,056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238,056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4E3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2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145,056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145,056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9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  <w:tr w:rsidR="00DD4E34" w:rsidRPr="00DD4E34" w:rsidTr="00DD4E34">
        <w:trPr>
          <w:trHeight w:val="18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E34" w:rsidRP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34" w:rsidRPr="00DD4E34" w:rsidRDefault="00DD4E34" w:rsidP="00DD4E34">
            <w:pPr>
              <w:jc w:val="right"/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  <w:r w:rsidRPr="00DD4E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4" w:rsidRP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F162B" w:rsidRDefault="00255887" w:rsidP="0025588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25588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506B25">
        <w:rPr>
          <w:sz w:val="28"/>
          <w:szCs w:val="28"/>
        </w:rPr>
        <w:t xml:space="preserve">                            </w:t>
      </w:r>
      <w:r w:rsidRPr="00255887">
        <w:rPr>
          <w:sz w:val="28"/>
          <w:szCs w:val="28"/>
        </w:rPr>
        <w:t xml:space="preserve">   </w:t>
      </w:r>
    </w:p>
    <w:p w:rsidR="003B5AE5" w:rsidRDefault="00255887" w:rsidP="005F5ECB">
      <w:pPr>
        <w:widowControl w:val="0"/>
        <w:autoSpaceDE w:val="0"/>
        <w:autoSpaceDN w:val="0"/>
        <w:ind w:left="284"/>
        <w:outlineLvl w:val="2"/>
      </w:pPr>
      <w:r w:rsidRPr="00255887">
        <w:t>ПРИМЕЧАНИЕ: ФБ - федеральный бюджет, ОБ - областной бюджет, МБ - бюджет городского округа, ВИ - внебюджетные источники</w:t>
      </w: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A9376C" w:rsidRPr="00255887" w:rsidRDefault="00A9376C" w:rsidP="009E5F6A">
      <w:pPr>
        <w:widowControl w:val="0"/>
        <w:autoSpaceDE w:val="0"/>
        <w:autoSpaceDN w:val="0"/>
        <w:outlineLvl w:val="2"/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3B5AE5">
        <w:tc>
          <w:tcPr>
            <w:tcW w:w="4755" w:type="dxa"/>
          </w:tcPr>
          <w:p w:rsidR="00B82F4B" w:rsidRPr="00C10A14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  <w:p w:rsidR="00B82F4B" w:rsidRPr="00C10A14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</w:t>
            </w:r>
            <w:r w:rsidR="00C438D7">
              <w:rPr>
                <w:sz w:val="28"/>
                <w:szCs w:val="28"/>
              </w:rPr>
              <w:t>я 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887" w:rsidRDefault="00255887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Pr="00255887" w:rsidRDefault="003B5AE5" w:rsidP="00255887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spacing w:line="259" w:lineRule="auto"/>
        <w:ind w:left="720"/>
        <w:contextualSpacing/>
        <w:jc w:val="center"/>
        <w:rPr>
          <w:sz w:val="28"/>
          <w:szCs w:val="28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 xml:space="preserve">азателя муниципальной программы </w:t>
      </w:r>
      <w:r w:rsidRPr="00CB3765">
        <w:rPr>
          <w:sz w:val="28"/>
          <w:szCs w:val="28"/>
        </w:rPr>
        <w:t>«</w:t>
      </w:r>
      <w:r w:rsidRPr="00F859A2">
        <w:rPr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>
        <w:rPr>
          <w:sz w:val="28"/>
          <w:szCs w:val="28"/>
        </w:rPr>
        <w:t>»</w:t>
      </w:r>
    </w:p>
    <w:p w:rsidR="00DD4E34" w:rsidRDefault="00DD4E34" w:rsidP="00DD4E34">
      <w:pPr>
        <w:spacing w:line="259" w:lineRule="auto"/>
        <w:ind w:left="720"/>
        <w:contextualSpacing/>
        <w:rPr>
          <w:sz w:val="28"/>
          <w:szCs w:val="28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559"/>
        <w:gridCol w:w="851"/>
        <w:gridCol w:w="1275"/>
      </w:tblGrid>
      <w:tr w:rsidR="00DD4E34" w:rsidRPr="009D4762" w:rsidTr="00DD4E34">
        <w:tc>
          <w:tcPr>
            <w:tcW w:w="690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D47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D47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DD4E34" w:rsidRPr="0061073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73F">
              <w:rPr>
                <w:color w:val="000000" w:themeColor="text1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DD4E34" w:rsidRPr="0061073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73F">
              <w:rPr>
                <w:color w:val="000000" w:themeColor="text1"/>
                <w:sz w:val="22"/>
                <w:szCs w:val="22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D4762">
              <w:rPr>
                <w:color w:val="000000" w:themeColor="text1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Реквизиты акта</w:t>
            </w:r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Срок представления годовой отчетной информации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12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организаций участвующих в наведении санитарного порядка</w:t>
            </w:r>
          </w:p>
        </w:tc>
        <w:tc>
          <w:tcPr>
            <w:tcW w:w="1276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</w:tc>
        <w:tc>
          <w:tcPr>
            <w:tcW w:w="1138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о наведение санитарного порядка на территории округа </w:t>
            </w:r>
          </w:p>
        </w:tc>
        <w:tc>
          <w:tcPr>
            <w:tcW w:w="1134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 г. Соль-Илецка»</w:t>
            </w: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по строительству</w:t>
            </w:r>
            <w:r w:rsidRPr="009D4762">
              <w:rPr>
                <w:color w:val="000000" w:themeColor="text1"/>
                <w:sz w:val="22"/>
                <w:szCs w:val="22"/>
              </w:rPr>
              <w:t>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 спиленных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)  деревьев.  </w:t>
            </w: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100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Числовое значение спиленны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>) деревьев.</w:t>
            </w:r>
          </w:p>
        </w:tc>
        <w:tc>
          <w:tcPr>
            <w:tcW w:w="1276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31.12.</w:t>
            </w:r>
          </w:p>
        </w:tc>
        <w:tc>
          <w:tcPr>
            <w:tcW w:w="1138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МКУ «УГХ Соль-Илецкого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1134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 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Отдел по строительству, транспорту, 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12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Общее количество содержащихся мест захоронений. </w:t>
            </w:r>
          </w:p>
        </w:tc>
        <w:tc>
          <w:tcPr>
            <w:tcW w:w="1276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</w:t>
            </w:r>
            <w:r w:rsidRPr="009D4762">
              <w:rPr>
                <w:color w:val="000000" w:themeColor="text1"/>
                <w:sz w:val="22"/>
                <w:szCs w:val="22"/>
              </w:rPr>
              <w:t>.</w:t>
            </w: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предприятие </w:t>
            </w:r>
          </w:p>
        </w:tc>
        <w:tc>
          <w:tcPr>
            <w:tcW w:w="1134" w:type="dxa"/>
            <w:shd w:val="clear" w:color="auto" w:fill="FFFFFF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4E0D25" w:rsidRDefault="00DD4E34" w:rsidP="00DD4E34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Соль-Илецка», и др. подрядные организации  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94C0A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594C0A" w:rsidRDefault="00DD4E34" w:rsidP="00DD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</w:tbl>
    <w:p w:rsidR="00DD4E34" w:rsidRDefault="00DD4E34" w:rsidP="00B82F4B">
      <w:pPr>
        <w:spacing w:line="259" w:lineRule="auto"/>
        <w:ind w:left="720"/>
        <w:contextualSpacing/>
        <w:jc w:val="center"/>
        <w:rPr>
          <w:sz w:val="28"/>
          <w:szCs w:val="28"/>
        </w:rPr>
      </w:pPr>
    </w:p>
    <w:p w:rsidR="00B82F4B" w:rsidRPr="00B82F4B" w:rsidRDefault="00B82F4B" w:rsidP="00B82F4B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55887" w:rsidRDefault="00255887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912B81" w:rsidP="00912B81">
      <w:pPr>
        <w:widowControl w:val="0"/>
        <w:tabs>
          <w:tab w:val="left" w:pos="6495"/>
        </w:tabs>
        <w:autoSpaceDE w:val="0"/>
        <w:autoSpaceDN w:val="0"/>
        <w:outlineLvl w:val="2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ab/>
      </w: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Pr="00B82F4B" w:rsidRDefault="00B82F4B" w:rsidP="0025588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B82F4B" w:rsidRDefault="00B82F4B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B82F4B" w:rsidRDefault="00017B11" w:rsidP="00017B11">
      <w:pPr>
        <w:widowControl w:val="0"/>
        <w:tabs>
          <w:tab w:val="left" w:pos="10485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ECB" w:rsidRDefault="005F5ECB" w:rsidP="005F5ECB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12B81">
        <w:tc>
          <w:tcPr>
            <w:tcW w:w="4755" w:type="dxa"/>
          </w:tcPr>
          <w:p w:rsidR="00B82F4B" w:rsidRPr="00C10A14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  <w:p w:rsidR="00B82F4B" w:rsidRPr="00C10A14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4E34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C10A14" w:rsidRPr="00255887" w:rsidRDefault="00912B81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D4E34" w:rsidRPr="00A166B5" w:rsidRDefault="00DD4E34" w:rsidP="00DD4E34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План реализации на 2023 год муниципальной программы</w:t>
      </w:r>
    </w:p>
    <w:p w:rsidR="00DD4E34" w:rsidRPr="00A166B5" w:rsidRDefault="00DD4E34" w:rsidP="00DD4E34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«Благоустройство территории муниципального  образования  Соль-Илецкий городской округ»</w:t>
      </w:r>
    </w:p>
    <w:p w:rsidR="00DD4E34" w:rsidRDefault="00DD4E34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992"/>
        <w:gridCol w:w="2410"/>
        <w:gridCol w:w="2126"/>
        <w:gridCol w:w="2126"/>
      </w:tblGrid>
      <w:tr w:rsidR="00DD4E34" w:rsidRPr="005B6FBA" w:rsidTr="00DD4E34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 xml:space="preserve">№ </w:t>
            </w:r>
            <w:proofErr w:type="gramStart"/>
            <w:r w:rsidRPr="005B6FBA">
              <w:t>п</w:t>
            </w:r>
            <w:proofErr w:type="gramEnd"/>
            <w:r w:rsidRPr="005B6FBA"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</w:rPr>
            </w:pPr>
            <w:r w:rsidRPr="005B6FBA">
              <w:t>Вид подтверждающего документа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Информационная система (источник данных)</w:t>
            </w:r>
          </w:p>
        </w:tc>
      </w:tr>
      <w:tr w:rsidR="00DD4E34" w:rsidRPr="005B6FBA" w:rsidTr="00DD4E34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7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Региональный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Контрольная точка результата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Проектное мероприятие, не входящее в региональные проекты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B6FBA">
              <w:t>Результат проектного мероприятия</w:t>
            </w:r>
            <w:r w:rsidRPr="005B6FBA">
              <w:rPr>
                <w:lang w:val="en-US"/>
              </w:rPr>
              <w:t xml:space="preserve"> -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проектного мероприятия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Ведомственный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ведомственного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CA0F4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>
              <w:t xml:space="preserve">омплекс процессных мероприятий </w:t>
            </w:r>
            <w:r w:rsidRPr="00CA0F46">
              <w:t>«Санитарное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 xml:space="preserve">Отдел по строительству, транспорту, ЖКХ, дорожному хозяйству, </w:t>
            </w:r>
            <w:r w:rsidRPr="005B6FBA">
              <w:lastRenderedPageBreak/>
              <w:t>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Мероприятие «</w:t>
            </w:r>
            <w:r>
              <w:t>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822F6">
              <w:t>Контрольная точка</w:t>
            </w:r>
            <w:r>
              <w:t xml:space="preserve"> № 1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мероприятий по наведению санитарного порядка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30.04.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округа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860D48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/>
          </w:p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822F6">
              <w:t xml:space="preserve">Контрольная точка № </w:t>
            </w:r>
            <w:r>
              <w:t>2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Ежедневный сбор мусора по улицам города, в парках, скверах </w:t>
            </w:r>
          </w:p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9D041C"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  <w:r>
              <w:t xml:space="preserve">, МКУ «УГХ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4E34" w:rsidRPr="009B596E" w:rsidRDefault="00DD4E34" w:rsidP="00DD4E34">
            <w:pPr>
              <w:jc w:val="center"/>
            </w:pPr>
            <w:r w:rsidRPr="009B596E">
              <w:t>Муниципальный контракт на выполнение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D4E34" w:rsidRDefault="00DD4E34" w:rsidP="00DD4E34">
            <w:pPr>
              <w:jc w:val="center"/>
            </w:pPr>
            <w:r w:rsidRPr="009B596E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>
              <w:t xml:space="preserve">омплекс процессных мероприятий </w:t>
            </w:r>
            <w:r w:rsidRPr="00A633C3">
              <w:t>«Посадка и уход  за зелеными насаждениями»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A633C3">
              <w:t>Посадка и уход  за зелеными насаждениями»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25D6F">
              <w:t>Контрольная точка № 1 результата ведомственного проекта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Выдача разрешений на опиловку (</w:t>
            </w:r>
            <w:proofErr w:type="spellStart"/>
            <w:r>
              <w:t>кронирование</w:t>
            </w:r>
            <w:proofErr w:type="spellEnd"/>
            <w:r>
              <w:t xml:space="preserve">) зеленых насаждений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74">
              <w:t>МКУ «</w:t>
            </w:r>
            <w:r>
              <w:t xml:space="preserve">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2</w:t>
            </w:r>
            <w:r w:rsidRPr="00FC0B74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Проведение работ по высадке рассады цветов </w:t>
            </w:r>
          </w:p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</w:t>
            </w:r>
          </w:p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МКУ «УГХ Соль-Илецкого городского округа», </w:t>
            </w: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3B7D51">
              <w:t>Комплекс процессных мероприятий «Содержание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73701C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3B7D51">
              <w:t>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1 Проведение отбора по приему заявок на возмещение затрат  по содержанию 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</w:t>
            </w:r>
            <w:r w:rsidRPr="0034315F"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Информация о проведении отбора о приеме заявок на </w:t>
            </w:r>
            <w:r>
              <w:lastRenderedPageBreak/>
              <w:t xml:space="preserve">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860D48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DD4E34" w:rsidRPr="008D7BDD">
                <w:rPr>
                  <w:rStyle w:val="af0"/>
                </w:rPr>
                <w:t>https://soliletsk.ru/otbor-po-predostavleniyu-</w:t>
              </w:r>
              <w:r w:rsidR="00DD4E34" w:rsidRPr="008D7BDD">
                <w:rPr>
                  <w:rStyle w:val="af0"/>
                </w:rPr>
                <w:lastRenderedPageBreak/>
                <w:t>subsidii-zhkx.html</w:t>
              </w:r>
            </w:hyperlink>
          </w:p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  <w:p w:rsidR="00DD4E34" w:rsidRDefault="00DD4E34" w:rsidP="00DD4E34"/>
          <w:p w:rsidR="00DD4E34" w:rsidRPr="004732EA" w:rsidRDefault="00DD4E34" w:rsidP="00DD4E34"/>
          <w:p w:rsidR="00DD4E34" w:rsidRPr="004732EA" w:rsidRDefault="00DD4E34" w:rsidP="00DD4E34"/>
          <w:p w:rsidR="00DD4E34" w:rsidRDefault="00DD4E34" w:rsidP="00DD4E34"/>
          <w:p w:rsidR="00DD4E34" w:rsidRPr="004732EA" w:rsidRDefault="00DD4E34" w:rsidP="00DD4E34">
            <w:r>
              <w:t>6.1.2.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Контрольная точка № 2 Подведение итогов </w:t>
            </w:r>
            <w:r w:rsidRPr="009D041C">
              <w:t>по определению получателей субсидий,</w:t>
            </w:r>
            <w:r>
              <w:t xml:space="preserve">  связанных с содержанием 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4E34" w:rsidRDefault="00DD4E34" w:rsidP="00DD4E34"/>
          <w:p w:rsidR="00DD4E34" w:rsidRPr="00452FDB" w:rsidRDefault="00DD4E34" w:rsidP="00DD4E34"/>
          <w:p w:rsidR="00DD4E34" w:rsidRPr="00452FDB" w:rsidRDefault="00DD4E34" w:rsidP="00DD4E34"/>
          <w:p w:rsidR="00DD4E34" w:rsidRDefault="00DD4E34" w:rsidP="00DD4E34"/>
          <w:p w:rsidR="00DD4E34" w:rsidRDefault="00DD4E34" w:rsidP="00DD4E34">
            <w:pPr>
              <w:jc w:val="center"/>
            </w:pPr>
            <w:r>
              <w:t>Х</w:t>
            </w:r>
          </w:p>
          <w:p w:rsidR="00DD4E34" w:rsidRDefault="00DD4E34" w:rsidP="00DD4E34">
            <w:pPr>
              <w:jc w:val="center"/>
            </w:pPr>
          </w:p>
          <w:p w:rsidR="00DD4E34" w:rsidRDefault="00DD4E34" w:rsidP="00DD4E34">
            <w:pPr>
              <w:jc w:val="center"/>
            </w:pPr>
          </w:p>
          <w:p w:rsidR="00DD4E34" w:rsidRDefault="00DD4E34" w:rsidP="00DD4E34">
            <w:pPr>
              <w:jc w:val="center"/>
            </w:pPr>
          </w:p>
          <w:p w:rsidR="00DD4E34" w:rsidRDefault="00DD4E34" w:rsidP="00DD4E34">
            <w:pPr>
              <w:jc w:val="center"/>
            </w:pPr>
          </w:p>
          <w:p w:rsidR="00DD4E34" w:rsidRPr="00452FDB" w:rsidRDefault="00DD4E34" w:rsidP="00DD4E3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о проведении отбора 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860D48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 w:rsidR="00DD4E34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</w:p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«</w:t>
            </w:r>
            <w:r w:rsidRPr="0031269E">
              <w:rPr>
                <w:color w:val="000000"/>
                <w:sz w:val="22"/>
                <w:szCs w:val="22"/>
              </w:rPr>
              <w:t>Устройство ограждения кладбищ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точка №1</w:t>
            </w:r>
          </w:p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подрядных организаций на выполнение работ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</w:t>
            </w:r>
            <w:r w:rsidRPr="005B6FBA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точка № 2 Устройство ограждение кладбищ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Специалисты о</w:t>
            </w:r>
            <w:r w:rsidRPr="007C323D">
              <w:t>тдел</w:t>
            </w:r>
            <w:r>
              <w:t>а</w:t>
            </w:r>
            <w:r w:rsidRPr="007C323D">
              <w:t xml:space="preserve"> </w:t>
            </w:r>
            <w:r w:rsidRPr="007C323D">
              <w:lastRenderedPageBreak/>
              <w:t>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Осуществление </w:t>
            </w:r>
            <w:r>
              <w:lastRenderedPageBreak/>
              <w:t xml:space="preserve">приемки выполненных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23D">
              <w:lastRenderedPageBreak/>
              <w:t xml:space="preserve">Официальный сайт </w:t>
            </w:r>
            <w:r w:rsidRPr="007C323D">
              <w:lastRenderedPageBreak/>
              <w:t>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Pr="005B6FBA"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t>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Результат приоритетного проекта </w:t>
            </w:r>
            <w:r w:rsidRPr="005B6FBA">
              <w:rPr>
                <w:lang w:val="en-US"/>
              </w:rPr>
              <w:t xml:space="preserve">–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  <w:r>
              <w:t xml:space="preserve"> </w:t>
            </w:r>
            <w:r w:rsidRPr="005B6FBA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255887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rPr>
                <w:lang w:val="en-US"/>
              </w:rPr>
              <w:t>.</w:t>
            </w:r>
            <w:r w:rsidRPr="005B6FBA">
              <w:t>1</w:t>
            </w:r>
            <w:r w:rsidRPr="005B6FBA">
              <w:rPr>
                <w:lang w:val="en-US"/>
              </w:rPr>
              <w:t>.</w:t>
            </w: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приоритетного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</w:tbl>
    <w:p w:rsidR="00912B81" w:rsidRPr="00CD24FC" w:rsidRDefault="00912B81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3701C" w:rsidRDefault="0073701C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E923FE" w:rsidRDefault="00E923FE" w:rsidP="009E5F6A">
      <w:pPr>
        <w:tabs>
          <w:tab w:val="left" w:pos="10665"/>
        </w:tabs>
        <w:rPr>
          <w:sz w:val="28"/>
          <w:szCs w:val="28"/>
        </w:rPr>
      </w:pPr>
      <w:bookmarkStart w:id="0" w:name="_GoBack"/>
      <w:bookmarkEnd w:id="0"/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E05DAB">
        <w:tc>
          <w:tcPr>
            <w:tcW w:w="4755" w:type="dxa"/>
          </w:tcPr>
          <w:p w:rsidR="00B82F4B" w:rsidRPr="00C10A14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7</w:t>
            </w:r>
          </w:p>
          <w:p w:rsidR="00B82F4B" w:rsidRPr="00C10A14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4E34" w:rsidRPr="009F1FC9">
              <w:rPr>
                <w:sz w:val="28"/>
                <w:szCs w:val="28"/>
              </w:rPr>
              <w:t xml:space="preserve"> Благоустройство территории муниципального  образования  Соль-Илецкий городской округ»</w:t>
            </w:r>
          </w:p>
        </w:tc>
      </w:tr>
    </w:tbl>
    <w:p w:rsidR="00DD4E34" w:rsidRDefault="00E05DAB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br w:type="textWrapping" w:clear="all"/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ОЦЕНКА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эффективности реализации муниципальной программы (подпрограммы) за 20__ год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6"/>
        <w:gridCol w:w="1560"/>
        <w:gridCol w:w="2347"/>
      </w:tblGrid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2347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5" o:title=""/>
          </v:shape>
          <o:OLEObject Type="Embed" ProgID="Equation.3" ShapeID="_x0000_i1025" DrawAspect="Content" ObjectID="_1732543565" r:id="rId16"/>
        </w:object>
      </w:r>
    </w:p>
    <w:p w:rsidR="00DD4E3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  <w:r w:rsidRPr="00CD37F8">
        <w:rPr>
          <w:bCs/>
          <w:kern w:val="32"/>
          <w:sz w:val="28"/>
          <w:szCs w:val="28"/>
        </w:rPr>
        <w:t xml:space="preserve">                                          </w:t>
      </w:r>
    </w:p>
    <w:p w:rsidR="00CD37F8" w:rsidRPr="00CD37F8" w:rsidRDefault="00CD37F8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8"/>
        </w:rPr>
      </w:pPr>
    </w:p>
    <w:sectPr w:rsidR="00CD37F8" w:rsidRPr="00CD37F8" w:rsidSect="00255887">
      <w:pgSz w:w="16838" w:h="11906" w:orient="landscape"/>
      <w:pgMar w:top="1701" w:right="1134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48" w:rsidRDefault="00860D48">
      <w:r>
        <w:separator/>
      </w:r>
    </w:p>
  </w:endnote>
  <w:endnote w:type="continuationSeparator" w:id="0">
    <w:p w:rsidR="00860D48" w:rsidRDefault="0086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48" w:rsidRDefault="00860D48">
      <w:r>
        <w:separator/>
      </w:r>
    </w:p>
  </w:footnote>
  <w:footnote w:type="continuationSeparator" w:id="0">
    <w:p w:rsidR="00860D48" w:rsidRDefault="00860D48">
      <w:r>
        <w:continuationSeparator/>
      </w:r>
    </w:p>
  </w:footnote>
  <w:footnote w:id="1">
    <w:p w:rsidR="00DD4E34" w:rsidRDefault="00DD4E34" w:rsidP="00E8143F"/>
    <w:p w:rsidR="00DD4E34" w:rsidRPr="00B10AC7" w:rsidRDefault="00DD4E34" w:rsidP="00E8143F">
      <w:pPr>
        <w:pStyle w:val="af2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34" w:rsidRDefault="00DD4E3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E34" w:rsidRDefault="00DD4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9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6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3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2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4C0175C"/>
    <w:multiLevelType w:val="hybridMultilevel"/>
    <w:tmpl w:val="257EC044"/>
    <w:lvl w:ilvl="0" w:tplc="08842E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4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0645"/>
    <w:multiLevelType w:val="hybridMultilevel"/>
    <w:tmpl w:val="CC5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29"/>
  </w:num>
  <w:num w:numId="4">
    <w:abstractNumId w:val="44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34"/>
  </w:num>
  <w:num w:numId="14">
    <w:abstractNumId w:val="35"/>
  </w:num>
  <w:num w:numId="15">
    <w:abstractNumId w:val="43"/>
  </w:num>
  <w:num w:numId="16">
    <w:abstractNumId w:val="24"/>
  </w:num>
  <w:num w:numId="17">
    <w:abstractNumId w:val="28"/>
  </w:num>
  <w:num w:numId="18">
    <w:abstractNumId w:val="8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2"/>
  </w:num>
  <w:num w:numId="24">
    <w:abstractNumId w:val="1"/>
  </w:num>
  <w:num w:numId="25">
    <w:abstractNumId w:val="11"/>
  </w:num>
  <w:num w:numId="26">
    <w:abstractNumId w:val="10"/>
  </w:num>
  <w:num w:numId="27">
    <w:abstractNumId w:val="38"/>
  </w:num>
  <w:num w:numId="28">
    <w:abstractNumId w:val="27"/>
  </w:num>
  <w:num w:numId="29">
    <w:abstractNumId w:val="36"/>
  </w:num>
  <w:num w:numId="30">
    <w:abstractNumId w:val="5"/>
  </w:num>
  <w:num w:numId="31">
    <w:abstractNumId w:val="46"/>
  </w:num>
  <w:num w:numId="32">
    <w:abstractNumId w:val="12"/>
  </w:num>
  <w:num w:numId="33">
    <w:abstractNumId w:val="3"/>
  </w:num>
  <w:num w:numId="34">
    <w:abstractNumId w:val="23"/>
  </w:num>
  <w:num w:numId="35">
    <w:abstractNumId w:val="17"/>
  </w:num>
  <w:num w:numId="36">
    <w:abstractNumId w:val="26"/>
  </w:num>
  <w:num w:numId="37">
    <w:abstractNumId w:val="20"/>
  </w:num>
  <w:num w:numId="38">
    <w:abstractNumId w:val="21"/>
  </w:num>
  <w:num w:numId="39">
    <w:abstractNumId w:val="31"/>
  </w:num>
  <w:num w:numId="40">
    <w:abstractNumId w:val="16"/>
  </w:num>
  <w:num w:numId="41">
    <w:abstractNumId w:val="19"/>
  </w:num>
  <w:num w:numId="42">
    <w:abstractNumId w:val="45"/>
  </w:num>
  <w:num w:numId="43">
    <w:abstractNumId w:val="22"/>
  </w:num>
  <w:num w:numId="44">
    <w:abstractNumId w:val="41"/>
  </w:num>
  <w:num w:numId="45">
    <w:abstractNumId w:val="39"/>
  </w:num>
  <w:num w:numId="46">
    <w:abstractNumId w:val="30"/>
  </w:num>
  <w:num w:numId="47">
    <w:abstractNumId w:val="42"/>
  </w:num>
  <w:num w:numId="48">
    <w:abstractNumId w:val="4"/>
  </w:num>
  <w:num w:numId="49">
    <w:abstractNumId w:val="3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7B11"/>
    <w:rsid w:val="000266E7"/>
    <w:rsid w:val="00027A90"/>
    <w:rsid w:val="00031841"/>
    <w:rsid w:val="00031DF2"/>
    <w:rsid w:val="00037D60"/>
    <w:rsid w:val="00044BCA"/>
    <w:rsid w:val="00046A61"/>
    <w:rsid w:val="00047170"/>
    <w:rsid w:val="00047506"/>
    <w:rsid w:val="000546F6"/>
    <w:rsid w:val="00054763"/>
    <w:rsid w:val="0006125A"/>
    <w:rsid w:val="000650C9"/>
    <w:rsid w:val="0007445F"/>
    <w:rsid w:val="00082D9D"/>
    <w:rsid w:val="0008320B"/>
    <w:rsid w:val="00091711"/>
    <w:rsid w:val="00096B5E"/>
    <w:rsid w:val="00097CC7"/>
    <w:rsid w:val="000A01AD"/>
    <w:rsid w:val="000A5D98"/>
    <w:rsid w:val="000A6A9F"/>
    <w:rsid w:val="000B2780"/>
    <w:rsid w:val="000C182F"/>
    <w:rsid w:val="000C27A6"/>
    <w:rsid w:val="000C2820"/>
    <w:rsid w:val="000C2F45"/>
    <w:rsid w:val="000C331D"/>
    <w:rsid w:val="000C38A5"/>
    <w:rsid w:val="000C3BA2"/>
    <w:rsid w:val="000C5DD0"/>
    <w:rsid w:val="000D1EFD"/>
    <w:rsid w:val="000E0249"/>
    <w:rsid w:val="000E1171"/>
    <w:rsid w:val="000E5596"/>
    <w:rsid w:val="000E6DD5"/>
    <w:rsid w:val="000F0C47"/>
    <w:rsid w:val="000F4AD4"/>
    <w:rsid w:val="00101EDE"/>
    <w:rsid w:val="001060F6"/>
    <w:rsid w:val="0011139A"/>
    <w:rsid w:val="00112D9C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40A0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5D3D"/>
    <w:rsid w:val="00196CB2"/>
    <w:rsid w:val="001A5392"/>
    <w:rsid w:val="001B00EA"/>
    <w:rsid w:val="001B46E5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1D59"/>
    <w:rsid w:val="001F2F65"/>
    <w:rsid w:val="001F3805"/>
    <w:rsid w:val="001F7D8E"/>
    <w:rsid w:val="00200EA0"/>
    <w:rsid w:val="00210025"/>
    <w:rsid w:val="00210A8A"/>
    <w:rsid w:val="0021330F"/>
    <w:rsid w:val="00221272"/>
    <w:rsid w:val="00227DAB"/>
    <w:rsid w:val="00231F61"/>
    <w:rsid w:val="0023390C"/>
    <w:rsid w:val="00235287"/>
    <w:rsid w:val="002519FD"/>
    <w:rsid w:val="00252366"/>
    <w:rsid w:val="00255887"/>
    <w:rsid w:val="00257D1C"/>
    <w:rsid w:val="00257D4B"/>
    <w:rsid w:val="00260A89"/>
    <w:rsid w:val="00263AC1"/>
    <w:rsid w:val="00266710"/>
    <w:rsid w:val="002718DA"/>
    <w:rsid w:val="00277CAB"/>
    <w:rsid w:val="00291DCA"/>
    <w:rsid w:val="00292BAD"/>
    <w:rsid w:val="00297D86"/>
    <w:rsid w:val="002A1C96"/>
    <w:rsid w:val="002A386E"/>
    <w:rsid w:val="002A6827"/>
    <w:rsid w:val="002B2260"/>
    <w:rsid w:val="002B7662"/>
    <w:rsid w:val="002C20C7"/>
    <w:rsid w:val="002C6D15"/>
    <w:rsid w:val="002D0956"/>
    <w:rsid w:val="002D5C7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6758"/>
    <w:rsid w:val="003319F2"/>
    <w:rsid w:val="00333636"/>
    <w:rsid w:val="00334556"/>
    <w:rsid w:val="003368F4"/>
    <w:rsid w:val="0034070A"/>
    <w:rsid w:val="00340830"/>
    <w:rsid w:val="0034315F"/>
    <w:rsid w:val="0034658E"/>
    <w:rsid w:val="003517F1"/>
    <w:rsid w:val="00353442"/>
    <w:rsid w:val="00353A0B"/>
    <w:rsid w:val="00354FFF"/>
    <w:rsid w:val="00360391"/>
    <w:rsid w:val="00361E6F"/>
    <w:rsid w:val="00365C18"/>
    <w:rsid w:val="00366956"/>
    <w:rsid w:val="00367677"/>
    <w:rsid w:val="00373C9B"/>
    <w:rsid w:val="00376678"/>
    <w:rsid w:val="00383CC5"/>
    <w:rsid w:val="00386F3E"/>
    <w:rsid w:val="003905E7"/>
    <w:rsid w:val="0039503F"/>
    <w:rsid w:val="00396EAD"/>
    <w:rsid w:val="003A573C"/>
    <w:rsid w:val="003B2BF7"/>
    <w:rsid w:val="003B43F1"/>
    <w:rsid w:val="003B50C2"/>
    <w:rsid w:val="003B5AE5"/>
    <w:rsid w:val="003B7AB1"/>
    <w:rsid w:val="003C2739"/>
    <w:rsid w:val="003C30D6"/>
    <w:rsid w:val="003D59E3"/>
    <w:rsid w:val="003E47EF"/>
    <w:rsid w:val="003E6928"/>
    <w:rsid w:val="003F0C09"/>
    <w:rsid w:val="003F33B9"/>
    <w:rsid w:val="003F3AF6"/>
    <w:rsid w:val="003F59BB"/>
    <w:rsid w:val="003F5D62"/>
    <w:rsid w:val="003F62A4"/>
    <w:rsid w:val="003F7243"/>
    <w:rsid w:val="0040424A"/>
    <w:rsid w:val="00406D0E"/>
    <w:rsid w:val="0040798D"/>
    <w:rsid w:val="00410111"/>
    <w:rsid w:val="00410EE2"/>
    <w:rsid w:val="0041351D"/>
    <w:rsid w:val="00413F63"/>
    <w:rsid w:val="00414EF0"/>
    <w:rsid w:val="00415057"/>
    <w:rsid w:val="00443307"/>
    <w:rsid w:val="00447C6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4A51"/>
    <w:rsid w:val="004923DF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5770"/>
    <w:rsid w:val="004E04CC"/>
    <w:rsid w:val="004E14D3"/>
    <w:rsid w:val="004E1CA6"/>
    <w:rsid w:val="004E2570"/>
    <w:rsid w:val="004E4ED8"/>
    <w:rsid w:val="004F2532"/>
    <w:rsid w:val="004F63AE"/>
    <w:rsid w:val="005023D6"/>
    <w:rsid w:val="00502C61"/>
    <w:rsid w:val="0050358F"/>
    <w:rsid w:val="00503846"/>
    <w:rsid w:val="00503FB1"/>
    <w:rsid w:val="00506B25"/>
    <w:rsid w:val="00510BAF"/>
    <w:rsid w:val="0052089F"/>
    <w:rsid w:val="00527CD8"/>
    <w:rsid w:val="00530C92"/>
    <w:rsid w:val="005423DA"/>
    <w:rsid w:val="00550A22"/>
    <w:rsid w:val="00551850"/>
    <w:rsid w:val="0055219A"/>
    <w:rsid w:val="00563EB4"/>
    <w:rsid w:val="0056412E"/>
    <w:rsid w:val="00572201"/>
    <w:rsid w:val="00575894"/>
    <w:rsid w:val="00575CAE"/>
    <w:rsid w:val="00577619"/>
    <w:rsid w:val="00587827"/>
    <w:rsid w:val="00593620"/>
    <w:rsid w:val="00593C07"/>
    <w:rsid w:val="00594875"/>
    <w:rsid w:val="00594C9D"/>
    <w:rsid w:val="00596BB6"/>
    <w:rsid w:val="005B6FBA"/>
    <w:rsid w:val="005C5057"/>
    <w:rsid w:val="005C7696"/>
    <w:rsid w:val="005D5527"/>
    <w:rsid w:val="005E0490"/>
    <w:rsid w:val="005E1293"/>
    <w:rsid w:val="005E7667"/>
    <w:rsid w:val="005F225A"/>
    <w:rsid w:val="005F2A20"/>
    <w:rsid w:val="005F3776"/>
    <w:rsid w:val="005F55AC"/>
    <w:rsid w:val="005F5ECB"/>
    <w:rsid w:val="005F7C6A"/>
    <w:rsid w:val="005F7F7D"/>
    <w:rsid w:val="006071FA"/>
    <w:rsid w:val="00617739"/>
    <w:rsid w:val="0062408D"/>
    <w:rsid w:val="00624A4D"/>
    <w:rsid w:val="00625D6F"/>
    <w:rsid w:val="006374A7"/>
    <w:rsid w:val="00647FB7"/>
    <w:rsid w:val="00655798"/>
    <w:rsid w:val="006576F7"/>
    <w:rsid w:val="0066199D"/>
    <w:rsid w:val="006630AF"/>
    <w:rsid w:val="006634E9"/>
    <w:rsid w:val="00665BDB"/>
    <w:rsid w:val="00670900"/>
    <w:rsid w:val="0067390E"/>
    <w:rsid w:val="00675428"/>
    <w:rsid w:val="006822F6"/>
    <w:rsid w:val="00697591"/>
    <w:rsid w:val="006A0225"/>
    <w:rsid w:val="006A1103"/>
    <w:rsid w:val="006A1BF5"/>
    <w:rsid w:val="006A3F20"/>
    <w:rsid w:val="006A50BD"/>
    <w:rsid w:val="006B1297"/>
    <w:rsid w:val="006B2009"/>
    <w:rsid w:val="006B6921"/>
    <w:rsid w:val="006B6E78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62B"/>
    <w:rsid w:val="006F31CA"/>
    <w:rsid w:val="00700C5B"/>
    <w:rsid w:val="00704425"/>
    <w:rsid w:val="00707331"/>
    <w:rsid w:val="007073A8"/>
    <w:rsid w:val="00707628"/>
    <w:rsid w:val="00710263"/>
    <w:rsid w:val="00712AB8"/>
    <w:rsid w:val="00717067"/>
    <w:rsid w:val="0071775B"/>
    <w:rsid w:val="007244A4"/>
    <w:rsid w:val="00725664"/>
    <w:rsid w:val="007256B1"/>
    <w:rsid w:val="007263D1"/>
    <w:rsid w:val="00730168"/>
    <w:rsid w:val="0073701C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923"/>
    <w:rsid w:val="007977DF"/>
    <w:rsid w:val="007A0212"/>
    <w:rsid w:val="007A15CB"/>
    <w:rsid w:val="007A1C76"/>
    <w:rsid w:val="007A407B"/>
    <w:rsid w:val="007A79A4"/>
    <w:rsid w:val="007B17E2"/>
    <w:rsid w:val="007B2E83"/>
    <w:rsid w:val="007B5BCF"/>
    <w:rsid w:val="007C1A32"/>
    <w:rsid w:val="007C1F65"/>
    <w:rsid w:val="007C276C"/>
    <w:rsid w:val="007C37CD"/>
    <w:rsid w:val="007C5D4A"/>
    <w:rsid w:val="007D127A"/>
    <w:rsid w:val="007D13B5"/>
    <w:rsid w:val="007D3501"/>
    <w:rsid w:val="007F2987"/>
    <w:rsid w:val="007F3022"/>
    <w:rsid w:val="007F3318"/>
    <w:rsid w:val="007F3AED"/>
    <w:rsid w:val="007F6773"/>
    <w:rsid w:val="007F7735"/>
    <w:rsid w:val="0080487E"/>
    <w:rsid w:val="00814CBD"/>
    <w:rsid w:val="0082090C"/>
    <w:rsid w:val="00831437"/>
    <w:rsid w:val="00833B54"/>
    <w:rsid w:val="00836D71"/>
    <w:rsid w:val="008377BC"/>
    <w:rsid w:val="00840DE4"/>
    <w:rsid w:val="00845FB8"/>
    <w:rsid w:val="00847362"/>
    <w:rsid w:val="00856253"/>
    <w:rsid w:val="00856E15"/>
    <w:rsid w:val="00860D48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D1B"/>
    <w:rsid w:val="008A0EE0"/>
    <w:rsid w:val="008A2137"/>
    <w:rsid w:val="008A3519"/>
    <w:rsid w:val="008B14E9"/>
    <w:rsid w:val="008B5199"/>
    <w:rsid w:val="008C27FD"/>
    <w:rsid w:val="008C5631"/>
    <w:rsid w:val="008D56EE"/>
    <w:rsid w:val="008D6034"/>
    <w:rsid w:val="008E212C"/>
    <w:rsid w:val="008E5D9F"/>
    <w:rsid w:val="008F5AA6"/>
    <w:rsid w:val="009004F1"/>
    <w:rsid w:val="009068C1"/>
    <w:rsid w:val="00912AAB"/>
    <w:rsid w:val="00912B81"/>
    <w:rsid w:val="00916E92"/>
    <w:rsid w:val="00921002"/>
    <w:rsid w:val="00923969"/>
    <w:rsid w:val="0093071B"/>
    <w:rsid w:val="00935C23"/>
    <w:rsid w:val="00936C59"/>
    <w:rsid w:val="00937CEF"/>
    <w:rsid w:val="00960D87"/>
    <w:rsid w:val="00962992"/>
    <w:rsid w:val="00967135"/>
    <w:rsid w:val="009734A8"/>
    <w:rsid w:val="0098040E"/>
    <w:rsid w:val="0099421A"/>
    <w:rsid w:val="00994277"/>
    <w:rsid w:val="0099627B"/>
    <w:rsid w:val="009A2674"/>
    <w:rsid w:val="009A32BE"/>
    <w:rsid w:val="009A4BA6"/>
    <w:rsid w:val="009B64AF"/>
    <w:rsid w:val="009C0C6D"/>
    <w:rsid w:val="009C3725"/>
    <w:rsid w:val="009C5240"/>
    <w:rsid w:val="009D041C"/>
    <w:rsid w:val="009D0ED0"/>
    <w:rsid w:val="009E5F66"/>
    <w:rsid w:val="009E5F6A"/>
    <w:rsid w:val="009E6147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50D6"/>
    <w:rsid w:val="00A1788E"/>
    <w:rsid w:val="00A223CE"/>
    <w:rsid w:val="00A26E21"/>
    <w:rsid w:val="00A27717"/>
    <w:rsid w:val="00A364ED"/>
    <w:rsid w:val="00A37583"/>
    <w:rsid w:val="00A4253D"/>
    <w:rsid w:val="00A4310A"/>
    <w:rsid w:val="00A46B0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76C"/>
    <w:rsid w:val="00AA5406"/>
    <w:rsid w:val="00AA684B"/>
    <w:rsid w:val="00AB047C"/>
    <w:rsid w:val="00AB1B9F"/>
    <w:rsid w:val="00AB3C37"/>
    <w:rsid w:val="00AC6C97"/>
    <w:rsid w:val="00AD2E50"/>
    <w:rsid w:val="00AD3BFF"/>
    <w:rsid w:val="00AE3CFF"/>
    <w:rsid w:val="00AE41B8"/>
    <w:rsid w:val="00AE4951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5840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13B7"/>
    <w:rsid w:val="00B829C2"/>
    <w:rsid w:val="00B82F4B"/>
    <w:rsid w:val="00B973BD"/>
    <w:rsid w:val="00BA0B42"/>
    <w:rsid w:val="00BA2FFA"/>
    <w:rsid w:val="00BA4116"/>
    <w:rsid w:val="00BB770A"/>
    <w:rsid w:val="00BC1F1A"/>
    <w:rsid w:val="00BC76E8"/>
    <w:rsid w:val="00BD2B74"/>
    <w:rsid w:val="00BD5A70"/>
    <w:rsid w:val="00BE2B27"/>
    <w:rsid w:val="00BE331E"/>
    <w:rsid w:val="00BF0149"/>
    <w:rsid w:val="00BF253B"/>
    <w:rsid w:val="00C10A14"/>
    <w:rsid w:val="00C228DD"/>
    <w:rsid w:val="00C35770"/>
    <w:rsid w:val="00C40DD3"/>
    <w:rsid w:val="00C42A4E"/>
    <w:rsid w:val="00C438D7"/>
    <w:rsid w:val="00C45A90"/>
    <w:rsid w:val="00C53DAB"/>
    <w:rsid w:val="00C55718"/>
    <w:rsid w:val="00C636A4"/>
    <w:rsid w:val="00C6670B"/>
    <w:rsid w:val="00C74A5B"/>
    <w:rsid w:val="00C76D0D"/>
    <w:rsid w:val="00C86ABF"/>
    <w:rsid w:val="00C91BDB"/>
    <w:rsid w:val="00C91DF3"/>
    <w:rsid w:val="00C91E04"/>
    <w:rsid w:val="00C94A0C"/>
    <w:rsid w:val="00C95BB3"/>
    <w:rsid w:val="00CA0B86"/>
    <w:rsid w:val="00CA4374"/>
    <w:rsid w:val="00CA5B4D"/>
    <w:rsid w:val="00CA6AB1"/>
    <w:rsid w:val="00CB1F7B"/>
    <w:rsid w:val="00CB7A28"/>
    <w:rsid w:val="00CD24FC"/>
    <w:rsid w:val="00CD37F8"/>
    <w:rsid w:val="00CD3DCD"/>
    <w:rsid w:val="00CE5354"/>
    <w:rsid w:val="00CE5B9F"/>
    <w:rsid w:val="00CE68DB"/>
    <w:rsid w:val="00CE7B55"/>
    <w:rsid w:val="00CE7DE3"/>
    <w:rsid w:val="00D00D04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247D"/>
    <w:rsid w:val="00D37C8F"/>
    <w:rsid w:val="00D439AF"/>
    <w:rsid w:val="00D43C33"/>
    <w:rsid w:val="00D519E4"/>
    <w:rsid w:val="00D530E9"/>
    <w:rsid w:val="00D5402B"/>
    <w:rsid w:val="00D55D0E"/>
    <w:rsid w:val="00D56404"/>
    <w:rsid w:val="00D60C56"/>
    <w:rsid w:val="00D61CBB"/>
    <w:rsid w:val="00D63355"/>
    <w:rsid w:val="00D65783"/>
    <w:rsid w:val="00D664F8"/>
    <w:rsid w:val="00D707B8"/>
    <w:rsid w:val="00D70BD3"/>
    <w:rsid w:val="00D74B25"/>
    <w:rsid w:val="00D775C4"/>
    <w:rsid w:val="00D810FB"/>
    <w:rsid w:val="00D8344A"/>
    <w:rsid w:val="00D91BC4"/>
    <w:rsid w:val="00D94F6A"/>
    <w:rsid w:val="00DA1BC8"/>
    <w:rsid w:val="00DA34C1"/>
    <w:rsid w:val="00DB0635"/>
    <w:rsid w:val="00DB73FA"/>
    <w:rsid w:val="00DC0E3F"/>
    <w:rsid w:val="00DC2B57"/>
    <w:rsid w:val="00DC6FDF"/>
    <w:rsid w:val="00DD017A"/>
    <w:rsid w:val="00DD4E34"/>
    <w:rsid w:val="00DD5A4F"/>
    <w:rsid w:val="00DE010B"/>
    <w:rsid w:val="00DE4AEF"/>
    <w:rsid w:val="00DE4F99"/>
    <w:rsid w:val="00DF0209"/>
    <w:rsid w:val="00E010A0"/>
    <w:rsid w:val="00E05DAB"/>
    <w:rsid w:val="00E10A5C"/>
    <w:rsid w:val="00E226B2"/>
    <w:rsid w:val="00E2490E"/>
    <w:rsid w:val="00E26D5A"/>
    <w:rsid w:val="00E2713D"/>
    <w:rsid w:val="00E466D3"/>
    <w:rsid w:val="00E52FE1"/>
    <w:rsid w:val="00E5389C"/>
    <w:rsid w:val="00E54560"/>
    <w:rsid w:val="00E636AE"/>
    <w:rsid w:val="00E650C4"/>
    <w:rsid w:val="00E65BAA"/>
    <w:rsid w:val="00E70E1B"/>
    <w:rsid w:val="00E71D0D"/>
    <w:rsid w:val="00E72CAA"/>
    <w:rsid w:val="00E75705"/>
    <w:rsid w:val="00E75A2F"/>
    <w:rsid w:val="00E75A67"/>
    <w:rsid w:val="00E77BC8"/>
    <w:rsid w:val="00E8143F"/>
    <w:rsid w:val="00E82910"/>
    <w:rsid w:val="00E8364F"/>
    <w:rsid w:val="00E8374E"/>
    <w:rsid w:val="00E923FE"/>
    <w:rsid w:val="00E92C36"/>
    <w:rsid w:val="00EA1081"/>
    <w:rsid w:val="00EA299A"/>
    <w:rsid w:val="00EA6782"/>
    <w:rsid w:val="00EB348F"/>
    <w:rsid w:val="00EB42FF"/>
    <w:rsid w:val="00EB4A72"/>
    <w:rsid w:val="00EB6420"/>
    <w:rsid w:val="00ED5801"/>
    <w:rsid w:val="00ED7B27"/>
    <w:rsid w:val="00EE7236"/>
    <w:rsid w:val="00EF6F38"/>
    <w:rsid w:val="00EF713C"/>
    <w:rsid w:val="00EF71A5"/>
    <w:rsid w:val="00F06332"/>
    <w:rsid w:val="00F138C5"/>
    <w:rsid w:val="00F14631"/>
    <w:rsid w:val="00F16329"/>
    <w:rsid w:val="00F17DDC"/>
    <w:rsid w:val="00F30B90"/>
    <w:rsid w:val="00F344B6"/>
    <w:rsid w:val="00F41636"/>
    <w:rsid w:val="00F42CE8"/>
    <w:rsid w:val="00F45337"/>
    <w:rsid w:val="00F45D85"/>
    <w:rsid w:val="00F5129A"/>
    <w:rsid w:val="00F55767"/>
    <w:rsid w:val="00F67C41"/>
    <w:rsid w:val="00F83A7B"/>
    <w:rsid w:val="00F84D5A"/>
    <w:rsid w:val="00F87175"/>
    <w:rsid w:val="00F9302D"/>
    <w:rsid w:val="00F9330E"/>
    <w:rsid w:val="00FA06F2"/>
    <w:rsid w:val="00FA0811"/>
    <w:rsid w:val="00FA7CAD"/>
    <w:rsid w:val="00FB57B4"/>
    <w:rsid w:val="00FC002F"/>
    <w:rsid w:val="00FC03DD"/>
    <w:rsid w:val="00FC0B74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55887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887"/>
    <w:rPr>
      <w:b/>
      <w:sz w:val="24"/>
    </w:rPr>
  </w:style>
  <w:style w:type="character" w:customStyle="1" w:styleId="20">
    <w:name w:val="Заголовок 2 Знак"/>
    <w:link w:val="2"/>
    <w:rsid w:val="00255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55887"/>
    <w:rPr>
      <w:b/>
      <w:sz w:val="24"/>
    </w:rPr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271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5C505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5057"/>
  </w:style>
  <w:style w:type="character" w:styleId="af4">
    <w:name w:val="footnote reference"/>
    <w:uiPriority w:val="99"/>
    <w:unhideWhenUsed/>
    <w:rsid w:val="005C5057"/>
    <w:rPr>
      <w:vertAlign w:val="superscript"/>
    </w:rPr>
  </w:style>
  <w:style w:type="paragraph" w:customStyle="1" w:styleId="ConsPlusTitle">
    <w:name w:val="ConsPlusTitle"/>
    <w:rsid w:val="0025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5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55887"/>
    <w:pPr>
      <w:spacing w:before="100" w:beforeAutospacing="1" w:after="100" w:afterAutospacing="1"/>
    </w:pPr>
  </w:style>
  <w:style w:type="character" w:customStyle="1" w:styleId="af5">
    <w:name w:val="Гипертекстовая ссылка"/>
    <w:rsid w:val="0025588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255887"/>
  </w:style>
  <w:style w:type="paragraph" w:customStyle="1" w:styleId="ConsPlusNormal">
    <w:name w:val="ConsPlusNormal"/>
    <w:rsid w:val="00255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rsid w:val="002558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f7">
    <w:name w:val="Emphasis"/>
    <w:uiPriority w:val="20"/>
    <w:qFormat/>
    <w:rsid w:val="00255887"/>
    <w:rPr>
      <w:i/>
      <w:iCs/>
    </w:rPr>
  </w:style>
  <w:style w:type="character" w:customStyle="1" w:styleId="S">
    <w:name w:val="S_Обычный Знак"/>
    <w:link w:val="S0"/>
    <w:locked/>
    <w:rsid w:val="002558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255887"/>
    <w:pPr>
      <w:spacing w:line="360" w:lineRule="auto"/>
      <w:ind w:firstLine="709"/>
      <w:jc w:val="both"/>
    </w:pPr>
  </w:style>
  <w:style w:type="paragraph" w:styleId="HTML">
    <w:name w:val="HTML Preformatted"/>
    <w:basedOn w:val="a"/>
    <w:link w:val="HTML0"/>
    <w:rsid w:val="00DD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E34"/>
    <w:rPr>
      <w:rFonts w:ascii="Courier New" w:hAnsi="Courier New" w:cs="Courier New"/>
    </w:rPr>
  </w:style>
  <w:style w:type="paragraph" w:customStyle="1" w:styleId="xl65">
    <w:name w:val="xl65"/>
    <w:basedOn w:val="a"/>
    <w:rsid w:val="00DD4E3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81">
    <w:name w:val="xl8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19">
    <w:name w:val="xl119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20">
    <w:name w:val="xl12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DD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0">
    <w:name w:val="xl140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1">
    <w:name w:val="xl14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2">
    <w:name w:val="xl14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DD4E34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DD4E34"/>
    <w:pP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55887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887"/>
    <w:rPr>
      <w:b/>
      <w:sz w:val="24"/>
    </w:rPr>
  </w:style>
  <w:style w:type="character" w:customStyle="1" w:styleId="20">
    <w:name w:val="Заголовок 2 Знак"/>
    <w:link w:val="2"/>
    <w:rsid w:val="00255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55887"/>
    <w:rPr>
      <w:b/>
      <w:sz w:val="24"/>
    </w:rPr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271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5C505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5057"/>
  </w:style>
  <w:style w:type="character" w:styleId="af4">
    <w:name w:val="footnote reference"/>
    <w:uiPriority w:val="99"/>
    <w:unhideWhenUsed/>
    <w:rsid w:val="005C5057"/>
    <w:rPr>
      <w:vertAlign w:val="superscript"/>
    </w:rPr>
  </w:style>
  <w:style w:type="paragraph" w:customStyle="1" w:styleId="ConsPlusTitle">
    <w:name w:val="ConsPlusTitle"/>
    <w:rsid w:val="0025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5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55887"/>
    <w:pPr>
      <w:spacing w:before="100" w:beforeAutospacing="1" w:after="100" w:afterAutospacing="1"/>
    </w:pPr>
  </w:style>
  <w:style w:type="character" w:customStyle="1" w:styleId="af5">
    <w:name w:val="Гипертекстовая ссылка"/>
    <w:rsid w:val="0025588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255887"/>
  </w:style>
  <w:style w:type="paragraph" w:customStyle="1" w:styleId="ConsPlusNormal">
    <w:name w:val="ConsPlusNormal"/>
    <w:rsid w:val="00255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rsid w:val="002558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f7">
    <w:name w:val="Emphasis"/>
    <w:uiPriority w:val="20"/>
    <w:qFormat/>
    <w:rsid w:val="00255887"/>
    <w:rPr>
      <w:i/>
      <w:iCs/>
    </w:rPr>
  </w:style>
  <w:style w:type="character" w:customStyle="1" w:styleId="S">
    <w:name w:val="S_Обычный Знак"/>
    <w:link w:val="S0"/>
    <w:locked/>
    <w:rsid w:val="002558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255887"/>
    <w:pPr>
      <w:spacing w:line="360" w:lineRule="auto"/>
      <w:ind w:firstLine="709"/>
      <w:jc w:val="both"/>
    </w:pPr>
  </w:style>
  <w:style w:type="paragraph" w:styleId="HTML">
    <w:name w:val="HTML Preformatted"/>
    <w:basedOn w:val="a"/>
    <w:link w:val="HTML0"/>
    <w:rsid w:val="00DD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E34"/>
    <w:rPr>
      <w:rFonts w:ascii="Courier New" w:hAnsi="Courier New" w:cs="Courier New"/>
    </w:rPr>
  </w:style>
  <w:style w:type="paragraph" w:customStyle="1" w:styleId="xl65">
    <w:name w:val="xl65"/>
    <w:basedOn w:val="a"/>
    <w:rsid w:val="00DD4E3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81">
    <w:name w:val="xl8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19">
    <w:name w:val="xl119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20">
    <w:name w:val="xl12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DD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0">
    <w:name w:val="xl140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1">
    <w:name w:val="xl14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2">
    <w:name w:val="xl14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DD4E34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DD4E34"/>
    <w:pP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otbor-po-predostavleniyu-subsidii-zhk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otbor-po-predostavleniyu-subsidii-zhk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0890-133A-4AEE-A8F8-22C0165E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29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40</cp:revision>
  <cp:lastPrinted>2022-10-27T07:47:00Z</cp:lastPrinted>
  <dcterms:created xsi:type="dcterms:W3CDTF">2022-09-27T11:45:00Z</dcterms:created>
  <dcterms:modified xsi:type="dcterms:W3CDTF">2022-12-14T12:20:00Z</dcterms:modified>
</cp:coreProperties>
</file>