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2C" w:rsidRPr="008159BB" w:rsidRDefault="00F8602C" w:rsidP="00F8602C">
      <w:pPr>
        <w:jc w:val="center"/>
        <w:rPr>
          <w:b/>
          <w:bCs/>
          <w:sz w:val="28"/>
          <w:szCs w:val="28"/>
        </w:rPr>
      </w:pPr>
      <w:r w:rsidRPr="008159BB">
        <w:rPr>
          <w:b/>
          <w:noProof/>
          <w:sz w:val="28"/>
          <w:szCs w:val="28"/>
        </w:rPr>
        <w:drawing>
          <wp:inline distT="0" distB="0" distL="0" distR="0">
            <wp:extent cx="438150" cy="657225"/>
            <wp:effectExtent l="1905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2C" w:rsidRPr="008159BB" w:rsidRDefault="00F8602C" w:rsidP="00F8602C">
      <w:pPr>
        <w:jc w:val="center"/>
        <w:rPr>
          <w:b/>
          <w:bCs/>
        </w:rPr>
      </w:pPr>
    </w:p>
    <w:p w:rsidR="00F8602C" w:rsidRPr="008159BB" w:rsidRDefault="00F8602C" w:rsidP="00F8602C">
      <w:pPr>
        <w:jc w:val="center"/>
        <w:rPr>
          <w:sz w:val="28"/>
          <w:szCs w:val="28"/>
        </w:rPr>
      </w:pPr>
      <w:r w:rsidRPr="008159BB">
        <w:rPr>
          <w:b/>
          <w:bCs/>
          <w:sz w:val="28"/>
          <w:szCs w:val="28"/>
        </w:rPr>
        <w:t>СОВЕТ ДЕПУТАТОВ</w:t>
      </w:r>
    </w:p>
    <w:p w:rsidR="00F8602C" w:rsidRPr="008159BB" w:rsidRDefault="00F009C8" w:rsidP="00F860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8602C" w:rsidRPr="008159BB" w:rsidRDefault="00F8602C" w:rsidP="00F8602C">
      <w:pPr>
        <w:jc w:val="center"/>
        <w:rPr>
          <w:b/>
          <w:bCs/>
          <w:sz w:val="28"/>
          <w:szCs w:val="28"/>
        </w:rPr>
      </w:pPr>
      <w:r w:rsidRPr="008159BB">
        <w:rPr>
          <w:b/>
          <w:bCs/>
          <w:sz w:val="28"/>
          <w:szCs w:val="28"/>
        </w:rPr>
        <w:t>СОЛЬ-ИЛЕЦКИЙ ГОРОДСКОЙ ОКРУГ</w:t>
      </w:r>
    </w:p>
    <w:p w:rsidR="00F8602C" w:rsidRPr="008159BB" w:rsidRDefault="00F8602C" w:rsidP="00F8602C">
      <w:pPr>
        <w:jc w:val="center"/>
        <w:rPr>
          <w:b/>
          <w:bCs/>
          <w:sz w:val="28"/>
          <w:szCs w:val="28"/>
        </w:rPr>
      </w:pPr>
      <w:r w:rsidRPr="008159BB">
        <w:rPr>
          <w:b/>
          <w:bCs/>
          <w:sz w:val="28"/>
          <w:szCs w:val="28"/>
        </w:rPr>
        <w:t>ОРЕНБУРГСКОЙ ОБЛАСТИ</w:t>
      </w:r>
    </w:p>
    <w:p w:rsidR="00F8602C" w:rsidRPr="008159BB" w:rsidRDefault="00F8602C" w:rsidP="00F8602C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Look w:val="00A0" w:firstRow="1" w:lastRow="0" w:firstColumn="1" w:lastColumn="0" w:noHBand="0" w:noVBand="0"/>
      </w:tblPr>
      <w:tblGrid>
        <w:gridCol w:w="4501"/>
        <w:gridCol w:w="4961"/>
      </w:tblGrid>
      <w:tr w:rsidR="00A637C3" w:rsidRPr="008159BB" w:rsidTr="007D2DD7">
        <w:tc>
          <w:tcPr>
            <w:tcW w:w="4501" w:type="dxa"/>
          </w:tcPr>
          <w:p w:rsidR="00A637C3" w:rsidRPr="008159BB" w:rsidRDefault="00A637C3" w:rsidP="00A637C3">
            <w:pPr>
              <w:rPr>
                <w:b/>
                <w:bCs/>
              </w:rPr>
            </w:pPr>
            <w:r w:rsidRPr="008159BB">
              <w:rPr>
                <w:b/>
                <w:bCs/>
                <w:sz w:val="28"/>
                <w:szCs w:val="28"/>
              </w:rPr>
              <w:t>25 заседание</w:t>
            </w:r>
          </w:p>
        </w:tc>
        <w:tc>
          <w:tcPr>
            <w:tcW w:w="4961" w:type="dxa"/>
          </w:tcPr>
          <w:p w:rsidR="00A637C3" w:rsidRPr="008159BB" w:rsidRDefault="00A637C3" w:rsidP="00A637C3">
            <w:pPr>
              <w:jc w:val="center"/>
              <w:rPr>
                <w:b/>
                <w:bCs/>
              </w:rPr>
            </w:pPr>
            <w:r w:rsidRPr="008159BB"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8159BB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8159BB">
              <w:rPr>
                <w:b/>
                <w:bCs/>
                <w:sz w:val="28"/>
                <w:szCs w:val="28"/>
              </w:rPr>
              <w:t xml:space="preserve"> созыв</w:t>
            </w:r>
          </w:p>
        </w:tc>
      </w:tr>
      <w:tr w:rsidR="00A637C3" w:rsidRPr="008159BB" w:rsidTr="007D2DD7">
        <w:tc>
          <w:tcPr>
            <w:tcW w:w="4501" w:type="dxa"/>
          </w:tcPr>
          <w:p w:rsidR="00A637C3" w:rsidRPr="008159BB" w:rsidRDefault="00A637C3" w:rsidP="00A637C3">
            <w:pPr>
              <w:rPr>
                <w:b/>
                <w:bCs/>
              </w:rPr>
            </w:pPr>
            <w:r w:rsidRPr="008159BB">
              <w:rPr>
                <w:b/>
                <w:bCs/>
                <w:sz w:val="28"/>
                <w:szCs w:val="28"/>
              </w:rPr>
              <w:t xml:space="preserve">29.06.2022                                                         </w:t>
            </w:r>
          </w:p>
        </w:tc>
        <w:tc>
          <w:tcPr>
            <w:tcW w:w="4961" w:type="dxa"/>
          </w:tcPr>
          <w:p w:rsidR="00A637C3" w:rsidRPr="008159BB" w:rsidRDefault="00A637C3" w:rsidP="00F009C8">
            <w:pPr>
              <w:jc w:val="center"/>
              <w:rPr>
                <w:b/>
                <w:bCs/>
              </w:rPr>
            </w:pPr>
            <w:r w:rsidRPr="008159BB">
              <w:rPr>
                <w:b/>
                <w:bCs/>
                <w:sz w:val="28"/>
                <w:szCs w:val="28"/>
              </w:rPr>
              <w:t xml:space="preserve">                                    г. Соль</w:t>
            </w:r>
            <w:r w:rsidR="00F009C8">
              <w:rPr>
                <w:b/>
                <w:bCs/>
                <w:sz w:val="28"/>
                <w:szCs w:val="28"/>
              </w:rPr>
              <w:t>-</w:t>
            </w:r>
            <w:r w:rsidRPr="008159BB">
              <w:rPr>
                <w:b/>
                <w:bCs/>
                <w:sz w:val="28"/>
                <w:szCs w:val="28"/>
              </w:rPr>
              <w:t>Илецк</w:t>
            </w:r>
          </w:p>
        </w:tc>
      </w:tr>
    </w:tbl>
    <w:p w:rsidR="00A637C3" w:rsidRPr="008159BB" w:rsidRDefault="00A637C3" w:rsidP="00F8602C">
      <w:pPr>
        <w:jc w:val="center"/>
        <w:rPr>
          <w:b/>
          <w:bCs/>
          <w:sz w:val="28"/>
          <w:szCs w:val="28"/>
        </w:rPr>
      </w:pPr>
    </w:p>
    <w:p w:rsidR="00F8602C" w:rsidRPr="008159BB" w:rsidRDefault="00F8602C" w:rsidP="00F8602C">
      <w:pPr>
        <w:jc w:val="center"/>
        <w:rPr>
          <w:b/>
          <w:bCs/>
          <w:sz w:val="28"/>
          <w:szCs w:val="28"/>
        </w:rPr>
      </w:pPr>
      <w:r w:rsidRPr="008159BB">
        <w:rPr>
          <w:b/>
          <w:bCs/>
          <w:sz w:val="28"/>
          <w:szCs w:val="28"/>
        </w:rPr>
        <w:t xml:space="preserve">РЕШЕНИЕ № </w:t>
      </w:r>
      <w:r w:rsidR="00A637C3" w:rsidRPr="008159BB">
        <w:rPr>
          <w:b/>
          <w:bCs/>
          <w:sz w:val="28"/>
          <w:szCs w:val="28"/>
        </w:rPr>
        <w:t>195</w:t>
      </w:r>
    </w:p>
    <w:p w:rsidR="00F8602C" w:rsidRPr="008159BB" w:rsidRDefault="00F8602C" w:rsidP="00F8602C">
      <w:pPr>
        <w:jc w:val="center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F8602C" w:rsidRPr="008159BB" w:rsidTr="00A637C3">
        <w:tc>
          <w:tcPr>
            <w:tcW w:w="6062" w:type="dxa"/>
            <w:shd w:val="clear" w:color="auto" w:fill="auto"/>
          </w:tcPr>
          <w:p w:rsidR="00F8602C" w:rsidRPr="008159BB" w:rsidRDefault="00F8602C" w:rsidP="00430355">
            <w:pPr>
              <w:jc w:val="both"/>
              <w:rPr>
                <w:b/>
                <w:sz w:val="28"/>
                <w:szCs w:val="28"/>
              </w:rPr>
            </w:pPr>
            <w:r w:rsidRPr="008159BB">
              <w:rPr>
                <w:b/>
                <w:sz w:val="28"/>
                <w:szCs w:val="28"/>
              </w:rPr>
              <w:t>Об утверждении порядка присвоения имен государственных или общественных деятелей муниципальным предприятиям и учреждениям муниципального образования Соль-</w:t>
            </w:r>
            <w:proofErr w:type="spellStart"/>
            <w:r w:rsidRPr="008159BB">
              <w:rPr>
                <w:b/>
                <w:sz w:val="28"/>
                <w:szCs w:val="28"/>
              </w:rPr>
              <w:t>Илецкий</w:t>
            </w:r>
            <w:proofErr w:type="spellEnd"/>
            <w:r w:rsidRPr="008159BB">
              <w:rPr>
                <w:b/>
                <w:sz w:val="28"/>
                <w:szCs w:val="28"/>
              </w:rPr>
              <w:t xml:space="preserve"> городской округ Оренбургской области</w:t>
            </w:r>
          </w:p>
        </w:tc>
        <w:tc>
          <w:tcPr>
            <w:tcW w:w="3402" w:type="dxa"/>
            <w:shd w:val="clear" w:color="auto" w:fill="auto"/>
          </w:tcPr>
          <w:p w:rsidR="00F8602C" w:rsidRPr="008159BB" w:rsidRDefault="00F8602C" w:rsidP="00F8602C">
            <w:pPr>
              <w:rPr>
                <w:sz w:val="28"/>
                <w:szCs w:val="28"/>
              </w:rPr>
            </w:pPr>
          </w:p>
        </w:tc>
      </w:tr>
    </w:tbl>
    <w:p w:rsidR="00DA2879" w:rsidRDefault="00DA2879" w:rsidP="00F8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879" w:rsidRDefault="00DA2879" w:rsidP="00F8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02C" w:rsidRPr="008159BB" w:rsidRDefault="00F8602C" w:rsidP="00F8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В целях совершенствования механизма присвоения имен государственных или общественных деятелей муниципальным предприятиям и учреждениям муниципального образования Соль-</w:t>
      </w:r>
      <w:proofErr w:type="spellStart"/>
      <w:r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159B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Совет депутатов решил:</w:t>
      </w:r>
    </w:p>
    <w:p w:rsidR="00F8602C" w:rsidRPr="008159BB" w:rsidRDefault="00F8602C" w:rsidP="00F8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1. Утвердить порядок присвоения имен государственных или общественных деятелей муниципальным предприятиям и учреждениям муниципального образования Соль-</w:t>
      </w:r>
      <w:proofErr w:type="spellStart"/>
      <w:r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159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B36F57" w:rsidRPr="008159BB">
        <w:t xml:space="preserve"> </w:t>
      </w:r>
      <w:r w:rsidR="00B36F57" w:rsidRPr="008159B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8159B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8602C" w:rsidRPr="008159BB" w:rsidRDefault="00F8602C" w:rsidP="00F860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59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59B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образованию, здравоохранению, социальной политике, делам молодежи, культуре, спорту.</w:t>
      </w:r>
    </w:p>
    <w:p w:rsidR="00F8602C" w:rsidRPr="008159BB" w:rsidRDefault="00F8602C" w:rsidP="00F8602C">
      <w:pPr>
        <w:pStyle w:val="ConsPlusNormal"/>
        <w:ind w:firstLine="709"/>
        <w:jc w:val="both"/>
        <w:rPr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3. Установить, что настоящее решение вступает в силу после его официального опубликования (обнародования).</w:t>
      </w:r>
    </w:p>
    <w:p w:rsidR="00F8602C" w:rsidRPr="008159BB" w:rsidRDefault="00F8602C" w:rsidP="00F8602C">
      <w:pPr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85"/>
        <w:gridCol w:w="4785"/>
      </w:tblGrid>
      <w:tr w:rsidR="00F8602C" w:rsidRPr="008159BB" w:rsidTr="00F8602C">
        <w:trPr>
          <w:trHeight w:val="1262"/>
        </w:trPr>
        <w:tc>
          <w:tcPr>
            <w:tcW w:w="2500" w:type="pct"/>
          </w:tcPr>
          <w:p w:rsidR="00F8602C" w:rsidRPr="008159BB" w:rsidRDefault="00F8602C" w:rsidP="00F8602C">
            <w:pPr>
              <w:rPr>
                <w:sz w:val="28"/>
                <w:szCs w:val="28"/>
              </w:rPr>
            </w:pPr>
            <w:r w:rsidRPr="008159BB"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F8602C" w:rsidRPr="008159BB" w:rsidRDefault="00F8602C" w:rsidP="00F8602C">
            <w:pPr>
              <w:rPr>
                <w:sz w:val="28"/>
                <w:szCs w:val="28"/>
              </w:rPr>
            </w:pPr>
            <w:r w:rsidRPr="008159BB">
              <w:rPr>
                <w:sz w:val="28"/>
                <w:szCs w:val="28"/>
              </w:rPr>
              <w:t>Соль-</w:t>
            </w:r>
            <w:proofErr w:type="spellStart"/>
            <w:r w:rsidRPr="008159BB">
              <w:rPr>
                <w:sz w:val="28"/>
                <w:szCs w:val="28"/>
              </w:rPr>
              <w:t>Илецкий</w:t>
            </w:r>
            <w:proofErr w:type="spellEnd"/>
            <w:r w:rsidRPr="008159BB">
              <w:rPr>
                <w:sz w:val="28"/>
                <w:szCs w:val="28"/>
              </w:rPr>
              <w:t xml:space="preserve"> городской округ</w:t>
            </w:r>
          </w:p>
          <w:p w:rsidR="00F8602C" w:rsidRPr="008159BB" w:rsidRDefault="00F8602C" w:rsidP="00F8602C">
            <w:pPr>
              <w:rPr>
                <w:sz w:val="28"/>
                <w:szCs w:val="28"/>
              </w:rPr>
            </w:pPr>
          </w:p>
          <w:p w:rsidR="00F8602C" w:rsidRPr="008159BB" w:rsidRDefault="00F8602C" w:rsidP="00F8602C">
            <w:pPr>
              <w:rPr>
                <w:spacing w:val="-8"/>
                <w:sz w:val="28"/>
                <w:szCs w:val="28"/>
              </w:rPr>
            </w:pPr>
            <w:r w:rsidRPr="008159BB">
              <w:rPr>
                <w:sz w:val="28"/>
                <w:szCs w:val="28"/>
              </w:rPr>
              <w:t>_______________Н.А. Кузьмин</w:t>
            </w:r>
          </w:p>
        </w:tc>
        <w:tc>
          <w:tcPr>
            <w:tcW w:w="2500" w:type="pct"/>
          </w:tcPr>
          <w:p w:rsidR="00F8602C" w:rsidRPr="008159BB" w:rsidRDefault="00F8602C" w:rsidP="00F8602C">
            <w:pPr>
              <w:rPr>
                <w:sz w:val="28"/>
                <w:szCs w:val="28"/>
              </w:rPr>
            </w:pPr>
            <w:r w:rsidRPr="008159BB">
              <w:rPr>
                <w:sz w:val="28"/>
                <w:szCs w:val="28"/>
              </w:rPr>
              <w:t xml:space="preserve">Глава </w:t>
            </w:r>
          </w:p>
          <w:p w:rsidR="00F8602C" w:rsidRPr="008159BB" w:rsidRDefault="00F8602C" w:rsidP="00F8602C">
            <w:pPr>
              <w:rPr>
                <w:sz w:val="28"/>
                <w:szCs w:val="28"/>
              </w:rPr>
            </w:pPr>
            <w:r w:rsidRPr="008159BB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8602C" w:rsidRPr="008159BB" w:rsidRDefault="00F8602C" w:rsidP="00F8602C">
            <w:pPr>
              <w:rPr>
                <w:sz w:val="28"/>
                <w:szCs w:val="28"/>
              </w:rPr>
            </w:pPr>
            <w:r w:rsidRPr="008159BB">
              <w:rPr>
                <w:sz w:val="28"/>
                <w:szCs w:val="28"/>
              </w:rPr>
              <w:t>Соль-</w:t>
            </w:r>
            <w:proofErr w:type="spellStart"/>
            <w:r w:rsidRPr="008159BB">
              <w:rPr>
                <w:sz w:val="28"/>
                <w:szCs w:val="28"/>
              </w:rPr>
              <w:t>Илецкий</w:t>
            </w:r>
            <w:proofErr w:type="spellEnd"/>
            <w:r w:rsidRPr="008159BB">
              <w:rPr>
                <w:sz w:val="28"/>
                <w:szCs w:val="28"/>
              </w:rPr>
              <w:t xml:space="preserve"> городской округ</w:t>
            </w:r>
          </w:p>
          <w:p w:rsidR="00F8602C" w:rsidRPr="008159BB" w:rsidRDefault="00F8602C" w:rsidP="00F8602C">
            <w:pPr>
              <w:rPr>
                <w:sz w:val="28"/>
                <w:szCs w:val="28"/>
              </w:rPr>
            </w:pPr>
          </w:p>
          <w:p w:rsidR="00F8602C" w:rsidRPr="008159BB" w:rsidRDefault="00F8602C" w:rsidP="00F8602C">
            <w:pPr>
              <w:rPr>
                <w:sz w:val="28"/>
                <w:szCs w:val="28"/>
              </w:rPr>
            </w:pPr>
            <w:r w:rsidRPr="008159BB">
              <w:rPr>
                <w:sz w:val="28"/>
                <w:szCs w:val="28"/>
              </w:rPr>
              <w:t>_________________ В.И. Дубровин</w:t>
            </w:r>
          </w:p>
          <w:p w:rsidR="00F8602C" w:rsidRPr="008159BB" w:rsidRDefault="00F8602C" w:rsidP="00F8602C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F8602C" w:rsidRPr="008159BB" w:rsidRDefault="00F8602C" w:rsidP="00F8602C">
      <w:pPr>
        <w:jc w:val="center"/>
      </w:pPr>
      <w:r w:rsidRPr="008159BB">
        <w:t>Разослано: депутатам Совета депутатов Соль-</w:t>
      </w:r>
      <w:proofErr w:type="spellStart"/>
      <w:r w:rsidRPr="008159BB">
        <w:t>Илецкого</w:t>
      </w:r>
      <w:proofErr w:type="spellEnd"/>
      <w:r w:rsidRPr="008159BB">
        <w:t xml:space="preserve"> городского округа - 20 экз., администрация Соль-</w:t>
      </w:r>
      <w:proofErr w:type="spellStart"/>
      <w:r w:rsidRPr="008159BB">
        <w:t>Илецкого</w:t>
      </w:r>
      <w:proofErr w:type="spellEnd"/>
      <w:r w:rsidRPr="008159BB">
        <w:t xml:space="preserve"> городского округа –1 экз., прокуратура Соль-</w:t>
      </w:r>
      <w:proofErr w:type="spellStart"/>
      <w:r w:rsidRPr="008159BB">
        <w:t>Илецкого</w:t>
      </w:r>
      <w:proofErr w:type="spellEnd"/>
      <w:r w:rsidRPr="008159BB">
        <w:t xml:space="preserve"> района - 1 экз.; в дело - 1 экз</w:t>
      </w:r>
      <w:proofErr w:type="gramStart"/>
      <w:r w:rsidRPr="008159BB">
        <w:t>..</w:t>
      </w:r>
      <w:proofErr w:type="gramEnd"/>
    </w:p>
    <w:p w:rsidR="00930968" w:rsidRPr="008159BB" w:rsidRDefault="00930968" w:rsidP="0054255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0968" w:rsidRPr="008159BB" w:rsidRDefault="00930968" w:rsidP="0054255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к </w:t>
      </w:r>
      <w:r w:rsidR="00CC58FB" w:rsidRPr="008159BB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F8602C" w:rsidRPr="008159BB" w:rsidRDefault="00F8602C" w:rsidP="0054255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C58FB" w:rsidRPr="008159BB" w:rsidRDefault="00CC58FB" w:rsidP="0054255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159BB">
        <w:rPr>
          <w:rFonts w:ascii="Times New Roman" w:hAnsi="Times New Roman" w:cs="Times New Roman"/>
          <w:sz w:val="28"/>
          <w:szCs w:val="28"/>
        </w:rPr>
        <w:t xml:space="preserve"> </w:t>
      </w:r>
      <w:r w:rsidR="0054255A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930968" w:rsidRPr="008159BB" w:rsidRDefault="00930968" w:rsidP="0054255A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от </w:t>
      </w:r>
      <w:r w:rsidR="00A637C3" w:rsidRPr="008159BB">
        <w:rPr>
          <w:rFonts w:ascii="Times New Roman" w:hAnsi="Times New Roman" w:cs="Times New Roman"/>
          <w:sz w:val="28"/>
          <w:szCs w:val="28"/>
        </w:rPr>
        <w:t>29.0</w:t>
      </w:r>
      <w:r w:rsidR="00177705">
        <w:rPr>
          <w:rFonts w:ascii="Times New Roman" w:hAnsi="Times New Roman" w:cs="Times New Roman"/>
          <w:sz w:val="28"/>
          <w:szCs w:val="28"/>
        </w:rPr>
        <w:t>6</w:t>
      </w:r>
      <w:r w:rsidR="00A637C3" w:rsidRPr="008159BB">
        <w:rPr>
          <w:rFonts w:ascii="Times New Roman" w:hAnsi="Times New Roman" w:cs="Times New Roman"/>
          <w:sz w:val="28"/>
          <w:szCs w:val="28"/>
        </w:rPr>
        <w:t>.</w:t>
      </w:r>
      <w:r w:rsidR="00F8602C" w:rsidRPr="008159BB">
        <w:rPr>
          <w:rFonts w:ascii="Times New Roman" w:hAnsi="Times New Roman" w:cs="Times New Roman"/>
          <w:sz w:val="28"/>
          <w:szCs w:val="28"/>
        </w:rPr>
        <w:t>2022</w:t>
      </w:r>
      <w:r w:rsidRPr="008159BB">
        <w:rPr>
          <w:rFonts w:ascii="Times New Roman" w:hAnsi="Times New Roman" w:cs="Times New Roman"/>
          <w:sz w:val="28"/>
          <w:szCs w:val="28"/>
        </w:rPr>
        <w:t xml:space="preserve"> </w:t>
      </w:r>
      <w:r w:rsidR="00F8602C" w:rsidRPr="008159BB">
        <w:rPr>
          <w:rFonts w:ascii="Times New Roman" w:hAnsi="Times New Roman" w:cs="Times New Roman"/>
          <w:sz w:val="28"/>
          <w:szCs w:val="28"/>
        </w:rPr>
        <w:t xml:space="preserve">№ </w:t>
      </w:r>
      <w:r w:rsidR="00A637C3" w:rsidRPr="008159BB">
        <w:rPr>
          <w:rFonts w:ascii="Times New Roman" w:hAnsi="Times New Roman" w:cs="Times New Roman"/>
          <w:sz w:val="28"/>
          <w:szCs w:val="28"/>
        </w:rPr>
        <w:t>195</w:t>
      </w:r>
    </w:p>
    <w:p w:rsidR="0081328B" w:rsidRDefault="0081328B" w:rsidP="003930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57" w:rsidRPr="008159BB" w:rsidRDefault="00B36F57" w:rsidP="003930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B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30968" w:rsidRPr="008159BB" w:rsidRDefault="00B36F57" w:rsidP="003930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BB">
        <w:rPr>
          <w:rFonts w:ascii="Times New Roman" w:hAnsi="Times New Roman" w:cs="Times New Roman"/>
          <w:b/>
          <w:sz w:val="28"/>
          <w:szCs w:val="28"/>
        </w:rPr>
        <w:t>присвоения имен государственных или общественных деятелей муниципальным предприятиям и учреждениям муниципального образования Соль-</w:t>
      </w:r>
      <w:proofErr w:type="spellStart"/>
      <w:r w:rsidRPr="008159BB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Pr="008159BB">
        <w:rPr>
          <w:rFonts w:ascii="Times New Roman" w:hAnsi="Times New Roman" w:cs="Times New Roman"/>
          <w:b/>
          <w:sz w:val="28"/>
          <w:szCs w:val="28"/>
        </w:rPr>
        <w:t xml:space="preserve"> городской округ Оренбургской области</w:t>
      </w:r>
    </w:p>
    <w:p w:rsidR="00F412B8" w:rsidRDefault="00F412B8" w:rsidP="00F412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968" w:rsidRPr="008159BB" w:rsidRDefault="00930968" w:rsidP="00F412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68" w:rsidRPr="008159BB" w:rsidRDefault="00930968" w:rsidP="006743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присвоения имен государственных или общественных деятелей </w:t>
      </w:r>
      <w:r w:rsidR="00674369" w:rsidRPr="008159BB">
        <w:rPr>
          <w:rFonts w:ascii="Times New Roman" w:hAnsi="Times New Roman" w:cs="Times New Roman"/>
          <w:sz w:val="28"/>
          <w:szCs w:val="28"/>
        </w:rPr>
        <w:t xml:space="preserve">муниципальным предприятиям и учреждениям </w:t>
      </w:r>
      <w:r w:rsidR="00B36F57" w:rsidRPr="008159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74369" w:rsidRPr="008159BB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674369" w:rsidRPr="008159BB">
        <w:rPr>
          <w:rFonts w:ascii="Times New Roman" w:hAnsi="Times New Roman" w:cs="Times New Roman"/>
          <w:sz w:val="28"/>
          <w:szCs w:val="28"/>
        </w:rPr>
        <w:t>Илецк</w:t>
      </w:r>
      <w:r w:rsidR="002B5B76" w:rsidRPr="008159B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74369" w:rsidRPr="008159B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B5B76" w:rsidRPr="008159BB">
        <w:rPr>
          <w:rFonts w:ascii="Times New Roman" w:hAnsi="Times New Roman" w:cs="Times New Roman"/>
          <w:sz w:val="28"/>
          <w:szCs w:val="28"/>
        </w:rPr>
        <w:t>й</w:t>
      </w:r>
      <w:r w:rsidR="00674369" w:rsidRPr="008159BB">
        <w:rPr>
          <w:rFonts w:ascii="Times New Roman" w:hAnsi="Times New Roman" w:cs="Times New Roman"/>
          <w:sz w:val="28"/>
          <w:szCs w:val="28"/>
        </w:rPr>
        <w:t xml:space="preserve"> округ Оренбургской области </w:t>
      </w:r>
      <w:r w:rsidRPr="008159BB">
        <w:rPr>
          <w:rFonts w:ascii="Times New Roman" w:hAnsi="Times New Roman" w:cs="Times New Roman"/>
          <w:sz w:val="28"/>
          <w:szCs w:val="28"/>
        </w:rPr>
        <w:t xml:space="preserve">(далее - организация (организации) </w:t>
      </w:r>
      <w:r w:rsidR="00674369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674369" w:rsidRPr="008159BB">
        <w:rPr>
          <w:rFonts w:ascii="Times New Roman" w:hAnsi="Times New Roman" w:cs="Times New Roman"/>
          <w:sz w:val="28"/>
          <w:szCs w:val="28"/>
        </w:rPr>
        <w:t>Илецк</w:t>
      </w:r>
      <w:r w:rsidR="002B5B76" w:rsidRPr="008159B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74369" w:rsidRPr="008159B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B5B76" w:rsidRPr="008159BB">
        <w:rPr>
          <w:rFonts w:ascii="Times New Roman" w:hAnsi="Times New Roman" w:cs="Times New Roman"/>
          <w:sz w:val="28"/>
          <w:szCs w:val="28"/>
        </w:rPr>
        <w:t>й</w:t>
      </w:r>
      <w:r w:rsidR="00674369" w:rsidRPr="008159BB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159BB">
        <w:rPr>
          <w:rFonts w:ascii="Times New Roman" w:hAnsi="Times New Roman" w:cs="Times New Roman"/>
          <w:sz w:val="28"/>
          <w:szCs w:val="28"/>
        </w:rPr>
        <w:t>).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2. Под государственными или общественными деятелями понимаются лица, награжденные государственными наградами и (или) имеющие почетные звания, выдающиеся достижения и особые заслуги, а также внесшие значительный вклад в развитие страны, Оренбургской области, </w:t>
      </w:r>
      <w:r w:rsidR="00DD0A34" w:rsidRPr="008159B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DD0A34" w:rsidRPr="008159B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D0A34" w:rsidRPr="008159BB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8159BB">
        <w:rPr>
          <w:rFonts w:ascii="Times New Roman" w:hAnsi="Times New Roman" w:cs="Times New Roman"/>
          <w:sz w:val="28"/>
          <w:szCs w:val="28"/>
        </w:rPr>
        <w:t>общества в различных сферах деятельности.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3. Имена государственных или общественных деятелей не могут быть присвоены организациям </w:t>
      </w:r>
      <w:r w:rsidR="00833E16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833E16" w:rsidRPr="008159BB">
        <w:rPr>
          <w:rFonts w:ascii="Times New Roman" w:hAnsi="Times New Roman" w:cs="Times New Roman"/>
          <w:sz w:val="28"/>
          <w:szCs w:val="28"/>
        </w:rPr>
        <w:t>Илецк</w:t>
      </w:r>
      <w:r w:rsidR="002B5B76" w:rsidRPr="008159B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33E16" w:rsidRPr="008159B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B5B76" w:rsidRPr="008159BB">
        <w:rPr>
          <w:rFonts w:ascii="Times New Roman" w:hAnsi="Times New Roman" w:cs="Times New Roman"/>
          <w:sz w:val="28"/>
          <w:szCs w:val="28"/>
        </w:rPr>
        <w:t>й</w:t>
      </w:r>
      <w:r w:rsidR="00833E16" w:rsidRPr="008159BB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159BB">
        <w:rPr>
          <w:rFonts w:ascii="Times New Roman" w:hAnsi="Times New Roman" w:cs="Times New Roman"/>
          <w:sz w:val="28"/>
          <w:szCs w:val="28"/>
        </w:rPr>
        <w:t>, которые уже носят присвоенные ранее в установленном порядке имена государственных или общественных деятелей.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4. Не допускается присвоение имени одного и того же государственного или общественного деятеля двум или более организациям </w:t>
      </w:r>
      <w:r w:rsidR="00456CB8" w:rsidRPr="008159BB">
        <w:rPr>
          <w:rFonts w:ascii="Times New Roman" w:hAnsi="Times New Roman" w:cs="Times New Roman"/>
          <w:sz w:val="28"/>
          <w:szCs w:val="28"/>
        </w:rPr>
        <w:t>муници</w:t>
      </w:r>
      <w:r w:rsidR="008F3EBE" w:rsidRPr="008159BB">
        <w:rPr>
          <w:rFonts w:ascii="Times New Roman" w:hAnsi="Times New Roman" w:cs="Times New Roman"/>
          <w:sz w:val="28"/>
          <w:szCs w:val="28"/>
        </w:rPr>
        <w:t>пального образования Соль-</w:t>
      </w:r>
      <w:proofErr w:type="spellStart"/>
      <w:r w:rsidR="008F3EBE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F3EBE" w:rsidRPr="008159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8159BB">
        <w:rPr>
          <w:rFonts w:ascii="Times New Roman" w:hAnsi="Times New Roman" w:cs="Times New Roman"/>
          <w:sz w:val="28"/>
          <w:szCs w:val="28"/>
        </w:rPr>
        <w:t xml:space="preserve">, осуществляющим один и тот же вид деятельности на территории </w:t>
      </w:r>
      <w:r w:rsidR="008F3EBE" w:rsidRPr="008159BB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8F3EBE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F3EBE" w:rsidRPr="008159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8159BB">
        <w:rPr>
          <w:rFonts w:ascii="Times New Roman" w:hAnsi="Times New Roman" w:cs="Times New Roman"/>
          <w:sz w:val="28"/>
          <w:szCs w:val="28"/>
        </w:rPr>
        <w:t>.</w:t>
      </w:r>
    </w:p>
    <w:p w:rsidR="00F412B8" w:rsidRDefault="00F412B8" w:rsidP="00F412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968" w:rsidRPr="008159BB" w:rsidRDefault="00930968" w:rsidP="00F412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II. Правила присвоения имен государственных</w:t>
      </w:r>
      <w:r w:rsidR="001257C1" w:rsidRPr="008159BB">
        <w:rPr>
          <w:rFonts w:ascii="Times New Roman" w:hAnsi="Times New Roman" w:cs="Times New Roman"/>
          <w:sz w:val="28"/>
          <w:szCs w:val="28"/>
        </w:rPr>
        <w:t xml:space="preserve"> </w:t>
      </w:r>
      <w:r w:rsidRPr="008159BB">
        <w:rPr>
          <w:rFonts w:ascii="Times New Roman" w:hAnsi="Times New Roman" w:cs="Times New Roman"/>
          <w:sz w:val="28"/>
          <w:szCs w:val="28"/>
        </w:rPr>
        <w:t xml:space="preserve">или общественных деятелей организациям </w:t>
      </w:r>
      <w:r w:rsidR="001257C1" w:rsidRPr="008159BB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1257C1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257C1" w:rsidRPr="008159BB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8159B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412B8" w:rsidRDefault="00F412B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5. Решение о присвоении имен государственных или общественных деятелей организациям </w:t>
      </w:r>
      <w:r w:rsidR="000B7150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0B7150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0B7150" w:rsidRPr="008159BB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8159B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257C1" w:rsidRPr="008159BB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B36F57" w:rsidRPr="008159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257C1" w:rsidRPr="008159BB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1257C1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257C1" w:rsidRPr="008159BB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8159BB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DD0A34" w:rsidRPr="008159BB" w:rsidRDefault="00DD0A34" w:rsidP="00DD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В целях объективной оценки значимости лица, имя которого предлагается увековечить, имя муниципальной организации может быть присвоено не ранее, чем через 5 лет после кончины лица, имя которого </w:t>
      </w:r>
      <w:r w:rsidRPr="008159BB">
        <w:rPr>
          <w:rFonts w:ascii="Times New Roman" w:hAnsi="Times New Roman" w:cs="Times New Roman"/>
          <w:sz w:val="28"/>
          <w:szCs w:val="28"/>
        </w:rPr>
        <w:lastRenderedPageBreak/>
        <w:t>увековечивается.</w:t>
      </w:r>
    </w:p>
    <w:p w:rsidR="00DD0A34" w:rsidRPr="008159BB" w:rsidRDefault="00DD0A34" w:rsidP="00DD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На лиц, являющихся Героями Великой Отечественной войны 1941-1945 годов, на лиц, удостоенных звания Героя Советского Союза, Героя Российской Федерации, Героя Социалистического Труда, полных кавалеров ордена Славы, полных кавалеров ордена Трудовой Славы, а также лиц, награжденных орденом «За заслуги перед Отечеством», ограничение по срокам присвоения их имени муниципальной организации не распространяется.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6. Инициаторами присвоения имен государственных или общественных деятелей организациям </w:t>
      </w:r>
      <w:r w:rsidR="00B55CDB" w:rsidRPr="008159BB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B55CDB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55CDB" w:rsidRPr="008159BB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8159BB">
        <w:rPr>
          <w:rFonts w:ascii="Times New Roman" w:hAnsi="Times New Roman" w:cs="Times New Roman"/>
          <w:sz w:val="28"/>
          <w:szCs w:val="28"/>
        </w:rPr>
        <w:t>Оренбургской области (далее - инициаторы) могут выступать: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а) </w:t>
      </w:r>
      <w:r w:rsidR="00E20F82" w:rsidRPr="008159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6F57" w:rsidRPr="008159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0F82" w:rsidRPr="008159BB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E20F82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E20F82" w:rsidRPr="008159BB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7A5CF7" w:rsidRPr="008159BB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8159BB">
        <w:rPr>
          <w:rFonts w:ascii="Times New Roman" w:hAnsi="Times New Roman" w:cs="Times New Roman"/>
          <w:sz w:val="28"/>
          <w:szCs w:val="28"/>
        </w:rPr>
        <w:t>,</w:t>
      </w:r>
      <w:r w:rsidR="00B36F57" w:rsidRPr="008159BB">
        <w:rPr>
          <w:rFonts w:ascii="Times New Roman" w:hAnsi="Times New Roman" w:cs="Times New Roman"/>
          <w:sz w:val="28"/>
          <w:szCs w:val="28"/>
        </w:rPr>
        <w:t xml:space="preserve"> органы администрации</w:t>
      </w:r>
      <w:r w:rsidR="007A5CF7" w:rsidRPr="008159BB">
        <w:rPr>
          <w:rFonts w:ascii="Times New Roman" w:hAnsi="Times New Roman" w:cs="Times New Roman"/>
          <w:sz w:val="28"/>
          <w:szCs w:val="28"/>
        </w:rPr>
        <w:t>,</w:t>
      </w:r>
      <w:r w:rsidRPr="008159BB">
        <w:rPr>
          <w:rFonts w:ascii="Times New Roman" w:hAnsi="Times New Roman" w:cs="Times New Roman"/>
          <w:sz w:val="28"/>
          <w:szCs w:val="28"/>
        </w:rPr>
        <w:t xml:space="preserve"> осуществляющие функции и полномочия учредителей организаций </w:t>
      </w:r>
      <w:r w:rsidR="00E20F82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E20F82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E20F82" w:rsidRPr="008159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8159BB">
        <w:rPr>
          <w:rFonts w:ascii="Times New Roman" w:hAnsi="Times New Roman" w:cs="Times New Roman"/>
          <w:sz w:val="28"/>
          <w:szCs w:val="28"/>
        </w:rPr>
        <w:t xml:space="preserve"> (далее - учредители организаций);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б) трудовые коллективы организаций </w:t>
      </w:r>
      <w:r w:rsidR="00E20F82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E20F82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E20F82" w:rsidRPr="008159BB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8159BB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в) общественные организации, осуществляющие деятельность на территории </w:t>
      </w:r>
      <w:r w:rsidR="007A5CF7" w:rsidRPr="008159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2183" w:rsidRPr="008159B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AB2183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AB2183" w:rsidRPr="008159BB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DD0A34" w:rsidRPr="008159BB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DD0A34" w:rsidRPr="008159BB" w:rsidRDefault="00DD0A34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г) инициативные группы граждан численностью не менее 10 человек, сформированные в порядке, установленном Положением о реализации правотворческой инициативы граждан в муниципальном образовании Соль-</w:t>
      </w:r>
      <w:proofErr w:type="spellStart"/>
      <w:r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159BB">
        <w:rPr>
          <w:rFonts w:ascii="Times New Roman" w:hAnsi="Times New Roman" w:cs="Times New Roman"/>
          <w:sz w:val="28"/>
          <w:szCs w:val="28"/>
        </w:rPr>
        <w:t xml:space="preserve"> городской округ, утвержденн</w:t>
      </w:r>
      <w:r w:rsidR="00A0789A" w:rsidRPr="008159BB">
        <w:rPr>
          <w:rFonts w:ascii="Times New Roman" w:hAnsi="Times New Roman" w:cs="Times New Roman"/>
          <w:sz w:val="28"/>
          <w:szCs w:val="28"/>
        </w:rPr>
        <w:t>ы</w:t>
      </w:r>
      <w:r w:rsidRPr="008159BB">
        <w:rPr>
          <w:rFonts w:ascii="Times New Roman" w:hAnsi="Times New Roman" w:cs="Times New Roman"/>
          <w:sz w:val="28"/>
          <w:szCs w:val="28"/>
        </w:rPr>
        <w:t>м решением Совета депутатов от 21.06.2017 № 586 (далее – Положение о реализации правотворческой инициативы граждан).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159BB">
        <w:rPr>
          <w:rFonts w:ascii="Times New Roman" w:hAnsi="Times New Roman" w:cs="Times New Roman"/>
          <w:sz w:val="28"/>
          <w:szCs w:val="28"/>
        </w:rPr>
        <w:t xml:space="preserve">В целях присвоения имен государственных или общественных деятелей организациям </w:t>
      </w:r>
      <w:r w:rsidR="00C93630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C93630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93630" w:rsidRPr="008159BB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8159BB">
        <w:rPr>
          <w:rFonts w:ascii="Times New Roman" w:hAnsi="Times New Roman" w:cs="Times New Roman"/>
          <w:sz w:val="28"/>
          <w:szCs w:val="28"/>
        </w:rPr>
        <w:t xml:space="preserve">Оренбургской области инициаторы, указанные в подпункте </w:t>
      </w:r>
      <w:r w:rsidR="00C93630" w:rsidRPr="008159BB">
        <w:rPr>
          <w:rFonts w:ascii="Times New Roman" w:hAnsi="Times New Roman" w:cs="Times New Roman"/>
          <w:sz w:val="28"/>
          <w:szCs w:val="28"/>
        </w:rPr>
        <w:t>«</w:t>
      </w:r>
      <w:r w:rsidRPr="008159BB">
        <w:rPr>
          <w:rFonts w:ascii="Times New Roman" w:hAnsi="Times New Roman" w:cs="Times New Roman"/>
          <w:sz w:val="28"/>
          <w:szCs w:val="28"/>
        </w:rPr>
        <w:t>а</w:t>
      </w:r>
      <w:r w:rsidR="00C93630" w:rsidRPr="008159BB">
        <w:rPr>
          <w:rFonts w:ascii="Times New Roman" w:hAnsi="Times New Roman" w:cs="Times New Roman"/>
          <w:sz w:val="28"/>
          <w:szCs w:val="28"/>
        </w:rPr>
        <w:t>»</w:t>
      </w:r>
      <w:r w:rsidRPr="008159BB">
        <w:rPr>
          <w:rFonts w:ascii="Times New Roman" w:hAnsi="Times New Roman" w:cs="Times New Roman"/>
          <w:sz w:val="28"/>
          <w:szCs w:val="28"/>
        </w:rPr>
        <w:t xml:space="preserve"> пункта 6 настоящего Порядка, направляют ходатайство о присвоении имен государственных или общественных деятелей организациям </w:t>
      </w:r>
      <w:r w:rsidR="00C93630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C93630" w:rsidRPr="008159BB">
        <w:rPr>
          <w:rFonts w:ascii="Times New Roman" w:hAnsi="Times New Roman" w:cs="Times New Roman"/>
          <w:sz w:val="28"/>
          <w:szCs w:val="28"/>
        </w:rPr>
        <w:t>Илецк</w:t>
      </w:r>
      <w:r w:rsidR="001300DE" w:rsidRPr="008159B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93630" w:rsidRPr="008159B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300DE" w:rsidRPr="008159BB">
        <w:rPr>
          <w:rFonts w:ascii="Times New Roman" w:hAnsi="Times New Roman" w:cs="Times New Roman"/>
          <w:sz w:val="28"/>
          <w:szCs w:val="28"/>
        </w:rPr>
        <w:t>й</w:t>
      </w:r>
      <w:r w:rsidR="00C93630" w:rsidRPr="008159BB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159BB">
        <w:rPr>
          <w:rFonts w:ascii="Times New Roman" w:hAnsi="Times New Roman" w:cs="Times New Roman"/>
          <w:sz w:val="28"/>
          <w:szCs w:val="28"/>
        </w:rPr>
        <w:t>, составленное в свободной форме (далее - ходатайство), в комиссию по рассмотрению вопросов о присвоении имен государственных или общественных деятелей организациям</w:t>
      </w:r>
      <w:r w:rsidR="00AA26A6" w:rsidRPr="008159BB">
        <w:rPr>
          <w:rFonts w:ascii="Times New Roman" w:hAnsi="Times New Roman" w:cs="Times New Roman"/>
          <w:sz w:val="28"/>
          <w:szCs w:val="28"/>
        </w:rPr>
        <w:t xml:space="preserve"> </w:t>
      </w:r>
      <w:r w:rsidR="007A5CF7" w:rsidRPr="008159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26A6" w:rsidRPr="008159BB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AA26A6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proofErr w:type="gramEnd"/>
      <w:r w:rsidR="00AA26A6" w:rsidRPr="008159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8159BB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комиссия), состав которой утверждается </w:t>
      </w:r>
      <w:r w:rsidR="00AA26A6" w:rsidRPr="008159B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04DE6" w:rsidRPr="008159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26A6" w:rsidRPr="008159BB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AA26A6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AA26A6" w:rsidRPr="008159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8159BB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DD0A34" w:rsidRPr="008159BB" w:rsidRDefault="00DD0A34" w:rsidP="00DD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В случае если ходатайство подготавливается инициаторами, указанными в подпунктах «б», «в», «г» пункта 6 настоящего Порядка, ходатайство направляется инициаторами учредителю организации для передачи его в комиссию в срок не позднее 21 дня со дня получения ходатайства.</w:t>
      </w:r>
    </w:p>
    <w:p w:rsidR="00171266" w:rsidRPr="008159BB" w:rsidRDefault="00171266" w:rsidP="00DD0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В случае, если ходатайство подготавливается инициаторами, </w:t>
      </w:r>
      <w:r w:rsidRPr="008159BB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указанными в подпункте </w:t>
      </w:r>
      <w:bookmarkStart w:id="0" w:name="_GoBack"/>
      <w:bookmarkEnd w:id="0"/>
      <w:r w:rsidRPr="008159BB">
        <w:rPr>
          <w:rFonts w:ascii="Times New Roman" w:hAnsi="Times New Roman" w:cs="Times New Roman"/>
          <w:sz w:val="28"/>
          <w:szCs w:val="28"/>
        </w:rPr>
        <w:t>«г» пункта 6 настоящего Порядка, к ходатайству прикладывается подписной лист, содержащий подписи не менее 100 жителей Соль-</w:t>
      </w:r>
      <w:proofErr w:type="spellStart"/>
      <w:r w:rsidRPr="008159B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159BB">
        <w:rPr>
          <w:rFonts w:ascii="Times New Roman" w:hAnsi="Times New Roman" w:cs="Times New Roman"/>
          <w:sz w:val="28"/>
          <w:szCs w:val="28"/>
        </w:rPr>
        <w:t xml:space="preserve"> городского округа, обладающих избирательным правом, в поддержку инициативы по присвоению имени организации МО Соль-</w:t>
      </w:r>
      <w:proofErr w:type="spellStart"/>
      <w:r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159BB">
        <w:rPr>
          <w:rFonts w:ascii="Times New Roman" w:hAnsi="Times New Roman" w:cs="Times New Roman"/>
          <w:sz w:val="28"/>
          <w:szCs w:val="28"/>
        </w:rPr>
        <w:t xml:space="preserve"> городской округ по форме, установленной в приложении к Положению о реализации правотворческой инициативы граждан.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8. К ходатайству прилагаются: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а) сведения о государственном или общественном деятеле с указанием его биографических данных, сведений об образовании, профессиональной, педагогической, научной, творческой и иной деятельности, имеющихся наградах, почетных званиях, сведения о его выдающихся достижениях и особых заслугах, а также вкладе в развитие страны, Оренбургской области, </w:t>
      </w:r>
      <w:r w:rsidR="00A0789A" w:rsidRPr="008159B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A0789A" w:rsidRPr="008159B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A0789A" w:rsidRPr="008159BB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8159BB">
        <w:rPr>
          <w:rFonts w:ascii="Times New Roman" w:hAnsi="Times New Roman" w:cs="Times New Roman"/>
          <w:sz w:val="28"/>
          <w:szCs w:val="28"/>
        </w:rPr>
        <w:t>общества в различных сферах деятельности;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б) копии учредительных документов и свидетельства о внесении в единый государственный реестр юридических лиц организации </w:t>
      </w:r>
      <w:r w:rsidR="004E3E87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4E3E87" w:rsidRPr="008159BB">
        <w:rPr>
          <w:rFonts w:ascii="Times New Roman" w:hAnsi="Times New Roman" w:cs="Times New Roman"/>
          <w:sz w:val="28"/>
          <w:szCs w:val="28"/>
        </w:rPr>
        <w:t>Илецк</w:t>
      </w:r>
      <w:r w:rsidR="001300DE" w:rsidRPr="008159B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E3E87" w:rsidRPr="008159B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300DE" w:rsidRPr="008159BB">
        <w:rPr>
          <w:rFonts w:ascii="Times New Roman" w:hAnsi="Times New Roman" w:cs="Times New Roman"/>
          <w:sz w:val="28"/>
          <w:szCs w:val="28"/>
        </w:rPr>
        <w:t>й</w:t>
      </w:r>
      <w:r w:rsidR="004E3E87" w:rsidRPr="008159BB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159BB">
        <w:rPr>
          <w:rFonts w:ascii="Times New Roman" w:hAnsi="Times New Roman" w:cs="Times New Roman"/>
          <w:sz w:val="28"/>
          <w:szCs w:val="28"/>
        </w:rPr>
        <w:t xml:space="preserve">, которой планируется присвоить имя государственного или общественного деятеля (в случае, если ходатайство подготавливается инициаторами, указанными в подпунктах </w:t>
      </w:r>
      <w:r w:rsidR="00D8595F" w:rsidRPr="008159BB">
        <w:rPr>
          <w:rFonts w:ascii="Times New Roman" w:hAnsi="Times New Roman" w:cs="Times New Roman"/>
          <w:sz w:val="28"/>
          <w:szCs w:val="28"/>
        </w:rPr>
        <w:t>«</w:t>
      </w:r>
      <w:r w:rsidRPr="008159BB">
        <w:rPr>
          <w:rFonts w:ascii="Times New Roman" w:hAnsi="Times New Roman" w:cs="Times New Roman"/>
          <w:sz w:val="28"/>
          <w:szCs w:val="28"/>
        </w:rPr>
        <w:t>а</w:t>
      </w:r>
      <w:r w:rsidR="00D8595F" w:rsidRPr="008159BB">
        <w:rPr>
          <w:rFonts w:ascii="Times New Roman" w:hAnsi="Times New Roman" w:cs="Times New Roman"/>
          <w:sz w:val="28"/>
          <w:szCs w:val="28"/>
        </w:rPr>
        <w:t>»</w:t>
      </w:r>
      <w:r w:rsidRPr="008159BB">
        <w:rPr>
          <w:rFonts w:ascii="Times New Roman" w:hAnsi="Times New Roman" w:cs="Times New Roman"/>
          <w:sz w:val="28"/>
          <w:szCs w:val="28"/>
        </w:rPr>
        <w:t xml:space="preserve">, </w:t>
      </w:r>
      <w:r w:rsidR="00D8595F" w:rsidRPr="008159BB">
        <w:rPr>
          <w:rFonts w:ascii="Times New Roman" w:hAnsi="Times New Roman" w:cs="Times New Roman"/>
          <w:sz w:val="28"/>
          <w:szCs w:val="28"/>
        </w:rPr>
        <w:t>«</w:t>
      </w:r>
      <w:r w:rsidRPr="008159BB">
        <w:rPr>
          <w:rFonts w:ascii="Times New Roman" w:hAnsi="Times New Roman" w:cs="Times New Roman"/>
          <w:sz w:val="28"/>
          <w:szCs w:val="28"/>
        </w:rPr>
        <w:t>б</w:t>
      </w:r>
      <w:r w:rsidR="00D8595F" w:rsidRPr="008159BB">
        <w:rPr>
          <w:rFonts w:ascii="Times New Roman" w:hAnsi="Times New Roman" w:cs="Times New Roman"/>
          <w:sz w:val="28"/>
          <w:szCs w:val="28"/>
        </w:rPr>
        <w:t>»</w:t>
      </w:r>
      <w:r w:rsidRPr="008159BB">
        <w:rPr>
          <w:rFonts w:ascii="Times New Roman" w:hAnsi="Times New Roman" w:cs="Times New Roman"/>
          <w:sz w:val="28"/>
          <w:szCs w:val="28"/>
        </w:rPr>
        <w:t xml:space="preserve"> пункта 6 настоящего Порядка);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в) решение коллегиального органа управления организации </w:t>
      </w:r>
      <w:r w:rsidR="004E3E87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4E3E87" w:rsidRPr="008159BB">
        <w:rPr>
          <w:rFonts w:ascii="Times New Roman" w:hAnsi="Times New Roman" w:cs="Times New Roman"/>
          <w:sz w:val="28"/>
          <w:szCs w:val="28"/>
        </w:rPr>
        <w:t>Илецк</w:t>
      </w:r>
      <w:r w:rsidR="001300DE" w:rsidRPr="008159B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E3E87" w:rsidRPr="008159B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300DE" w:rsidRPr="008159BB">
        <w:rPr>
          <w:rFonts w:ascii="Times New Roman" w:hAnsi="Times New Roman" w:cs="Times New Roman"/>
          <w:sz w:val="28"/>
          <w:szCs w:val="28"/>
        </w:rPr>
        <w:t>й</w:t>
      </w:r>
      <w:r w:rsidR="004E3E87" w:rsidRPr="008159BB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8159BB">
        <w:rPr>
          <w:rFonts w:ascii="Times New Roman" w:hAnsi="Times New Roman" w:cs="Times New Roman"/>
          <w:sz w:val="28"/>
          <w:szCs w:val="28"/>
        </w:rPr>
        <w:t xml:space="preserve">или общего собрания (конференции) работников организации </w:t>
      </w:r>
      <w:r w:rsidR="004E3E87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4E3E87" w:rsidRPr="008159BB">
        <w:rPr>
          <w:rFonts w:ascii="Times New Roman" w:hAnsi="Times New Roman" w:cs="Times New Roman"/>
          <w:sz w:val="28"/>
          <w:szCs w:val="28"/>
        </w:rPr>
        <w:t>Илецк</w:t>
      </w:r>
      <w:r w:rsidR="001300DE" w:rsidRPr="008159B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E3E87" w:rsidRPr="008159B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300DE" w:rsidRPr="008159BB">
        <w:rPr>
          <w:rFonts w:ascii="Times New Roman" w:hAnsi="Times New Roman" w:cs="Times New Roman"/>
          <w:sz w:val="28"/>
          <w:szCs w:val="28"/>
        </w:rPr>
        <w:t>й</w:t>
      </w:r>
      <w:r w:rsidR="004E3E87" w:rsidRPr="008159BB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8159BB">
        <w:rPr>
          <w:rFonts w:ascii="Times New Roman" w:hAnsi="Times New Roman" w:cs="Times New Roman"/>
          <w:sz w:val="28"/>
          <w:szCs w:val="28"/>
        </w:rPr>
        <w:t>о согласии на присвоение имени государственного или общественного деятеля;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г) сведения о наличии в организации </w:t>
      </w:r>
      <w:r w:rsidR="004E3E87" w:rsidRPr="008159BB">
        <w:rPr>
          <w:rFonts w:ascii="Times New Roman" w:hAnsi="Times New Roman" w:cs="Times New Roman"/>
          <w:sz w:val="28"/>
          <w:szCs w:val="28"/>
        </w:rPr>
        <w:t xml:space="preserve">МО </w:t>
      </w:r>
      <w:bookmarkStart w:id="1" w:name="_Hlk104998266"/>
      <w:r w:rsidR="004E3E87" w:rsidRPr="008159B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4E3E87" w:rsidRPr="008159BB">
        <w:rPr>
          <w:rFonts w:ascii="Times New Roman" w:hAnsi="Times New Roman" w:cs="Times New Roman"/>
          <w:sz w:val="28"/>
          <w:szCs w:val="28"/>
        </w:rPr>
        <w:t>Илецк</w:t>
      </w:r>
      <w:r w:rsidR="001300DE" w:rsidRPr="008159B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E3E87" w:rsidRPr="008159B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300DE" w:rsidRPr="008159BB">
        <w:rPr>
          <w:rFonts w:ascii="Times New Roman" w:hAnsi="Times New Roman" w:cs="Times New Roman"/>
          <w:sz w:val="28"/>
          <w:szCs w:val="28"/>
        </w:rPr>
        <w:t>й</w:t>
      </w:r>
      <w:r w:rsidR="004E3E87" w:rsidRPr="008159BB">
        <w:rPr>
          <w:rFonts w:ascii="Times New Roman" w:hAnsi="Times New Roman" w:cs="Times New Roman"/>
          <w:sz w:val="28"/>
          <w:szCs w:val="28"/>
        </w:rPr>
        <w:t xml:space="preserve"> округ </w:t>
      </w:r>
      <w:bookmarkEnd w:id="1"/>
      <w:r w:rsidRPr="008159BB">
        <w:rPr>
          <w:rFonts w:ascii="Times New Roman" w:hAnsi="Times New Roman" w:cs="Times New Roman"/>
          <w:sz w:val="28"/>
          <w:szCs w:val="28"/>
        </w:rPr>
        <w:t xml:space="preserve">в специально отведенном месте, на специальном стенде, изготовленном за счет собственных средств организации </w:t>
      </w:r>
      <w:r w:rsidR="00D61A52" w:rsidRPr="008159BB">
        <w:rPr>
          <w:rFonts w:ascii="Times New Roman" w:hAnsi="Times New Roman" w:cs="Times New Roman"/>
          <w:sz w:val="28"/>
          <w:szCs w:val="28"/>
        </w:rPr>
        <w:t xml:space="preserve">МО </w:t>
      </w:r>
      <w:r w:rsidR="001300DE" w:rsidRPr="008159B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1300DE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300DE" w:rsidRPr="008159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8159BB">
        <w:rPr>
          <w:rFonts w:ascii="Times New Roman" w:hAnsi="Times New Roman" w:cs="Times New Roman"/>
          <w:sz w:val="28"/>
          <w:szCs w:val="28"/>
        </w:rPr>
        <w:t>, памятной информации, мемориальных материалов, экспонатов о государственном или общественном деятеле</w:t>
      </w:r>
      <w:r w:rsidR="00613D8E" w:rsidRPr="008159BB">
        <w:rPr>
          <w:rFonts w:ascii="Times New Roman" w:hAnsi="Times New Roman" w:cs="Times New Roman"/>
          <w:sz w:val="28"/>
          <w:szCs w:val="28"/>
        </w:rPr>
        <w:t>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9. В случае если ходатайство подготавливается инициаторами, указанными в подпункте </w:t>
      </w:r>
      <w:r w:rsidR="00D8595F" w:rsidRPr="008159BB">
        <w:rPr>
          <w:rFonts w:ascii="Times New Roman" w:hAnsi="Times New Roman" w:cs="Times New Roman"/>
          <w:sz w:val="28"/>
          <w:szCs w:val="28"/>
        </w:rPr>
        <w:t>«</w:t>
      </w:r>
      <w:r w:rsidRPr="008159BB">
        <w:rPr>
          <w:rFonts w:ascii="Times New Roman" w:hAnsi="Times New Roman" w:cs="Times New Roman"/>
          <w:sz w:val="28"/>
          <w:szCs w:val="28"/>
        </w:rPr>
        <w:t>в</w:t>
      </w:r>
      <w:r w:rsidR="00D8595F" w:rsidRPr="008159BB">
        <w:rPr>
          <w:rFonts w:ascii="Times New Roman" w:hAnsi="Times New Roman" w:cs="Times New Roman"/>
          <w:sz w:val="28"/>
          <w:szCs w:val="28"/>
        </w:rPr>
        <w:t>»</w:t>
      </w:r>
      <w:r w:rsidR="00A0789A" w:rsidRPr="008159BB">
        <w:rPr>
          <w:rFonts w:ascii="Times New Roman" w:hAnsi="Times New Roman" w:cs="Times New Roman"/>
          <w:sz w:val="28"/>
          <w:szCs w:val="28"/>
        </w:rPr>
        <w:t xml:space="preserve">, </w:t>
      </w:r>
      <w:r w:rsidR="00D8595F" w:rsidRPr="008159BB">
        <w:rPr>
          <w:rFonts w:ascii="Times New Roman" w:hAnsi="Times New Roman" w:cs="Times New Roman"/>
          <w:sz w:val="28"/>
          <w:szCs w:val="28"/>
        </w:rPr>
        <w:t>«</w:t>
      </w:r>
      <w:r w:rsidR="00A0789A" w:rsidRPr="008159BB">
        <w:rPr>
          <w:rFonts w:ascii="Times New Roman" w:hAnsi="Times New Roman" w:cs="Times New Roman"/>
          <w:sz w:val="28"/>
          <w:szCs w:val="28"/>
        </w:rPr>
        <w:t>г</w:t>
      </w:r>
      <w:r w:rsidR="00D8595F" w:rsidRPr="008159BB">
        <w:rPr>
          <w:rFonts w:ascii="Times New Roman" w:hAnsi="Times New Roman" w:cs="Times New Roman"/>
          <w:sz w:val="28"/>
          <w:szCs w:val="28"/>
        </w:rPr>
        <w:t>»</w:t>
      </w:r>
      <w:r w:rsidR="00A0789A" w:rsidRPr="008159BB">
        <w:rPr>
          <w:rFonts w:ascii="Times New Roman" w:hAnsi="Times New Roman" w:cs="Times New Roman"/>
          <w:sz w:val="28"/>
          <w:szCs w:val="28"/>
        </w:rPr>
        <w:t xml:space="preserve"> </w:t>
      </w:r>
      <w:r w:rsidRPr="008159BB">
        <w:rPr>
          <w:rFonts w:ascii="Times New Roman" w:hAnsi="Times New Roman" w:cs="Times New Roman"/>
          <w:sz w:val="28"/>
          <w:szCs w:val="28"/>
        </w:rPr>
        <w:t xml:space="preserve">пункта 6 настоящего Порядка, представление в комиссию документов, указанных в подпункте </w:t>
      </w:r>
      <w:r w:rsidR="00D8595F" w:rsidRPr="008159BB">
        <w:rPr>
          <w:rFonts w:ascii="Times New Roman" w:hAnsi="Times New Roman" w:cs="Times New Roman"/>
          <w:sz w:val="28"/>
          <w:szCs w:val="28"/>
        </w:rPr>
        <w:t>«</w:t>
      </w:r>
      <w:r w:rsidRPr="008159BB">
        <w:rPr>
          <w:rFonts w:ascii="Times New Roman" w:hAnsi="Times New Roman" w:cs="Times New Roman"/>
          <w:sz w:val="28"/>
          <w:szCs w:val="28"/>
        </w:rPr>
        <w:t>б</w:t>
      </w:r>
      <w:r w:rsidR="00D8595F" w:rsidRPr="008159BB">
        <w:rPr>
          <w:rFonts w:ascii="Times New Roman" w:hAnsi="Times New Roman" w:cs="Times New Roman"/>
          <w:sz w:val="28"/>
          <w:szCs w:val="28"/>
        </w:rPr>
        <w:t>»</w:t>
      </w:r>
      <w:r w:rsidRPr="008159BB">
        <w:rPr>
          <w:rFonts w:ascii="Times New Roman" w:hAnsi="Times New Roman" w:cs="Times New Roman"/>
          <w:sz w:val="28"/>
          <w:szCs w:val="28"/>
        </w:rPr>
        <w:t xml:space="preserve"> пункта 8 настоящего Порядка, обеспечивается учредителем организации.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159BB">
        <w:rPr>
          <w:rFonts w:ascii="Times New Roman" w:hAnsi="Times New Roman" w:cs="Times New Roman"/>
          <w:sz w:val="28"/>
          <w:szCs w:val="28"/>
        </w:rPr>
        <w:t xml:space="preserve">При направлении учредителем организации в комиссию ходатайства, а также сведений и документов, указанных в пункте 8 настоящего Порядка (далее - документы), прилагается мнение учредителя организации о целесообразности (нецелесообразности) присвоения организации </w:t>
      </w:r>
      <w:r w:rsidR="00ED578C" w:rsidRPr="008159BB">
        <w:rPr>
          <w:rFonts w:ascii="Times New Roman" w:hAnsi="Times New Roman" w:cs="Times New Roman"/>
          <w:sz w:val="28"/>
          <w:szCs w:val="28"/>
        </w:rPr>
        <w:t xml:space="preserve">МО </w:t>
      </w:r>
      <w:r w:rsidR="001300DE" w:rsidRPr="008159B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1300DE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300DE" w:rsidRPr="008159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D578C" w:rsidRPr="008159BB">
        <w:rPr>
          <w:rFonts w:ascii="Times New Roman" w:hAnsi="Times New Roman" w:cs="Times New Roman"/>
          <w:sz w:val="28"/>
          <w:szCs w:val="28"/>
        </w:rPr>
        <w:t xml:space="preserve"> </w:t>
      </w:r>
      <w:r w:rsidRPr="008159BB">
        <w:rPr>
          <w:rFonts w:ascii="Times New Roman" w:hAnsi="Times New Roman" w:cs="Times New Roman"/>
          <w:sz w:val="28"/>
          <w:szCs w:val="28"/>
        </w:rPr>
        <w:t xml:space="preserve">имени государственного или общественного деятеля и результаты проводимого учредителем организации общественного обсуждения вопроса о присвоении организации </w:t>
      </w:r>
      <w:r w:rsidR="00403114" w:rsidRPr="008159BB">
        <w:rPr>
          <w:rFonts w:ascii="Times New Roman" w:hAnsi="Times New Roman" w:cs="Times New Roman"/>
          <w:sz w:val="28"/>
          <w:szCs w:val="28"/>
        </w:rPr>
        <w:t xml:space="preserve">МО </w:t>
      </w:r>
      <w:r w:rsidR="00E81B4B" w:rsidRPr="008159B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E81B4B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E81B4B" w:rsidRPr="008159BB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8159BB">
        <w:rPr>
          <w:rFonts w:ascii="Times New Roman" w:hAnsi="Times New Roman" w:cs="Times New Roman"/>
          <w:sz w:val="28"/>
          <w:szCs w:val="28"/>
        </w:rPr>
        <w:t>имени государственного или общественного деятеля (далее - общественное</w:t>
      </w:r>
      <w:proofErr w:type="gramEnd"/>
      <w:r w:rsidRPr="008159BB">
        <w:rPr>
          <w:rFonts w:ascii="Times New Roman" w:hAnsi="Times New Roman" w:cs="Times New Roman"/>
          <w:sz w:val="28"/>
          <w:szCs w:val="28"/>
        </w:rPr>
        <w:t xml:space="preserve"> обсуждение).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общественного обсуждения, проводимого с использованием официального сайта учредителя организации в информационно-телекоммуникационной сети </w:t>
      </w:r>
      <w:r w:rsidR="00403114" w:rsidRPr="008159BB">
        <w:rPr>
          <w:rFonts w:ascii="Times New Roman" w:hAnsi="Times New Roman" w:cs="Times New Roman"/>
          <w:sz w:val="28"/>
          <w:szCs w:val="28"/>
        </w:rPr>
        <w:t>«</w:t>
      </w:r>
      <w:r w:rsidRPr="008159BB">
        <w:rPr>
          <w:rFonts w:ascii="Times New Roman" w:hAnsi="Times New Roman" w:cs="Times New Roman"/>
          <w:sz w:val="28"/>
          <w:szCs w:val="28"/>
        </w:rPr>
        <w:t>Интернет</w:t>
      </w:r>
      <w:r w:rsidR="00403114" w:rsidRPr="008159BB">
        <w:rPr>
          <w:rFonts w:ascii="Times New Roman" w:hAnsi="Times New Roman" w:cs="Times New Roman"/>
          <w:sz w:val="28"/>
          <w:szCs w:val="28"/>
        </w:rPr>
        <w:t>»</w:t>
      </w:r>
      <w:r w:rsidRPr="008159BB">
        <w:rPr>
          <w:rFonts w:ascii="Times New Roman" w:hAnsi="Times New Roman" w:cs="Times New Roman"/>
          <w:sz w:val="28"/>
          <w:szCs w:val="28"/>
        </w:rPr>
        <w:t xml:space="preserve">, должна </w:t>
      </w:r>
      <w:r w:rsidRPr="008159BB">
        <w:rPr>
          <w:rFonts w:ascii="Times New Roman" w:hAnsi="Times New Roman" w:cs="Times New Roman"/>
          <w:sz w:val="28"/>
          <w:szCs w:val="28"/>
        </w:rPr>
        <w:lastRenderedPageBreak/>
        <w:t>составлять не менее 14 дней.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11. Основаниями для отказа в принятии комиссией документов являются: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а) представление неполного пакета документов;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б) несоответствие документов требованиям, предусмотренным настоящим Порядком;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в) подача документов лицами, не являющимися учредителями организаций.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12. Минимальное число членов комиссии составляет 7 человек, включая председателя комиссии.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13. Комиссия проводит заседания по мере необходимости.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Заседание комиссии правомочно при наличии кворума, который составляет не менее двух третей от общего состава членов комиссии.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14. Комиссия рассматривает документы, представленные учредителями организаций, в течение 3 месяцев со дня их представления и принимает решение о поддержке ходатайства либо об его отклонении.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В случае необходимости получения дополнительных материалов и информации срок рассмотрения документов может быть продлен решением председателя комиссии, но не более чем на 30 дней.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15. При рассмотрении вопроса о присвоении имен государственных или общественных деятелей организациям </w:t>
      </w:r>
      <w:r w:rsidR="00403114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403114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03114" w:rsidRPr="008159BB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8159BB">
        <w:rPr>
          <w:rFonts w:ascii="Times New Roman" w:hAnsi="Times New Roman" w:cs="Times New Roman"/>
          <w:sz w:val="28"/>
          <w:szCs w:val="28"/>
        </w:rPr>
        <w:t>комиссией учитываются: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9BB">
        <w:rPr>
          <w:rFonts w:ascii="Times New Roman" w:hAnsi="Times New Roman" w:cs="Times New Roman"/>
          <w:sz w:val="28"/>
          <w:szCs w:val="28"/>
        </w:rPr>
        <w:t>а) сведения о государственном или об общественном деятеле, его заслуги;</w:t>
      </w:r>
      <w:proofErr w:type="gramEnd"/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б) мнение учредителя организации о целесообразности (нецелесообразности) присвоения организации </w:t>
      </w:r>
      <w:r w:rsidR="004E4060" w:rsidRPr="008159BB">
        <w:rPr>
          <w:rFonts w:ascii="Times New Roman" w:hAnsi="Times New Roman" w:cs="Times New Roman"/>
          <w:sz w:val="28"/>
          <w:szCs w:val="28"/>
        </w:rPr>
        <w:t xml:space="preserve">МО </w:t>
      </w:r>
      <w:r w:rsidR="00E81B4B" w:rsidRPr="008159B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E81B4B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E81B4B" w:rsidRPr="008159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4E4060" w:rsidRPr="008159BB">
        <w:rPr>
          <w:rFonts w:ascii="Times New Roman" w:hAnsi="Times New Roman" w:cs="Times New Roman"/>
          <w:sz w:val="28"/>
          <w:szCs w:val="28"/>
        </w:rPr>
        <w:t xml:space="preserve"> </w:t>
      </w:r>
      <w:r w:rsidRPr="008159BB">
        <w:rPr>
          <w:rFonts w:ascii="Times New Roman" w:hAnsi="Times New Roman" w:cs="Times New Roman"/>
          <w:sz w:val="28"/>
          <w:szCs w:val="28"/>
        </w:rPr>
        <w:t>имени государственного или общественного деятеля;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в) результаты общественного обсуждения;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г) значимость и характер деятельности организации </w:t>
      </w:r>
      <w:r w:rsidR="00C20BFB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C20BFB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20BFB" w:rsidRPr="008159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8159BB">
        <w:rPr>
          <w:rFonts w:ascii="Times New Roman" w:hAnsi="Times New Roman" w:cs="Times New Roman"/>
          <w:sz w:val="28"/>
          <w:szCs w:val="28"/>
        </w:rPr>
        <w:t>, которой планируется присвоить имя государственного или общественного деятеля;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д) полное и сокращенное наименования организации </w:t>
      </w:r>
      <w:r w:rsidR="00C20BFB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C20BFB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20BFB" w:rsidRPr="008159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8159BB">
        <w:rPr>
          <w:rFonts w:ascii="Times New Roman" w:hAnsi="Times New Roman" w:cs="Times New Roman"/>
          <w:sz w:val="28"/>
          <w:szCs w:val="28"/>
        </w:rPr>
        <w:t>, позволяющие отличить их от других наименований, а также соответствие этих наименований правилам русского языка;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е) соответствие деятельности и творчества государственного или общественного деятеля профилю организации </w:t>
      </w:r>
      <w:r w:rsidR="00C20BFB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C20BFB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20BFB" w:rsidRPr="008159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8159BB">
        <w:rPr>
          <w:rFonts w:ascii="Times New Roman" w:hAnsi="Times New Roman" w:cs="Times New Roman"/>
          <w:sz w:val="28"/>
          <w:szCs w:val="28"/>
        </w:rPr>
        <w:t>;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ж) место учебы и (или) работы государственного или общественного деятеля.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16. По итогам заседания комиссии оформляется решение, которое подписывается членами комиссии, присутствующими на заседании комиссии.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простым большинством голосов членов комиссии путем открытого голосования. При равенстве голосов голос </w:t>
      </w:r>
      <w:r w:rsidRPr="008159BB">
        <w:rPr>
          <w:rFonts w:ascii="Times New Roman" w:hAnsi="Times New Roman" w:cs="Times New Roman"/>
          <w:sz w:val="28"/>
          <w:szCs w:val="28"/>
        </w:rPr>
        <w:lastRenderedPageBreak/>
        <w:t>председательствующего на заседании комиссии является решающим.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мнение, которое прилагается к решению комиссии.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>Решение комиссии оформляется в течение 3 рабочих дней после проведения заседания комиссии.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17. Комиссия в 10-дневный срок со дня принятия решения направляет его учредителю организации, который уведомляет инициаторов, указанных в подпунктах </w:t>
      </w:r>
      <w:r w:rsidR="00D52B48" w:rsidRPr="008159BB">
        <w:rPr>
          <w:rFonts w:ascii="Times New Roman" w:hAnsi="Times New Roman" w:cs="Times New Roman"/>
          <w:sz w:val="28"/>
          <w:szCs w:val="28"/>
        </w:rPr>
        <w:t>«</w:t>
      </w:r>
      <w:r w:rsidRPr="008159BB">
        <w:rPr>
          <w:rFonts w:ascii="Times New Roman" w:hAnsi="Times New Roman" w:cs="Times New Roman"/>
          <w:sz w:val="28"/>
          <w:szCs w:val="28"/>
        </w:rPr>
        <w:t>б</w:t>
      </w:r>
      <w:r w:rsidR="00D52B48" w:rsidRPr="008159BB">
        <w:rPr>
          <w:rFonts w:ascii="Times New Roman" w:hAnsi="Times New Roman" w:cs="Times New Roman"/>
          <w:sz w:val="28"/>
          <w:szCs w:val="28"/>
        </w:rPr>
        <w:t>»</w:t>
      </w:r>
      <w:r w:rsidRPr="008159BB">
        <w:rPr>
          <w:rFonts w:ascii="Times New Roman" w:hAnsi="Times New Roman" w:cs="Times New Roman"/>
          <w:sz w:val="28"/>
          <w:szCs w:val="28"/>
        </w:rPr>
        <w:t xml:space="preserve">, </w:t>
      </w:r>
      <w:r w:rsidR="00D52B48" w:rsidRPr="008159BB">
        <w:rPr>
          <w:rFonts w:ascii="Times New Roman" w:hAnsi="Times New Roman" w:cs="Times New Roman"/>
          <w:sz w:val="28"/>
          <w:szCs w:val="28"/>
        </w:rPr>
        <w:t>«</w:t>
      </w:r>
      <w:r w:rsidRPr="008159BB">
        <w:rPr>
          <w:rFonts w:ascii="Times New Roman" w:hAnsi="Times New Roman" w:cs="Times New Roman"/>
          <w:sz w:val="28"/>
          <w:szCs w:val="28"/>
        </w:rPr>
        <w:t>в</w:t>
      </w:r>
      <w:r w:rsidR="00D52B48" w:rsidRPr="008159BB">
        <w:rPr>
          <w:rFonts w:ascii="Times New Roman" w:hAnsi="Times New Roman" w:cs="Times New Roman"/>
          <w:sz w:val="28"/>
          <w:szCs w:val="28"/>
        </w:rPr>
        <w:t>»</w:t>
      </w:r>
      <w:r w:rsidR="00D8595F" w:rsidRPr="008159BB">
        <w:rPr>
          <w:rFonts w:ascii="Times New Roman" w:hAnsi="Times New Roman" w:cs="Times New Roman"/>
          <w:sz w:val="28"/>
          <w:szCs w:val="28"/>
        </w:rPr>
        <w:t>, «г»</w:t>
      </w:r>
      <w:r w:rsidRPr="008159BB">
        <w:rPr>
          <w:rFonts w:ascii="Times New Roman" w:hAnsi="Times New Roman" w:cs="Times New Roman"/>
          <w:sz w:val="28"/>
          <w:szCs w:val="28"/>
        </w:rPr>
        <w:t xml:space="preserve"> пункта 6 настоящего Порядка, в течение 5 рабочих дней со дня получения решения комиссии.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18. В случае если комиссией принято решение о поддержке ходатайства, учредитель организации после получения соответствующего решения комиссии разрабатывает в установленном порядке проект </w:t>
      </w:r>
      <w:r w:rsidR="00D52B48" w:rsidRPr="008159BB">
        <w:rPr>
          <w:rFonts w:ascii="Times New Roman" w:hAnsi="Times New Roman" w:cs="Times New Roman"/>
          <w:sz w:val="28"/>
          <w:szCs w:val="28"/>
        </w:rPr>
        <w:t>решения</w:t>
      </w:r>
      <w:r w:rsidRPr="008159BB">
        <w:rPr>
          <w:rFonts w:ascii="Times New Roman" w:hAnsi="Times New Roman" w:cs="Times New Roman"/>
          <w:sz w:val="28"/>
          <w:szCs w:val="28"/>
        </w:rPr>
        <w:t xml:space="preserve">, предусматривающий присвоение организации </w:t>
      </w:r>
      <w:r w:rsidR="00D52B48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D52B48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D52B48" w:rsidRPr="008159BB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8159BB">
        <w:rPr>
          <w:rFonts w:ascii="Times New Roman" w:hAnsi="Times New Roman" w:cs="Times New Roman"/>
          <w:sz w:val="28"/>
          <w:szCs w:val="28"/>
        </w:rPr>
        <w:t xml:space="preserve">имени государственного или общественного деятеля. К такому проекту </w:t>
      </w:r>
      <w:r w:rsidR="00351E15" w:rsidRPr="008159BB">
        <w:rPr>
          <w:rFonts w:ascii="Times New Roman" w:hAnsi="Times New Roman" w:cs="Times New Roman"/>
          <w:sz w:val="28"/>
          <w:szCs w:val="28"/>
        </w:rPr>
        <w:t>решения</w:t>
      </w:r>
      <w:r w:rsidRPr="008159BB">
        <w:rPr>
          <w:rFonts w:ascii="Times New Roman" w:hAnsi="Times New Roman" w:cs="Times New Roman"/>
          <w:sz w:val="28"/>
          <w:szCs w:val="28"/>
        </w:rPr>
        <w:t xml:space="preserve"> в обязательном порядке прикладывается решение комиссии.</w:t>
      </w:r>
    </w:p>
    <w:p w:rsidR="00930968" w:rsidRPr="008159BB" w:rsidRDefault="00930968" w:rsidP="00930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BB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8159BB">
        <w:rPr>
          <w:rFonts w:ascii="Times New Roman" w:hAnsi="Times New Roman" w:cs="Times New Roman"/>
          <w:sz w:val="28"/>
          <w:szCs w:val="28"/>
        </w:rPr>
        <w:t xml:space="preserve">В случае если присвоение имен государственных или общественных деятелей организациям </w:t>
      </w:r>
      <w:r w:rsidR="00B44297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B44297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44297" w:rsidRPr="008159BB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8159BB">
        <w:rPr>
          <w:rFonts w:ascii="Times New Roman" w:hAnsi="Times New Roman" w:cs="Times New Roman"/>
          <w:sz w:val="28"/>
          <w:szCs w:val="28"/>
        </w:rPr>
        <w:t xml:space="preserve">рекомендовано Президентом Российской Федерации или Губернатором Оренбургской области, соответствующий проект разрабатывается учредителем организации на основании указанных рекомендаций без учета положений настоящего Порядка по согласованию с руководителем организации </w:t>
      </w:r>
      <w:r w:rsidR="00B44297" w:rsidRPr="008159BB">
        <w:rPr>
          <w:rFonts w:ascii="Times New Roman" w:hAnsi="Times New Roman" w:cs="Times New Roman"/>
          <w:sz w:val="28"/>
          <w:szCs w:val="28"/>
        </w:rPr>
        <w:t>МО Соль-</w:t>
      </w:r>
      <w:proofErr w:type="spellStart"/>
      <w:r w:rsidR="00B44297" w:rsidRPr="008159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44297" w:rsidRPr="008159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8159BB">
        <w:rPr>
          <w:rFonts w:ascii="Times New Roman" w:hAnsi="Times New Roman" w:cs="Times New Roman"/>
          <w:sz w:val="28"/>
          <w:szCs w:val="28"/>
        </w:rPr>
        <w:t>, которой планируется присвоить имя государственного или общественного деятеля.</w:t>
      </w:r>
      <w:proofErr w:type="gramEnd"/>
    </w:p>
    <w:sectPr w:rsidR="00930968" w:rsidRPr="008159BB" w:rsidSect="00A637C3">
      <w:headerReference w:type="default" r:id="rId10"/>
      <w:footerReference w:type="default" r:id="rId11"/>
      <w:pgSz w:w="11906" w:h="16838"/>
      <w:pgMar w:top="1134" w:right="851" w:bottom="1134" w:left="1701" w:header="39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02" w:rsidRDefault="00D07B02">
      <w:r>
        <w:separator/>
      </w:r>
    </w:p>
  </w:endnote>
  <w:endnote w:type="continuationSeparator" w:id="0">
    <w:p w:rsidR="00D07B02" w:rsidRDefault="00D0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D" w:rsidRDefault="00D474F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02" w:rsidRDefault="00D07B02">
      <w:r>
        <w:separator/>
      </w:r>
    </w:p>
  </w:footnote>
  <w:footnote w:type="continuationSeparator" w:id="0">
    <w:p w:rsidR="00D07B02" w:rsidRDefault="00D0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28827"/>
      <w:docPartObj>
        <w:docPartGallery w:val="Page Numbers (Top of Page)"/>
        <w:docPartUnique/>
      </w:docPartObj>
    </w:sdtPr>
    <w:sdtEndPr/>
    <w:sdtContent>
      <w:p w:rsidR="002827AA" w:rsidRDefault="002657C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6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74FD" w:rsidRPr="000F3CDB" w:rsidRDefault="00D474FD" w:rsidP="000F3CDB">
    <w:pPr>
      <w:pStyle w:val="a8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EF3"/>
    <w:multiLevelType w:val="hybridMultilevel"/>
    <w:tmpl w:val="814A8C4C"/>
    <w:lvl w:ilvl="0" w:tplc="2DCC517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62E"/>
    <w:multiLevelType w:val="hybridMultilevel"/>
    <w:tmpl w:val="CF907EFA"/>
    <w:lvl w:ilvl="0" w:tplc="9FC839A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EA6F43"/>
    <w:multiLevelType w:val="hybridMultilevel"/>
    <w:tmpl w:val="451246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63B29"/>
    <w:multiLevelType w:val="hybridMultilevel"/>
    <w:tmpl w:val="92DEDD82"/>
    <w:lvl w:ilvl="0" w:tplc="C23AD7C4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362D94"/>
    <w:multiLevelType w:val="multilevel"/>
    <w:tmpl w:val="0436DCDC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08C0CD7"/>
    <w:multiLevelType w:val="hybridMultilevel"/>
    <w:tmpl w:val="99668852"/>
    <w:lvl w:ilvl="0" w:tplc="2DCC517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1194C"/>
    <w:multiLevelType w:val="multilevel"/>
    <w:tmpl w:val="727A1FF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BD4BCF"/>
    <w:multiLevelType w:val="hybridMultilevel"/>
    <w:tmpl w:val="2DB616B8"/>
    <w:lvl w:ilvl="0" w:tplc="8924BA50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B2961"/>
    <w:multiLevelType w:val="hybridMultilevel"/>
    <w:tmpl w:val="3D509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743E12"/>
    <w:multiLevelType w:val="hybridMultilevel"/>
    <w:tmpl w:val="6C546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982085"/>
    <w:multiLevelType w:val="hybridMultilevel"/>
    <w:tmpl w:val="89A27E94"/>
    <w:lvl w:ilvl="0" w:tplc="6818C4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696340"/>
    <w:multiLevelType w:val="hybridMultilevel"/>
    <w:tmpl w:val="B2722B10"/>
    <w:lvl w:ilvl="0" w:tplc="19C87E50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D6A48"/>
    <w:multiLevelType w:val="hybridMultilevel"/>
    <w:tmpl w:val="2FCCF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ED233C"/>
    <w:multiLevelType w:val="hybridMultilevel"/>
    <w:tmpl w:val="D7CA1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C55832"/>
    <w:multiLevelType w:val="hybridMultilevel"/>
    <w:tmpl w:val="8B26BA34"/>
    <w:lvl w:ilvl="0" w:tplc="D69CCC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403679"/>
    <w:multiLevelType w:val="hybridMultilevel"/>
    <w:tmpl w:val="B8C25988"/>
    <w:lvl w:ilvl="0" w:tplc="9FCE163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97331F"/>
    <w:multiLevelType w:val="hybridMultilevel"/>
    <w:tmpl w:val="BB82E5EC"/>
    <w:lvl w:ilvl="0" w:tplc="0840F70A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21750A"/>
    <w:multiLevelType w:val="hybridMultilevel"/>
    <w:tmpl w:val="B5BC872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C263DDD"/>
    <w:multiLevelType w:val="hybridMultilevel"/>
    <w:tmpl w:val="12302482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4325ED"/>
    <w:multiLevelType w:val="hybridMultilevel"/>
    <w:tmpl w:val="E47CF72A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91E9B"/>
    <w:multiLevelType w:val="hybridMultilevel"/>
    <w:tmpl w:val="C6345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6369A3"/>
    <w:multiLevelType w:val="hybridMultilevel"/>
    <w:tmpl w:val="E414569C"/>
    <w:lvl w:ilvl="0" w:tplc="332A62E6">
      <w:start w:val="1"/>
      <w:numFmt w:val="decimal"/>
      <w:lvlText w:val="10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3791E"/>
    <w:multiLevelType w:val="hybridMultilevel"/>
    <w:tmpl w:val="6ED0795C"/>
    <w:lvl w:ilvl="0" w:tplc="DC5C535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9340DC"/>
    <w:multiLevelType w:val="hybridMultilevel"/>
    <w:tmpl w:val="FC9237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5231F2"/>
    <w:multiLevelType w:val="hybridMultilevel"/>
    <w:tmpl w:val="FF1EF0C0"/>
    <w:lvl w:ilvl="0" w:tplc="0840F70A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9C013D"/>
    <w:multiLevelType w:val="hybridMultilevel"/>
    <w:tmpl w:val="A914EE96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0C36AF"/>
    <w:multiLevelType w:val="hybridMultilevel"/>
    <w:tmpl w:val="5EE04F78"/>
    <w:lvl w:ilvl="0" w:tplc="D4DC835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C7B90"/>
    <w:multiLevelType w:val="hybridMultilevel"/>
    <w:tmpl w:val="1098D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FA384A"/>
    <w:multiLevelType w:val="hybridMultilevel"/>
    <w:tmpl w:val="6FA478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3D397F"/>
    <w:multiLevelType w:val="hybridMultilevel"/>
    <w:tmpl w:val="0A4C6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B67F04"/>
    <w:multiLevelType w:val="hybridMultilevel"/>
    <w:tmpl w:val="1AF22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A474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73CD6231"/>
    <w:multiLevelType w:val="hybridMultilevel"/>
    <w:tmpl w:val="99247FEC"/>
    <w:lvl w:ilvl="0" w:tplc="E612F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ED93E">
      <w:numFmt w:val="none"/>
      <w:lvlText w:val=""/>
      <w:lvlJc w:val="left"/>
      <w:pPr>
        <w:tabs>
          <w:tab w:val="num" w:pos="360"/>
        </w:tabs>
      </w:pPr>
    </w:lvl>
    <w:lvl w:ilvl="2" w:tplc="B606825C">
      <w:numFmt w:val="none"/>
      <w:lvlText w:val=""/>
      <w:lvlJc w:val="left"/>
      <w:pPr>
        <w:tabs>
          <w:tab w:val="num" w:pos="360"/>
        </w:tabs>
      </w:pPr>
    </w:lvl>
    <w:lvl w:ilvl="3" w:tplc="8AE60926">
      <w:numFmt w:val="none"/>
      <w:lvlText w:val=""/>
      <w:lvlJc w:val="left"/>
      <w:pPr>
        <w:tabs>
          <w:tab w:val="num" w:pos="360"/>
        </w:tabs>
      </w:pPr>
    </w:lvl>
    <w:lvl w:ilvl="4" w:tplc="77E05516">
      <w:numFmt w:val="none"/>
      <w:lvlText w:val=""/>
      <w:lvlJc w:val="left"/>
      <w:pPr>
        <w:tabs>
          <w:tab w:val="num" w:pos="360"/>
        </w:tabs>
      </w:pPr>
    </w:lvl>
    <w:lvl w:ilvl="5" w:tplc="87CC0236">
      <w:numFmt w:val="none"/>
      <w:lvlText w:val=""/>
      <w:lvlJc w:val="left"/>
      <w:pPr>
        <w:tabs>
          <w:tab w:val="num" w:pos="360"/>
        </w:tabs>
      </w:pPr>
    </w:lvl>
    <w:lvl w:ilvl="6" w:tplc="50F2BA2A">
      <w:numFmt w:val="none"/>
      <w:lvlText w:val=""/>
      <w:lvlJc w:val="left"/>
      <w:pPr>
        <w:tabs>
          <w:tab w:val="num" w:pos="360"/>
        </w:tabs>
      </w:pPr>
    </w:lvl>
    <w:lvl w:ilvl="7" w:tplc="91FACD02">
      <w:numFmt w:val="none"/>
      <w:lvlText w:val=""/>
      <w:lvlJc w:val="left"/>
      <w:pPr>
        <w:tabs>
          <w:tab w:val="num" w:pos="360"/>
        </w:tabs>
      </w:pPr>
    </w:lvl>
    <w:lvl w:ilvl="8" w:tplc="8278D11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9910A65"/>
    <w:multiLevelType w:val="hybridMultilevel"/>
    <w:tmpl w:val="CC382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9B6F14"/>
    <w:multiLevelType w:val="hybridMultilevel"/>
    <w:tmpl w:val="A426BAAE"/>
    <w:lvl w:ilvl="0" w:tplc="18D63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2A55C">
      <w:numFmt w:val="none"/>
      <w:lvlText w:val=""/>
      <w:lvlJc w:val="left"/>
      <w:pPr>
        <w:tabs>
          <w:tab w:val="num" w:pos="360"/>
        </w:tabs>
      </w:pPr>
    </w:lvl>
    <w:lvl w:ilvl="2" w:tplc="25848B94">
      <w:numFmt w:val="none"/>
      <w:lvlText w:val=""/>
      <w:lvlJc w:val="left"/>
      <w:pPr>
        <w:tabs>
          <w:tab w:val="num" w:pos="360"/>
        </w:tabs>
      </w:pPr>
    </w:lvl>
    <w:lvl w:ilvl="3" w:tplc="330808FC">
      <w:numFmt w:val="none"/>
      <w:lvlText w:val=""/>
      <w:lvlJc w:val="left"/>
      <w:pPr>
        <w:tabs>
          <w:tab w:val="num" w:pos="360"/>
        </w:tabs>
      </w:pPr>
    </w:lvl>
    <w:lvl w:ilvl="4" w:tplc="23DAE45A">
      <w:numFmt w:val="none"/>
      <w:lvlText w:val=""/>
      <w:lvlJc w:val="left"/>
      <w:pPr>
        <w:tabs>
          <w:tab w:val="num" w:pos="360"/>
        </w:tabs>
      </w:pPr>
    </w:lvl>
    <w:lvl w:ilvl="5" w:tplc="123CE710">
      <w:numFmt w:val="none"/>
      <w:lvlText w:val=""/>
      <w:lvlJc w:val="left"/>
      <w:pPr>
        <w:tabs>
          <w:tab w:val="num" w:pos="360"/>
        </w:tabs>
      </w:pPr>
    </w:lvl>
    <w:lvl w:ilvl="6" w:tplc="16947D9E">
      <w:numFmt w:val="none"/>
      <w:lvlText w:val=""/>
      <w:lvlJc w:val="left"/>
      <w:pPr>
        <w:tabs>
          <w:tab w:val="num" w:pos="360"/>
        </w:tabs>
      </w:pPr>
    </w:lvl>
    <w:lvl w:ilvl="7" w:tplc="7598C76E">
      <w:numFmt w:val="none"/>
      <w:lvlText w:val=""/>
      <w:lvlJc w:val="left"/>
      <w:pPr>
        <w:tabs>
          <w:tab w:val="num" w:pos="360"/>
        </w:tabs>
      </w:pPr>
    </w:lvl>
    <w:lvl w:ilvl="8" w:tplc="3EDE4ED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BFC44AF"/>
    <w:multiLevelType w:val="hybridMultilevel"/>
    <w:tmpl w:val="9E768200"/>
    <w:lvl w:ilvl="0" w:tplc="8784620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17"/>
  </w:num>
  <w:num w:numId="3">
    <w:abstractNumId w:val="6"/>
  </w:num>
  <w:num w:numId="4">
    <w:abstractNumId w:val="32"/>
  </w:num>
  <w:num w:numId="5">
    <w:abstractNumId w:val="14"/>
  </w:num>
  <w:num w:numId="6">
    <w:abstractNumId w:val="10"/>
  </w:num>
  <w:num w:numId="7">
    <w:abstractNumId w:val="26"/>
  </w:num>
  <w:num w:numId="8">
    <w:abstractNumId w:val="31"/>
  </w:num>
  <w:num w:numId="9">
    <w:abstractNumId w:val="33"/>
  </w:num>
  <w:num w:numId="10">
    <w:abstractNumId w:val="12"/>
  </w:num>
  <w:num w:numId="11">
    <w:abstractNumId w:val="28"/>
  </w:num>
  <w:num w:numId="12">
    <w:abstractNumId w:val="29"/>
  </w:num>
  <w:num w:numId="13">
    <w:abstractNumId w:val="23"/>
  </w:num>
  <w:num w:numId="14">
    <w:abstractNumId w:val="13"/>
  </w:num>
  <w:num w:numId="15">
    <w:abstractNumId w:val="1"/>
  </w:num>
  <w:num w:numId="16">
    <w:abstractNumId w:val="15"/>
  </w:num>
  <w:num w:numId="17">
    <w:abstractNumId w:val="9"/>
  </w:num>
  <w:num w:numId="18">
    <w:abstractNumId w:val="8"/>
  </w:num>
  <w:num w:numId="19">
    <w:abstractNumId w:val="22"/>
  </w:num>
  <w:num w:numId="20">
    <w:abstractNumId w:val="0"/>
  </w:num>
  <w:num w:numId="21">
    <w:abstractNumId w:val="2"/>
  </w:num>
  <w:num w:numId="22">
    <w:abstractNumId w:val="5"/>
  </w:num>
  <w:num w:numId="23">
    <w:abstractNumId w:val="7"/>
  </w:num>
  <w:num w:numId="24">
    <w:abstractNumId w:val="35"/>
  </w:num>
  <w:num w:numId="25">
    <w:abstractNumId w:val="19"/>
  </w:num>
  <w:num w:numId="26">
    <w:abstractNumId w:val="27"/>
  </w:num>
  <w:num w:numId="27">
    <w:abstractNumId w:val="25"/>
  </w:num>
  <w:num w:numId="28">
    <w:abstractNumId w:val="20"/>
  </w:num>
  <w:num w:numId="29">
    <w:abstractNumId w:val="24"/>
  </w:num>
  <w:num w:numId="30">
    <w:abstractNumId w:val="18"/>
  </w:num>
  <w:num w:numId="31">
    <w:abstractNumId w:val="16"/>
  </w:num>
  <w:num w:numId="32">
    <w:abstractNumId w:val="3"/>
  </w:num>
  <w:num w:numId="33">
    <w:abstractNumId w:val="11"/>
  </w:num>
  <w:num w:numId="34">
    <w:abstractNumId w:val="21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7E2"/>
    <w:rsid w:val="00000CB9"/>
    <w:rsid w:val="000177FF"/>
    <w:rsid w:val="00034A5F"/>
    <w:rsid w:val="00037411"/>
    <w:rsid w:val="000476AE"/>
    <w:rsid w:val="00051D69"/>
    <w:rsid w:val="00092E00"/>
    <w:rsid w:val="000A24D2"/>
    <w:rsid w:val="000B7150"/>
    <w:rsid w:val="000C2AE9"/>
    <w:rsid w:val="000C5D4D"/>
    <w:rsid w:val="000D6EFD"/>
    <w:rsid w:val="000F3CDB"/>
    <w:rsid w:val="000F7614"/>
    <w:rsid w:val="001051F9"/>
    <w:rsid w:val="0011497D"/>
    <w:rsid w:val="00123EE6"/>
    <w:rsid w:val="001257C1"/>
    <w:rsid w:val="001300DE"/>
    <w:rsid w:val="0014333B"/>
    <w:rsid w:val="00145312"/>
    <w:rsid w:val="00171266"/>
    <w:rsid w:val="00177705"/>
    <w:rsid w:val="001A1C80"/>
    <w:rsid w:val="001A2AC5"/>
    <w:rsid w:val="001B6FD6"/>
    <w:rsid w:val="001C0659"/>
    <w:rsid w:val="001D0DCB"/>
    <w:rsid w:val="001D364C"/>
    <w:rsid w:val="001F05DA"/>
    <w:rsid w:val="00205942"/>
    <w:rsid w:val="002069A0"/>
    <w:rsid w:val="0021600F"/>
    <w:rsid w:val="002645F0"/>
    <w:rsid w:val="002657C4"/>
    <w:rsid w:val="0027142B"/>
    <w:rsid w:val="002827AA"/>
    <w:rsid w:val="002A47C6"/>
    <w:rsid w:val="002B5B76"/>
    <w:rsid w:val="002B626E"/>
    <w:rsid w:val="002D034E"/>
    <w:rsid w:val="002D6FD9"/>
    <w:rsid w:val="002D7963"/>
    <w:rsid w:val="002E093F"/>
    <w:rsid w:val="002F13BE"/>
    <w:rsid w:val="002F5E5A"/>
    <w:rsid w:val="002F7CD3"/>
    <w:rsid w:val="00304DE6"/>
    <w:rsid w:val="0035195B"/>
    <w:rsid w:val="00351E15"/>
    <w:rsid w:val="0035393E"/>
    <w:rsid w:val="00363C4D"/>
    <w:rsid w:val="0038013E"/>
    <w:rsid w:val="00385471"/>
    <w:rsid w:val="00393031"/>
    <w:rsid w:val="00396B3E"/>
    <w:rsid w:val="003A32DF"/>
    <w:rsid w:val="003B3A4F"/>
    <w:rsid w:val="003D1670"/>
    <w:rsid w:val="003E0D9D"/>
    <w:rsid w:val="003E3AFC"/>
    <w:rsid w:val="003E5534"/>
    <w:rsid w:val="00403114"/>
    <w:rsid w:val="00410B78"/>
    <w:rsid w:val="0041447E"/>
    <w:rsid w:val="00415E23"/>
    <w:rsid w:val="00416537"/>
    <w:rsid w:val="00424DCD"/>
    <w:rsid w:val="00430355"/>
    <w:rsid w:val="0045536F"/>
    <w:rsid w:val="00456CB8"/>
    <w:rsid w:val="00495AED"/>
    <w:rsid w:val="004A1AA9"/>
    <w:rsid w:val="004B4BBB"/>
    <w:rsid w:val="004E0489"/>
    <w:rsid w:val="004E3E87"/>
    <w:rsid w:val="004E4060"/>
    <w:rsid w:val="004E6448"/>
    <w:rsid w:val="004E7250"/>
    <w:rsid w:val="00514C93"/>
    <w:rsid w:val="00515B34"/>
    <w:rsid w:val="00520E13"/>
    <w:rsid w:val="005239C9"/>
    <w:rsid w:val="0054255A"/>
    <w:rsid w:val="00545594"/>
    <w:rsid w:val="005473AC"/>
    <w:rsid w:val="00550ACC"/>
    <w:rsid w:val="00556643"/>
    <w:rsid w:val="00556D96"/>
    <w:rsid w:val="00566AFE"/>
    <w:rsid w:val="00581A36"/>
    <w:rsid w:val="00582B69"/>
    <w:rsid w:val="005D4E16"/>
    <w:rsid w:val="005D7AF2"/>
    <w:rsid w:val="005E2EE3"/>
    <w:rsid w:val="00613D8E"/>
    <w:rsid w:val="0061784F"/>
    <w:rsid w:val="0062674F"/>
    <w:rsid w:val="006276AD"/>
    <w:rsid w:val="00665E5A"/>
    <w:rsid w:val="00666FCE"/>
    <w:rsid w:val="00674369"/>
    <w:rsid w:val="00675331"/>
    <w:rsid w:val="00692BD7"/>
    <w:rsid w:val="006974DE"/>
    <w:rsid w:val="006A3F2B"/>
    <w:rsid w:val="006B0D2E"/>
    <w:rsid w:val="006E7F76"/>
    <w:rsid w:val="00730F2D"/>
    <w:rsid w:val="00761111"/>
    <w:rsid w:val="00764B35"/>
    <w:rsid w:val="00772046"/>
    <w:rsid w:val="00772704"/>
    <w:rsid w:val="007821FD"/>
    <w:rsid w:val="00782E7E"/>
    <w:rsid w:val="0078542D"/>
    <w:rsid w:val="00786BFF"/>
    <w:rsid w:val="007A031F"/>
    <w:rsid w:val="007A5CF7"/>
    <w:rsid w:val="007C17C6"/>
    <w:rsid w:val="007D1323"/>
    <w:rsid w:val="007D64D2"/>
    <w:rsid w:val="007D7718"/>
    <w:rsid w:val="007F4A8F"/>
    <w:rsid w:val="0081328B"/>
    <w:rsid w:val="008159BB"/>
    <w:rsid w:val="00831410"/>
    <w:rsid w:val="00833E16"/>
    <w:rsid w:val="00852B90"/>
    <w:rsid w:val="00856EB9"/>
    <w:rsid w:val="008827E2"/>
    <w:rsid w:val="008849FF"/>
    <w:rsid w:val="008A3300"/>
    <w:rsid w:val="008B3287"/>
    <w:rsid w:val="008B6657"/>
    <w:rsid w:val="008C7FE0"/>
    <w:rsid w:val="008E42FD"/>
    <w:rsid w:val="008E6350"/>
    <w:rsid w:val="008F0995"/>
    <w:rsid w:val="008F3EBE"/>
    <w:rsid w:val="00901ABF"/>
    <w:rsid w:val="00930968"/>
    <w:rsid w:val="0093349B"/>
    <w:rsid w:val="00951F1F"/>
    <w:rsid w:val="00953471"/>
    <w:rsid w:val="0095359F"/>
    <w:rsid w:val="009546D9"/>
    <w:rsid w:val="00957573"/>
    <w:rsid w:val="00970794"/>
    <w:rsid w:val="0098368C"/>
    <w:rsid w:val="009850A6"/>
    <w:rsid w:val="009B57A7"/>
    <w:rsid w:val="009B5FA7"/>
    <w:rsid w:val="009C3455"/>
    <w:rsid w:val="00A0789A"/>
    <w:rsid w:val="00A13774"/>
    <w:rsid w:val="00A15A27"/>
    <w:rsid w:val="00A27790"/>
    <w:rsid w:val="00A31038"/>
    <w:rsid w:val="00A479A3"/>
    <w:rsid w:val="00A50F18"/>
    <w:rsid w:val="00A54122"/>
    <w:rsid w:val="00A637C3"/>
    <w:rsid w:val="00A72ECA"/>
    <w:rsid w:val="00A931A9"/>
    <w:rsid w:val="00AA1785"/>
    <w:rsid w:val="00AA26A6"/>
    <w:rsid w:val="00AB104D"/>
    <w:rsid w:val="00AB2183"/>
    <w:rsid w:val="00AC55BD"/>
    <w:rsid w:val="00AD5687"/>
    <w:rsid w:val="00AD7E40"/>
    <w:rsid w:val="00AF19BD"/>
    <w:rsid w:val="00B13851"/>
    <w:rsid w:val="00B3448A"/>
    <w:rsid w:val="00B36F57"/>
    <w:rsid w:val="00B44297"/>
    <w:rsid w:val="00B55CDB"/>
    <w:rsid w:val="00B713D7"/>
    <w:rsid w:val="00B77B48"/>
    <w:rsid w:val="00BB766B"/>
    <w:rsid w:val="00BC388E"/>
    <w:rsid w:val="00BE1190"/>
    <w:rsid w:val="00C20BFB"/>
    <w:rsid w:val="00C3015F"/>
    <w:rsid w:val="00C4083A"/>
    <w:rsid w:val="00C66C93"/>
    <w:rsid w:val="00C66D85"/>
    <w:rsid w:val="00C860AF"/>
    <w:rsid w:val="00C93630"/>
    <w:rsid w:val="00CA2474"/>
    <w:rsid w:val="00CC49CC"/>
    <w:rsid w:val="00CC58FB"/>
    <w:rsid w:val="00CD44BA"/>
    <w:rsid w:val="00CE1A34"/>
    <w:rsid w:val="00CE3444"/>
    <w:rsid w:val="00CF4757"/>
    <w:rsid w:val="00D072BC"/>
    <w:rsid w:val="00D07B02"/>
    <w:rsid w:val="00D11950"/>
    <w:rsid w:val="00D17A34"/>
    <w:rsid w:val="00D21F25"/>
    <w:rsid w:val="00D26154"/>
    <w:rsid w:val="00D474FD"/>
    <w:rsid w:val="00D52B48"/>
    <w:rsid w:val="00D52C04"/>
    <w:rsid w:val="00D5723D"/>
    <w:rsid w:val="00D61A52"/>
    <w:rsid w:val="00D70D14"/>
    <w:rsid w:val="00D723B5"/>
    <w:rsid w:val="00D72452"/>
    <w:rsid w:val="00D8595F"/>
    <w:rsid w:val="00D96E9C"/>
    <w:rsid w:val="00DA2879"/>
    <w:rsid w:val="00DA6440"/>
    <w:rsid w:val="00DC33BB"/>
    <w:rsid w:val="00DD0A34"/>
    <w:rsid w:val="00DD1B32"/>
    <w:rsid w:val="00DF2930"/>
    <w:rsid w:val="00E02255"/>
    <w:rsid w:val="00E11E9A"/>
    <w:rsid w:val="00E17151"/>
    <w:rsid w:val="00E20F82"/>
    <w:rsid w:val="00E50B68"/>
    <w:rsid w:val="00E57517"/>
    <w:rsid w:val="00E768C6"/>
    <w:rsid w:val="00E768DA"/>
    <w:rsid w:val="00E773CA"/>
    <w:rsid w:val="00E81B4B"/>
    <w:rsid w:val="00E92573"/>
    <w:rsid w:val="00EB3079"/>
    <w:rsid w:val="00EC6D55"/>
    <w:rsid w:val="00ED578C"/>
    <w:rsid w:val="00F009C8"/>
    <w:rsid w:val="00F12BE4"/>
    <w:rsid w:val="00F2650A"/>
    <w:rsid w:val="00F35BE2"/>
    <w:rsid w:val="00F412B8"/>
    <w:rsid w:val="00F41B9C"/>
    <w:rsid w:val="00F42108"/>
    <w:rsid w:val="00F52276"/>
    <w:rsid w:val="00F53A91"/>
    <w:rsid w:val="00F5532E"/>
    <w:rsid w:val="00F8602C"/>
    <w:rsid w:val="00FB07C0"/>
    <w:rsid w:val="00FB2D9C"/>
    <w:rsid w:val="00FD149A"/>
    <w:rsid w:val="00FD7FFC"/>
    <w:rsid w:val="00FE0DDA"/>
    <w:rsid w:val="00FE5597"/>
    <w:rsid w:val="00FF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757"/>
    <w:pPr>
      <w:keepNext/>
      <w:numPr>
        <w:numId w:val="19"/>
      </w:numPr>
      <w:ind w:left="0" w:firstLine="709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8E42FD"/>
    <w:pPr>
      <w:ind w:firstLine="709"/>
      <w:jc w:val="both"/>
      <w:outlineLvl w:val="1"/>
    </w:pPr>
    <w:rPr>
      <w:bCs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7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3A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757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6E7F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E3AF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rsid w:val="002D7963"/>
    <w:pPr>
      <w:jc w:val="center"/>
    </w:pPr>
    <w:rPr>
      <w:b/>
      <w:bCs/>
      <w:sz w:val="28"/>
    </w:rPr>
  </w:style>
  <w:style w:type="paragraph" w:styleId="a4">
    <w:name w:val="Normal (Web)"/>
    <w:basedOn w:val="a"/>
    <w:rsid w:val="002D7963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2D7963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5473AC"/>
    <w:rPr>
      <w:b/>
      <w:bCs/>
      <w:sz w:val="24"/>
      <w:szCs w:val="24"/>
    </w:rPr>
  </w:style>
  <w:style w:type="paragraph" w:customStyle="1" w:styleId="ConsNormal">
    <w:name w:val="ConsNormal"/>
    <w:rsid w:val="002D79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Стиль"/>
    <w:rsid w:val="002D79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7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0F3C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3CDB"/>
    <w:rPr>
      <w:sz w:val="24"/>
      <w:szCs w:val="24"/>
    </w:rPr>
  </w:style>
  <w:style w:type="paragraph" w:styleId="aa">
    <w:name w:val="footer"/>
    <w:basedOn w:val="a"/>
    <w:link w:val="ab"/>
    <w:uiPriority w:val="99"/>
    <w:rsid w:val="000F3C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3CDB"/>
    <w:rPr>
      <w:sz w:val="24"/>
      <w:szCs w:val="24"/>
    </w:rPr>
  </w:style>
  <w:style w:type="paragraph" w:styleId="ac">
    <w:name w:val="Subtitle"/>
    <w:basedOn w:val="a"/>
    <w:next w:val="a"/>
    <w:link w:val="ad"/>
    <w:qFormat/>
    <w:rsid w:val="008E42FD"/>
    <w:pPr>
      <w:ind w:firstLine="709"/>
      <w:jc w:val="both"/>
      <w:outlineLvl w:val="1"/>
    </w:pPr>
    <w:rPr>
      <w:sz w:val="28"/>
    </w:rPr>
  </w:style>
  <w:style w:type="character" w:customStyle="1" w:styleId="ad">
    <w:name w:val="Подзаголовок Знак"/>
    <w:link w:val="ac"/>
    <w:rsid w:val="008E42FD"/>
    <w:rPr>
      <w:rFonts w:eastAsia="Times New Roman" w:cs="Times New Roman"/>
      <w:sz w:val="28"/>
      <w:szCs w:val="24"/>
    </w:rPr>
  </w:style>
  <w:style w:type="paragraph" w:styleId="ae">
    <w:name w:val="footnote text"/>
    <w:basedOn w:val="a"/>
    <w:link w:val="af"/>
    <w:rsid w:val="002F7CD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F7CD3"/>
  </w:style>
  <w:style w:type="character" w:styleId="af0">
    <w:name w:val="footnote reference"/>
    <w:rsid w:val="002F7CD3"/>
    <w:rPr>
      <w:vertAlign w:val="superscript"/>
    </w:rPr>
  </w:style>
  <w:style w:type="paragraph" w:customStyle="1" w:styleId="formattext">
    <w:name w:val="formattext"/>
    <w:basedOn w:val="a"/>
    <w:rsid w:val="003E3AFC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6E7F76"/>
    <w:rPr>
      <w:color w:val="0000FF"/>
      <w:u w:val="single"/>
    </w:rPr>
  </w:style>
  <w:style w:type="character" w:customStyle="1" w:styleId="searchresult">
    <w:name w:val="search_result"/>
    <w:rsid w:val="006E7F76"/>
  </w:style>
  <w:style w:type="paragraph" w:customStyle="1" w:styleId="headertext">
    <w:name w:val="headertext"/>
    <w:basedOn w:val="a"/>
    <w:rsid w:val="006E7F76"/>
    <w:pPr>
      <w:spacing w:before="100" w:beforeAutospacing="1" w:after="100" w:afterAutospacing="1"/>
    </w:pPr>
  </w:style>
  <w:style w:type="table" w:styleId="af2">
    <w:name w:val="Table Grid"/>
    <w:basedOn w:val="a1"/>
    <w:rsid w:val="00AF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71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171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D474FD"/>
    <w:pPr>
      <w:ind w:left="720"/>
      <w:contextualSpacing/>
    </w:pPr>
  </w:style>
  <w:style w:type="paragraph" w:styleId="af4">
    <w:name w:val="Balloon Text"/>
    <w:basedOn w:val="a"/>
    <w:link w:val="af5"/>
    <w:rsid w:val="00F8602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86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8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1C18-87CE-424A-9ED8-0ED20202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г.Кушва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И.С.Журавлев</dc:creator>
  <cp:lastModifiedBy>Полякова</cp:lastModifiedBy>
  <cp:revision>115</cp:revision>
  <cp:lastPrinted>2022-06-29T12:27:00Z</cp:lastPrinted>
  <dcterms:created xsi:type="dcterms:W3CDTF">2021-09-27T10:33:00Z</dcterms:created>
  <dcterms:modified xsi:type="dcterms:W3CDTF">2022-07-01T07:02:00Z</dcterms:modified>
</cp:coreProperties>
</file>