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f"/>
        <w:tblW w:w="9536" w:type="dxa"/>
        <w:tblInd w:w="34" w:type="dxa"/>
        <w:tblLook w:val="04A0" w:firstRow="1" w:lastRow="0" w:firstColumn="1" w:lastColumn="0" w:noHBand="0" w:noVBand="1"/>
      </w:tblPr>
      <w:tblGrid>
        <w:gridCol w:w="6454"/>
        <w:gridCol w:w="3082"/>
      </w:tblGrid>
      <w:tr w:rsidR="00422641" w:rsidTr="00D56216">
        <w:tc>
          <w:tcPr>
            <w:tcW w:w="6453" w:type="dxa"/>
            <w:tcBorders>
              <w:top w:val="nil"/>
              <w:left w:val="nil"/>
              <w:bottom w:val="nil"/>
              <w:right w:val="nil"/>
            </w:tcBorders>
            <w:shd w:val="clear" w:color="auto" w:fill="auto"/>
          </w:tcPr>
          <w:p w:rsidR="00422641" w:rsidRDefault="00D56216">
            <w:pPr>
              <w:spacing w:after="0" w:line="240" w:lineRule="auto"/>
            </w:pPr>
            <w:r>
              <w:t xml:space="preserve">                                       </w:t>
            </w:r>
            <w:r>
              <w:rPr>
                <w:noProof/>
              </w:rPr>
              <w:drawing>
                <wp:inline distT="0" distB="3810" distL="0" distR="8890" wp14:anchorId="35C69858" wp14:editId="1ECF4AF4">
                  <wp:extent cx="429260" cy="73914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7"/>
                          <a:stretch>
                            <a:fillRect/>
                          </a:stretch>
                        </pic:blipFill>
                        <pic:spPr bwMode="auto">
                          <a:xfrm>
                            <a:off x="0" y="0"/>
                            <a:ext cx="429260" cy="739140"/>
                          </a:xfrm>
                          <a:prstGeom prst="rect">
                            <a:avLst/>
                          </a:prstGeom>
                        </pic:spPr>
                      </pic:pic>
                    </a:graphicData>
                  </a:graphic>
                </wp:inline>
              </w:drawing>
            </w:r>
          </w:p>
          <w:tbl>
            <w:tblPr>
              <w:tblW w:w="4253" w:type="dxa"/>
              <w:tblInd w:w="70" w:type="dxa"/>
              <w:tblCellMar>
                <w:left w:w="70" w:type="dxa"/>
                <w:right w:w="70" w:type="dxa"/>
              </w:tblCellMar>
              <w:tblLook w:val="0000" w:firstRow="0" w:lastRow="0" w:firstColumn="0" w:lastColumn="0" w:noHBand="0" w:noVBand="0"/>
            </w:tblPr>
            <w:tblGrid>
              <w:gridCol w:w="4253"/>
            </w:tblGrid>
            <w:tr w:rsidR="00422641">
              <w:trPr>
                <w:trHeight w:val="3123"/>
              </w:trPr>
              <w:tc>
                <w:tcPr>
                  <w:tcW w:w="4253" w:type="dxa"/>
                  <w:shd w:val="clear" w:color="auto" w:fill="auto"/>
                </w:tcPr>
                <w:p w:rsidR="00422641" w:rsidRDefault="00D56216">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АДМИНИСТРАЦИЯ</w:t>
                  </w:r>
                  <w:r>
                    <w:rPr>
                      <w:rFonts w:ascii="Times New Roman" w:hAnsi="Times New Roman" w:cs="Times New Roman"/>
                      <w:b/>
                      <w:sz w:val="26"/>
                      <w:szCs w:val="26"/>
                    </w:rPr>
                    <w:br/>
                    <w:t>МУНИЦИПАЛЬНОГО</w:t>
                  </w:r>
                  <w:r>
                    <w:rPr>
                      <w:rFonts w:ascii="Times New Roman" w:hAnsi="Times New Roman" w:cs="Times New Roman"/>
                      <w:b/>
                      <w:sz w:val="26"/>
                      <w:szCs w:val="26"/>
                    </w:rPr>
                    <w:br/>
                    <w:t>ОБРАЗОВАНИЯ</w:t>
                  </w:r>
                  <w:r>
                    <w:rPr>
                      <w:rFonts w:ascii="Times New Roman" w:hAnsi="Times New Roman" w:cs="Times New Roman"/>
                      <w:b/>
                      <w:sz w:val="26"/>
                      <w:szCs w:val="26"/>
                    </w:rPr>
                    <w:br/>
                    <w:t>СОЛЬ-ИЛЕЦКИЙ</w:t>
                  </w:r>
                  <w:r>
                    <w:rPr>
                      <w:rFonts w:ascii="Times New Roman" w:hAnsi="Times New Roman" w:cs="Times New Roman"/>
                      <w:b/>
                      <w:sz w:val="26"/>
                      <w:szCs w:val="26"/>
                    </w:rPr>
                    <w:br/>
                    <w:t>ГОРОДСКОЙ ОКРУГ</w:t>
                  </w:r>
                  <w:r>
                    <w:rPr>
                      <w:rFonts w:ascii="Times New Roman" w:hAnsi="Times New Roman" w:cs="Times New Roman"/>
                      <w:b/>
                      <w:sz w:val="26"/>
                      <w:szCs w:val="26"/>
                    </w:rPr>
                    <w:br/>
                    <w:t>ОРЕНБУРГСКОЙ  ОБЛАСТИ</w:t>
                  </w:r>
                  <w:r>
                    <w:rPr>
                      <w:rFonts w:ascii="Times New Roman" w:hAnsi="Times New Roman" w:cs="Times New Roman"/>
                      <w:b/>
                      <w:sz w:val="26"/>
                      <w:szCs w:val="26"/>
                    </w:rPr>
                    <w:br/>
                    <w:t>ПОСТАНОВЛЕНИЕ</w:t>
                  </w:r>
                </w:p>
                <w:p w:rsidR="00422641" w:rsidRDefault="00422641">
                  <w:pPr>
                    <w:spacing w:after="0" w:line="240" w:lineRule="auto"/>
                    <w:jc w:val="center"/>
                  </w:pPr>
                  <w:bookmarkStart w:id="0" w:name="__UnoMark__1703_30849629"/>
                  <w:bookmarkEnd w:id="0"/>
                </w:p>
                <w:p w:rsidR="00422641" w:rsidRDefault="00FC0585" w:rsidP="00FC0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14.04.2022 № 729-п</w:t>
                  </w:r>
                </w:p>
              </w:tc>
            </w:tr>
          </w:tbl>
          <w:p w:rsidR="00422641" w:rsidRDefault="00D56216">
            <w:pPr>
              <w:spacing w:after="0" w:line="240" w:lineRule="auto"/>
              <w:jc w:val="both"/>
              <w:rPr>
                <w:rFonts w:ascii="Times New Roman" w:hAnsi="Times New Roman" w:cs="Times New Roman"/>
                <w:sz w:val="28"/>
                <w:szCs w:val="28"/>
              </w:rPr>
            </w:pPr>
            <w:bookmarkStart w:id="1" w:name="_GoBack"/>
            <w:r>
              <w:rPr>
                <w:rFonts w:ascii="Times New Roman" w:hAnsi="Times New Roman" w:cs="Times New Roman"/>
                <w:sz w:val="28"/>
                <w:szCs w:val="28"/>
              </w:rPr>
              <w:t>О внесении изменений в постановление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от 30.11.2017 № 3112-п «Об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w:t>
            </w:r>
            <w:r w:rsidR="00C80C12">
              <w:rPr>
                <w:rFonts w:ascii="Times New Roman" w:hAnsi="Times New Roman" w:cs="Times New Roman"/>
                <w:sz w:val="28"/>
                <w:szCs w:val="28"/>
              </w:rPr>
              <w:t xml:space="preserve"> </w:t>
            </w:r>
            <w:r>
              <w:rPr>
                <w:rFonts w:ascii="Times New Roman" w:hAnsi="Times New Roman" w:cs="Times New Roman"/>
                <w:sz w:val="28"/>
                <w:szCs w:val="28"/>
              </w:rPr>
              <w:t>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bookmarkEnd w:id="1"/>
          <w:p w:rsidR="00422641" w:rsidRDefault="00422641">
            <w:pPr>
              <w:spacing w:after="0" w:line="240" w:lineRule="auto"/>
              <w:jc w:val="both"/>
              <w:rPr>
                <w:rFonts w:ascii="Times New Roman" w:eastAsia="Times New Roman" w:hAnsi="Times New Roman" w:cs="Times New Roman"/>
                <w:sz w:val="28"/>
                <w:szCs w:val="28"/>
              </w:rPr>
            </w:pPr>
          </w:p>
        </w:tc>
        <w:tc>
          <w:tcPr>
            <w:tcW w:w="3082" w:type="dxa"/>
            <w:tcBorders>
              <w:top w:val="nil"/>
              <w:left w:val="nil"/>
              <w:bottom w:val="nil"/>
              <w:right w:val="nil"/>
            </w:tcBorders>
            <w:shd w:val="clear" w:color="auto" w:fill="auto"/>
          </w:tcPr>
          <w:p w:rsidR="00422641" w:rsidRDefault="00422641">
            <w:pPr>
              <w:spacing w:before="149" w:after="0" w:line="230" w:lineRule="exact"/>
              <w:jc w:val="center"/>
              <w:rPr>
                <w:rFonts w:ascii="Times New Roman" w:eastAsia="Times New Roman" w:hAnsi="Times New Roman" w:cs="Times New Roman"/>
                <w:sz w:val="28"/>
                <w:szCs w:val="28"/>
              </w:rPr>
            </w:pPr>
          </w:p>
        </w:tc>
      </w:tr>
    </w:tbl>
    <w:p w:rsidR="00422641" w:rsidRDefault="00422641">
      <w:pPr>
        <w:spacing w:after="0" w:line="240" w:lineRule="auto"/>
        <w:ind w:firstLine="567"/>
        <w:jc w:val="both"/>
        <w:rPr>
          <w:rFonts w:ascii="Times New Roman" w:hAnsi="Times New Roman" w:cs="Times New Roman"/>
          <w:sz w:val="28"/>
          <w:szCs w:val="28"/>
        </w:rPr>
      </w:pPr>
    </w:p>
    <w:p w:rsidR="00422641" w:rsidRDefault="00D56216">
      <w:pPr>
        <w:spacing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Руководствуясь Гражданским кодексом Российской Федерации, Земельным кодексом Российской Федерации, федеральными законами от 06.10.2003 №</w:t>
      </w:r>
      <w:r w:rsidR="007C30DD">
        <w:rPr>
          <w:rFonts w:ascii="Times New Roman" w:hAnsi="Times New Roman" w:cs="Times New Roman"/>
          <w:sz w:val="28"/>
          <w:szCs w:val="28"/>
        </w:rPr>
        <w:t xml:space="preserve"> </w:t>
      </w:r>
      <w:r>
        <w:rPr>
          <w:rFonts w:ascii="Times New Roman" w:hAnsi="Times New Roman" w:cs="Times New Roman"/>
          <w:sz w:val="28"/>
          <w:szCs w:val="28"/>
        </w:rPr>
        <w:t>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Приказом Министерства сельского хозяйства, торговли, пищевой и перерабатывающей промышленности Оренбургской области от 15.06.2020 № 141 «Об утверждении порядка разработки и утверждения схемы размещения нестационарных торговых объектов</w:t>
      </w:r>
      <w:proofErr w:type="gramEnd"/>
      <w:r>
        <w:rPr>
          <w:rFonts w:ascii="Times New Roman" w:hAnsi="Times New Roman" w:cs="Times New Roman"/>
          <w:sz w:val="28"/>
          <w:szCs w:val="28"/>
        </w:rPr>
        <w:t xml:space="preserve"> на территории Оренбургской области» постановляю:</w:t>
      </w:r>
    </w:p>
    <w:p w:rsidR="00422641" w:rsidRDefault="00D56216">
      <w:pPr>
        <w:spacing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1.Внести изменения в постановление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от 30.11.2017 № 3112-п «Об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(в редакции постановления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от 19.04.2021 № 932-п):</w:t>
      </w:r>
    </w:p>
    <w:p w:rsidR="00422641" w:rsidRDefault="00D56216">
      <w:pPr>
        <w:spacing w:line="240" w:lineRule="auto"/>
        <w:ind w:firstLine="540"/>
        <w:jc w:val="both"/>
        <w:rPr>
          <w:rFonts w:ascii="Times New Roman" w:hAnsi="Times New Roman" w:cs="Times New Roman"/>
          <w:sz w:val="28"/>
          <w:szCs w:val="28"/>
        </w:rPr>
      </w:pPr>
      <w:r>
        <w:rPr>
          <w:rStyle w:val="a3"/>
          <w:rFonts w:ascii="Times New Roman" w:hAnsi="Times New Roman" w:cs="Times New Roman"/>
          <w:b w:val="0"/>
          <w:color w:val="000000"/>
          <w:sz w:val="28"/>
          <w:szCs w:val="28"/>
          <w:shd w:val="clear" w:color="auto" w:fill="FFFFFF"/>
        </w:rPr>
        <w:t>1.1.Пункт 6 изложить в новой редакции</w:t>
      </w:r>
      <w:r>
        <w:rPr>
          <w:rStyle w:val="a3"/>
          <w:rFonts w:ascii="Times New Roman" w:hAnsi="Times New Roman" w:cs="Times New Roman"/>
          <w:color w:val="000000"/>
          <w:sz w:val="28"/>
          <w:szCs w:val="28"/>
          <w:shd w:val="clear" w:color="auto" w:fill="FFFFFF"/>
        </w:rPr>
        <w:t xml:space="preserve"> </w:t>
      </w:r>
      <w:r w:rsidRPr="00637054">
        <w:rPr>
          <w:rStyle w:val="a3"/>
          <w:rFonts w:ascii="Times New Roman" w:hAnsi="Times New Roman" w:cs="Times New Roman"/>
          <w:b w:val="0"/>
          <w:color w:val="000000"/>
          <w:sz w:val="28"/>
          <w:szCs w:val="28"/>
          <w:shd w:val="clear" w:color="auto" w:fill="FFFFFF"/>
        </w:rPr>
        <w:t>«</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 </w:t>
      </w:r>
      <w:proofErr w:type="spellStart"/>
      <w:r>
        <w:rPr>
          <w:rFonts w:ascii="Times New Roman" w:hAnsi="Times New Roman" w:cs="Times New Roman"/>
          <w:sz w:val="28"/>
          <w:szCs w:val="28"/>
        </w:rPr>
        <w:t>Сахацкого</w:t>
      </w:r>
      <w:proofErr w:type="spellEnd"/>
      <w:r>
        <w:rPr>
          <w:rFonts w:ascii="Times New Roman" w:hAnsi="Times New Roman" w:cs="Times New Roman"/>
          <w:sz w:val="28"/>
          <w:szCs w:val="28"/>
        </w:rPr>
        <w:t xml:space="preserve"> Н.Н.».</w:t>
      </w:r>
    </w:p>
    <w:p w:rsidR="00422641" w:rsidRDefault="00D5621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1.2.Приложение № 1 к постановлению от 30.11.2017 № 3112-п «Об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изложить в новой редакции, согласно приложению № 1 к настоящему постановлению.</w:t>
      </w:r>
    </w:p>
    <w:p w:rsidR="00422641" w:rsidRDefault="00D5621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1.3.Приложение № 3 к постановлению от 30.11.2017 № 3112-п «Об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изложить в новой редакции, согласно приложению № 2 к настоящему постановлению.</w:t>
      </w:r>
    </w:p>
    <w:p w:rsidR="00422641" w:rsidRDefault="00D56216">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 </w:t>
      </w:r>
      <w:proofErr w:type="spellStart"/>
      <w:r>
        <w:rPr>
          <w:rFonts w:ascii="Times New Roman" w:hAnsi="Times New Roman" w:cs="Times New Roman"/>
          <w:sz w:val="28"/>
          <w:szCs w:val="28"/>
        </w:rPr>
        <w:t>Сахацкого</w:t>
      </w:r>
      <w:proofErr w:type="spellEnd"/>
      <w:r>
        <w:rPr>
          <w:rFonts w:ascii="Times New Roman" w:hAnsi="Times New Roman" w:cs="Times New Roman"/>
          <w:sz w:val="28"/>
          <w:szCs w:val="28"/>
        </w:rPr>
        <w:t xml:space="preserve"> Н.Н.</w:t>
      </w:r>
    </w:p>
    <w:p w:rsidR="00422641" w:rsidRDefault="00D56216">
      <w:pPr>
        <w:tabs>
          <w:tab w:val="left" w:pos="709"/>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3.Постановление вступает в силу после его официального опубликования.</w:t>
      </w:r>
    </w:p>
    <w:p w:rsidR="00422641" w:rsidRDefault="00422641">
      <w:pPr>
        <w:pStyle w:val="ad"/>
        <w:rPr>
          <w:rFonts w:ascii="Times New Roman" w:hAnsi="Times New Roman" w:cs="Times New Roman"/>
          <w:sz w:val="28"/>
          <w:szCs w:val="28"/>
        </w:rPr>
      </w:pPr>
    </w:p>
    <w:p w:rsidR="0039434B" w:rsidRDefault="0039434B">
      <w:pPr>
        <w:pStyle w:val="ad"/>
        <w:rPr>
          <w:rFonts w:ascii="Times New Roman" w:hAnsi="Times New Roman" w:cs="Times New Roman"/>
          <w:sz w:val="28"/>
          <w:szCs w:val="28"/>
        </w:rPr>
      </w:pPr>
    </w:p>
    <w:p w:rsidR="00422641" w:rsidRDefault="00422641">
      <w:pPr>
        <w:pStyle w:val="ad"/>
        <w:rPr>
          <w:rFonts w:ascii="Times New Roman" w:hAnsi="Times New Roman" w:cs="Times New Roman"/>
          <w:sz w:val="28"/>
          <w:szCs w:val="28"/>
        </w:rPr>
      </w:pPr>
    </w:p>
    <w:p w:rsidR="00422641" w:rsidRDefault="00D56216" w:rsidP="0039434B">
      <w:pPr>
        <w:tabs>
          <w:tab w:val="left" w:pos="7016"/>
        </w:tabs>
        <w:spacing w:after="0" w:line="240" w:lineRule="auto"/>
        <w:jc w:val="both"/>
        <w:rPr>
          <w:rFonts w:ascii="Times New Roman" w:hAnsi="Times New Roman" w:cs="Times New Roman"/>
          <w:sz w:val="28"/>
        </w:rPr>
      </w:pPr>
      <w:r>
        <w:rPr>
          <w:rFonts w:ascii="Times New Roman" w:hAnsi="Times New Roman" w:cs="Times New Roman"/>
          <w:sz w:val="28"/>
        </w:rPr>
        <w:t>Глава муниципального образования</w:t>
      </w:r>
    </w:p>
    <w:p w:rsidR="00422641" w:rsidRDefault="00D56216" w:rsidP="0039434B">
      <w:pPr>
        <w:tabs>
          <w:tab w:val="left" w:pos="7016"/>
        </w:tabs>
        <w:spacing w:after="0" w:line="240" w:lineRule="auto"/>
        <w:jc w:val="both"/>
        <w:rPr>
          <w:rFonts w:ascii="Times New Roman" w:hAnsi="Times New Roman" w:cs="Times New Roman"/>
          <w:sz w:val="28"/>
        </w:rPr>
      </w:pPr>
      <w:r>
        <w:rPr>
          <w:rFonts w:ascii="Times New Roman" w:hAnsi="Times New Roman" w:cs="Times New Roman"/>
          <w:sz w:val="28"/>
        </w:rPr>
        <w:t>Соль-</w:t>
      </w:r>
      <w:proofErr w:type="spellStart"/>
      <w:r>
        <w:rPr>
          <w:rFonts w:ascii="Times New Roman" w:hAnsi="Times New Roman" w:cs="Times New Roman"/>
          <w:sz w:val="28"/>
        </w:rPr>
        <w:t>Илецкий</w:t>
      </w:r>
      <w:proofErr w:type="spellEnd"/>
      <w:r>
        <w:rPr>
          <w:rFonts w:ascii="Times New Roman" w:hAnsi="Times New Roman" w:cs="Times New Roman"/>
          <w:sz w:val="28"/>
        </w:rPr>
        <w:t xml:space="preserve"> городской округ                                                    В.И.</w:t>
      </w:r>
      <w:r w:rsidR="0039434B">
        <w:rPr>
          <w:rFonts w:ascii="Times New Roman" w:hAnsi="Times New Roman" w:cs="Times New Roman"/>
          <w:sz w:val="28"/>
        </w:rPr>
        <w:t xml:space="preserve"> </w:t>
      </w:r>
      <w:r>
        <w:rPr>
          <w:rFonts w:ascii="Times New Roman" w:hAnsi="Times New Roman" w:cs="Times New Roman"/>
          <w:sz w:val="28"/>
        </w:rPr>
        <w:t>Дубровин</w:t>
      </w:r>
    </w:p>
    <w:p w:rsidR="00422641" w:rsidRDefault="00422641" w:rsidP="0039434B">
      <w:pPr>
        <w:suppressAutoHyphens/>
        <w:spacing w:after="0" w:line="240" w:lineRule="auto"/>
        <w:jc w:val="both"/>
        <w:rPr>
          <w:rFonts w:ascii="Times New Roman" w:hAnsi="Times New Roman" w:cs="Times New Roman"/>
          <w:sz w:val="18"/>
          <w:szCs w:val="18"/>
        </w:rPr>
      </w:pPr>
    </w:p>
    <w:p w:rsidR="00422641" w:rsidRDefault="00422641" w:rsidP="0039434B">
      <w:pPr>
        <w:suppressAutoHyphens/>
        <w:spacing w:after="0" w:line="240" w:lineRule="auto"/>
        <w:jc w:val="both"/>
        <w:rPr>
          <w:rFonts w:ascii="Times New Roman" w:hAnsi="Times New Roman" w:cs="Times New Roman"/>
          <w:sz w:val="18"/>
          <w:szCs w:val="18"/>
        </w:rPr>
      </w:pPr>
    </w:p>
    <w:p w:rsidR="00422641" w:rsidRDefault="00422641" w:rsidP="0039434B">
      <w:pPr>
        <w:suppressAutoHyphens/>
        <w:spacing w:after="0" w:line="240" w:lineRule="auto"/>
        <w:jc w:val="both"/>
        <w:rPr>
          <w:rFonts w:ascii="Times New Roman" w:hAnsi="Times New Roman" w:cs="Times New Roman"/>
          <w:sz w:val="18"/>
          <w:szCs w:val="18"/>
        </w:rPr>
      </w:pPr>
    </w:p>
    <w:p w:rsidR="00422641" w:rsidRDefault="00422641" w:rsidP="0039434B">
      <w:pPr>
        <w:suppressAutoHyphens/>
        <w:spacing w:after="0" w:line="240" w:lineRule="auto"/>
        <w:jc w:val="both"/>
        <w:rPr>
          <w:rFonts w:ascii="Times New Roman" w:hAnsi="Times New Roman" w:cs="Times New Roman"/>
          <w:sz w:val="18"/>
          <w:szCs w:val="18"/>
        </w:rPr>
      </w:pPr>
    </w:p>
    <w:p w:rsidR="00422641" w:rsidRDefault="00422641" w:rsidP="0039434B">
      <w:pPr>
        <w:suppressAutoHyphens/>
        <w:spacing w:after="0" w:line="240" w:lineRule="auto"/>
        <w:jc w:val="both"/>
        <w:rPr>
          <w:rFonts w:ascii="Times New Roman" w:hAnsi="Times New Roman" w:cs="Times New Roman"/>
          <w:sz w:val="18"/>
          <w:szCs w:val="18"/>
        </w:rPr>
      </w:pPr>
    </w:p>
    <w:p w:rsidR="00422641" w:rsidRDefault="00422641" w:rsidP="0039434B">
      <w:pPr>
        <w:suppressAutoHyphens/>
        <w:spacing w:after="0" w:line="240" w:lineRule="auto"/>
        <w:jc w:val="both"/>
        <w:rPr>
          <w:rFonts w:ascii="Times New Roman" w:hAnsi="Times New Roman" w:cs="Times New Roman"/>
          <w:sz w:val="18"/>
          <w:szCs w:val="18"/>
        </w:rPr>
      </w:pPr>
    </w:p>
    <w:p w:rsidR="00FC0585" w:rsidRDefault="00FC0585" w:rsidP="0039434B">
      <w:pPr>
        <w:suppressAutoHyphens/>
        <w:spacing w:after="0" w:line="240" w:lineRule="auto"/>
        <w:jc w:val="both"/>
        <w:rPr>
          <w:rFonts w:ascii="Times New Roman" w:hAnsi="Times New Roman" w:cs="Times New Roman"/>
          <w:sz w:val="18"/>
          <w:szCs w:val="18"/>
        </w:rPr>
      </w:pPr>
    </w:p>
    <w:p w:rsidR="00FC0585" w:rsidRDefault="00FC0585" w:rsidP="0039434B">
      <w:pPr>
        <w:suppressAutoHyphens/>
        <w:spacing w:after="0" w:line="240" w:lineRule="auto"/>
        <w:jc w:val="both"/>
        <w:rPr>
          <w:rFonts w:ascii="Times New Roman" w:hAnsi="Times New Roman" w:cs="Times New Roman"/>
          <w:sz w:val="18"/>
          <w:szCs w:val="18"/>
        </w:rPr>
      </w:pPr>
    </w:p>
    <w:p w:rsidR="00FC0585" w:rsidRDefault="00FC0585" w:rsidP="0039434B">
      <w:pPr>
        <w:suppressAutoHyphens/>
        <w:spacing w:after="0" w:line="240" w:lineRule="auto"/>
        <w:jc w:val="both"/>
        <w:rPr>
          <w:rFonts w:ascii="Times New Roman" w:hAnsi="Times New Roman" w:cs="Times New Roman"/>
          <w:sz w:val="18"/>
          <w:szCs w:val="18"/>
        </w:rPr>
      </w:pPr>
    </w:p>
    <w:p w:rsidR="0039434B" w:rsidRDefault="0039434B" w:rsidP="0039434B">
      <w:pPr>
        <w:suppressAutoHyphens/>
        <w:spacing w:after="0" w:line="240" w:lineRule="auto"/>
        <w:jc w:val="both"/>
        <w:rPr>
          <w:rFonts w:ascii="Times New Roman" w:hAnsi="Times New Roman" w:cs="Times New Roman"/>
          <w:sz w:val="18"/>
          <w:szCs w:val="18"/>
        </w:rPr>
      </w:pPr>
    </w:p>
    <w:p w:rsidR="0039434B" w:rsidRDefault="0039434B" w:rsidP="0039434B">
      <w:pPr>
        <w:suppressAutoHyphens/>
        <w:spacing w:after="0" w:line="240" w:lineRule="auto"/>
        <w:jc w:val="both"/>
        <w:rPr>
          <w:rFonts w:ascii="Times New Roman" w:hAnsi="Times New Roman" w:cs="Times New Roman"/>
          <w:sz w:val="18"/>
          <w:szCs w:val="18"/>
        </w:rPr>
      </w:pPr>
    </w:p>
    <w:p w:rsidR="0039434B" w:rsidRDefault="0039434B" w:rsidP="0039434B">
      <w:pPr>
        <w:suppressAutoHyphens/>
        <w:spacing w:after="0" w:line="240" w:lineRule="auto"/>
        <w:jc w:val="both"/>
        <w:rPr>
          <w:rFonts w:ascii="Times New Roman" w:hAnsi="Times New Roman" w:cs="Times New Roman"/>
          <w:sz w:val="18"/>
          <w:szCs w:val="18"/>
        </w:rPr>
      </w:pPr>
    </w:p>
    <w:p w:rsidR="0039434B" w:rsidRDefault="0039434B" w:rsidP="0039434B">
      <w:pPr>
        <w:suppressAutoHyphens/>
        <w:spacing w:after="0" w:line="240" w:lineRule="auto"/>
        <w:jc w:val="both"/>
        <w:rPr>
          <w:rFonts w:ascii="Times New Roman" w:hAnsi="Times New Roman" w:cs="Times New Roman"/>
          <w:sz w:val="18"/>
          <w:szCs w:val="18"/>
        </w:rPr>
      </w:pPr>
    </w:p>
    <w:p w:rsidR="0039434B" w:rsidRDefault="0039434B" w:rsidP="0039434B">
      <w:pPr>
        <w:suppressAutoHyphens/>
        <w:spacing w:after="0" w:line="240" w:lineRule="auto"/>
        <w:jc w:val="both"/>
        <w:rPr>
          <w:rFonts w:ascii="Times New Roman" w:hAnsi="Times New Roman" w:cs="Times New Roman"/>
          <w:sz w:val="18"/>
          <w:szCs w:val="18"/>
        </w:rPr>
      </w:pPr>
    </w:p>
    <w:p w:rsidR="0039434B" w:rsidRDefault="0039434B" w:rsidP="0039434B">
      <w:pPr>
        <w:suppressAutoHyphens/>
        <w:spacing w:after="0" w:line="240" w:lineRule="auto"/>
        <w:jc w:val="both"/>
        <w:rPr>
          <w:rFonts w:ascii="Times New Roman" w:hAnsi="Times New Roman" w:cs="Times New Roman"/>
          <w:sz w:val="18"/>
          <w:szCs w:val="18"/>
        </w:rPr>
      </w:pPr>
    </w:p>
    <w:p w:rsidR="0039434B" w:rsidRDefault="0039434B" w:rsidP="0039434B">
      <w:pPr>
        <w:suppressAutoHyphens/>
        <w:spacing w:after="0" w:line="240" w:lineRule="auto"/>
        <w:jc w:val="both"/>
        <w:rPr>
          <w:rFonts w:ascii="Times New Roman" w:hAnsi="Times New Roman" w:cs="Times New Roman"/>
          <w:sz w:val="18"/>
          <w:szCs w:val="18"/>
        </w:rPr>
      </w:pPr>
    </w:p>
    <w:p w:rsidR="0039434B" w:rsidRDefault="0039434B" w:rsidP="0039434B">
      <w:pPr>
        <w:suppressAutoHyphens/>
        <w:spacing w:after="0" w:line="240" w:lineRule="auto"/>
        <w:jc w:val="both"/>
        <w:rPr>
          <w:rFonts w:ascii="Times New Roman" w:hAnsi="Times New Roman" w:cs="Times New Roman"/>
          <w:sz w:val="18"/>
          <w:szCs w:val="18"/>
        </w:rPr>
      </w:pPr>
    </w:p>
    <w:p w:rsidR="0039434B" w:rsidRDefault="0039434B" w:rsidP="0039434B">
      <w:pPr>
        <w:suppressAutoHyphens/>
        <w:spacing w:after="0" w:line="240" w:lineRule="auto"/>
        <w:jc w:val="both"/>
        <w:rPr>
          <w:rFonts w:ascii="Times New Roman" w:hAnsi="Times New Roman" w:cs="Times New Roman"/>
          <w:sz w:val="18"/>
          <w:szCs w:val="18"/>
        </w:rPr>
      </w:pPr>
    </w:p>
    <w:p w:rsidR="0039434B" w:rsidRDefault="0039434B" w:rsidP="0039434B">
      <w:pPr>
        <w:suppressAutoHyphens/>
        <w:spacing w:after="0" w:line="240" w:lineRule="auto"/>
        <w:jc w:val="both"/>
        <w:rPr>
          <w:rFonts w:ascii="Times New Roman" w:hAnsi="Times New Roman" w:cs="Times New Roman"/>
          <w:sz w:val="18"/>
          <w:szCs w:val="18"/>
        </w:rPr>
      </w:pPr>
    </w:p>
    <w:p w:rsidR="0039434B" w:rsidRDefault="0039434B" w:rsidP="0039434B">
      <w:pPr>
        <w:suppressAutoHyphens/>
        <w:spacing w:after="0" w:line="240" w:lineRule="auto"/>
        <w:jc w:val="both"/>
        <w:rPr>
          <w:rFonts w:ascii="Times New Roman" w:hAnsi="Times New Roman" w:cs="Times New Roman"/>
          <w:sz w:val="18"/>
          <w:szCs w:val="18"/>
        </w:rPr>
      </w:pPr>
    </w:p>
    <w:p w:rsidR="0039434B" w:rsidRDefault="0039434B" w:rsidP="0039434B">
      <w:pPr>
        <w:suppressAutoHyphens/>
        <w:spacing w:after="0" w:line="240" w:lineRule="auto"/>
        <w:jc w:val="both"/>
        <w:rPr>
          <w:rFonts w:ascii="Times New Roman" w:hAnsi="Times New Roman" w:cs="Times New Roman"/>
          <w:sz w:val="18"/>
          <w:szCs w:val="18"/>
        </w:rPr>
      </w:pPr>
    </w:p>
    <w:p w:rsidR="0039434B" w:rsidRDefault="0039434B" w:rsidP="0039434B">
      <w:pPr>
        <w:suppressAutoHyphens/>
        <w:spacing w:after="0" w:line="240" w:lineRule="auto"/>
        <w:jc w:val="both"/>
        <w:rPr>
          <w:rFonts w:ascii="Times New Roman" w:hAnsi="Times New Roman" w:cs="Times New Roman"/>
          <w:sz w:val="18"/>
          <w:szCs w:val="18"/>
        </w:rPr>
      </w:pPr>
    </w:p>
    <w:p w:rsidR="0039434B" w:rsidRDefault="0039434B" w:rsidP="0039434B">
      <w:pPr>
        <w:suppressAutoHyphens/>
        <w:spacing w:after="0" w:line="240" w:lineRule="auto"/>
        <w:jc w:val="both"/>
        <w:rPr>
          <w:rFonts w:ascii="Times New Roman" w:hAnsi="Times New Roman" w:cs="Times New Roman"/>
          <w:sz w:val="18"/>
          <w:szCs w:val="18"/>
        </w:rPr>
      </w:pPr>
    </w:p>
    <w:p w:rsidR="0039434B" w:rsidRDefault="0039434B" w:rsidP="0039434B">
      <w:pPr>
        <w:suppressAutoHyphens/>
        <w:spacing w:after="0" w:line="240" w:lineRule="auto"/>
        <w:jc w:val="both"/>
        <w:rPr>
          <w:rFonts w:ascii="Times New Roman" w:hAnsi="Times New Roman" w:cs="Times New Roman"/>
          <w:sz w:val="18"/>
          <w:szCs w:val="18"/>
        </w:rPr>
      </w:pPr>
    </w:p>
    <w:p w:rsidR="0039434B" w:rsidRDefault="0039434B" w:rsidP="0039434B">
      <w:pPr>
        <w:suppressAutoHyphens/>
        <w:spacing w:after="0" w:line="240" w:lineRule="auto"/>
        <w:jc w:val="both"/>
        <w:rPr>
          <w:rFonts w:ascii="Times New Roman" w:hAnsi="Times New Roman" w:cs="Times New Roman"/>
          <w:sz w:val="18"/>
          <w:szCs w:val="18"/>
        </w:rPr>
      </w:pPr>
    </w:p>
    <w:p w:rsidR="0039434B" w:rsidRDefault="0039434B" w:rsidP="0039434B">
      <w:pPr>
        <w:suppressAutoHyphens/>
        <w:spacing w:after="0" w:line="240" w:lineRule="auto"/>
        <w:jc w:val="both"/>
        <w:rPr>
          <w:rFonts w:ascii="Times New Roman" w:hAnsi="Times New Roman" w:cs="Times New Roman"/>
          <w:sz w:val="18"/>
          <w:szCs w:val="18"/>
        </w:rPr>
      </w:pPr>
    </w:p>
    <w:p w:rsidR="0039434B" w:rsidRDefault="0039434B" w:rsidP="0039434B">
      <w:pPr>
        <w:suppressAutoHyphens/>
        <w:spacing w:after="0" w:line="240" w:lineRule="auto"/>
        <w:jc w:val="both"/>
        <w:rPr>
          <w:rFonts w:ascii="Times New Roman" w:hAnsi="Times New Roman" w:cs="Times New Roman"/>
          <w:sz w:val="18"/>
          <w:szCs w:val="18"/>
        </w:rPr>
      </w:pPr>
    </w:p>
    <w:p w:rsidR="0039434B" w:rsidRDefault="0039434B" w:rsidP="0039434B">
      <w:pPr>
        <w:suppressAutoHyphens/>
        <w:spacing w:after="0" w:line="240" w:lineRule="auto"/>
        <w:jc w:val="both"/>
        <w:rPr>
          <w:rFonts w:ascii="Times New Roman" w:hAnsi="Times New Roman" w:cs="Times New Roman"/>
          <w:sz w:val="18"/>
          <w:szCs w:val="18"/>
        </w:rPr>
      </w:pPr>
    </w:p>
    <w:p w:rsidR="0039434B" w:rsidRDefault="0039434B" w:rsidP="0039434B">
      <w:pPr>
        <w:suppressAutoHyphens/>
        <w:spacing w:after="0" w:line="240" w:lineRule="auto"/>
        <w:jc w:val="both"/>
        <w:rPr>
          <w:rFonts w:ascii="Times New Roman" w:hAnsi="Times New Roman" w:cs="Times New Roman"/>
          <w:sz w:val="18"/>
          <w:szCs w:val="18"/>
        </w:rPr>
      </w:pPr>
    </w:p>
    <w:p w:rsidR="0039434B" w:rsidRDefault="0039434B" w:rsidP="0039434B">
      <w:pPr>
        <w:suppressAutoHyphens/>
        <w:spacing w:after="0" w:line="240" w:lineRule="auto"/>
        <w:jc w:val="both"/>
        <w:rPr>
          <w:rFonts w:ascii="Times New Roman" w:hAnsi="Times New Roman" w:cs="Times New Roman"/>
          <w:sz w:val="18"/>
          <w:szCs w:val="18"/>
        </w:rPr>
      </w:pPr>
    </w:p>
    <w:p w:rsidR="0039434B" w:rsidRDefault="0039434B" w:rsidP="0039434B">
      <w:pPr>
        <w:suppressAutoHyphens/>
        <w:spacing w:after="0" w:line="240" w:lineRule="auto"/>
        <w:jc w:val="both"/>
        <w:rPr>
          <w:rFonts w:ascii="Times New Roman" w:hAnsi="Times New Roman" w:cs="Times New Roman"/>
          <w:sz w:val="18"/>
          <w:szCs w:val="18"/>
        </w:rPr>
      </w:pPr>
    </w:p>
    <w:p w:rsidR="00FC0585" w:rsidRDefault="00FC0585" w:rsidP="0039434B">
      <w:pPr>
        <w:suppressAutoHyphens/>
        <w:spacing w:after="0" w:line="240" w:lineRule="auto"/>
        <w:jc w:val="both"/>
        <w:rPr>
          <w:rFonts w:ascii="Times New Roman" w:hAnsi="Times New Roman" w:cs="Times New Roman"/>
          <w:sz w:val="18"/>
          <w:szCs w:val="18"/>
        </w:rPr>
      </w:pPr>
    </w:p>
    <w:p w:rsidR="002643EF" w:rsidRDefault="002643EF" w:rsidP="0039434B">
      <w:pPr>
        <w:suppressAutoHyphens/>
        <w:spacing w:after="0" w:line="240" w:lineRule="auto"/>
        <w:jc w:val="both"/>
        <w:rPr>
          <w:rFonts w:ascii="Times New Roman" w:hAnsi="Times New Roman" w:cs="Times New Roman"/>
          <w:sz w:val="18"/>
          <w:szCs w:val="18"/>
        </w:rPr>
      </w:pPr>
    </w:p>
    <w:p w:rsidR="00422641" w:rsidRDefault="00D56216">
      <w:pPr>
        <w:suppressAutoHyphens/>
        <w:jc w:val="both"/>
        <w:rPr>
          <w:rFonts w:ascii="Times New Roman" w:hAnsi="Times New Roman" w:cs="Times New Roman"/>
          <w:sz w:val="28"/>
          <w:szCs w:val="28"/>
        </w:rPr>
      </w:pPr>
      <w:r>
        <w:rPr>
          <w:rFonts w:ascii="Times New Roman" w:hAnsi="Times New Roman" w:cs="Times New Roman"/>
          <w:sz w:val="18"/>
          <w:szCs w:val="18"/>
        </w:rPr>
        <w:t>Разослано: в прокуратуру Соль-</w:t>
      </w:r>
      <w:proofErr w:type="spellStart"/>
      <w:r>
        <w:rPr>
          <w:rFonts w:ascii="Times New Roman" w:hAnsi="Times New Roman" w:cs="Times New Roman"/>
          <w:sz w:val="18"/>
          <w:szCs w:val="18"/>
        </w:rPr>
        <w:t>Илецкого</w:t>
      </w:r>
      <w:proofErr w:type="spellEnd"/>
      <w:r>
        <w:rPr>
          <w:rFonts w:ascii="Times New Roman" w:hAnsi="Times New Roman" w:cs="Times New Roman"/>
          <w:sz w:val="18"/>
          <w:szCs w:val="18"/>
        </w:rPr>
        <w:t xml:space="preserve"> района, организационный отдел, структурные подразделения администрации Соль-</w:t>
      </w:r>
      <w:proofErr w:type="spellStart"/>
      <w:r>
        <w:rPr>
          <w:rFonts w:ascii="Times New Roman" w:hAnsi="Times New Roman" w:cs="Times New Roman"/>
          <w:sz w:val="18"/>
          <w:szCs w:val="18"/>
        </w:rPr>
        <w:t>Илецкого</w:t>
      </w:r>
      <w:proofErr w:type="spellEnd"/>
      <w:r>
        <w:rPr>
          <w:rFonts w:ascii="Times New Roman" w:hAnsi="Times New Roman" w:cs="Times New Roman"/>
          <w:sz w:val="18"/>
          <w:szCs w:val="18"/>
        </w:rPr>
        <w:t xml:space="preserve"> городского округа. </w:t>
      </w:r>
    </w:p>
    <w:p w:rsidR="00D036CA" w:rsidRDefault="00D036CA" w:rsidP="00D036CA">
      <w:pPr>
        <w:pStyle w:val="ad"/>
        <w:ind w:left="4395"/>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D036CA" w:rsidRDefault="00D036CA" w:rsidP="00D036CA">
      <w:pPr>
        <w:pStyle w:val="ad"/>
        <w:ind w:left="4395"/>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D036CA" w:rsidRDefault="00D036CA" w:rsidP="00D036CA">
      <w:pPr>
        <w:pStyle w:val="ad"/>
        <w:ind w:left="4395"/>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D036CA" w:rsidRDefault="00D036CA" w:rsidP="00D036CA">
      <w:pPr>
        <w:pStyle w:val="ad"/>
        <w:ind w:left="4395"/>
        <w:jc w:val="both"/>
        <w:rPr>
          <w:rFonts w:ascii="Times New Roman" w:hAnsi="Times New Roman" w:cs="Times New Roman"/>
          <w:sz w:val="28"/>
          <w:szCs w:val="28"/>
        </w:rPr>
      </w:pPr>
      <w:r>
        <w:rPr>
          <w:rFonts w:ascii="Times New Roman" w:hAnsi="Times New Roman" w:cs="Times New Roman"/>
          <w:sz w:val="28"/>
          <w:szCs w:val="28"/>
        </w:rPr>
        <w:t>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D036CA" w:rsidRDefault="00D036CA" w:rsidP="00D036CA">
      <w:pPr>
        <w:spacing w:after="0" w:line="240" w:lineRule="auto"/>
        <w:ind w:left="4395"/>
        <w:jc w:val="both"/>
        <w:rPr>
          <w:rFonts w:ascii="Times New Roman" w:hAnsi="Times New Roman" w:cs="Times New Roman"/>
          <w:sz w:val="28"/>
          <w:szCs w:val="28"/>
        </w:rPr>
      </w:pPr>
      <w:r>
        <w:rPr>
          <w:rFonts w:ascii="Times New Roman" w:hAnsi="Times New Roman" w:cs="Times New Roman"/>
          <w:sz w:val="28"/>
          <w:szCs w:val="28"/>
        </w:rPr>
        <w:t>от 14.04.2022 № 729-п</w:t>
      </w:r>
    </w:p>
    <w:p w:rsidR="00D036CA" w:rsidRDefault="00D036CA" w:rsidP="00D036CA">
      <w:pPr>
        <w:pStyle w:val="ad"/>
        <w:ind w:left="4395"/>
        <w:jc w:val="both"/>
        <w:rPr>
          <w:rFonts w:ascii="Times New Roman" w:hAnsi="Times New Roman" w:cs="Times New Roman"/>
          <w:sz w:val="28"/>
          <w:szCs w:val="28"/>
        </w:rPr>
      </w:pPr>
    </w:p>
    <w:p w:rsidR="00D036CA" w:rsidRDefault="00D036CA" w:rsidP="00D036CA">
      <w:pPr>
        <w:pStyle w:val="ad"/>
        <w:ind w:left="4395"/>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D036CA" w:rsidRDefault="00D036CA" w:rsidP="00D036CA">
      <w:pPr>
        <w:pStyle w:val="ad"/>
        <w:ind w:left="4395"/>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D036CA" w:rsidRDefault="00D036CA" w:rsidP="00D036CA">
      <w:pPr>
        <w:pStyle w:val="ad"/>
        <w:ind w:left="4395"/>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D036CA" w:rsidRDefault="00D036CA" w:rsidP="00D036CA">
      <w:pPr>
        <w:pStyle w:val="ad"/>
        <w:ind w:left="4395"/>
        <w:jc w:val="both"/>
        <w:rPr>
          <w:rFonts w:ascii="Times New Roman" w:hAnsi="Times New Roman" w:cs="Times New Roman"/>
          <w:sz w:val="28"/>
          <w:szCs w:val="28"/>
        </w:rPr>
      </w:pPr>
      <w:r>
        <w:rPr>
          <w:rFonts w:ascii="Times New Roman" w:hAnsi="Times New Roman" w:cs="Times New Roman"/>
          <w:sz w:val="28"/>
          <w:szCs w:val="28"/>
        </w:rPr>
        <w:t>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D036CA" w:rsidRDefault="00D036CA" w:rsidP="00D036CA">
      <w:pPr>
        <w:pStyle w:val="ad"/>
        <w:ind w:left="4395"/>
        <w:jc w:val="both"/>
        <w:rPr>
          <w:rFonts w:ascii="Times New Roman" w:hAnsi="Times New Roman" w:cs="Times New Roman"/>
          <w:sz w:val="28"/>
          <w:szCs w:val="28"/>
          <w:u w:val="single"/>
        </w:rPr>
      </w:pPr>
      <w:r>
        <w:rPr>
          <w:rFonts w:ascii="Times New Roman" w:hAnsi="Times New Roman" w:cs="Times New Roman"/>
          <w:sz w:val="28"/>
          <w:szCs w:val="28"/>
          <w:u w:val="single"/>
        </w:rPr>
        <w:t>от 30.11.2017 № 3112-п</w:t>
      </w:r>
    </w:p>
    <w:p w:rsidR="00D036CA" w:rsidRDefault="00D036CA">
      <w:pPr>
        <w:pStyle w:val="ad"/>
        <w:jc w:val="center"/>
        <w:rPr>
          <w:rFonts w:ascii="Times New Roman" w:hAnsi="Times New Roman" w:cs="Times New Roman"/>
          <w:sz w:val="28"/>
          <w:szCs w:val="28"/>
        </w:rPr>
      </w:pPr>
    </w:p>
    <w:p w:rsidR="00D036CA" w:rsidRDefault="00D036CA">
      <w:pPr>
        <w:pStyle w:val="ad"/>
        <w:jc w:val="center"/>
        <w:rPr>
          <w:rFonts w:ascii="Times New Roman" w:hAnsi="Times New Roman" w:cs="Times New Roman"/>
          <w:sz w:val="28"/>
          <w:szCs w:val="28"/>
        </w:rPr>
      </w:pPr>
    </w:p>
    <w:p w:rsidR="00422641" w:rsidRDefault="00D56216">
      <w:pPr>
        <w:pStyle w:val="ad"/>
        <w:jc w:val="center"/>
        <w:rPr>
          <w:rFonts w:ascii="Times New Roman" w:hAnsi="Times New Roman" w:cs="Times New Roman"/>
          <w:sz w:val="28"/>
          <w:szCs w:val="28"/>
        </w:rPr>
      </w:pPr>
      <w:r>
        <w:rPr>
          <w:rFonts w:ascii="Times New Roman" w:hAnsi="Times New Roman" w:cs="Times New Roman"/>
          <w:sz w:val="28"/>
          <w:szCs w:val="28"/>
        </w:rPr>
        <w:t>Порядок</w:t>
      </w:r>
    </w:p>
    <w:p w:rsidR="00422641" w:rsidRDefault="00D56216">
      <w:pPr>
        <w:pStyle w:val="ad"/>
        <w:jc w:val="center"/>
        <w:rPr>
          <w:rFonts w:ascii="Times New Roman" w:hAnsi="Times New Roman" w:cs="Times New Roman"/>
          <w:sz w:val="28"/>
          <w:szCs w:val="28"/>
        </w:rPr>
      </w:pPr>
      <w:r>
        <w:rPr>
          <w:rFonts w:ascii="Times New Roman" w:hAnsi="Times New Roman" w:cs="Times New Roman"/>
          <w:sz w:val="28"/>
          <w:szCs w:val="28"/>
        </w:rPr>
        <w:t>организации и проведения аукциона по продаже права</w:t>
      </w:r>
    </w:p>
    <w:p w:rsidR="00422641" w:rsidRDefault="00D56216">
      <w:pPr>
        <w:pStyle w:val="ad"/>
        <w:jc w:val="center"/>
        <w:rPr>
          <w:rFonts w:ascii="Times New Roman" w:hAnsi="Times New Roman" w:cs="Times New Roman"/>
          <w:sz w:val="28"/>
          <w:szCs w:val="28"/>
        </w:rPr>
      </w:pPr>
      <w:r>
        <w:rPr>
          <w:rFonts w:ascii="Times New Roman" w:hAnsi="Times New Roman" w:cs="Times New Roman"/>
          <w:sz w:val="28"/>
          <w:szCs w:val="28"/>
        </w:rPr>
        <w:t>на размещение нестационарных торговых объектов</w:t>
      </w:r>
    </w:p>
    <w:p w:rsidR="00422641" w:rsidRDefault="00D56216">
      <w:pPr>
        <w:pStyle w:val="ad"/>
        <w:jc w:val="center"/>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D56216">
      <w:pPr>
        <w:pStyle w:val="ad"/>
        <w:jc w:val="center"/>
        <w:rPr>
          <w:rFonts w:ascii="Times New Roman" w:hAnsi="Times New Roman" w:cs="Times New Roman"/>
          <w:sz w:val="28"/>
          <w:szCs w:val="28"/>
        </w:rPr>
      </w:pPr>
      <w:r>
        <w:rPr>
          <w:rFonts w:ascii="Times New Roman" w:hAnsi="Times New Roman" w:cs="Times New Roman"/>
          <w:sz w:val="28"/>
          <w:szCs w:val="28"/>
        </w:rPr>
        <w:t>(далее - Порядок)</w:t>
      </w:r>
    </w:p>
    <w:p w:rsidR="00422641" w:rsidRDefault="00422641">
      <w:pPr>
        <w:jc w:val="center"/>
        <w:rPr>
          <w:rFonts w:ascii="Times New Roman" w:hAnsi="Times New Roman" w:cs="Times New Roman"/>
          <w:sz w:val="28"/>
          <w:szCs w:val="28"/>
        </w:rPr>
      </w:pPr>
    </w:p>
    <w:p w:rsidR="00422641" w:rsidRDefault="00D56216">
      <w:pPr>
        <w:pStyle w:val="ae"/>
        <w:numPr>
          <w:ilvl w:val="0"/>
          <w:numId w:val="1"/>
        </w:numPr>
        <w:jc w:val="center"/>
        <w:outlineLvl w:val="2"/>
        <w:rPr>
          <w:sz w:val="28"/>
          <w:szCs w:val="28"/>
        </w:rPr>
      </w:pPr>
      <w:r>
        <w:rPr>
          <w:sz w:val="28"/>
          <w:szCs w:val="28"/>
        </w:rPr>
        <w:t>Общие положения</w:t>
      </w:r>
    </w:p>
    <w:p w:rsidR="00422641" w:rsidRDefault="00422641">
      <w:pPr>
        <w:pStyle w:val="ae"/>
        <w:outlineLvl w:val="2"/>
        <w:rPr>
          <w:sz w:val="28"/>
          <w:szCs w:val="28"/>
        </w:rPr>
      </w:pP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1.1.Настоящие правила регламентируют порядок организации и проведения торгов в форме открытого аукциона по продаже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(далее - Аукцион).</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1.2.Основными принципами организации и проведения торгов являются равные условия для всех претендентов: открытость, гласность проведения аукциона и состязательность участников.</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1.3.Предметом торгов является право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(далее - Право). </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1.4.Нестационарный торговый объект (далее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1.5.Субъекты торговли - юридические лица, индивидуальные предприниматели и физические лица - плательщики налога на профессиональный доход, осуществляющие розничную торговлю и зарегистрированные в установленном порядке.</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1.6.Товар - объект гражданских прав (в том числе работа, услуга), предназначенный для продажи, обмена или иного введения в оборот.</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 xml:space="preserve">1.7.Розничная торговля - вид торговой деятельности, связанный с приобретением и продажей товаров для использования их в личных, </w:t>
      </w:r>
      <w:r>
        <w:rPr>
          <w:rFonts w:ascii="Times New Roman" w:hAnsi="Times New Roman" w:cs="Times New Roman"/>
          <w:sz w:val="28"/>
          <w:szCs w:val="28"/>
        </w:rPr>
        <w:lastRenderedPageBreak/>
        <w:t>семейных, домашних и иных целях, не связанных с осуществлением предпринимательской деятельности;</w:t>
      </w:r>
    </w:p>
    <w:p w:rsidR="00422641" w:rsidRDefault="00D56216">
      <w:pPr>
        <w:pStyle w:val="ad"/>
        <w:ind w:firstLine="360"/>
        <w:jc w:val="both"/>
      </w:pPr>
      <w:proofErr w:type="gramStart"/>
      <w:r>
        <w:rPr>
          <w:rFonts w:ascii="Times New Roman" w:hAnsi="Times New Roman" w:cs="Times New Roman"/>
          <w:sz w:val="28"/>
          <w:szCs w:val="28"/>
        </w:rPr>
        <w:t xml:space="preserve">1.8.Компенсационное место размещения НТО - альтернативное место размещения нестационарного торгового объекта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на размещение нестационарного торгового объекта в одностороннем порядке по основаниям, предусмотренным </w:t>
      </w:r>
      <w:hyperlink w:anchor="P101">
        <w:r>
          <w:rPr>
            <w:rStyle w:val="InternetLink"/>
            <w:rFonts w:ascii="Times New Roman" w:hAnsi="Times New Roman" w:cs="Times New Roman"/>
            <w:sz w:val="28"/>
            <w:szCs w:val="28"/>
          </w:rPr>
          <w:t>пунктом 9</w:t>
        </w:r>
      </w:hyperlink>
      <w:r>
        <w:rPr>
          <w:rFonts w:ascii="Times New Roman" w:hAnsi="Times New Roman" w:cs="Times New Roman"/>
          <w:sz w:val="28"/>
          <w:szCs w:val="28"/>
        </w:rPr>
        <w:t>.14  настоящего Порядка;</w:t>
      </w:r>
      <w:proofErr w:type="gramEnd"/>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1.9.Продавцом права является администрация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1.10.Торги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1.11.Вид и специализация нестационарного торгового объекта, подлежащего к размещению после заключения договора по итогам проведения торгов, указываются в извещении о проведении торгов.</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1.12.Начальная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Задаток на участие в торгах составляет 50% от начальной цены предмета торгов.</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Шаг аукциона устанавливается в пределах от 5 до 100 процентов начальной цены предмета аукциона.</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1.13.Заключение договора на право размещения нестационарного торгового объекта круглогодичного функционирования осуществляется на срок, определяемый администрацией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согласно аукционной документацией на проведение торгов, но не менее чем на пять лет.</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1.14.Заключение договора на право размещения сезонных нестационарных торговых объектов осуществляется на срок, определяемый администрацией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в соответствии с периодом действия сезона. Срок размещения нестационарного торгового объекта устанавливается в соответствии с аукционной документацией на проведение торгов «Продажа права на размещение НТО».</w:t>
      </w:r>
    </w:p>
    <w:p w:rsidR="00422641" w:rsidRDefault="00422641">
      <w:pPr>
        <w:pStyle w:val="ad"/>
        <w:ind w:firstLine="360"/>
        <w:jc w:val="both"/>
        <w:rPr>
          <w:rFonts w:ascii="Times New Roman" w:hAnsi="Times New Roman" w:cs="Times New Roman"/>
          <w:sz w:val="28"/>
          <w:szCs w:val="28"/>
        </w:rPr>
      </w:pPr>
    </w:p>
    <w:p w:rsidR="00422641" w:rsidRDefault="00D56216">
      <w:pPr>
        <w:pStyle w:val="ae"/>
        <w:numPr>
          <w:ilvl w:val="0"/>
          <w:numId w:val="1"/>
        </w:numPr>
        <w:jc w:val="center"/>
        <w:outlineLvl w:val="2"/>
        <w:rPr>
          <w:sz w:val="28"/>
          <w:szCs w:val="28"/>
        </w:rPr>
      </w:pPr>
      <w:r>
        <w:rPr>
          <w:sz w:val="28"/>
          <w:szCs w:val="28"/>
        </w:rPr>
        <w:t>Организатор аукциона</w:t>
      </w:r>
    </w:p>
    <w:p w:rsidR="00422641" w:rsidRDefault="00422641">
      <w:pPr>
        <w:pStyle w:val="ae"/>
        <w:outlineLvl w:val="2"/>
        <w:rPr>
          <w:sz w:val="28"/>
          <w:szCs w:val="28"/>
        </w:rPr>
      </w:pP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2.1.Организатором торгов в форме аукциона от имени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выступает комитет экономического анализа и прогнозирования (далее - Организатор аукциона). </w:t>
      </w:r>
    </w:p>
    <w:p w:rsidR="00422641" w:rsidRDefault="00D56216">
      <w:pPr>
        <w:pStyle w:val="ad"/>
        <w:jc w:val="both"/>
        <w:rPr>
          <w:rFonts w:ascii="Times New Roman" w:hAnsi="Times New Roman" w:cs="Times New Roman"/>
          <w:sz w:val="28"/>
          <w:szCs w:val="28"/>
        </w:rPr>
      </w:pPr>
      <w:r>
        <w:rPr>
          <w:rFonts w:ascii="Times New Roman" w:hAnsi="Times New Roman" w:cs="Times New Roman"/>
          <w:sz w:val="28"/>
          <w:szCs w:val="28"/>
        </w:rPr>
        <w:t>Организатор торгов:</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lastRenderedPageBreak/>
        <w:t>2.1.1.Формирует аукционную комиссию, которая принимает решение о допуске заявителя к участию в аукционе либо об отказе в допуске к участию в  аукционе;</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2.1.2.Оформляет протокол результатов  проведения аукциона, который подписывается членами аукционной комиссии, и размещается на официальном интернет-сайте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D56216">
      <w:pPr>
        <w:pStyle w:val="ad"/>
        <w:ind w:firstLine="708"/>
        <w:jc w:val="both"/>
      </w:pPr>
      <w:r>
        <w:rPr>
          <w:rFonts w:ascii="Times New Roman" w:hAnsi="Times New Roman" w:cs="Times New Roman"/>
          <w:sz w:val="28"/>
          <w:szCs w:val="28"/>
        </w:rPr>
        <w:t>2.1.3.Определяет количество и площадь нестационарных торговых объектов, возможных к размещению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определенных </w:t>
      </w:r>
      <w:hyperlink r:id="rId8">
        <w:r>
          <w:rPr>
            <w:rStyle w:val="InternetLink"/>
            <w:rFonts w:ascii="Times New Roman" w:hAnsi="Times New Roman" w:cs="Times New Roman"/>
            <w:sz w:val="28"/>
            <w:szCs w:val="28"/>
          </w:rPr>
          <w:t>схемой</w:t>
        </w:r>
      </w:hyperlink>
      <w:r>
        <w:rPr>
          <w:rFonts w:ascii="Times New Roman" w:hAnsi="Times New Roman" w:cs="Times New Roman"/>
          <w:sz w:val="28"/>
          <w:szCs w:val="28"/>
        </w:rPr>
        <w:t xml:space="preserve"> размещения нестационарных торговых объектов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2.1.4.Определяет дату, время и место проведения торгов;</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2.1.5.Формирует лоты в соответствии с количеством определенных к размещению нестационарных торговых объектов;</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2.1.6.Рассчитывает шаг аукциона от начальной цены предмета торгов;</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2.1.7.Рассчитывает сумму задатка;</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2.1.8.Определяет место, даты начала и окончания приема заявок на участие в аукционе;</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2.1.9.Организует подготовку аукционной документации по проведению торгов. Аукционная документация содержит извещение о проведении торгов. </w:t>
      </w:r>
      <w:proofErr w:type="gramStart"/>
      <w:r>
        <w:rPr>
          <w:rFonts w:ascii="Times New Roman" w:hAnsi="Times New Roman" w:cs="Times New Roman"/>
          <w:sz w:val="28"/>
          <w:szCs w:val="28"/>
        </w:rPr>
        <w:t>Аукционная документация утверждается постановлением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Оренбургской области и размещается на официальной сайте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roofErr w:type="gramEnd"/>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2.1.10.Принимает от претендентов заявки на участие в торгах и прилагаемые к ним документы;</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2.1.11.Регистрирует заявки по мере их поступления в журнале приема заявок;</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2.1.12.Обеспечивает хранение зарегистрированных заявок и прилагаемых к ним документов, а также конфиденциальность содержащихся в них сведений до момента их рассмотрения;</w:t>
      </w:r>
    </w:p>
    <w:p w:rsidR="00422641" w:rsidRDefault="00D56216">
      <w:pPr>
        <w:pStyle w:val="ad"/>
        <w:ind w:firstLine="540"/>
        <w:jc w:val="both"/>
        <w:rPr>
          <w:rFonts w:ascii="Times New Roman" w:hAnsi="Times New Roman" w:cs="Times New Roman"/>
          <w:sz w:val="28"/>
          <w:szCs w:val="28"/>
        </w:rPr>
      </w:pPr>
      <w:proofErr w:type="gramStart"/>
      <w:r>
        <w:rPr>
          <w:rFonts w:ascii="Times New Roman" w:hAnsi="Times New Roman" w:cs="Times New Roman"/>
          <w:sz w:val="28"/>
          <w:szCs w:val="28"/>
        </w:rPr>
        <w:t>2.1.13.Уведомляет претендентов на участие в торгах в форме аукциона о принятом аукционной комиссией по проведению аукциона (далее - аукционная комиссия) решении о допуске претендента к участию в аукционе, либо об отказе в допуске к участию в аукционе, путем размещения на официальном интернет-сайте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протокола рассмотрения заявок на участие в аукционе, не позднее одного рабочего дня</w:t>
      </w:r>
      <w:proofErr w:type="gramEnd"/>
      <w:r>
        <w:rPr>
          <w:rFonts w:ascii="Times New Roman" w:hAnsi="Times New Roman" w:cs="Times New Roman"/>
          <w:sz w:val="28"/>
          <w:szCs w:val="28"/>
        </w:rPr>
        <w:t xml:space="preserve">, следующего за днем подписания аукционной комиссией соответствующего протокола. </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В протоколе указываются следующие сведения: наименование претендента; ИНН; номер лота аукциона; номер заявки (с указанием даты и времени подачи); решение о соответствии/не соответств</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кционной документации; сведения о задатке (размер задатка; поступлении/не поступлении на счет организатора аукциона; номер  и дата платежного документа).</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lastRenderedPageBreak/>
        <w:t>2.1.14.Организует проведение торгов в форме аукциона.</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 xml:space="preserve">2.1.15.В течение трех </w:t>
      </w:r>
      <w:proofErr w:type="gramStart"/>
      <w:r>
        <w:rPr>
          <w:rFonts w:ascii="Times New Roman" w:hAnsi="Times New Roman" w:cs="Times New Roman"/>
          <w:sz w:val="28"/>
          <w:szCs w:val="28"/>
        </w:rPr>
        <w:t>рабочих дней, следующих да днем проведения аукциона размещает</w:t>
      </w:r>
      <w:proofErr w:type="gramEnd"/>
      <w:r>
        <w:rPr>
          <w:rFonts w:ascii="Times New Roman" w:hAnsi="Times New Roman" w:cs="Times New Roman"/>
          <w:sz w:val="28"/>
          <w:szCs w:val="28"/>
        </w:rPr>
        <w:t xml:space="preserve"> протокол подведения итогов торгов в форме аукциона, подписанный членами аукционной комиссии на официальном интернет-сайте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422641">
      <w:pPr>
        <w:pStyle w:val="ad"/>
        <w:ind w:firstLine="540"/>
        <w:jc w:val="both"/>
        <w:rPr>
          <w:rFonts w:ascii="Times New Roman" w:hAnsi="Times New Roman" w:cs="Times New Roman"/>
          <w:sz w:val="28"/>
          <w:szCs w:val="28"/>
        </w:rPr>
      </w:pPr>
    </w:p>
    <w:p w:rsidR="00422641" w:rsidRDefault="00D56216">
      <w:pPr>
        <w:pStyle w:val="ae"/>
        <w:numPr>
          <w:ilvl w:val="0"/>
          <w:numId w:val="2"/>
        </w:numPr>
        <w:jc w:val="center"/>
        <w:outlineLvl w:val="2"/>
        <w:rPr>
          <w:sz w:val="28"/>
          <w:szCs w:val="28"/>
        </w:rPr>
      </w:pPr>
      <w:r>
        <w:rPr>
          <w:sz w:val="28"/>
          <w:szCs w:val="28"/>
        </w:rPr>
        <w:t>Аукционная комиссия</w:t>
      </w:r>
    </w:p>
    <w:p w:rsidR="00422641" w:rsidRDefault="00422641">
      <w:pPr>
        <w:pStyle w:val="ae"/>
        <w:outlineLvl w:val="2"/>
        <w:rPr>
          <w:sz w:val="28"/>
          <w:szCs w:val="28"/>
        </w:rPr>
      </w:pP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3.1.Проведение торгов в форме аукциона в соответствии с настоящими правилами и выявление победителей осуществляет аукционная комиссия.</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3.2.Состав аукционной комиссии утверждается постановлением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3.3.Аукционная комиссия:</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-в назначенный день рассматривает заявки претендентов на участие в торгах и проверяет правильность оформления представленных претендентами документов, их соответствие требованиям законодательства Российской Федерации и перечню, опубликованному в аукционной документации о проведение аукциона;</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заявок принимает решение и подписывает протокол рассмотрения заявок на участие в торгах, принимает решение о допуске претендентов на участие в торгах, либо об отказе в допуске к участию в торгах;</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-присутствует на аукционе, по результатам проведения аукциона подписывает протокол подведения итогов аукциона в день его проведения.</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 xml:space="preserve">3.4.Принимает решение и подписывает протокол о признании аукциона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 в случае, если:</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-в аукционе участвовало менее двух участников. В этом случае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 xml:space="preserve">3.5.Аукционная комиссия вправе принимать решения, если на ее заседании присутствует не менее 50 % от общего числа членов комиссии, секретарь является членом комиссии. </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lastRenderedPageBreak/>
        <w:t>3.6.Комиссия по проведению аукциона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422641" w:rsidRDefault="00422641">
      <w:pPr>
        <w:jc w:val="both"/>
        <w:rPr>
          <w:rFonts w:ascii="Times New Roman" w:hAnsi="Times New Roman" w:cs="Times New Roman"/>
          <w:sz w:val="28"/>
          <w:szCs w:val="28"/>
        </w:rPr>
      </w:pPr>
    </w:p>
    <w:p w:rsidR="00422641" w:rsidRDefault="00D56216">
      <w:pPr>
        <w:pStyle w:val="ae"/>
        <w:numPr>
          <w:ilvl w:val="0"/>
          <w:numId w:val="2"/>
        </w:numPr>
        <w:jc w:val="center"/>
        <w:outlineLvl w:val="2"/>
        <w:rPr>
          <w:sz w:val="28"/>
          <w:szCs w:val="28"/>
        </w:rPr>
      </w:pPr>
      <w:r>
        <w:rPr>
          <w:sz w:val="28"/>
          <w:szCs w:val="28"/>
        </w:rPr>
        <w:t>Аукционная документация о проведение торгов, Извещение о проведение торгов в форме аукциона по продаже права на размещение нестационарных торговых объектов</w:t>
      </w:r>
    </w:p>
    <w:p w:rsidR="00422641" w:rsidRDefault="00D56216">
      <w:pPr>
        <w:pStyle w:val="ae"/>
        <w:outlineLvl w:val="2"/>
        <w:rPr>
          <w:sz w:val="28"/>
          <w:szCs w:val="28"/>
        </w:rPr>
      </w:pPr>
      <w:r>
        <w:rPr>
          <w:sz w:val="28"/>
          <w:szCs w:val="28"/>
        </w:rPr>
        <w:t xml:space="preserve"> </w:t>
      </w:r>
    </w:p>
    <w:p w:rsidR="00422641" w:rsidRDefault="00D56216">
      <w:pPr>
        <w:pStyle w:val="ad"/>
        <w:ind w:firstLine="360"/>
        <w:jc w:val="both"/>
      </w:pPr>
      <w:r>
        <w:rPr>
          <w:rFonts w:ascii="Times New Roman" w:hAnsi="Times New Roman" w:cs="Times New Roman"/>
          <w:sz w:val="28"/>
          <w:szCs w:val="28"/>
        </w:rPr>
        <w:t>4.1.Аукционная документация, Извещение о проведение торгов в форме аукциона по продаже права на размещение нестационарных торговых объектов опубликовывается на официальном сайте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w:t>
      </w:r>
      <w:hyperlink r:id="rId9">
        <w:r>
          <w:rPr>
            <w:rStyle w:val="InternetLink"/>
            <w:rFonts w:ascii="Times New Roman" w:hAnsi="Times New Roman" w:cs="Times New Roman"/>
            <w:color w:val="00000A"/>
            <w:sz w:val="28"/>
            <w:szCs w:val="28"/>
          </w:rPr>
          <w:t>http://soliletsk.ru</w:t>
        </w:r>
      </w:hyperlink>
      <w:r>
        <w:rPr>
          <w:rFonts w:ascii="Times New Roman" w:hAnsi="Times New Roman" w:cs="Times New Roman"/>
          <w:sz w:val="28"/>
          <w:szCs w:val="28"/>
        </w:rPr>
        <w:t xml:space="preserve">, в разделе «Власть» - «Администрация округа» - «Комитет экономики»,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(тридцать) дней до даты проведения торгов.</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 xml:space="preserve">4.2.Извещение о проведение торгов  в форме аукциона по продаже права на размещение нестационарных торговых объектов содержит следующие сведения: </w:t>
      </w:r>
    </w:p>
    <w:p w:rsidR="00422641" w:rsidRDefault="00D56216">
      <w:pPr>
        <w:pStyle w:val="ad"/>
        <w:ind w:firstLine="360"/>
        <w:jc w:val="both"/>
        <w:rPr>
          <w:rFonts w:ascii="Times New Roman" w:hAnsi="Times New Roman" w:cs="Times New Roman"/>
          <w:sz w:val="28"/>
          <w:szCs w:val="28"/>
          <w:highlight w:val="white"/>
        </w:rPr>
      </w:pP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время, место и форма торгов; </w:t>
      </w:r>
    </w:p>
    <w:p w:rsidR="00422641" w:rsidRDefault="00D56216">
      <w:pPr>
        <w:pStyle w:val="ad"/>
        <w:ind w:firstLine="360"/>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-предмет  торгов; </w:t>
      </w:r>
    </w:p>
    <w:p w:rsidR="00422641" w:rsidRDefault="00D56216">
      <w:pPr>
        <w:pStyle w:val="ad"/>
        <w:ind w:firstLine="360"/>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-порядок проведения торгов;</w:t>
      </w:r>
    </w:p>
    <w:p w:rsidR="00422641" w:rsidRDefault="00D56216">
      <w:pPr>
        <w:pStyle w:val="ad"/>
        <w:ind w:firstLine="360"/>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-порядок оформления (регистрации) участников аукциона на участие в торгах;</w:t>
      </w:r>
    </w:p>
    <w:p w:rsidR="00422641" w:rsidRDefault="00D56216">
      <w:pPr>
        <w:pStyle w:val="ad"/>
        <w:ind w:firstLine="360"/>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-определение лица, выигравшего торги (критерии определения победителя аукциона);</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shd w:val="clear" w:color="auto" w:fill="FFFFFF"/>
        </w:rPr>
        <w:t>-сведения о начальной цене аукциона;</w:t>
      </w:r>
      <w:r>
        <w:rPr>
          <w:rFonts w:ascii="Times New Roman" w:hAnsi="Times New Roman" w:cs="Times New Roman"/>
          <w:sz w:val="28"/>
          <w:szCs w:val="28"/>
        </w:rPr>
        <w:t xml:space="preserve"> </w:t>
      </w:r>
    </w:p>
    <w:p w:rsidR="00422641" w:rsidRDefault="00D56216">
      <w:pPr>
        <w:pStyle w:val="ad"/>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30"/>
          <w:szCs w:val="30"/>
          <w:shd w:val="clear" w:color="auto" w:fill="FFFFFF"/>
        </w:rPr>
        <w:t>информация о существующих обременениях.</w:t>
      </w:r>
    </w:p>
    <w:p w:rsidR="00422641" w:rsidRDefault="00D56216">
      <w:pPr>
        <w:widowControl w:val="0"/>
        <w:ind w:right="-1" w:firstLine="360"/>
        <w:jc w:val="both"/>
        <w:outlineLvl w:val="2"/>
        <w:rPr>
          <w:rFonts w:ascii="Times New Roman" w:hAnsi="Times New Roman" w:cs="Times New Roman"/>
          <w:sz w:val="28"/>
          <w:szCs w:val="28"/>
        </w:rPr>
      </w:pPr>
      <w:r>
        <w:rPr>
          <w:rFonts w:ascii="Times New Roman" w:hAnsi="Times New Roman" w:cs="Times New Roman"/>
          <w:sz w:val="28"/>
          <w:szCs w:val="28"/>
        </w:rPr>
        <w:t xml:space="preserve">4.3.Организатор торгов вправе принять решение о внесении изменений в аукционную документацию не позднее, чем за 5 (пять) рабочих дней до даты окончания срока подачи заявок на участие в торгах. </w:t>
      </w:r>
    </w:p>
    <w:p w:rsidR="00422641" w:rsidRDefault="00D56216">
      <w:pPr>
        <w:widowControl w:val="0"/>
        <w:ind w:right="-1" w:firstLine="708"/>
        <w:jc w:val="both"/>
        <w:outlineLvl w:val="2"/>
        <w:rPr>
          <w:rFonts w:ascii="Times New Roman" w:hAnsi="Times New Roman" w:cs="Times New Roman"/>
          <w:sz w:val="28"/>
          <w:szCs w:val="28"/>
        </w:rPr>
      </w:pPr>
      <w:r>
        <w:rPr>
          <w:rFonts w:ascii="Times New Roman" w:hAnsi="Times New Roman" w:cs="Times New Roman"/>
          <w:spacing w:val="3"/>
          <w:sz w:val="28"/>
          <w:szCs w:val="28"/>
        </w:rPr>
        <w:t xml:space="preserve">Сообщение о внесении изменений </w:t>
      </w:r>
      <w:r>
        <w:rPr>
          <w:rFonts w:ascii="Times New Roman" w:hAnsi="Times New Roman" w:cs="Times New Roman"/>
          <w:sz w:val="28"/>
          <w:szCs w:val="28"/>
        </w:rPr>
        <w:t xml:space="preserve">в аукционную документацию </w:t>
      </w:r>
      <w:r>
        <w:rPr>
          <w:rFonts w:ascii="Times New Roman" w:hAnsi="Times New Roman" w:cs="Times New Roman"/>
          <w:spacing w:val="3"/>
          <w:sz w:val="28"/>
          <w:szCs w:val="28"/>
        </w:rPr>
        <w:t xml:space="preserve">доводится до сведения всех заявителей путем его размещения </w:t>
      </w:r>
      <w:r>
        <w:rPr>
          <w:rFonts w:ascii="Times New Roman" w:hAnsi="Times New Roman" w:cs="Times New Roman"/>
          <w:sz w:val="28"/>
          <w:szCs w:val="28"/>
        </w:rPr>
        <w:t>на официальном сайте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в течение одного рабочего дня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указанного решения.</w:t>
      </w:r>
    </w:p>
    <w:p w:rsidR="00422641" w:rsidRDefault="00D56216">
      <w:pPr>
        <w:widowControl w:val="0"/>
        <w:ind w:right="-1"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При этом срок подачи заявок на участие в аукционе должен быть продлен таким образом, чтобы период </w:t>
      </w:r>
      <w:proofErr w:type="gramStart"/>
      <w:r>
        <w:rPr>
          <w:rFonts w:ascii="Times New Roman" w:hAnsi="Times New Roman" w:cs="Times New Roman"/>
          <w:sz w:val="28"/>
          <w:szCs w:val="28"/>
        </w:rPr>
        <w:t>с даты размещения</w:t>
      </w:r>
      <w:proofErr w:type="gramEnd"/>
      <w:r>
        <w:rPr>
          <w:rFonts w:ascii="Times New Roman" w:hAnsi="Times New Roman" w:cs="Times New Roman"/>
          <w:sz w:val="28"/>
          <w:szCs w:val="28"/>
        </w:rPr>
        <w:t xml:space="preserve"> изменений, внесенных в аукционную документацию, до даты окончания срока подачи заявок на участие в аукционе составлял не менее 5 (пять) рабочих дней. </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4.4.Организатор торгов вправе отказаться от проведения аукциона в любое время, но не позднее, чем за три дня до наступления даты его проведения. Извещение об отмене аукциона должно быть размещено на </w:t>
      </w:r>
      <w:r>
        <w:rPr>
          <w:rFonts w:ascii="Times New Roman" w:hAnsi="Times New Roman" w:cs="Times New Roman"/>
          <w:sz w:val="28"/>
          <w:szCs w:val="28"/>
        </w:rPr>
        <w:lastRenderedPageBreak/>
        <w:t>официальном интернет-сайте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4.5.Организатор торгов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При этом, информационное сообщение о проведении  повторного аукциона размещается на официальном интернет-сайте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http://soliletsk.ru, не менее чем за 10 (десять) календарных дней до даты проведения аукциона. Начальная цена предмета повторного аукциона может быть снижена на 10 % от первоначальной цены предмета аукциона, либо снижена с учетом изменений срока размещения нестационарного торгового объекта.</w:t>
      </w:r>
    </w:p>
    <w:p w:rsidR="00422641" w:rsidRDefault="00422641">
      <w:pPr>
        <w:pStyle w:val="ad"/>
        <w:jc w:val="center"/>
        <w:rPr>
          <w:rFonts w:ascii="Times New Roman" w:hAnsi="Times New Roman" w:cs="Times New Roman"/>
          <w:sz w:val="28"/>
          <w:szCs w:val="28"/>
        </w:rPr>
      </w:pPr>
    </w:p>
    <w:p w:rsidR="00422641" w:rsidRDefault="00D56216">
      <w:pPr>
        <w:pStyle w:val="ad"/>
        <w:jc w:val="center"/>
        <w:rPr>
          <w:rFonts w:ascii="Times New Roman" w:hAnsi="Times New Roman" w:cs="Times New Roman"/>
          <w:sz w:val="28"/>
          <w:szCs w:val="28"/>
        </w:rPr>
      </w:pPr>
      <w:r>
        <w:rPr>
          <w:rFonts w:ascii="Times New Roman" w:hAnsi="Times New Roman" w:cs="Times New Roman"/>
          <w:sz w:val="28"/>
          <w:szCs w:val="28"/>
        </w:rPr>
        <w:t>5. Подача заявки на участие в аукционе.</w:t>
      </w:r>
    </w:p>
    <w:p w:rsidR="00422641" w:rsidRDefault="00D56216">
      <w:pPr>
        <w:pStyle w:val="ad"/>
        <w:jc w:val="center"/>
        <w:rPr>
          <w:rFonts w:ascii="Times New Roman" w:hAnsi="Times New Roman" w:cs="Times New Roman"/>
          <w:sz w:val="28"/>
          <w:szCs w:val="28"/>
        </w:rPr>
      </w:pPr>
      <w:r>
        <w:rPr>
          <w:rFonts w:ascii="Times New Roman" w:hAnsi="Times New Roman" w:cs="Times New Roman"/>
          <w:sz w:val="28"/>
          <w:szCs w:val="28"/>
        </w:rPr>
        <w:t>Требования к претендентам</w:t>
      </w:r>
    </w:p>
    <w:p w:rsidR="00422641" w:rsidRDefault="00422641">
      <w:pPr>
        <w:pStyle w:val="ad"/>
        <w:jc w:val="center"/>
        <w:rPr>
          <w:rFonts w:ascii="Times New Roman" w:hAnsi="Times New Roman" w:cs="Times New Roman"/>
          <w:sz w:val="28"/>
          <w:szCs w:val="28"/>
        </w:rPr>
      </w:pPr>
    </w:p>
    <w:p w:rsidR="00422641" w:rsidRDefault="00422641">
      <w:pPr>
        <w:pStyle w:val="ad"/>
        <w:jc w:val="center"/>
        <w:rPr>
          <w:rFonts w:ascii="Times New Roman" w:hAnsi="Times New Roman" w:cs="Times New Roman"/>
          <w:sz w:val="28"/>
          <w:szCs w:val="28"/>
        </w:rPr>
      </w:pP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5.1.Участниками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Pr>
          <w:rFonts w:ascii="Times New Roman" w:hAnsi="Times New Roman" w:cs="Times New Roman"/>
          <w:sz w:val="28"/>
          <w:szCs w:val="28"/>
        </w:rPr>
        <w:t>Договора</w:t>
      </w:r>
      <w:proofErr w:type="gramEnd"/>
      <w:r>
        <w:rPr>
          <w:rFonts w:ascii="Times New Roman" w:hAnsi="Times New Roman" w:cs="Times New Roman"/>
          <w:sz w:val="28"/>
          <w:szCs w:val="28"/>
        </w:rPr>
        <w:t xml:space="preserve"> на право размещения нестационарного торгового объекта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(далее – Договора).</w:t>
      </w:r>
    </w:p>
    <w:p w:rsidR="00422641" w:rsidRDefault="00D56216">
      <w:pPr>
        <w:pStyle w:val="ad"/>
        <w:ind w:firstLine="708"/>
        <w:jc w:val="both"/>
        <w:rPr>
          <w:rFonts w:ascii="Times New Roman" w:hAnsi="Times New Roman" w:cs="Times New Roman"/>
          <w:b/>
          <w:sz w:val="28"/>
          <w:szCs w:val="28"/>
        </w:rPr>
      </w:pPr>
      <w:r>
        <w:rPr>
          <w:rFonts w:ascii="Times New Roman" w:hAnsi="Times New Roman" w:cs="Times New Roman"/>
          <w:sz w:val="28"/>
          <w:szCs w:val="28"/>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Pr>
          <w:rStyle w:val="a3"/>
          <w:rFonts w:ascii="Times New Roman" w:hAnsi="Times New Roman" w:cs="Times New Roman"/>
          <w:b w:val="0"/>
          <w:color w:val="000000"/>
          <w:sz w:val="28"/>
          <w:szCs w:val="28"/>
          <w:shd w:val="clear" w:color="auto" w:fill="FFFFFF"/>
        </w:rPr>
        <w:t>Общероссийскому классификатору видов экономической деятельности (ОКВЭД)</w:t>
      </w:r>
      <w:r>
        <w:rPr>
          <w:rFonts w:ascii="Times New Roman" w:hAnsi="Times New Roman" w:cs="Times New Roman"/>
          <w:b/>
          <w:sz w:val="28"/>
          <w:szCs w:val="28"/>
        </w:rPr>
        <w:t>.</w:t>
      </w:r>
    </w:p>
    <w:p w:rsidR="00422641" w:rsidRDefault="00D56216">
      <w:pPr>
        <w:pStyle w:val="ad"/>
        <w:ind w:firstLine="708"/>
        <w:jc w:val="both"/>
        <w:rPr>
          <w:rFonts w:ascii="Times New Roman" w:hAnsi="Times New Roman" w:cs="Times New Roman"/>
          <w:sz w:val="28"/>
          <w:szCs w:val="28"/>
        </w:rPr>
      </w:pPr>
      <w:proofErr w:type="gramStart"/>
      <w:r>
        <w:rPr>
          <w:rFonts w:ascii="Times New Roman" w:hAnsi="Times New Roman" w:cs="Times New Roman"/>
          <w:sz w:val="28"/>
          <w:szCs w:val="28"/>
        </w:rPr>
        <w:t>Участники аукциона, претендующие на заключение Договора предоставляют</w:t>
      </w:r>
      <w:proofErr w:type="gramEnd"/>
      <w:r>
        <w:rPr>
          <w:rFonts w:ascii="Times New Roman" w:hAnsi="Times New Roman" w:cs="Times New Roman"/>
          <w:sz w:val="28"/>
          <w:szCs w:val="28"/>
        </w:rPr>
        <w:t xml:space="preserve"> организатору аукциона в срок, указанный в информационном сообщении о проведение аукциона, следующие документы:</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-копии учредительных документов;</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-копию свидетельства о государственной регистрации физического лица в качестве индивидуального предпринимателя, или копию листа записи </w:t>
      </w:r>
      <w:r>
        <w:rPr>
          <w:rFonts w:ascii="Times New Roman" w:hAnsi="Times New Roman" w:cs="Times New Roman"/>
          <w:sz w:val="28"/>
          <w:szCs w:val="28"/>
        </w:rPr>
        <w:lastRenderedPageBreak/>
        <w:t xml:space="preserve">из Единого государственного реестра индивидуальных предпринимателей (для индивидуальных предпринимателей); </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Оригинал доверенности должен быть предоставлен представителем претендента при подаче заявки на участие в аукционе, для сверки с копией.</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Pr>
          <w:rFonts w:ascii="Times New Roman" w:hAnsi="Times New Roman" w:cs="Times New Roman"/>
          <w:sz w:val="28"/>
          <w:szCs w:val="28"/>
        </w:rPr>
        <w:t>административных</w:t>
      </w:r>
      <w:proofErr w:type="gramEnd"/>
      <w:r>
        <w:rPr>
          <w:rFonts w:ascii="Times New Roman" w:hAnsi="Times New Roman" w:cs="Times New Roman"/>
          <w:sz w:val="28"/>
          <w:szCs w:val="28"/>
        </w:rPr>
        <w:t xml:space="preserve"> правонарушения;</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-копия документа удостоверяющего личность (паспорт);</w:t>
      </w:r>
    </w:p>
    <w:p w:rsidR="00422641" w:rsidRDefault="00D56216">
      <w:pPr>
        <w:pStyle w:val="ad"/>
        <w:jc w:val="both"/>
        <w:rPr>
          <w:rFonts w:ascii="Times New Roman" w:hAnsi="Times New Roman" w:cs="Times New Roman"/>
          <w:sz w:val="28"/>
          <w:szCs w:val="28"/>
        </w:rPr>
      </w:pPr>
      <w:r>
        <w:rPr>
          <w:rFonts w:ascii="Times New Roman" w:hAnsi="Times New Roman" w:cs="Times New Roman"/>
          <w:color w:val="000000"/>
          <w:sz w:val="28"/>
          <w:szCs w:val="28"/>
        </w:rPr>
        <w:tab/>
        <w:t xml:space="preserve">-для </w:t>
      </w:r>
      <w:r>
        <w:rPr>
          <w:rFonts w:ascii="Times New Roman" w:hAnsi="Times New Roman" w:cs="Times New Roman"/>
          <w:sz w:val="28"/>
          <w:szCs w:val="28"/>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422641" w:rsidRDefault="00D56216">
      <w:pPr>
        <w:pStyle w:val="ad"/>
        <w:jc w:val="both"/>
        <w:rPr>
          <w:rStyle w:val="a3"/>
          <w:rFonts w:ascii="Times New Roman" w:hAnsi="Times New Roman" w:cs="Times New Roman"/>
          <w:b w:val="0"/>
          <w:color w:val="000000"/>
          <w:sz w:val="28"/>
          <w:szCs w:val="28"/>
          <w:highlight w:val="white"/>
        </w:rPr>
      </w:pPr>
      <w:r>
        <w:rPr>
          <w:rFonts w:ascii="Times New Roman" w:hAnsi="Times New Roman" w:cs="Times New Roman"/>
          <w:sz w:val="28"/>
          <w:szCs w:val="28"/>
        </w:rPr>
        <w:t>документы,</w:t>
      </w:r>
      <w:r>
        <w:rPr>
          <w:rStyle w:val="a3"/>
          <w:rFonts w:ascii="Times New Roman" w:hAnsi="Times New Roman" w:cs="Times New Roman"/>
          <w:color w:val="000000"/>
          <w:sz w:val="28"/>
          <w:szCs w:val="28"/>
          <w:shd w:val="clear" w:color="auto" w:fill="FFFFFF"/>
        </w:rPr>
        <w:t xml:space="preserve"> </w:t>
      </w:r>
      <w:r>
        <w:rPr>
          <w:rStyle w:val="a3"/>
          <w:rFonts w:ascii="Times New Roman" w:hAnsi="Times New Roman" w:cs="Times New Roman"/>
          <w:b w:val="0"/>
          <w:color w:val="000000"/>
          <w:sz w:val="28"/>
          <w:szCs w:val="28"/>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Pr>
          <w:rFonts w:ascii="Times New Roman" w:hAnsi="Times New Roman" w:cs="Times New Roman"/>
          <w:sz w:val="28"/>
          <w:szCs w:val="28"/>
        </w:rPr>
        <w:t xml:space="preserve">согласно </w:t>
      </w:r>
      <w:r>
        <w:rPr>
          <w:rStyle w:val="a3"/>
          <w:rFonts w:ascii="Times New Roman" w:hAnsi="Times New Roman" w:cs="Times New Roman"/>
          <w:b w:val="0"/>
          <w:color w:val="000000"/>
          <w:sz w:val="28"/>
          <w:szCs w:val="28"/>
          <w:shd w:val="clear" w:color="auto" w:fill="FFFFFF"/>
        </w:rPr>
        <w:t>Общероссийскому классификатору видов экономической деятельности (ОКВЭД).</w:t>
      </w:r>
    </w:p>
    <w:p w:rsidR="00422641" w:rsidRDefault="00D56216">
      <w:pPr>
        <w:pStyle w:val="ad"/>
        <w:ind w:firstLine="540"/>
        <w:jc w:val="both"/>
        <w:rPr>
          <w:rStyle w:val="a3"/>
          <w:rFonts w:ascii="Times New Roman" w:hAnsi="Times New Roman" w:cs="Times New Roman"/>
          <w:b w:val="0"/>
          <w:color w:val="000000"/>
          <w:sz w:val="28"/>
          <w:szCs w:val="28"/>
          <w:highlight w:val="white"/>
        </w:rPr>
      </w:pPr>
      <w:r>
        <w:rPr>
          <w:rFonts w:ascii="Times New Roman" w:hAnsi="Times New Roman" w:cs="Times New Roman"/>
          <w:sz w:val="28"/>
          <w:szCs w:val="28"/>
        </w:rPr>
        <w:lastRenderedPageBreak/>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Pr>
          <w:rStyle w:val="a3"/>
          <w:rFonts w:ascii="Times New Roman" w:hAnsi="Times New Roman" w:cs="Times New Roman"/>
          <w:b w:val="0"/>
          <w:color w:val="000000"/>
          <w:sz w:val="28"/>
          <w:szCs w:val="28"/>
          <w:shd w:val="clear" w:color="auto" w:fill="FFFFFF"/>
        </w:rPr>
        <w:t>.</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 xml:space="preserve">5.2.Заявка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Pr>
          <w:rFonts w:ascii="Times New Roman" w:hAnsi="Times New Roman" w:cs="Times New Roman"/>
          <w:sz w:val="28"/>
          <w:szCs w:val="28"/>
        </w:rPr>
        <w:t>на________листах</w:t>
      </w:r>
      <w:proofErr w:type="spellEnd"/>
      <w:r>
        <w:rPr>
          <w:rFonts w:ascii="Times New Roman" w:hAnsi="Times New Roman" w:cs="Times New Roman"/>
          <w:sz w:val="28"/>
          <w:szCs w:val="28"/>
        </w:rPr>
        <w:t>».</w:t>
      </w:r>
    </w:p>
    <w:p w:rsidR="00422641" w:rsidRDefault="00422641">
      <w:pPr>
        <w:pStyle w:val="ad"/>
        <w:ind w:firstLine="540"/>
        <w:jc w:val="both"/>
        <w:rPr>
          <w:rFonts w:ascii="Times New Roman" w:hAnsi="Times New Roman" w:cs="Times New Roman"/>
          <w:sz w:val="28"/>
          <w:szCs w:val="28"/>
        </w:rPr>
      </w:pP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Электронная форма подачи заявки для участия в аукционе не допускается.</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5.3.Опись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5.4.Организатор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422641" w:rsidRDefault="00D56216">
      <w:pPr>
        <w:pStyle w:val="ad"/>
        <w:ind w:firstLine="540"/>
        <w:jc w:val="both"/>
      </w:pPr>
      <w:r>
        <w:rPr>
          <w:rFonts w:ascii="Times New Roman" w:hAnsi="Times New Roman" w:cs="Times New Roman"/>
          <w:sz w:val="28"/>
          <w:szCs w:val="28"/>
        </w:rPr>
        <w:t>5.5.Срок приема заявок должен составлять не менее 30 (тридцати) дней, со дня размещения извещения о проведении торгов на официальном интернет-сайте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w:t>
      </w:r>
      <w:hyperlink r:id="rId10">
        <w:r>
          <w:rPr>
            <w:rStyle w:val="InternetLink"/>
            <w:rFonts w:ascii="Times New Roman" w:hAnsi="Times New Roman" w:cs="Times New Roman"/>
            <w:color w:val="00000A"/>
            <w:sz w:val="28"/>
            <w:szCs w:val="28"/>
          </w:rPr>
          <w:t>http://soliletsk.ru</w:t>
        </w:r>
      </w:hyperlink>
      <w:r>
        <w:rPr>
          <w:rFonts w:ascii="Times New Roman" w:hAnsi="Times New Roman" w:cs="Times New Roman"/>
          <w:sz w:val="28"/>
          <w:szCs w:val="28"/>
          <w:u w:val="single"/>
        </w:rPr>
        <w:t>.</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5.6.Заявка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5.7. По каждому лоту претендент имеет право подать только одну заявку на участие в аукционе.</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Претендент, подавший заявку на участие в аукционе, не вправе вносить в нее изменения.</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5.8.Заявки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5.9.Претендент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протокола </w:t>
      </w:r>
      <w:r>
        <w:rPr>
          <w:rFonts w:ascii="Times New Roman" w:hAnsi="Times New Roman" w:cs="Times New Roman"/>
          <w:sz w:val="28"/>
          <w:szCs w:val="28"/>
        </w:rPr>
        <w:lastRenderedPageBreak/>
        <w:t xml:space="preserve">аукционной комиссии о рассмотрении поступивших заявок на участии в аукционе, и признании заявок </w:t>
      </w:r>
      <w:proofErr w:type="gramStart"/>
      <w:r>
        <w:rPr>
          <w:rFonts w:ascii="Times New Roman" w:hAnsi="Times New Roman" w:cs="Times New Roman"/>
          <w:sz w:val="28"/>
          <w:szCs w:val="28"/>
        </w:rPr>
        <w:t>соответствующими</w:t>
      </w:r>
      <w:proofErr w:type="gramEnd"/>
      <w:r>
        <w:rPr>
          <w:rFonts w:ascii="Times New Roman" w:hAnsi="Times New Roman" w:cs="Times New Roman"/>
          <w:sz w:val="28"/>
          <w:szCs w:val="28"/>
        </w:rPr>
        <w:t xml:space="preserve"> требованиям аукционной документации.</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5.10.Претендент на участие в аукционе не допускается к участию в аукционе по следующим основаниям:</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-заявка подана лицом, не уполномоченным претендентом на осуществление таких действий;</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422641" w:rsidRDefault="00D56216">
      <w:pPr>
        <w:pStyle w:val="ad"/>
        <w:ind w:firstLine="540"/>
        <w:jc w:val="both"/>
        <w:rPr>
          <w:rFonts w:ascii="Times New Roman" w:hAnsi="Times New Roman" w:cs="Times New Roman"/>
          <w:sz w:val="28"/>
          <w:szCs w:val="28"/>
        </w:rPr>
      </w:pPr>
      <w:r>
        <w:rPr>
          <w:rFonts w:ascii="Times New Roman" w:hAnsi="Times New Roman" w:cs="Times New Roman"/>
          <w:sz w:val="28"/>
          <w:szCs w:val="28"/>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5.11.Аукционная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5.12.Перечень оснований для отказа претенденту в участии в аукционе является исчерпывающим.</w:t>
      </w:r>
    </w:p>
    <w:p w:rsidR="00422641" w:rsidRDefault="00422641">
      <w:pPr>
        <w:widowControl w:val="0"/>
        <w:shd w:val="clear" w:color="auto" w:fill="FFFFFF" w:themeFill="background1"/>
        <w:ind w:right="125" w:firstLine="284"/>
        <w:jc w:val="center"/>
        <w:rPr>
          <w:rFonts w:ascii="Times New Roman" w:hAnsi="Times New Roman" w:cs="Times New Roman"/>
          <w:sz w:val="28"/>
          <w:szCs w:val="28"/>
        </w:rPr>
      </w:pPr>
    </w:p>
    <w:p w:rsidR="00422641" w:rsidRDefault="00D56216">
      <w:pPr>
        <w:widowControl w:val="0"/>
        <w:ind w:right="125" w:firstLine="284"/>
        <w:jc w:val="center"/>
        <w:rPr>
          <w:rFonts w:ascii="Times New Roman" w:hAnsi="Times New Roman" w:cs="Times New Roman"/>
          <w:sz w:val="28"/>
          <w:szCs w:val="28"/>
        </w:rPr>
      </w:pPr>
      <w:r>
        <w:rPr>
          <w:rFonts w:ascii="Times New Roman" w:hAnsi="Times New Roman" w:cs="Times New Roman"/>
          <w:sz w:val="28"/>
          <w:szCs w:val="28"/>
        </w:rPr>
        <w:t>6.Способы разъяснения положений аукционной документации</w:t>
      </w:r>
    </w:p>
    <w:p w:rsidR="00422641" w:rsidRDefault="00422641">
      <w:pPr>
        <w:widowControl w:val="0"/>
        <w:tabs>
          <w:tab w:val="left" w:pos="2640"/>
        </w:tabs>
        <w:spacing w:line="228" w:lineRule="auto"/>
        <w:ind w:firstLine="660"/>
        <w:jc w:val="both"/>
        <w:rPr>
          <w:rFonts w:ascii="Times New Roman" w:hAnsi="Times New Roman" w:cs="Times New Roman"/>
          <w:sz w:val="28"/>
          <w:szCs w:val="28"/>
        </w:rPr>
      </w:pPr>
    </w:p>
    <w:p w:rsidR="00422641" w:rsidRDefault="00D56216">
      <w:pPr>
        <w:widowControl w:val="0"/>
        <w:tabs>
          <w:tab w:val="left" w:pos="2640"/>
        </w:tabs>
        <w:spacing w:line="228" w:lineRule="auto"/>
        <w:ind w:firstLine="660"/>
        <w:jc w:val="both"/>
        <w:rPr>
          <w:rFonts w:ascii="Times New Roman" w:hAnsi="Times New Roman" w:cs="Times New Roman"/>
          <w:sz w:val="28"/>
          <w:szCs w:val="28"/>
        </w:rPr>
      </w:pPr>
      <w:r>
        <w:rPr>
          <w:rFonts w:ascii="Times New Roman" w:hAnsi="Times New Roman" w:cs="Times New Roman"/>
          <w:sz w:val="28"/>
          <w:szCs w:val="28"/>
        </w:rPr>
        <w:t>6.1.Претендент вправе обратиться за разъяснениями положений аукционной документации к организатору торгов в письменной форме, в том числе в  форме электронного документа по адресам, указанным в извещении.</w:t>
      </w:r>
    </w:p>
    <w:p w:rsidR="00422641" w:rsidRDefault="00D56216">
      <w:pPr>
        <w:widowControl w:val="0"/>
        <w:ind w:right="-2" w:firstLine="660"/>
        <w:jc w:val="both"/>
        <w:rPr>
          <w:rFonts w:ascii="Times New Roman" w:hAnsi="Times New Roman" w:cs="Times New Roman"/>
          <w:sz w:val="28"/>
          <w:szCs w:val="28"/>
        </w:rPr>
      </w:pPr>
      <w:r>
        <w:rPr>
          <w:rFonts w:ascii="Times New Roman" w:hAnsi="Times New Roman" w:cs="Times New Roman"/>
          <w:sz w:val="28"/>
          <w:szCs w:val="28"/>
        </w:rPr>
        <w:t xml:space="preserve">6.2.Организатор торгов обязан в течение двух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422641" w:rsidRDefault="00D56216">
      <w:pPr>
        <w:widowControl w:val="0"/>
        <w:ind w:right="-2" w:firstLine="660"/>
        <w:jc w:val="both"/>
        <w:rPr>
          <w:rFonts w:ascii="Times New Roman" w:hAnsi="Times New Roman" w:cs="Times New Roman"/>
          <w:sz w:val="28"/>
          <w:szCs w:val="28"/>
        </w:rPr>
      </w:pPr>
      <w:r>
        <w:rPr>
          <w:rFonts w:ascii="Times New Roman" w:hAnsi="Times New Roman" w:cs="Times New Roman"/>
          <w:sz w:val="28"/>
          <w:szCs w:val="28"/>
        </w:rPr>
        <w:t xml:space="preserve">6.3.Организатор торгов в течение одного рабочего дня </w:t>
      </w:r>
      <w:proofErr w:type="gramStart"/>
      <w:r>
        <w:rPr>
          <w:rFonts w:ascii="Times New Roman" w:hAnsi="Times New Roman" w:cs="Times New Roman"/>
          <w:sz w:val="28"/>
          <w:szCs w:val="28"/>
        </w:rPr>
        <w:t>с даты направления</w:t>
      </w:r>
      <w:proofErr w:type="gramEnd"/>
      <w:r>
        <w:rPr>
          <w:rFonts w:ascii="Times New Roman" w:hAnsi="Times New Roman" w:cs="Times New Roman"/>
          <w:sz w:val="28"/>
          <w:szCs w:val="28"/>
        </w:rPr>
        <w:t xml:space="preserve"> разъяснений положений аукционной документации по запросу заинтересованного лица такое разъяснение размещает на официальном сайте администрации 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 с указанием предмета запроса, но без указания заинтересованного лица, от которого поступил запрос. </w:t>
      </w:r>
    </w:p>
    <w:p w:rsidR="00422641" w:rsidRDefault="00D56216">
      <w:pPr>
        <w:widowControl w:val="0"/>
        <w:shd w:val="clear" w:color="auto" w:fill="FFFFFF"/>
        <w:ind w:right="125" w:firstLine="284"/>
        <w:jc w:val="center"/>
        <w:rPr>
          <w:rFonts w:ascii="Times New Roman" w:hAnsi="Times New Roman" w:cs="Times New Roman"/>
          <w:sz w:val="28"/>
          <w:szCs w:val="28"/>
        </w:rPr>
      </w:pPr>
      <w:r>
        <w:rPr>
          <w:rFonts w:ascii="Times New Roman" w:hAnsi="Times New Roman" w:cs="Times New Roman"/>
          <w:sz w:val="28"/>
          <w:szCs w:val="28"/>
        </w:rPr>
        <w:t>7. Внесение изменений в документацию об аукционе</w:t>
      </w:r>
    </w:p>
    <w:p w:rsidR="00422641" w:rsidRDefault="00422641">
      <w:pPr>
        <w:widowControl w:val="0"/>
        <w:shd w:val="clear" w:color="auto" w:fill="FFFFFF"/>
        <w:ind w:right="125" w:firstLine="720"/>
        <w:jc w:val="both"/>
        <w:rPr>
          <w:rFonts w:ascii="Times New Roman" w:hAnsi="Times New Roman" w:cs="Times New Roman"/>
          <w:sz w:val="28"/>
          <w:szCs w:val="28"/>
        </w:rPr>
      </w:pPr>
    </w:p>
    <w:p w:rsidR="00422641" w:rsidRDefault="00D56216">
      <w:pPr>
        <w:widowControl w:val="0"/>
        <w:shd w:val="clear" w:color="auto" w:fill="FFFFFF"/>
        <w:ind w:right="125" w:firstLine="720"/>
        <w:jc w:val="both"/>
        <w:rPr>
          <w:rFonts w:ascii="Times New Roman" w:hAnsi="Times New Roman" w:cs="Times New Roman"/>
          <w:sz w:val="28"/>
          <w:szCs w:val="28"/>
        </w:rPr>
      </w:pPr>
      <w:r>
        <w:rPr>
          <w:rFonts w:ascii="Times New Roman" w:hAnsi="Times New Roman" w:cs="Times New Roman"/>
          <w:sz w:val="28"/>
          <w:szCs w:val="28"/>
        </w:rPr>
        <w:t>7.1.Внесение изменений в аукционную документацию осуществляется в соответствии с действующим законодательством  Российской Федерации.</w:t>
      </w:r>
    </w:p>
    <w:p w:rsidR="00422641" w:rsidRDefault="00D56216">
      <w:pPr>
        <w:widowControl w:val="0"/>
        <w:ind w:right="-1"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7.2.Организатор торгов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422641" w:rsidRDefault="00D56216">
      <w:pPr>
        <w:widowControl w:val="0"/>
        <w:ind w:right="-1" w:firstLine="709"/>
        <w:jc w:val="both"/>
        <w:outlineLvl w:val="2"/>
        <w:rPr>
          <w:rFonts w:ascii="Times New Roman" w:hAnsi="Times New Roman" w:cs="Times New Roman"/>
          <w:sz w:val="28"/>
          <w:szCs w:val="28"/>
        </w:rPr>
      </w:pPr>
      <w:r>
        <w:rPr>
          <w:rFonts w:ascii="Times New Roman" w:hAnsi="Times New Roman" w:cs="Times New Roman"/>
          <w:spacing w:val="3"/>
          <w:sz w:val="28"/>
          <w:szCs w:val="28"/>
        </w:rPr>
        <w:t xml:space="preserve">Сообщение о внесении изменений </w:t>
      </w:r>
      <w:r>
        <w:rPr>
          <w:rFonts w:ascii="Times New Roman" w:hAnsi="Times New Roman" w:cs="Times New Roman"/>
          <w:sz w:val="28"/>
          <w:szCs w:val="28"/>
        </w:rPr>
        <w:t xml:space="preserve">в аукционную документацию </w:t>
      </w:r>
      <w:r>
        <w:rPr>
          <w:rFonts w:ascii="Times New Roman" w:hAnsi="Times New Roman" w:cs="Times New Roman"/>
          <w:spacing w:val="3"/>
          <w:sz w:val="28"/>
          <w:szCs w:val="28"/>
        </w:rPr>
        <w:t xml:space="preserve">доводится до сведения всех заявителей путем его размещения </w:t>
      </w:r>
      <w:r>
        <w:rPr>
          <w:rFonts w:ascii="Times New Roman" w:hAnsi="Times New Roman" w:cs="Times New Roman"/>
          <w:sz w:val="28"/>
          <w:szCs w:val="28"/>
        </w:rPr>
        <w:t>на официальном сайте администрации 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 в течение одного рабочего дня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указанного решения. </w:t>
      </w:r>
    </w:p>
    <w:p w:rsidR="00422641" w:rsidRDefault="00D56216">
      <w:pPr>
        <w:widowControl w:val="0"/>
        <w:ind w:right="-1"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При этом срок подачи заявок на участие в аукционе должен быть продлен таким образом, чтобы период </w:t>
      </w:r>
      <w:proofErr w:type="gramStart"/>
      <w:r>
        <w:rPr>
          <w:rFonts w:ascii="Times New Roman" w:hAnsi="Times New Roman" w:cs="Times New Roman"/>
          <w:sz w:val="28"/>
          <w:szCs w:val="28"/>
        </w:rPr>
        <w:t>с даты размещения</w:t>
      </w:r>
      <w:proofErr w:type="gramEnd"/>
      <w:r>
        <w:rPr>
          <w:rFonts w:ascii="Times New Roman" w:hAnsi="Times New Roman" w:cs="Times New Roman"/>
          <w:sz w:val="28"/>
          <w:szCs w:val="28"/>
        </w:rPr>
        <w:t xml:space="preserve"> изменений, внесенных в аукционную документацию, до даты окончания срока подачи заявок на участие в аукционе составлял не менее 5 (пяти) рабочих  дней. </w:t>
      </w:r>
    </w:p>
    <w:p w:rsidR="00422641" w:rsidRDefault="00422641">
      <w:pPr>
        <w:widowControl w:val="0"/>
        <w:ind w:right="-1" w:firstLine="709"/>
        <w:jc w:val="both"/>
        <w:outlineLvl w:val="2"/>
        <w:rPr>
          <w:rFonts w:ascii="Times New Roman" w:hAnsi="Times New Roman" w:cs="Times New Roman"/>
          <w:sz w:val="28"/>
          <w:szCs w:val="28"/>
          <w:u w:val="single"/>
        </w:rPr>
      </w:pPr>
    </w:p>
    <w:p w:rsidR="00422641" w:rsidRDefault="00D56216">
      <w:pPr>
        <w:jc w:val="center"/>
        <w:outlineLvl w:val="2"/>
        <w:rPr>
          <w:rFonts w:ascii="Times New Roman" w:hAnsi="Times New Roman" w:cs="Times New Roman"/>
          <w:sz w:val="28"/>
          <w:szCs w:val="28"/>
        </w:rPr>
      </w:pPr>
      <w:r>
        <w:rPr>
          <w:rFonts w:ascii="Times New Roman" w:hAnsi="Times New Roman" w:cs="Times New Roman"/>
          <w:sz w:val="28"/>
          <w:szCs w:val="28"/>
        </w:rPr>
        <w:t>8. Порядок проведения и оформление результатов аукциона</w:t>
      </w:r>
    </w:p>
    <w:p w:rsidR="00422641" w:rsidRDefault="00D56216">
      <w:pPr>
        <w:jc w:val="center"/>
        <w:rPr>
          <w:rFonts w:ascii="Times New Roman" w:hAnsi="Times New Roman" w:cs="Times New Roman"/>
          <w:sz w:val="28"/>
          <w:szCs w:val="28"/>
        </w:rPr>
      </w:pPr>
      <w:r>
        <w:rPr>
          <w:rFonts w:ascii="Times New Roman" w:hAnsi="Times New Roman" w:cs="Times New Roman"/>
          <w:sz w:val="28"/>
          <w:szCs w:val="28"/>
        </w:rPr>
        <w:t>(далее - аукцион)</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8.1.Торги в форме аукциона проводятся в день, время и  месте, указанные в извещении  о проведении торгов.</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Участники аукциона, не зарегистрировавшиеся в установленное время, к участию в аукционе не допускаются.</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8.2.Аукцион ведет аукционист, в присутствие аукционной комиссии и обеспечивает порядок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Протокол проведения аукциона ведет секретарь.</w:t>
      </w:r>
    </w:p>
    <w:p w:rsidR="00422641" w:rsidRDefault="00D56216">
      <w:pPr>
        <w:widowControl w:val="0"/>
        <w:tabs>
          <w:tab w:val="left" w:pos="1440"/>
        </w:tabs>
        <w:ind w:firstLine="660"/>
        <w:jc w:val="both"/>
        <w:rPr>
          <w:rFonts w:ascii="Times New Roman" w:hAnsi="Times New Roman" w:cs="Times New Roman"/>
          <w:sz w:val="28"/>
          <w:szCs w:val="28"/>
        </w:rPr>
      </w:pPr>
      <w:r>
        <w:rPr>
          <w:rFonts w:ascii="Times New Roman" w:hAnsi="Times New Roman" w:cs="Times New Roman"/>
          <w:sz w:val="28"/>
          <w:szCs w:val="28"/>
        </w:rPr>
        <w:t>Аукционист избираются из числа членов аукционной комиссии путем открытого голосования членов аукционной комиссии простым большинством  голосов. 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422641" w:rsidRDefault="00D56216">
      <w:pPr>
        <w:widowControl w:val="0"/>
        <w:ind w:firstLine="660"/>
        <w:jc w:val="both"/>
        <w:rPr>
          <w:rFonts w:ascii="Times New Roman" w:hAnsi="Times New Roman" w:cs="Times New Roman"/>
          <w:sz w:val="28"/>
          <w:szCs w:val="28"/>
        </w:rPr>
      </w:pPr>
      <w:r>
        <w:rPr>
          <w:rFonts w:ascii="Times New Roman" w:hAnsi="Times New Roman" w:cs="Times New Roman"/>
          <w:sz w:val="28"/>
          <w:szCs w:val="28"/>
        </w:rPr>
        <w:t>8.3.После открытия аукциона аукционист:</w:t>
      </w:r>
    </w:p>
    <w:p w:rsidR="00422641" w:rsidRDefault="00D56216">
      <w:pPr>
        <w:widowControl w:val="0"/>
        <w:ind w:firstLine="660"/>
        <w:jc w:val="both"/>
        <w:rPr>
          <w:rFonts w:ascii="Times New Roman" w:hAnsi="Times New Roman" w:cs="Times New Roman"/>
          <w:sz w:val="28"/>
          <w:szCs w:val="28"/>
        </w:rPr>
      </w:pPr>
      <w:r>
        <w:rPr>
          <w:rFonts w:ascii="Times New Roman" w:hAnsi="Times New Roman" w:cs="Times New Roman"/>
          <w:sz w:val="28"/>
          <w:szCs w:val="28"/>
        </w:rPr>
        <w:t>-объявляет правила и порядок проведения аукциона;</w:t>
      </w:r>
    </w:p>
    <w:p w:rsidR="00422641" w:rsidRDefault="00D56216">
      <w:pPr>
        <w:widowControl w:val="0"/>
        <w:ind w:firstLine="660"/>
        <w:jc w:val="both"/>
        <w:rPr>
          <w:rFonts w:ascii="Times New Roman" w:hAnsi="Times New Roman" w:cs="Times New Roman"/>
          <w:sz w:val="28"/>
          <w:szCs w:val="28"/>
        </w:rPr>
      </w:pPr>
      <w:r>
        <w:rPr>
          <w:rFonts w:ascii="Times New Roman" w:hAnsi="Times New Roman" w:cs="Times New Roman"/>
          <w:sz w:val="28"/>
          <w:szCs w:val="28"/>
        </w:rPr>
        <w:t>-оглашает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422641" w:rsidRDefault="00D56216">
      <w:pPr>
        <w:widowControl w:val="0"/>
        <w:ind w:firstLine="660"/>
        <w:jc w:val="both"/>
        <w:rPr>
          <w:rFonts w:ascii="Times New Roman" w:hAnsi="Times New Roman" w:cs="Times New Roman"/>
          <w:sz w:val="28"/>
          <w:szCs w:val="28"/>
        </w:rPr>
      </w:pPr>
      <w:r>
        <w:rPr>
          <w:rFonts w:ascii="Times New Roman" w:hAnsi="Times New Roman" w:cs="Times New Roman"/>
          <w:sz w:val="28"/>
          <w:szCs w:val="28"/>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422641" w:rsidRDefault="00D56216">
      <w:pPr>
        <w:widowControl w:val="0"/>
        <w:ind w:firstLine="660"/>
        <w:jc w:val="both"/>
        <w:rPr>
          <w:rFonts w:ascii="Times New Roman" w:hAnsi="Times New Roman" w:cs="Times New Roman"/>
          <w:sz w:val="28"/>
          <w:szCs w:val="28"/>
        </w:rPr>
      </w:pPr>
      <w:r>
        <w:rPr>
          <w:rFonts w:ascii="Times New Roman" w:hAnsi="Times New Roman" w:cs="Times New Roman"/>
          <w:sz w:val="28"/>
          <w:szCs w:val="28"/>
        </w:rPr>
        <w:t>8.4.Аукцион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Pr>
          <w:rFonts w:ascii="Times New Roman" w:hAnsi="Times New Roman" w:cs="Times New Roman"/>
          <w:sz w:val="28"/>
          <w:szCs w:val="28"/>
        </w:rPr>
        <w:t>ои ау</w:t>
      </w:r>
      <w:proofErr w:type="gramEnd"/>
      <w:r>
        <w:rPr>
          <w:rFonts w:ascii="Times New Roman" w:hAnsi="Times New Roman" w:cs="Times New Roman"/>
          <w:sz w:val="28"/>
          <w:szCs w:val="28"/>
        </w:rPr>
        <w:t xml:space="preserve">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w:t>
      </w:r>
      <w:r>
        <w:rPr>
          <w:rFonts w:ascii="Times New Roman" w:hAnsi="Times New Roman" w:cs="Times New Roman"/>
          <w:sz w:val="28"/>
          <w:szCs w:val="28"/>
        </w:rPr>
        <w:lastRenderedPageBreak/>
        <w:t>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422641" w:rsidRDefault="00D56216">
      <w:pPr>
        <w:widowControl w:val="0"/>
        <w:tabs>
          <w:tab w:val="left" w:pos="1440"/>
        </w:tabs>
        <w:ind w:firstLine="660"/>
        <w:jc w:val="both"/>
        <w:rPr>
          <w:rFonts w:ascii="Times New Roman" w:hAnsi="Times New Roman" w:cs="Times New Roman"/>
          <w:sz w:val="28"/>
          <w:szCs w:val="28"/>
        </w:rPr>
      </w:pPr>
      <w:r>
        <w:rPr>
          <w:rFonts w:ascii="Times New Roman" w:hAnsi="Times New Roman" w:cs="Times New Roman"/>
          <w:sz w:val="28"/>
          <w:szCs w:val="28"/>
        </w:rPr>
        <w:t>По завершен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8.5. Во время проведения аукциона ведется аудиозапись.</w:t>
      </w:r>
    </w:p>
    <w:p w:rsidR="00422641" w:rsidRDefault="00D56216">
      <w:pPr>
        <w:widowControl w:val="0"/>
        <w:tabs>
          <w:tab w:val="left" w:pos="144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8.6.Результаты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w:t>
      </w:r>
      <w:proofErr w:type="gramEnd"/>
      <w:r>
        <w:rPr>
          <w:rFonts w:ascii="Times New Roman" w:hAnsi="Times New Roman" w:cs="Times New Roman"/>
          <w:sz w:val="28"/>
          <w:szCs w:val="28"/>
        </w:rPr>
        <w:t xml:space="preserve"> подведения итогов аукциона. Протокол подведения итогов аукциона подписывается членами аукционной комиссии, и хранится у Организатора аукциона </w:t>
      </w:r>
      <w:r>
        <w:rPr>
          <w:rFonts w:ascii="Times New Roman" w:eastAsia="Calibri" w:hAnsi="Times New Roman" w:cs="Times New Roman"/>
          <w:sz w:val="28"/>
          <w:szCs w:val="28"/>
          <w:lang w:eastAsia="en-US"/>
        </w:rPr>
        <w:t>не менее пяти лет с момента его подписания</w:t>
      </w:r>
      <w:r>
        <w:rPr>
          <w:rFonts w:ascii="Times New Roman" w:hAnsi="Times New Roman" w:cs="Times New Roman"/>
          <w:sz w:val="28"/>
          <w:szCs w:val="28"/>
        </w:rPr>
        <w:t>.</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 xml:space="preserve">8.7.Протокол подведения итогов аукциона  в течение 3-х  (трех)  рабочих дней, следующих за днем </w:t>
      </w:r>
      <w:proofErr w:type="gramStart"/>
      <w:r>
        <w:rPr>
          <w:rFonts w:ascii="Times New Roman" w:hAnsi="Times New Roman" w:cs="Times New Roman"/>
          <w:sz w:val="28"/>
          <w:szCs w:val="28"/>
        </w:rPr>
        <w:t>подписания протокола подведения итогов аукциона</w:t>
      </w:r>
      <w:proofErr w:type="gramEnd"/>
      <w:r>
        <w:rPr>
          <w:rFonts w:ascii="Times New Roman" w:hAnsi="Times New Roman" w:cs="Times New Roman"/>
          <w:sz w:val="28"/>
          <w:szCs w:val="28"/>
        </w:rPr>
        <w:t xml:space="preserve"> размещается организатором аукциона на официальном интернет-сайте администрации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D56216">
      <w:pPr>
        <w:widowControl w:val="0"/>
        <w:tabs>
          <w:tab w:val="left" w:pos="567"/>
          <w:tab w:val="left" w:pos="1440"/>
        </w:tabs>
        <w:jc w:val="both"/>
        <w:rPr>
          <w:rFonts w:ascii="Times New Roman" w:hAnsi="Times New Roman" w:cs="Times New Roman"/>
          <w:sz w:val="28"/>
          <w:szCs w:val="28"/>
        </w:rPr>
      </w:pPr>
      <w:r>
        <w:rPr>
          <w:rFonts w:ascii="Times New Roman" w:hAnsi="Times New Roman" w:cs="Times New Roman"/>
          <w:sz w:val="28"/>
          <w:szCs w:val="28"/>
        </w:rPr>
        <w:tab/>
        <w:t>8.8.Протокол подведения итогов аукциона является основанием для заключения с победителем аукциона договора на право размещения нестационарного торгового объекта.</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 xml:space="preserve">8.9.В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w:t>
      </w:r>
      <w:r>
        <w:rPr>
          <w:rFonts w:ascii="Times New Roman" w:hAnsi="Times New Roman" w:cs="Times New Roman"/>
          <w:sz w:val="28"/>
          <w:szCs w:val="28"/>
        </w:rPr>
        <w:lastRenderedPageBreak/>
        <w:t>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8.10.Победителю аукциона задаток засчитывается в сумму оплаты приобретенного им права на размещение нестационарного торгового объекта.</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8.11.Задаток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422641" w:rsidRDefault="00D56216">
      <w:pPr>
        <w:jc w:val="both"/>
        <w:rPr>
          <w:rFonts w:ascii="Times New Roman" w:hAnsi="Times New Roman" w:cs="Times New Roman"/>
          <w:sz w:val="28"/>
          <w:szCs w:val="28"/>
        </w:rPr>
      </w:pPr>
      <w:r>
        <w:rPr>
          <w:rFonts w:ascii="Times New Roman" w:hAnsi="Times New Roman" w:cs="Times New Roman"/>
          <w:sz w:val="28"/>
          <w:szCs w:val="28"/>
        </w:rPr>
        <w:t xml:space="preserve">       8.12. Аукцион признается несостоявшимся в случаях, если:</w:t>
      </w:r>
    </w:p>
    <w:p w:rsidR="00422641" w:rsidRDefault="00D56216">
      <w:pPr>
        <w:widowControl w:val="0"/>
        <w:ind w:firstLine="660"/>
        <w:jc w:val="both"/>
        <w:rPr>
          <w:rFonts w:ascii="Times New Roman" w:hAnsi="Times New Roman" w:cs="Times New Roman"/>
          <w:sz w:val="28"/>
          <w:szCs w:val="28"/>
        </w:rPr>
      </w:pPr>
      <w:r>
        <w:rPr>
          <w:rFonts w:ascii="Times New Roman" w:hAnsi="Times New Roman" w:cs="Times New Roman"/>
          <w:sz w:val="28"/>
          <w:szCs w:val="28"/>
        </w:rPr>
        <w:t>-в аукционе участвовало менее двух участников. В этом случае Организатор торгов обязан заключить договор на  право размещения нестационарного торгового объекта по начальной цене аукциона с единственным участником аукциона;</w:t>
      </w:r>
    </w:p>
    <w:p w:rsidR="00422641" w:rsidRDefault="00D56216">
      <w:pPr>
        <w:widowControl w:val="0"/>
        <w:spacing w:line="300" w:lineRule="exact"/>
        <w:ind w:firstLine="660"/>
        <w:jc w:val="both"/>
        <w:rPr>
          <w:rFonts w:ascii="Times New Roman" w:hAnsi="Times New Roman" w:cs="Times New Roman"/>
          <w:sz w:val="28"/>
          <w:szCs w:val="28"/>
        </w:rPr>
      </w:pPr>
      <w:r>
        <w:rPr>
          <w:rFonts w:ascii="Times New Roman" w:hAnsi="Times New Roman" w:cs="Times New Roman"/>
          <w:sz w:val="28"/>
          <w:szCs w:val="28"/>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422641" w:rsidRDefault="00D56216">
      <w:pPr>
        <w:widowControl w:val="0"/>
        <w:ind w:firstLine="660"/>
        <w:jc w:val="both"/>
        <w:rPr>
          <w:rFonts w:ascii="Times New Roman" w:hAnsi="Times New Roman" w:cs="Times New Roman"/>
          <w:sz w:val="28"/>
          <w:szCs w:val="28"/>
        </w:rPr>
      </w:pPr>
      <w:r>
        <w:rPr>
          <w:rFonts w:ascii="Times New Roman" w:hAnsi="Times New Roman" w:cs="Times New Roman"/>
          <w:sz w:val="28"/>
          <w:szCs w:val="28"/>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8.13.Победитель аукциона при уклонении от подписания Договора утрачивает право на размещение нестационарного торгового объекта, а внесенный им задаток не подлежит возврату. Решение о признании его победителем аукциона аннулируется, и победителем признается участник, сделавший предпоследнее предложение.</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8.14.В случае если аукцион признан несостоявшимся по причине участия одного участника аукциона, договор на размещение нестационарного торгового объекта (далее - договор) заключается с лицом, которое явилось единственным участником аукциона.</w:t>
      </w:r>
    </w:p>
    <w:p w:rsidR="00422641" w:rsidRDefault="00D56216">
      <w:pPr>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ab/>
        <w:t>8.15.Документация об аукционе  хранится у организатора аукциона, не менее пяти лет.</w:t>
      </w:r>
    </w:p>
    <w:p w:rsidR="00422641" w:rsidRDefault="00422641">
      <w:pPr>
        <w:tabs>
          <w:tab w:val="left" w:pos="567"/>
        </w:tabs>
        <w:jc w:val="both"/>
        <w:rPr>
          <w:rFonts w:ascii="Times New Roman" w:hAnsi="Times New Roman" w:cs="Times New Roman"/>
          <w:sz w:val="28"/>
          <w:szCs w:val="28"/>
        </w:rPr>
      </w:pPr>
    </w:p>
    <w:p w:rsidR="00422641" w:rsidRDefault="00D56216">
      <w:pPr>
        <w:widowControl w:val="0"/>
        <w:tabs>
          <w:tab w:val="left" w:pos="567"/>
          <w:tab w:val="left" w:pos="1440"/>
        </w:tabs>
        <w:jc w:val="center"/>
        <w:rPr>
          <w:rFonts w:ascii="Times New Roman" w:hAnsi="Times New Roman" w:cs="Times New Roman"/>
          <w:sz w:val="28"/>
          <w:szCs w:val="28"/>
        </w:rPr>
      </w:pPr>
      <w:r>
        <w:rPr>
          <w:rFonts w:ascii="Times New Roman" w:hAnsi="Times New Roman" w:cs="Times New Roman"/>
          <w:sz w:val="28"/>
          <w:szCs w:val="28"/>
        </w:rPr>
        <w:t>9.Порядок заключения и досрочного прекращения действия Договора</w:t>
      </w:r>
    </w:p>
    <w:p w:rsidR="00422641" w:rsidRDefault="00422641">
      <w:pPr>
        <w:pStyle w:val="ConsPlusNormal0"/>
        <w:tabs>
          <w:tab w:val="left" w:pos="709"/>
        </w:tabs>
        <w:ind w:firstLine="709"/>
        <w:jc w:val="center"/>
        <w:rPr>
          <w:rFonts w:ascii="Times New Roman" w:hAnsi="Times New Roman" w:cs="Times New Roman"/>
          <w:sz w:val="28"/>
          <w:szCs w:val="28"/>
        </w:rPr>
      </w:pP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9.1.С победителем аукциона администрация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заключает договор на  право размещения нестационарного торгового объекта. </w:t>
      </w:r>
    </w:p>
    <w:p w:rsidR="00422641" w:rsidRDefault="00D56216">
      <w:pPr>
        <w:tabs>
          <w:tab w:val="left" w:pos="7535"/>
        </w:tabs>
        <w:spacing w:after="0"/>
        <w:jc w:val="both"/>
        <w:rPr>
          <w:rFonts w:ascii="Times New Roman" w:hAnsi="Times New Roman" w:cs="Times New Roman"/>
          <w:sz w:val="28"/>
          <w:szCs w:val="28"/>
        </w:rPr>
      </w:pPr>
      <w:r>
        <w:rPr>
          <w:rFonts w:ascii="Times New Roman" w:hAnsi="Times New Roman" w:cs="Times New Roman"/>
          <w:sz w:val="28"/>
          <w:szCs w:val="28"/>
        </w:rPr>
        <w:t xml:space="preserve">          9.2.Срок расположения нестационарного торгового объекта устанавливается аукционной документацией на проведение аукциона «Продажа права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(сезонное, круглогодичное) (далее – аукционная документация).</w:t>
      </w:r>
    </w:p>
    <w:p w:rsidR="00422641" w:rsidRDefault="00D56216">
      <w:pPr>
        <w:pStyle w:val="ConsPlusNormal0"/>
        <w:spacing w:before="220" w:after="200"/>
        <w:ind w:firstLine="540"/>
        <w:jc w:val="both"/>
        <w:rPr>
          <w:rFonts w:ascii="Times New Roman" w:hAnsi="Times New Roman" w:cs="Times New Roman"/>
          <w:sz w:val="28"/>
          <w:szCs w:val="28"/>
        </w:rPr>
      </w:pPr>
      <w:r>
        <w:rPr>
          <w:rFonts w:ascii="Times New Roman" w:hAnsi="Times New Roman" w:cs="Times New Roman"/>
          <w:sz w:val="28"/>
          <w:szCs w:val="28"/>
        </w:rPr>
        <w:t>Договор на размещение НТО круглогодичного функционирования заключается на срок, установленный в аукционной документации на проведение аукциона, но не менее чем на пять лет.</w:t>
      </w:r>
    </w:p>
    <w:p w:rsidR="00422641" w:rsidRDefault="00D56216">
      <w:pPr>
        <w:pStyle w:val="ConsPlusNormal0"/>
        <w:spacing w:before="220" w:after="200"/>
        <w:ind w:firstLine="540"/>
        <w:jc w:val="both"/>
        <w:rPr>
          <w:rFonts w:ascii="Times New Roman" w:hAnsi="Times New Roman" w:cs="Times New Roman"/>
          <w:sz w:val="28"/>
          <w:szCs w:val="28"/>
        </w:rPr>
      </w:pPr>
      <w:r>
        <w:rPr>
          <w:rFonts w:ascii="Times New Roman" w:hAnsi="Times New Roman" w:cs="Times New Roman"/>
          <w:sz w:val="28"/>
          <w:szCs w:val="28"/>
        </w:rPr>
        <w:t>Размещение сезонных нестационарных торговых объектов осуществляется на срок, установленный аукционной документацией на проведение аукциона, в соответствии с периодом действия сезона.</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9.3.Размер платы по Договору, заключаемому по результатам аукциона, определяется по итогам проведения  аукциона. </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9.4.Внесение платы по договору на право размещения нестационарного торгового объекта осуществляется путем перечисления денежных средств на лицевой счет Организатора аукциона. </w:t>
      </w:r>
    </w:p>
    <w:p w:rsidR="00422641" w:rsidRDefault="00D56216">
      <w:pPr>
        <w:pStyle w:val="ConsPlusNormal0"/>
        <w:spacing w:before="220" w:after="20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заключения Договора на размещение сезонных нестационарных торговых объектов, в соответствии с периодом действия сезона, плата перечисляется в размере, </w:t>
      </w:r>
      <w:proofErr w:type="gramStart"/>
      <w:r>
        <w:rPr>
          <w:rFonts w:ascii="Times New Roman" w:hAnsi="Times New Roman" w:cs="Times New Roman"/>
          <w:sz w:val="28"/>
          <w:szCs w:val="28"/>
        </w:rPr>
        <w:t>определенной</w:t>
      </w:r>
      <w:proofErr w:type="gramEnd"/>
      <w:r>
        <w:rPr>
          <w:rFonts w:ascii="Times New Roman" w:hAnsi="Times New Roman" w:cs="Times New Roman"/>
          <w:sz w:val="28"/>
          <w:szCs w:val="28"/>
        </w:rPr>
        <w:t xml:space="preserve"> по итогам аукциона (с зачетом ранее внесенного задатка за участие в аукционе).</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заключения договора на размещение нестационарных торговых объектов круглогодичного функционирования, ежегодная плата перечисляется в размере, </w:t>
      </w:r>
      <w:proofErr w:type="gramStart"/>
      <w:r>
        <w:rPr>
          <w:rFonts w:ascii="Times New Roman" w:hAnsi="Times New Roman" w:cs="Times New Roman"/>
          <w:sz w:val="28"/>
          <w:szCs w:val="28"/>
        </w:rPr>
        <w:t>определенной</w:t>
      </w:r>
      <w:proofErr w:type="gramEnd"/>
      <w:r>
        <w:rPr>
          <w:rFonts w:ascii="Times New Roman" w:hAnsi="Times New Roman" w:cs="Times New Roman"/>
          <w:sz w:val="28"/>
          <w:szCs w:val="28"/>
        </w:rPr>
        <w:t xml:space="preserve"> по итогам аукциона, за первый год размещения нестационарных торговых объектов (с зачетом ранее  внесенного задатка на участие в аукционе).</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Перечисление денежных средств осуществляется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5 (пяти) рабочих дней, следующих за днем  подписания протокола подведения итогов аукциона. 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lastRenderedPageBreak/>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422641" w:rsidRDefault="00D56216">
      <w:pPr>
        <w:pStyle w:val="ad"/>
        <w:ind w:firstLine="708"/>
        <w:jc w:val="both"/>
        <w:rPr>
          <w:rFonts w:ascii="Times New Roman" w:hAnsi="Times New Roman" w:cs="Times New Roman"/>
          <w:spacing w:val="2"/>
          <w:sz w:val="28"/>
          <w:szCs w:val="28"/>
          <w:highlight w:val="white"/>
        </w:rPr>
      </w:pPr>
      <w:r>
        <w:rPr>
          <w:rFonts w:ascii="Times New Roman" w:hAnsi="Times New Roman" w:cs="Times New Roman"/>
          <w:spacing w:val="2"/>
          <w:sz w:val="28"/>
          <w:szCs w:val="28"/>
          <w:shd w:val="clear" w:color="auto" w:fill="FFFFFF"/>
        </w:rPr>
        <w:t xml:space="preserve">9.5.В случае заключения Договора </w:t>
      </w:r>
      <w:r>
        <w:rPr>
          <w:rFonts w:ascii="Times New Roman" w:hAnsi="Times New Roman" w:cs="Times New Roman"/>
          <w:sz w:val="28"/>
          <w:szCs w:val="28"/>
        </w:rPr>
        <w:t>на размещение нестационарных торговых объектов круглогодичного функционирования (12 месяцев) р</w:t>
      </w:r>
      <w:r>
        <w:rPr>
          <w:rFonts w:ascii="Times New Roman" w:hAnsi="Times New Roman" w:cs="Times New Roman"/>
          <w:spacing w:val="2"/>
          <w:sz w:val="28"/>
          <w:szCs w:val="28"/>
          <w:shd w:val="clear" w:color="auto" w:fill="FFFFFF"/>
        </w:rPr>
        <w:t xml:space="preserve">азмер платы </w:t>
      </w:r>
      <w:r>
        <w:rPr>
          <w:rFonts w:ascii="Times New Roman" w:hAnsi="Times New Roman" w:cs="Times New Roman"/>
          <w:sz w:val="28"/>
          <w:szCs w:val="28"/>
        </w:rPr>
        <w:t xml:space="preserve">подлежит пересмотру ежегодно на уровень </w:t>
      </w:r>
      <w:proofErr w:type="gramStart"/>
      <w:r>
        <w:rPr>
          <w:rFonts w:ascii="Times New Roman" w:hAnsi="Times New Roman" w:cs="Times New Roman"/>
          <w:sz w:val="28"/>
          <w:szCs w:val="28"/>
        </w:rPr>
        <w:t>инфляции</w:t>
      </w:r>
      <w:proofErr w:type="gramEnd"/>
      <w:r>
        <w:rPr>
          <w:rFonts w:ascii="Times New Roman" w:hAnsi="Times New Roman" w:cs="Times New Roman"/>
          <w:sz w:val="28"/>
          <w:szCs w:val="28"/>
        </w:rPr>
        <w:t xml:space="preserve"> на текущий финансовый год в соответствии с Федеральным законом о федеральном бюджете на соответствующий год</w:t>
      </w:r>
      <w:r>
        <w:rPr>
          <w:rFonts w:ascii="Times New Roman" w:hAnsi="Times New Roman" w:cs="Times New Roman"/>
          <w:spacing w:val="2"/>
          <w:sz w:val="28"/>
          <w:szCs w:val="28"/>
          <w:shd w:val="clear" w:color="auto" w:fill="FFFFFF"/>
        </w:rPr>
        <w:t>.</w:t>
      </w:r>
    </w:p>
    <w:p w:rsidR="00422641" w:rsidRDefault="00D56216">
      <w:pPr>
        <w:pStyle w:val="ad"/>
        <w:ind w:firstLine="708"/>
        <w:jc w:val="both"/>
        <w:rPr>
          <w:rFonts w:ascii="Times New Roman" w:hAnsi="Times New Roman" w:cs="Times New Roman"/>
          <w:spacing w:val="2"/>
          <w:sz w:val="28"/>
          <w:szCs w:val="28"/>
          <w:highlight w:val="white"/>
        </w:rPr>
      </w:pPr>
      <w:r>
        <w:rPr>
          <w:rFonts w:ascii="Times New Roman" w:hAnsi="Times New Roman" w:cs="Times New Roman"/>
          <w:spacing w:val="2"/>
          <w:sz w:val="28"/>
          <w:szCs w:val="28"/>
          <w:shd w:val="clear" w:color="auto" w:fill="FFFFFF"/>
        </w:rPr>
        <w:t xml:space="preserve">В этих случаях исчисление и уплата Хозяйствующим субъектом </w:t>
      </w:r>
      <w:r>
        <w:rPr>
          <w:rFonts w:ascii="Times New Roman" w:hAnsi="Times New Roman" w:cs="Times New Roman"/>
          <w:sz w:val="28"/>
          <w:szCs w:val="28"/>
        </w:rPr>
        <w:t>платы по договору на право размещения нестационарного торгового объекта осуществляется на основании дополнительных соглашений к Договору, до срока окончания договора.</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9.6.Договор заключается не позднее 5-ти (пяти) рабочих дней, следующих за днем внесения платы за право на размещение нестационарного торгового объекта.</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9.7.В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9.8.В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Pr>
          <w:rFonts w:ascii="Times New Roman" w:hAnsi="Times New Roman" w:cs="Times New Roman"/>
          <w:sz w:val="28"/>
          <w:szCs w:val="28"/>
        </w:rPr>
        <w:t>оплатили цену договора</w:t>
      </w:r>
      <w:proofErr w:type="gramEnd"/>
      <w:r>
        <w:rPr>
          <w:rFonts w:ascii="Times New Roman" w:hAnsi="Times New Roman" w:cs="Times New Roman"/>
          <w:sz w:val="28"/>
          <w:szCs w:val="28"/>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9.9.Специализация нестационарного торгового объекта является существенным условием Договора.</w:t>
      </w:r>
    </w:p>
    <w:p w:rsidR="00422641" w:rsidRDefault="00D56216">
      <w:pPr>
        <w:pStyle w:val="ad"/>
        <w:tabs>
          <w:tab w:val="left" w:pos="709"/>
        </w:tabs>
        <w:jc w:val="both"/>
        <w:rPr>
          <w:rFonts w:ascii="Times New Roman" w:hAnsi="Times New Roman" w:cs="Times New Roman"/>
          <w:sz w:val="28"/>
          <w:szCs w:val="28"/>
        </w:rPr>
      </w:pPr>
      <w:r>
        <w:rPr>
          <w:rFonts w:ascii="Times New Roman" w:hAnsi="Times New Roman" w:cs="Times New Roman"/>
          <w:sz w:val="28"/>
          <w:szCs w:val="28"/>
        </w:rPr>
        <w:tab/>
        <w:t>9.10.Договор заключается отдельно на каждый нестационарный торговый объект.</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9.11.Основанием для досрочного расторжения  договорных отношений у Администрации с </w:t>
      </w:r>
      <w:r>
        <w:rPr>
          <w:rFonts w:ascii="Times New Roman" w:hAnsi="Times New Roman" w:cs="Times New Roman"/>
          <w:sz w:val="28"/>
          <w:szCs w:val="28"/>
          <w:lang w:eastAsia="en-US"/>
        </w:rPr>
        <w:t>Хозяйствующим субъекто</w:t>
      </w:r>
      <w:r>
        <w:rPr>
          <w:rFonts w:ascii="Times New Roman" w:hAnsi="Times New Roman" w:cs="Times New Roman"/>
          <w:sz w:val="28"/>
          <w:szCs w:val="28"/>
        </w:rPr>
        <w:t xml:space="preserve">м, являются факты нарушений им условий договора и действующего законодательства. </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9.12.Договор расторгается в случаях:</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1)ликвидации юридического  лица, являющегося </w:t>
      </w:r>
      <w:r>
        <w:rPr>
          <w:rFonts w:ascii="Times New Roman" w:hAnsi="Times New Roman" w:cs="Times New Roman"/>
          <w:sz w:val="28"/>
          <w:szCs w:val="28"/>
          <w:lang w:eastAsia="en-US"/>
        </w:rPr>
        <w:t>Хозяйствующим субъектом</w:t>
      </w:r>
      <w:r>
        <w:rPr>
          <w:rFonts w:ascii="Times New Roman" w:hAnsi="Times New Roman" w:cs="Times New Roman"/>
          <w:sz w:val="28"/>
          <w:szCs w:val="28"/>
        </w:rPr>
        <w:t>, в соответствии с гражданским законодательством Российской Федерации;</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2)прекращения деятельности физического лица, являющегося Хозяйствующим субъектом, в качестве индивидуального предпринимателя и физические лица - плательщики налога на профессиональный доход; </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3)по соглашению сторон договора.</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9.13.Действие Договора может быть прекращено администрацией 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 досрочно в одностороннем порядке в следующих случаях:</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lastRenderedPageBreak/>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-неисполнения субъектом торговли требования органа местного самоуправления </w:t>
      </w:r>
      <w:proofErr w:type="gramStart"/>
      <w:r>
        <w:rPr>
          <w:rFonts w:ascii="Times New Roman" w:hAnsi="Times New Roman" w:cs="Times New Roman"/>
          <w:sz w:val="28"/>
          <w:szCs w:val="28"/>
        </w:rPr>
        <w:t>об устранении нарушенных обязательств в соответствии с договором на размещение НТО в срок</w:t>
      </w:r>
      <w:proofErr w:type="gramEnd"/>
      <w:r>
        <w:rPr>
          <w:rFonts w:ascii="Times New Roman" w:hAnsi="Times New Roman" w:cs="Times New Roman"/>
          <w:sz w:val="28"/>
          <w:szCs w:val="28"/>
        </w:rPr>
        <w:t>, установленный таким требованием;</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w:t>
      </w:r>
      <w:r w:rsidR="00D17D31">
        <w:rPr>
          <w:rFonts w:ascii="Times New Roman" w:hAnsi="Times New Roman" w:cs="Times New Roman"/>
          <w:sz w:val="28"/>
          <w:szCs w:val="28"/>
        </w:rPr>
        <w:t>Соль-</w:t>
      </w:r>
      <w:proofErr w:type="spellStart"/>
      <w:r w:rsidR="00D17D31">
        <w:rPr>
          <w:rFonts w:ascii="Times New Roman" w:hAnsi="Times New Roman" w:cs="Times New Roman"/>
          <w:sz w:val="28"/>
          <w:szCs w:val="28"/>
        </w:rPr>
        <w:t>Илецкий</w:t>
      </w:r>
      <w:proofErr w:type="spellEnd"/>
      <w:r w:rsidR="00D17D31">
        <w:rPr>
          <w:rFonts w:ascii="Times New Roman" w:hAnsi="Times New Roman" w:cs="Times New Roman"/>
          <w:sz w:val="28"/>
          <w:szCs w:val="28"/>
        </w:rPr>
        <w:t xml:space="preserve"> городской округ </w:t>
      </w:r>
      <w:r>
        <w:rPr>
          <w:rFonts w:ascii="Times New Roman" w:hAnsi="Times New Roman" w:cs="Times New Roman"/>
          <w:sz w:val="28"/>
          <w:szCs w:val="28"/>
        </w:rPr>
        <w:t xml:space="preserve">Оренбургской области; </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-неосуществления деятельности в течение 3 месяцев подряд;</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-в случае изменения специализации торгового объекта, что подтверждено соответствующими актами проверок.</w:t>
      </w:r>
    </w:p>
    <w:p w:rsidR="00422641" w:rsidRDefault="00D56216">
      <w:pPr>
        <w:pStyle w:val="ConsPlusNormal0"/>
        <w:spacing w:before="220" w:after="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t>9.14.Предоставление компенсационного (свободного) места субъектам торговли осуществляется при досрочном прекращении действия договора на размещение НТО при принятии органом местного самоуправления решений о 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 а также в случае необходимости временного использования земельного участка в целях реализации полномочий государственных органов и органов местного</w:t>
      </w:r>
      <w:proofErr w:type="gramEnd"/>
      <w:r>
        <w:rPr>
          <w:rFonts w:ascii="Times New Roman" w:hAnsi="Times New Roman" w:cs="Times New Roman"/>
          <w:sz w:val="28"/>
          <w:szCs w:val="28"/>
        </w:rPr>
        <w:t xml:space="preserve"> самоуправления.</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9.15.В случае расторжения и прекращения Договора, право на размещение нестационарного торгового объекта прекращается.</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9.16.В случае досрочного прекращения действия Договора по инициативе администрации 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9.17.После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w:t>
      </w:r>
      <w:r>
        <w:rPr>
          <w:rFonts w:ascii="Times New Roman" w:hAnsi="Times New Roman" w:cs="Times New Roman"/>
          <w:sz w:val="28"/>
          <w:szCs w:val="28"/>
        </w:rPr>
        <w:lastRenderedPageBreak/>
        <w:t>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422641" w:rsidRDefault="00D56216">
      <w:pPr>
        <w:pStyle w:val="ad"/>
        <w:ind w:firstLine="708"/>
        <w:jc w:val="both"/>
        <w:rPr>
          <w:rFonts w:ascii="Times New Roman" w:hAnsi="Times New Roman" w:cs="Times New Roman"/>
          <w:sz w:val="28"/>
          <w:szCs w:val="28"/>
        </w:rPr>
      </w:pPr>
      <w:r>
        <w:rPr>
          <w:rFonts w:ascii="Times New Roman" w:hAnsi="Times New Roman" w:cs="Times New Roman"/>
          <w:sz w:val="28"/>
          <w:szCs w:val="28"/>
        </w:rPr>
        <w:t>9.18.В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не возвращается.</w:t>
      </w:r>
    </w:p>
    <w:p w:rsidR="00422641" w:rsidRDefault="00422641">
      <w:pPr>
        <w:pStyle w:val="ad"/>
        <w:ind w:firstLine="708"/>
        <w:jc w:val="both"/>
        <w:rPr>
          <w:rFonts w:ascii="Times New Roman" w:hAnsi="Times New Roman" w:cs="Times New Roman"/>
          <w:sz w:val="28"/>
          <w:szCs w:val="28"/>
        </w:rPr>
      </w:pPr>
    </w:p>
    <w:p w:rsidR="00422641" w:rsidRDefault="00D56216">
      <w:pPr>
        <w:pStyle w:val="ConsPlusNormal0"/>
        <w:tabs>
          <w:tab w:val="left" w:pos="709"/>
        </w:tabs>
        <w:ind w:firstLine="709"/>
        <w:jc w:val="center"/>
        <w:rPr>
          <w:rFonts w:ascii="Times New Roman" w:hAnsi="Times New Roman" w:cs="Times New Roman"/>
          <w:sz w:val="28"/>
          <w:szCs w:val="28"/>
        </w:rPr>
      </w:pPr>
      <w:r>
        <w:rPr>
          <w:rFonts w:ascii="Times New Roman" w:hAnsi="Times New Roman" w:cs="Times New Roman"/>
          <w:sz w:val="28"/>
          <w:szCs w:val="28"/>
        </w:rPr>
        <w:t>10. Порядок обжалования, разрешение споров.</w:t>
      </w:r>
    </w:p>
    <w:p w:rsidR="00422641" w:rsidRDefault="00422641">
      <w:pPr>
        <w:pStyle w:val="ConsPlusNormal0"/>
        <w:tabs>
          <w:tab w:val="left" w:pos="709"/>
        </w:tabs>
        <w:ind w:firstLine="709"/>
        <w:jc w:val="both"/>
        <w:rPr>
          <w:rFonts w:ascii="Times New Roman" w:hAnsi="Times New Roman" w:cs="Times New Roman"/>
          <w:sz w:val="28"/>
          <w:szCs w:val="28"/>
        </w:rPr>
      </w:pP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10.1.Действия (бездействие) должностных лиц Организатора аукциона могут быть обжалованы:</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-главе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 по адресу: 461500, Оренбургская область, г. Соль-Илецк, ул. Карла Маркса, д.6, телефон: (35336) 2-32-32;</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-заместителю главы администрации городского округа по экономике, бюджетным отношениям и инвестиционной политике по адресу: 461500, Оренбургская область, г. Соль-Илецк, ул. Карла Маркса, д.6, телефон: (35336) 2-75-29;</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-в иные органы, в соответствии с действующим законодательством Российской Федерации.</w:t>
      </w:r>
    </w:p>
    <w:p w:rsidR="00422641" w:rsidRDefault="00D56216">
      <w:pPr>
        <w:ind w:firstLine="540"/>
        <w:jc w:val="both"/>
        <w:rPr>
          <w:rFonts w:ascii="Times New Roman" w:hAnsi="Times New Roman" w:cs="Times New Roman"/>
          <w:sz w:val="28"/>
          <w:szCs w:val="28"/>
        </w:rPr>
      </w:pPr>
      <w:r>
        <w:rPr>
          <w:rFonts w:ascii="Times New Roman" w:hAnsi="Times New Roman" w:cs="Times New Roman"/>
          <w:sz w:val="28"/>
          <w:szCs w:val="28"/>
        </w:rPr>
        <w:t xml:space="preserve">10.2.Споры, связанные с признанием результатов аукционов </w:t>
      </w:r>
      <w:proofErr w:type="gramStart"/>
      <w:r>
        <w:rPr>
          <w:rFonts w:ascii="Times New Roman" w:hAnsi="Times New Roman" w:cs="Times New Roman"/>
          <w:sz w:val="28"/>
          <w:szCs w:val="28"/>
        </w:rPr>
        <w:t>недействительными</w:t>
      </w:r>
      <w:proofErr w:type="gramEnd"/>
      <w:r>
        <w:rPr>
          <w:rFonts w:ascii="Times New Roman" w:hAnsi="Times New Roman" w:cs="Times New Roman"/>
          <w:sz w:val="28"/>
          <w:szCs w:val="28"/>
        </w:rPr>
        <w:t>, а также с исполнением заключенных договоров, рассматриваются в судебном порядке в соответствии с действующим законодательством Российской Федерации.</w:t>
      </w:r>
    </w:p>
    <w:p w:rsidR="00EA1650" w:rsidRDefault="00EA1650">
      <w:pPr>
        <w:jc w:val="center"/>
        <w:rPr>
          <w:rFonts w:ascii="Times New Roman" w:hAnsi="Times New Roman" w:cs="Times New Roman"/>
          <w:sz w:val="28"/>
          <w:szCs w:val="28"/>
        </w:rPr>
      </w:pPr>
    </w:p>
    <w:p w:rsidR="00EA1650" w:rsidRDefault="00EA1650" w:rsidP="00EA1650">
      <w:pPr>
        <w:pStyle w:val="ad"/>
        <w:ind w:left="4395"/>
        <w:jc w:val="both"/>
        <w:rPr>
          <w:rFonts w:ascii="Times New Roman" w:hAnsi="Times New Roman" w:cs="Times New Roman"/>
          <w:sz w:val="28"/>
          <w:szCs w:val="28"/>
        </w:rPr>
      </w:pPr>
    </w:p>
    <w:p w:rsidR="00EA1650" w:rsidRDefault="00EA1650" w:rsidP="00EA1650">
      <w:pPr>
        <w:pStyle w:val="ad"/>
        <w:ind w:left="4395"/>
        <w:jc w:val="both"/>
        <w:rPr>
          <w:rFonts w:ascii="Times New Roman" w:hAnsi="Times New Roman" w:cs="Times New Roman"/>
          <w:sz w:val="28"/>
          <w:szCs w:val="28"/>
        </w:rPr>
      </w:pPr>
    </w:p>
    <w:p w:rsidR="00EA1650" w:rsidRDefault="00EA1650" w:rsidP="00EA1650">
      <w:pPr>
        <w:pStyle w:val="ad"/>
        <w:ind w:left="4395"/>
        <w:jc w:val="both"/>
        <w:rPr>
          <w:rFonts w:ascii="Times New Roman" w:hAnsi="Times New Roman" w:cs="Times New Roman"/>
          <w:sz w:val="28"/>
          <w:szCs w:val="28"/>
        </w:rPr>
      </w:pPr>
    </w:p>
    <w:p w:rsidR="00EA1650" w:rsidRDefault="00EA1650" w:rsidP="00EA1650">
      <w:pPr>
        <w:pStyle w:val="ad"/>
        <w:ind w:left="4395"/>
        <w:jc w:val="both"/>
        <w:rPr>
          <w:rFonts w:ascii="Times New Roman" w:hAnsi="Times New Roman" w:cs="Times New Roman"/>
          <w:sz w:val="28"/>
          <w:szCs w:val="28"/>
        </w:rPr>
      </w:pPr>
    </w:p>
    <w:p w:rsidR="00AA25BF" w:rsidRDefault="00AA25BF" w:rsidP="00EA1650">
      <w:pPr>
        <w:pStyle w:val="ad"/>
        <w:ind w:left="4395"/>
        <w:jc w:val="both"/>
        <w:rPr>
          <w:rFonts w:ascii="Times New Roman" w:hAnsi="Times New Roman" w:cs="Times New Roman"/>
          <w:sz w:val="28"/>
          <w:szCs w:val="28"/>
        </w:rPr>
      </w:pPr>
    </w:p>
    <w:p w:rsidR="00AA25BF" w:rsidRDefault="00AA25BF" w:rsidP="00EA1650">
      <w:pPr>
        <w:pStyle w:val="ad"/>
        <w:ind w:left="4395"/>
        <w:jc w:val="both"/>
        <w:rPr>
          <w:rFonts w:ascii="Times New Roman" w:hAnsi="Times New Roman" w:cs="Times New Roman"/>
          <w:sz w:val="28"/>
          <w:szCs w:val="28"/>
        </w:rPr>
      </w:pPr>
    </w:p>
    <w:p w:rsidR="00AA25BF" w:rsidRDefault="00AA25BF" w:rsidP="00EA1650">
      <w:pPr>
        <w:pStyle w:val="ad"/>
        <w:ind w:left="4395"/>
        <w:jc w:val="both"/>
        <w:rPr>
          <w:rFonts w:ascii="Times New Roman" w:hAnsi="Times New Roman" w:cs="Times New Roman"/>
          <w:sz w:val="28"/>
          <w:szCs w:val="28"/>
        </w:rPr>
      </w:pPr>
    </w:p>
    <w:p w:rsidR="00AA25BF" w:rsidRDefault="00AA25BF" w:rsidP="00EA1650">
      <w:pPr>
        <w:pStyle w:val="ad"/>
        <w:ind w:left="4395"/>
        <w:jc w:val="both"/>
        <w:rPr>
          <w:rFonts w:ascii="Times New Roman" w:hAnsi="Times New Roman" w:cs="Times New Roman"/>
          <w:sz w:val="28"/>
          <w:szCs w:val="28"/>
        </w:rPr>
      </w:pPr>
    </w:p>
    <w:p w:rsidR="00AA25BF" w:rsidRDefault="00AA25BF" w:rsidP="00EA1650">
      <w:pPr>
        <w:pStyle w:val="ad"/>
        <w:ind w:left="4395"/>
        <w:jc w:val="both"/>
        <w:rPr>
          <w:rFonts w:ascii="Times New Roman" w:hAnsi="Times New Roman" w:cs="Times New Roman"/>
          <w:sz w:val="28"/>
          <w:szCs w:val="28"/>
        </w:rPr>
      </w:pPr>
    </w:p>
    <w:p w:rsidR="00AA25BF" w:rsidRDefault="00AA25BF" w:rsidP="00EA1650">
      <w:pPr>
        <w:pStyle w:val="ad"/>
        <w:ind w:left="4395"/>
        <w:jc w:val="both"/>
        <w:rPr>
          <w:rFonts w:ascii="Times New Roman" w:hAnsi="Times New Roman" w:cs="Times New Roman"/>
          <w:sz w:val="28"/>
          <w:szCs w:val="28"/>
        </w:rPr>
      </w:pPr>
    </w:p>
    <w:p w:rsidR="00AA25BF" w:rsidRDefault="00AA25BF" w:rsidP="00EA1650">
      <w:pPr>
        <w:pStyle w:val="ad"/>
        <w:ind w:left="4395"/>
        <w:jc w:val="both"/>
        <w:rPr>
          <w:rFonts w:ascii="Times New Roman" w:hAnsi="Times New Roman" w:cs="Times New Roman"/>
          <w:sz w:val="28"/>
          <w:szCs w:val="28"/>
        </w:rPr>
      </w:pPr>
    </w:p>
    <w:p w:rsidR="00EA1650" w:rsidRDefault="00EA1650" w:rsidP="00EA1650">
      <w:pPr>
        <w:pStyle w:val="ad"/>
        <w:ind w:left="4395"/>
        <w:jc w:val="both"/>
        <w:rPr>
          <w:rFonts w:ascii="Times New Roman" w:hAnsi="Times New Roman" w:cs="Times New Roman"/>
          <w:sz w:val="28"/>
          <w:szCs w:val="28"/>
        </w:rPr>
      </w:pPr>
    </w:p>
    <w:p w:rsidR="00EA1650" w:rsidRDefault="00EA1650" w:rsidP="00EA1650">
      <w:pPr>
        <w:pStyle w:val="ad"/>
        <w:ind w:left="4395"/>
        <w:jc w:val="both"/>
        <w:rPr>
          <w:rFonts w:ascii="Times New Roman" w:hAnsi="Times New Roman" w:cs="Times New Roman"/>
          <w:sz w:val="28"/>
          <w:szCs w:val="28"/>
        </w:rPr>
      </w:pPr>
    </w:p>
    <w:p w:rsidR="00EA1650" w:rsidRDefault="00EA1650" w:rsidP="00EA1650">
      <w:pPr>
        <w:pStyle w:val="ad"/>
        <w:ind w:left="4395"/>
        <w:jc w:val="both"/>
        <w:rPr>
          <w:rFonts w:ascii="Times New Roman" w:hAnsi="Times New Roman" w:cs="Times New Roman"/>
          <w:sz w:val="28"/>
          <w:szCs w:val="28"/>
        </w:rPr>
      </w:pPr>
    </w:p>
    <w:p w:rsidR="00EA1650" w:rsidRDefault="00EA1650" w:rsidP="00EA1650">
      <w:pPr>
        <w:pStyle w:val="ad"/>
        <w:ind w:left="4395"/>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EA1650" w:rsidRDefault="00EA1650" w:rsidP="00EA1650">
      <w:pPr>
        <w:pStyle w:val="ad"/>
        <w:ind w:left="4395"/>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EA1650" w:rsidRDefault="00EA1650" w:rsidP="00EA1650">
      <w:pPr>
        <w:pStyle w:val="ad"/>
        <w:ind w:left="4395"/>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EA1650" w:rsidRDefault="00EA1650" w:rsidP="00EA1650">
      <w:pPr>
        <w:pStyle w:val="ad"/>
        <w:ind w:left="4395"/>
        <w:jc w:val="both"/>
        <w:rPr>
          <w:rFonts w:ascii="Times New Roman" w:hAnsi="Times New Roman" w:cs="Times New Roman"/>
          <w:sz w:val="28"/>
          <w:szCs w:val="28"/>
        </w:rPr>
      </w:pPr>
      <w:r>
        <w:rPr>
          <w:rFonts w:ascii="Times New Roman" w:hAnsi="Times New Roman" w:cs="Times New Roman"/>
          <w:sz w:val="28"/>
          <w:szCs w:val="28"/>
        </w:rPr>
        <w:t>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EA1650" w:rsidRDefault="00EA1650" w:rsidP="00EA1650">
      <w:pPr>
        <w:spacing w:after="0" w:line="240" w:lineRule="auto"/>
        <w:ind w:left="4395"/>
        <w:jc w:val="both"/>
        <w:rPr>
          <w:rFonts w:ascii="Times New Roman" w:hAnsi="Times New Roman" w:cs="Times New Roman"/>
          <w:sz w:val="28"/>
          <w:szCs w:val="28"/>
        </w:rPr>
      </w:pPr>
      <w:r>
        <w:rPr>
          <w:rFonts w:ascii="Times New Roman" w:hAnsi="Times New Roman" w:cs="Times New Roman"/>
          <w:sz w:val="28"/>
          <w:szCs w:val="28"/>
        </w:rPr>
        <w:t>от 14.04.2022 № 729-п</w:t>
      </w:r>
    </w:p>
    <w:p w:rsidR="00EA1650" w:rsidRDefault="00EA1650" w:rsidP="00EA1650">
      <w:pPr>
        <w:pStyle w:val="ad"/>
        <w:ind w:left="4395"/>
        <w:jc w:val="both"/>
        <w:rPr>
          <w:rFonts w:ascii="Times New Roman" w:hAnsi="Times New Roman" w:cs="Times New Roman"/>
          <w:sz w:val="28"/>
          <w:szCs w:val="28"/>
        </w:rPr>
      </w:pPr>
    </w:p>
    <w:p w:rsidR="00EA1650" w:rsidRDefault="00EA1650" w:rsidP="00EA1650">
      <w:pPr>
        <w:pStyle w:val="ad"/>
        <w:ind w:left="4395"/>
        <w:jc w:val="both"/>
        <w:rPr>
          <w:rFonts w:ascii="Times New Roman" w:hAnsi="Times New Roman" w:cs="Times New Roman"/>
          <w:sz w:val="28"/>
          <w:szCs w:val="28"/>
        </w:rPr>
      </w:pPr>
      <w:r>
        <w:rPr>
          <w:rFonts w:ascii="Times New Roman" w:hAnsi="Times New Roman" w:cs="Times New Roman"/>
          <w:sz w:val="28"/>
          <w:szCs w:val="28"/>
        </w:rPr>
        <w:t>Приложение № 3</w:t>
      </w:r>
    </w:p>
    <w:p w:rsidR="00EA1650" w:rsidRDefault="00EA1650" w:rsidP="00EA1650">
      <w:pPr>
        <w:pStyle w:val="ad"/>
        <w:ind w:left="4395"/>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EA1650" w:rsidRDefault="00EA1650" w:rsidP="00EA1650">
      <w:pPr>
        <w:pStyle w:val="ad"/>
        <w:ind w:left="4395"/>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EA1650" w:rsidRDefault="00EA1650" w:rsidP="00EA1650">
      <w:pPr>
        <w:pStyle w:val="ad"/>
        <w:ind w:left="4395"/>
        <w:jc w:val="both"/>
        <w:rPr>
          <w:rFonts w:ascii="Times New Roman" w:hAnsi="Times New Roman" w:cs="Times New Roman"/>
          <w:sz w:val="28"/>
          <w:szCs w:val="28"/>
        </w:rPr>
      </w:pPr>
      <w:r>
        <w:rPr>
          <w:rFonts w:ascii="Times New Roman" w:hAnsi="Times New Roman" w:cs="Times New Roman"/>
          <w:sz w:val="28"/>
          <w:szCs w:val="28"/>
        </w:rPr>
        <w:t>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EA1650" w:rsidRDefault="00EA1650" w:rsidP="00EA1650">
      <w:pPr>
        <w:pStyle w:val="ad"/>
        <w:ind w:left="4395"/>
        <w:jc w:val="both"/>
        <w:rPr>
          <w:rFonts w:ascii="Times New Roman" w:hAnsi="Times New Roman" w:cs="Times New Roman"/>
          <w:sz w:val="28"/>
          <w:szCs w:val="28"/>
          <w:u w:val="single"/>
        </w:rPr>
      </w:pPr>
      <w:r>
        <w:rPr>
          <w:rFonts w:ascii="Times New Roman" w:hAnsi="Times New Roman" w:cs="Times New Roman"/>
          <w:sz w:val="28"/>
          <w:szCs w:val="28"/>
          <w:u w:val="single"/>
        </w:rPr>
        <w:t>от 30.11.2017 № 3112-п</w:t>
      </w:r>
    </w:p>
    <w:p w:rsidR="00D036CA" w:rsidRDefault="00D036CA" w:rsidP="00D036CA">
      <w:pPr>
        <w:spacing w:after="0" w:line="240" w:lineRule="auto"/>
        <w:jc w:val="center"/>
        <w:rPr>
          <w:rFonts w:ascii="Times New Roman" w:hAnsi="Times New Roman" w:cs="Times New Roman"/>
          <w:sz w:val="28"/>
          <w:szCs w:val="28"/>
        </w:rPr>
      </w:pPr>
    </w:p>
    <w:p w:rsidR="00422641" w:rsidRDefault="00D56216" w:rsidP="00D036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w:t>
      </w:r>
    </w:p>
    <w:p w:rsidR="00422641" w:rsidRDefault="00D56216" w:rsidP="00D036CA">
      <w:pPr>
        <w:pStyle w:val="ad"/>
        <w:jc w:val="center"/>
        <w:rPr>
          <w:rFonts w:ascii="Times New Roman" w:hAnsi="Times New Roman" w:cs="Times New Roman"/>
          <w:sz w:val="28"/>
          <w:szCs w:val="28"/>
        </w:rPr>
      </w:pPr>
      <w:r>
        <w:rPr>
          <w:rFonts w:ascii="Times New Roman" w:hAnsi="Times New Roman" w:cs="Times New Roman"/>
          <w:sz w:val="28"/>
          <w:szCs w:val="28"/>
        </w:rPr>
        <w:t>аукционной комиссии по проведению аукциона по продаже права</w:t>
      </w:r>
    </w:p>
    <w:p w:rsidR="00422641" w:rsidRDefault="00D56216" w:rsidP="00D036CA">
      <w:pPr>
        <w:pStyle w:val="ad"/>
        <w:jc w:val="center"/>
        <w:rPr>
          <w:rFonts w:ascii="Times New Roman" w:hAnsi="Times New Roman" w:cs="Times New Roman"/>
          <w:sz w:val="28"/>
          <w:szCs w:val="28"/>
        </w:rPr>
      </w:pPr>
      <w:r>
        <w:rPr>
          <w:rFonts w:ascii="Times New Roman" w:hAnsi="Times New Roman" w:cs="Times New Roman"/>
          <w:sz w:val="28"/>
          <w:szCs w:val="28"/>
        </w:rPr>
        <w:t>на размещение нестационарных торговых объектов</w:t>
      </w:r>
    </w:p>
    <w:p w:rsidR="00422641" w:rsidRDefault="00D56216" w:rsidP="00D036CA">
      <w:pPr>
        <w:pStyle w:val="ad"/>
        <w:jc w:val="center"/>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422641" w:rsidRDefault="00D56216" w:rsidP="00D036CA">
      <w:pPr>
        <w:pStyle w:val="ad"/>
        <w:jc w:val="center"/>
        <w:rPr>
          <w:rFonts w:ascii="Times New Roman" w:hAnsi="Times New Roman" w:cs="Times New Roman"/>
          <w:sz w:val="28"/>
          <w:szCs w:val="28"/>
        </w:rPr>
      </w:pPr>
      <w:r>
        <w:rPr>
          <w:rFonts w:ascii="Times New Roman" w:hAnsi="Times New Roman" w:cs="Times New Roman"/>
          <w:sz w:val="28"/>
          <w:szCs w:val="28"/>
        </w:rPr>
        <w:t>(далее – аукционная комиссия)</w:t>
      </w:r>
    </w:p>
    <w:p w:rsidR="00422641" w:rsidRDefault="00422641" w:rsidP="00D036CA">
      <w:pPr>
        <w:pStyle w:val="ad"/>
        <w:jc w:val="center"/>
        <w:rPr>
          <w:rFonts w:ascii="Times New Roman" w:hAnsi="Times New Roman" w:cs="Times New Roman"/>
          <w:sz w:val="28"/>
          <w:szCs w:val="28"/>
        </w:rPr>
      </w:pPr>
    </w:p>
    <w:tbl>
      <w:tblPr>
        <w:tblW w:w="9930" w:type="dxa"/>
        <w:tblInd w:w="-364" w:type="dxa"/>
        <w:tblCellMar>
          <w:top w:w="102" w:type="dxa"/>
          <w:left w:w="62" w:type="dxa"/>
          <w:bottom w:w="102" w:type="dxa"/>
          <w:right w:w="62" w:type="dxa"/>
        </w:tblCellMar>
        <w:tblLook w:val="04A0" w:firstRow="1" w:lastRow="0" w:firstColumn="1" w:lastColumn="0" w:noHBand="0" w:noVBand="1"/>
      </w:tblPr>
      <w:tblGrid>
        <w:gridCol w:w="3404"/>
        <w:gridCol w:w="6526"/>
      </w:tblGrid>
      <w:tr w:rsidR="00422641">
        <w:trPr>
          <w:trHeight w:val="1125"/>
        </w:trPr>
        <w:tc>
          <w:tcPr>
            <w:tcW w:w="3404" w:type="dxa"/>
            <w:shd w:val="clear" w:color="auto" w:fill="auto"/>
          </w:tcPr>
          <w:p w:rsidR="00422641" w:rsidRDefault="00D56216">
            <w:pPr>
              <w:rPr>
                <w:rFonts w:ascii="Times New Roman" w:hAnsi="Times New Roman" w:cs="Times New Roman"/>
                <w:sz w:val="28"/>
                <w:szCs w:val="28"/>
              </w:rPr>
            </w:pPr>
            <w:r>
              <w:rPr>
                <w:rFonts w:ascii="Times New Roman" w:hAnsi="Times New Roman" w:cs="Times New Roman"/>
                <w:sz w:val="28"/>
                <w:szCs w:val="28"/>
              </w:rPr>
              <w:t>Председатель комиссии</w:t>
            </w:r>
          </w:p>
        </w:tc>
        <w:tc>
          <w:tcPr>
            <w:tcW w:w="6525" w:type="dxa"/>
            <w:shd w:val="clear" w:color="auto" w:fill="auto"/>
          </w:tcPr>
          <w:p w:rsidR="00422641" w:rsidRDefault="00D56216">
            <w:pPr>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городского округа по экономике, бюджетным отношениям и инвестиционной политике;</w:t>
            </w:r>
          </w:p>
        </w:tc>
      </w:tr>
      <w:tr w:rsidR="00422641">
        <w:trPr>
          <w:trHeight w:val="2721"/>
        </w:trPr>
        <w:tc>
          <w:tcPr>
            <w:tcW w:w="3404" w:type="dxa"/>
            <w:shd w:val="clear" w:color="auto" w:fill="auto"/>
          </w:tcPr>
          <w:p w:rsidR="00422641" w:rsidRDefault="00D56216">
            <w:pPr>
              <w:rPr>
                <w:rFonts w:ascii="Times New Roman" w:hAnsi="Times New Roman" w:cs="Times New Roman"/>
                <w:sz w:val="28"/>
                <w:szCs w:val="28"/>
              </w:rPr>
            </w:pPr>
            <w:r>
              <w:rPr>
                <w:rFonts w:ascii="Times New Roman" w:hAnsi="Times New Roman" w:cs="Times New Roman"/>
                <w:sz w:val="28"/>
                <w:szCs w:val="28"/>
              </w:rPr>
              <w:t>Заместитель председателя комиссии</w:t>
            </w:r>
          </w:p>
          <w:p w:rsidR="00422641" w:rsidRDefault="00422641">
            <w:pPr>
              <w:rPr>
                <w:rFonts w:ascii="Times New Roman" w:hAnsi="Times New Roman" w:cs="Times New Roman"/>
                <w:sz w:val="28"/>
                <w:szCs w:val="28"/>
              </w:rPr>
            </w:pPr>
          </w:p>
          <w:p w:rsidR="00422641" w:rsidRDefault="00D56216">
            <w:pPr>
              <w:rPr>
                <w:rFonts w:ascii="Times New Roman" w:hAnsi="Times New Roman" w:cs="Times New Roman"/>
                <w:sz w:val="28"/>
                <w:szCs w:val="28"/>
              </w:rPr>
            </w:pPr>
            <w:r>
              <w:rPr>
                <w:rFonts w:ascii="Times New Roman" w:hAnsi="Times New Roman" w:cs="Times New Roman"/>
                <w:sz w:val="28"/>
                <w:szCs w:val="28"/>
              </w:rPr>
              <w:t>Секретарь комиссии</w:t>
            </w:r>
          </w:p>
        </w:tc>
        <w:tc>
          <w:tcPr>
            <w:tcW w:w="6525" w:type="dxa"/>
            <w:shd w:val="clear" w:color="auto" w:fill="auto"/>
          </w:tcPr>
          <w:p w:rsidR="00422641" w:rsidRDefault="00D56216">
            <w:pPr>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комиссии, председатель  комитета экономического анализа и прогнозирования администрации городского округа;</w:t>
            </w:r>
          </w:p>
          <w:p w:rsidR="00422641" w:rsidRDefault="00D56216">
            <w:pPr>
              <w:jc w:val="both"/>
              <w:rPr>
                <w:rFonts w:ascii="Times New Roman" w:hAnsi="Times New Roman" w:cs="Times New Roman"/>
                <w:sz w:val="28"/>
                <w:szCs w:val="28"/>
              </w:rPr>
            </w:pPr>
            <w:r>
              <w:rPr>
                <w:rFonts w:ascii="Times New Roman" w:hAnsi="Times New Roman" w:cs="Times New Roman"/>
                <w:sz w:val="28"/>
                <w:szCs w:val="28"/>
              </w:rPr>
              <w:t>-главный специалист комитета экономического анализа и прогнозирования администрации городского округа;</w:t>
            </w:r>
          </w:p>
        </w:tc>
      </w:tr>
      <w:tr w:rsidR="00422641">
        <w:trPr>
          <w:trHeight w:val="371"/>
        </w:trPr>
        <w:tc>
          <w:tcPr>
            <w:tcW w:w="9929" w:type="dxa"/>
            <w:gridSpan w:val="2"/>
            <w:shd w:val="clear" w:color="auto" w:fill="auto"/>
          </w:tcPr>
          <w:p w:rsidR="00422641" w:rsidRDefault="00D56216">
            <w:pPr>
              <w:jc w:val="center"/>
              <w:rPr>
                <w:rFonts w:ascii="Times New Roman" w:hAnsi="Times New Roman" w:cs="Times New Roman"/>
                <w:sz w:val="28"/>
                <w:szCs w:val="28"/>
              </w:rPr>
            </w:pPr>
            <w:r>
              <w:rPr>
                <w:rFonts w:ascii="Times New Roman" w:hAnsi="Times New Roman" w:cs="Times New Roman"/>
                <w:sz w:val="28"/>
                <w:szCs w:val="28"/>
              </w:rPr>
              <w:t>Члены аукционной комиссии:</w:t>
            </w:r>
          </w:p>
        </w:tc>
      </w:tr>
      <w:tr w:rsidR="00422641">
        <w:tc>
          <w:tcPr>
            <w:tcW w:w="3404" w:type="dxa"/>
            <w:shd w:val="clear" w:color="auto" w:fill="auto"/>
          </w:tcPr>
          <w:p w:rsidR="00422641" w:rsidRDefault="00D56216">
            <w:pPr>
              <w:jc w:val="both"/>
              <w:rPr>
                <w:rFonts w:ascii="Times New Roman" w:hAnsi="Times New Roman" w:cs="Times New Roman"/>
                <w:sz w:val="28"/>
                <w:szCs w:val="28"/>
              </w:rPr>
            </w:pPr>
            <w:r>
              <w:rPr>
                <w:rFonts w:ascii="Times New Roman" w:hAnsi="Times New Roman" w:cs="Times New Roman"/>
                <w:sz w:val="28"/>
                <w:szCs w:val="28"/>
              </w:rPr>
              <w:t>Член комиссии:</w:t>
            </w:r>
          </w:p>
        </w:tc>
        <w:tc>
          <w:tcPr>
            <w:tcW w:w="6525" w:type="dxa"/>
            <w:shd w:val="clear" w:color="auto" w:fill="auto"/>
          </w:tcPr>
          <w:p w:rsidR="00422641" w:rsidRDefault="00D56216">
            <w:pPr>
              <w:jc w:val="both"/>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 администрации городского округа;</w:t>
            </w:r>
          </w:p>
        </w:tc>
      </w:tr>
      <w:tr w:rsidR="00422641">
        <w:tc>
          <w:tcPr>
            <w:tcW w:w="3404" w:type="dxa"/>
            <w:shd w:val="clear" w:color="auto" w:fill="auto"/>
          </w:tcPr>
          <w:p w:rsidR="00422641" w:rsidRDefault="00D56216">
            <w:pPr>
              <w:jc w:val="both"/>
              <w:rPr>
                <w:rFonts w:ascii="Times New Roman" w:hAnsi="Times New Roman" w:cs="Times New Roman"/>
                <w:sz w:val="28"/>
                <w:szCs w:val="28"/>
              </w:rPr>
            </w:pPr>
            <w:r>
              <w:rPr>
                <w:rFonts w:ascii="Times New Roman" w:hAnsi="Times New Roman" w:cs="Times New Roman"/>
                <w:sz w:val="28"/>
                <w:szCs w:val="28"/>
              </w:rPr>
              <w:t>Член комиссии:</w:t>
            </w:r>
          </w:p>
        </w:tc>
        <w:tc>
          <w:tcPr>
            <w:tcW w:w="6525" w:type="dxa"/>
            <w:shd w:val="clear" w:color="auto" w:fill="auto"/>
          </w:tcPr>
          <w:p w:rsidR="00422641" w:rsidRDefault="00D56216">
            <w:pPr>
              <w:jc w:val="both"/>
              <w:rPr>
                <w:rFonts w:ascii="Times New Roman" w:hAnsi="Times New Roman" w:cs="Times New Roman"/>
                <w:sz w:val="28"/>
                <w:szCs w:val="28"/>
              </w:rPr>
            </w:pPr>
            <w:r>
              <w:rPr>
                <w:rFonts w:ascii="Times New Roman" w:hAnsi="Times New Roman" w:cs="Times New Roman"/>
                <w:sz w:val="28"/>
                <w:szCs w:val="28"/>
              </w:rPr>
              <w:t>-начальник отдела архитектуры, градостроительства и земельных отношений администрации городского округа;</w:t>
            </w:r>
          </w:p>
        </w:tc>
      </w:tr>
      <w:tr w:rsidR="00422641">
        <w:trPr>
          <w:trHeight w:val="455"/>
        </w:trPr>
        <w:tc>
          <w:tcPr>
            <w:tcW w:w="3404" w:type="dxa"/>
            <w:shd w:val="clear" w:color="auto" w:fill="auto"/>
          </w:tcPr>
          <w:p w:rsidR="00422641" w:rsidRDefault="00D56216">
            <w:pPr>
              <w:jc w:val="both"/>
              <w:rPr>
                <w:rFonts w:ascii="Times New Roman" w:hAnsi="Times New Roman" w:cs="Times New Roman"/>
                <w:sz w:val="28"/>
                <w:szCs w:val="28"/>
              </w:rPr>
            </w:pPr>
            <w:r>
              <w:rPr>
                <w:rFonts w:ascii="Times New Roman" w:hAnsi="Times New Roman" w:cs="Times New Roman"/>
                <w:sz w:val="28"/>
                <w:szCs w:val="28"/>
              </w:rPr>
              <w:t>Член комиссии:</w:t>
            </w:r>
          </w:p>
        </w:tc>
        <w:tc>
          <w:tcPr>
            <w:tcW w:w="6525" w:type="dxa"/>
            <w:shd w:val="clear" w:color="auto" w:fill="auto"/>
          </w:tcPr>
          <w:p w:rsidR="00422641" w:rsidRDefault="00D56216">
            <w:pPr>
              <w:jc w:val="both"/>
              <w:rPr>
                <w:rFonts w:ascii="Times New Roman" w:hAnsi="Times New Roman" w:cs="Times New Roman"/>
                <w:sz w:val="28"/>
                <w:szCs w:val="28"/>
              </w:rPr>
            </w:pPr>
            <w:r>
              <w:rPr>
                <w:rFonts w:ascii="Times New Roman" w:hAnsi="Times New Roman" w:cs="Times New Roman"/>
                <w:sz w:val="28"/>
                <w:szCs w:val="28"/>
              </w:rPr>
              <w:t>-начальник отдела по управлению муниципальным имуществом администрации городского округа;</w:t>
            </w:r>
          </w:p>
        </w:tc>
      </w:tr>
      <w:tr w:rsidR="00422641">
        <w:tc>
          <w:tcPr>
            <w:tcW w:w="3404" w:type="dxa"/>
            <w:shd w:val="clear" w:color="auto" w:fill="auto"/>
          </w:tcPr>
          <w:p w:rsidR="00422641" w:rsidRDefault="00D56216">
            <w:pPr>
              <w:jc w:val="both"/>
              <w:rPr>
                <w:rFonts w:ascii="Times New Roman" w:hAnsi="Times New Roman" w:cs="Times New Roman"/>
                <w:sz w:val="28"/>
                <w:szCs w:val="28"/>
              </w:rPr>
            </w:pPr>
            <w:r>
              <w:rPr>
                <w:rFonts w:ascii="Times New Roman" w:hAnsi="Times New Roman" w:cs="Times New Roman"/>
                <w:sz w:val="28"/>
                <w:szCs w:val="28"/>
              </w:rPr>
              <w:lastRenderedPageBreak/>
              <w:t>Член комиссии:</w:t>
            </w:r>
          </w:p>
        </w:tc>
        <w:tc>
          <w:tcPr>
            <w:tcW w:w="6525" w:type="dxa"/>
            <w:shd w:val="clear" w:color="auto" w:fill="auto"/>
          </w:tcPr>
          <w:p w:rsidR="00422641" w:rsidRDefault="00D56216">
            <w:pPr>
              <w:jc w:val="both"/>
              <w:rPr>
                <w:rFonts w:ascii="Times New Roman" w:hAnsi="Times New Roman" w:cs="Times New Roman"/>
                <w:sz w:val="28"/>
                <w:szCs w:val="28"/>
              </w:rPr>
            </w:pPr>
            <w:r>
              <w:rPr>
                <w:rFonts w:ascii="Times New Roman" w:hAnsi="Times New Roman" w:cs="Times New Roman"/>
                <w:sz w:val="28"/>
                <w:szCs w:val="28"/>
              </w:rPr>
              <w:t>-начальник отдела муниципального контроля администрации городского округа;</w:t>
            </w:r>
          </w:p>
        </w:tc>
      </w:tr>
      <w:tr w:rsidR="00422641">
        <w:tc>
          <w:tcPr>
            <w:tcW w:w="3404" w:type="dxa"/>
            <w:shd w:val="clear" w:color="auto" w:fill="auto"/>
          </w:tcPr>
          <w:p w:rsidR="00422641" w:rsidRDefault="00D56216">
            <w:r>
              <w:rPr>
                <w:rFonts w:ascii="Times New Roman" w:hAnsi="Times New Roman" w:cs="Times New Roman"/>
                <w:sz w:val="28"/>
                <w:szCs w:val="28"/>
              </w:rPr>
              <w:t>Член комиссии:</w:t>
            </w:r>
          </w:p>
        </w:tc>
        <w:tc>
          <w:tcPr>
            <w:tcW w:w="6525" w:type="dxa"/>
            <w:shd w:val="clear" w:color="auto" w:fill="auto"/>
          </w:tcPr>
          <w:p w:rsidR="00422641" w:rsidRDefault="00D56216">
            <w:pPr>
              <w:jc w:val="both"/>
              <w:rPr>
                <w:rFonts w:ascii="Times New Roman" w:hAnsi="Times New Roman" w:cs="Times New Roman"/>
                <w:sz w:val="28"/>
                <w:szCs w:val="28"/>
              </w:rPr>
            </w:pPr>
            <w:r>
              <w:rPr>
                <w:rFonts w:ascii="Times New Roman" w:hAnsi="Times New Roman" w:cs="Times New Roman"/>
                <w:sz w:val="28"/>
                <w:szCs w:val="28"/>
              </w:rPr>
              <w:t>-ведущий специалист  отдела муниципального контроля администрации городского округа;</w:t>
            </w:r>
          </w:p>
        </w:tc>
      </w:tr>
      <w:tr w:rsidR="00422641">
        <w:tc>
          <w:tcPr>
            <w:tcW w:w="3404" w:type="dxa"/>
            <w:shd w:val="clear" w:color="auto" w:fill="auto"/>
          </w:tcPr>
          <w:p w:rsidR="00422641" w:rsidRDefault="00D56216">
            <w:r>
              <w:rPr>
                <w:rFonts w:ascii="Times New Roman" w:hAnsi="Times New Roman" w:cs="Times New Roman"/>
                <w:sz w:val="28"/>
                <w:szCs w:val="28"/>
              </w:rPr>
              <w:t>Член комиссии:</w:t>
            </w:r>
          </w:p>
        </w:tc>
        <w:tc>
          <w:tcPr>
            <w:tcW w:w="6525" w:type="dxa"/>
            <w:shd w:val="clear" w:color="auto" w:fill="auto"/>
          </w:tcPr>
          <w:p w:rsidR="00422641" w:rsidRDefault="00D56216">
            <w:pPr>
              <w:jc w:val="both"/>
              <w:rPr>
                <w:rFonts w:ascii="Times New Roman" w:hAnsi="Times New Roman" w:cs="Times New Roman"/>
                <w:sz w:val="28"/>
                <w:szCs w:val="28"/>
              </w:rPr>
            </w:pPr>
            <w:r>
              <w:rPr>
                <w:rFonts w:ascii="Times New Roman" w:hAnsi="Times New Roman" w:cs="Times New Roman"/>
                <w:sz w:val="28"/>
                <w:szCs w:val="28"/>
              </w:rPr>
              <w:t>-начальник юридического отдела администрации городского округа;</w:t>
            </w:r>
          </w:p>
        </w:tc>
      </w:tr>
      <w:tr w:rsidR="00422641">
        <w:tc>
          <w:tcPr>
            <w:tcW w:w="3404" w:type="dxa"/>
            <w:shd w:val="clear" w:color="auto" w:fill="auto"/>
          </w:tcPr>
          <w:p w:rsidR="00422641" w:rsidRDefault="00D56216">
            <w:r>
              <w:rPr>
                <w:rFonts w:ascii="Times New Roman" w:hAnsi="Times New Roman" w:cs="Times New Roman"/>
                <w:sz w:val="28"/>
                <w:szCs w:val="28"/>
              </w:rPr>
              <w:t>Член комиссии:</w:t>
            </w:r>
          </w:p>
        </w:tc>
        <w:tc>
          <w:tcPr>
            <w:tcW w:w="6525" w:type="dxa"/>
            <w:shd w:val="clear" w:color="auto" w:fill="auto"/>
          </w:tcPr>
          <w:p w:rsidR="00422641" w:rsidRDefault="00D56216">
            <w:pPr>
              <w:jc w:val="both"/>
              <w:rPr>
                <w:rFonts w:ascii="Times New Roman" w:hAnsi="Times New Roman" w:cs="Times New Roman"/>
                <w:sz w:val="28"/>
                <w:szCs w:val="28"/>
              </w:rPr>
            </w:pPr>
            <w:r>
              <w:rPr>
                <w:rFonts w:ascii="Times New Roman" w:hAnsi="Times New Roman" w:cs="Times New Roman"/>
                <w:sz w:val="28"/>
                <w:szCs w:val="28"/>
              </w:rPr>
              <w:t>-ведущий специалист юридического отдела администрации городского округа;</w:t>
            </w:r>
          </w:p>
        </w:tc>
      </w:tr>
      <w:tr w:rsidR="00422641">
        <w:tc>
          <w:tcPr>
            <w:tcW w:w="3404" w:type="dxa"/>
            <w:shd w:val="clear" w:color="auto" w:fill="auto"/>
          </w:tcPr>
          <w:p w:rsidR="00422641" w:rsidRDefault="00422641"/>
        </w:tc>
        <w:tc>
          <w:tcPr>
            <w:tcW w:w="6525" w:type="dxa"/>
            <w:shd w:val="clear" w:color="auto" w:fill="auto"/>
          </w:tcPr>
          <w:p w:rsidR="00422641" w:rsidRDefault="00422641">
            <w:pPr>
              <w:jc w:val="both"/>
              <w:rPr>
                <w:rFonts w:ascii="Times New Roman" w:hAnsi="Times New Roman" w:cs="Times New Roman"/>
                <w:sz w:val="28"/>
                <w:szCs w:val="28"/>
              </w:rPr>
            </w:pPr>
          </w:p>
        </w:tc>
      </w:tr>
    </w:tbl>
    <w:p w:rsidR="00422641" w:rsidRDefault="00422641"/>
    <w:sectPr w:rsidR="00422641">
      <w:pgSz w:w="11906" w:h="16838"/>
      <w:pgMar w:top="709"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00DA"/>
    <w:multiLevelType w:val="multilevel"/>
    <w:tmpl w:val="D6948DA4"/>
    <w:lvl w:ilvl="0">
      <w:start w:val="3"/>
      <w:numFmt w:val="decimal"/>
      <w:lvlText w:val="%1."/>
      <w:lvlJc w:val="left"/>
      <w:pPr>
        <w:ind w:left="720" w:hanging="360"/>
      </w:pPr>
    </w:lvl>
    <w:lvl w:ilvl="1">
      <w:start w:val="1"/>
      <w:numFmt w:val="decimal"/>
      <w:lvlText w:val="%1.%2."/>
      <w:lvlJc w:val="left"/>
      <w:pPr>
        <w:ind w:left="1287" w:hanging="720"/>
      </w:pPr>
    </w:lvl>
    <w:lvl w:ilvl="2">
      <w:start w:val="1"/>
      <w:numFmt w:val="decimal"/>
      <w:lvlText w:val="%1.%2.%3."/>
      <w:lvlJc w:val="left"/>
      <w:pPr>
        <w:ind w:left="1494" w:hanging="720"/>
      </w:pPr>
    </w:lvl>
    <w:lvl w:ilvl="3">
      <w:start w:val="1"/>
      <w:numFmt w:val="decimal"/>
      <w:lvlText w:val="%1.%2.%3.%4."/>
      <w:lvlJc w:val="left"/>
      <w:pPr>
        <w:ind w:left="2061" w:hanging="1080"/>
      </w:pPr>
    </w:lvl>
    <w:lvl w:ilvl="4">
      <w:start w:val="1"/>
      <w:numFmt w:val="decimal"/>
      <w:lvlText w:val="%1.%2.%3.%4.%5."/>
      <w:lvlJc w:val="left"/>
      <w:pPr>
        <w:ind w:left="2268" w:hanging="1080"/>
      </w:pPr>
    </w:lvl>
    <w:lvl w:ilvl="5">
      <w:start w:val="1"/>
      <w:numFmt w:val="decimal"/>
      <w:lvlText w:val="%1.%2.%3.%4.%5.%6."/>
      <w:lvlJc w:val="left"/>
      <w:pPr>
        <w:ind w:left="2835" w:hanging="1440"/>
      </w:pPr>
    </w:lvl>
    <w:lvl w:ilvl="6">
      <w:start w:val="1"/>
      <w:numFmt w:val="decimal"/>
      <w:lvlText w:val="%1.%2.%3.%4.%5.%6.%7."/>
      <w:lvlJc w:val="left"/>
      <w:pPr>
        <w:ind w:left="3402" w:hanging="1800"/>
      </w:pPr>
    </w:lvl>
    <w:lvl w:ilvl="7">
      <w:start w:val="1"/>
      <w:numFmt w:val="decimal"/>
      <w:lvlText w:val="%1.%2.%3.%4.%5.%6.%7.%8."/>
      <w:lvlJc w:val="left"/>
      <w:pPr>
        <w:ind w:left="3609" w:hanging="1800"/>
      </w:pPr>
    </w:lvl>
    <w:lvl w:ilvl="8">
      <w:start w:val="1"/>
      <w:numFmt w:val="decimal"/>
      <w:lvlText w:val="%1.%2.%3.%4.%5.%6.%7.%8.%9."/>
      <w:lvlJc w:val="left"/>
      <w:pPr>
        <w:ind w:left="4176" w:hanging="2160"/>
      </w:pPr>
    </w:lvl>
  </w:abstractNum>
  <w:abstractNum w:abstractNumId="1">
    <w:nsid w:val="3428162E"/>
    <w:multiLevelType w:val="multilevel"/>
    <w:tmpl w:val="113ECC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E82386F"/>
    <w:multiLevelType w:val="multilevel"/>
    <w:tmpl w:val="57B64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41"/>
    <w:rsid w:val="002643EF"/>
    <w:rsid w:val="0039434B"/>
    <w:rsid w:val="00422641"/>
    <w:rsid w:val="00434C78"/>
    <w:rsid w:val="00637054"/>
    <w:rsid w:val="007C30DD"/>
    <w:rsid w:val="008A09B2"/>
    <w:rsid w:val="00AA25BF"/>
    <w:rsid w:val="00C80C12"/>
    <w:rsid w:val="00D036CA"/>
    <w:rsid w:val="00D17D31"/>
    <w:rsid w:val="00D56216"/>
    <w:rsid w:val="00EA1650"/>
    <w:rsid w:val="00EF3260"/>
    <w:rsid w:val="00FC058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uiPriority w:val="9"/>
    <w:qFormat/>
    <w:rsid w:val="007B02C7"/>
    <w:pPr>
      <w:spacing w:beforeAutospacing="1" w:afterAutospacing="1" w:line="240" w:lineRule="auto"/>
      <w:outlineLvl w:val="0"/>
    </w:pPr>
    <w:rPr>
      <w:rFonts w:ascii="Times New Roman" w:eastAsia="Times New Roman" w:hAnsi="Times New Roman" w:cs="Times New Roman"/>
      <w:b/>
      <w:bCs/>
      <w:sz w:val="48"/>
      <w:szCs w:val="48"/>
    </w:rPr>
  </w:style>
  <w:style w:type="paragraph" w:styleId="3">
    <w:name w:val="heading 3"/>
    <w:basedOn w:val="a"/>
    <w:uiPriority w:val="9"/>
    <w:semiHidden/>
    <w:unhideWhenUsed/>
    <w:qFormat/>
    <w:rsid w:val="006B5FB3"/>
    <w:pPr>
      <w:keepNext/>
      <w:keepLines/>
      <w:spacing w:before="200" w:after="0"/>
      <w:outlineLvl w:val="2"/>
    </w:pPr>
    <w:rPr>
      <w:rFonts w:asciiTheme="majorHAnsi" w:eastAsiaTheme="majorEastAsia" w:hAnsiTheme="majorHAnsi" w:cstheme="majorBidi"/>
      <w:b/>
      <w:b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uiPriority w:val="9"/>
    <w:qFormat/>
    <w:rsid w:val="007B02C7"/>
    <w:rPr>
      <w:rFonts w:ascii="Times New Roman" w:eastAsia="Times New Roman" w:hAnsi="Times New Roman" w:cs="Times New Roman"/>
      <w:b/>
      <w:bCs/>
      <w:sz w:val="48"/>
      <w:szCs w:val="48"/>
    </w:rPr>
  </w:style>
  <w:style w:type="character" w:customStyle="1" w:styleId="InternetLink">
    <w:name w:val="Internet Link"/>
    <w:basedOn w:val="a0"/>
    <w:uiPriority w:val="99"/>
    <w:unhideWhenUsed/>
    <w:rsid w:val="007B02C7"/>
    <w:rPr>
      <w:color w:val="0000FF"/>
      <w:u w:val="single"/>
    </w:rPr>
  </w:style>
  <w:style w:type="character" w:customStyle="1" w:styleId="label">
    <w:name w:val="label"/>
    <w:basedOn w:val="a0"/>
    <w:qFormat/>
    <w:rsid w:val="007B02C7"/>
  </w:style>
  <w:style w:type="character" w:styleId="a3">
    <w:name w:val="Strong"/>
    <w:basedOn w:val="a0"/>
    <w:uiPriority w:val="22"/>
    <w:qFormat/>
    <w:rsid w:val="007B02C7"/>
    <w:rPr>
      <w:b/>
      <w:bCs/>
    </w:rPr>
  </w:style>
  <w:style w:type="character" w:customStyle="1" w:styleId="a4">
    <w:name w:val="Текст выноски Знак"/>
    <w:basedOn w:val="a0"/>
    <w:uiPriority w:val="99"/>
    <w:semiHidden/>
    <w:qFormat/>
    <w:rsid w:val="007B02C7"/>
    <w:rPr>
      <w:rFonts w:ascii="Tahoma" w:hAnsi="Tahoma" w:cs="Tahoma"/>
      <w:sz w:val="16"/>
      <w:szCs w:val="16"/>
    </w:rPr>
  </w:style>
  <w:style w:type="character" w:customStyle="1" w:styleId="a5">
    <w:name w:val="Цветовое выделение для Нормальный"/>
    <w:basedOn w:val="a0"/>
    <w:uiPriority w:val="99"/>
    <w:qFormat/>
    <w:rsid w:val="00CA2E22"/>
  </w:style>
  <w:style w:type="character" w:customStyle="1" w:styleId="30">
    <w:name w:val="Заголовок 3 Знак"/>
    <w:basedOn w:val="a0"/>
    <w:link w:val="30"/>
    <w:uiPriority w:val="9"/>
    <w:semiHidden/>
    <w:qFormat/>
    <w:rsid w:val="006B5FB3"/>
    <w:rPr>
      <w:rFonts w:asciiTheme="majorHAnsi" w:eastAsiaTheme="majorEastAsia" w:hAnsiTheme="majorHAnsi" w:cstheme="majorBidi"/>
      <w:b/>
      <w:bCs/>
      <w:color w:val="DDDDDD" w:themeColor="accent1"/>
    </w:rPr>
  </w:style>
  <w:style w:type="character" w:customStyle="1" w:styleId="ConsPlusNormal">
    <w:name w:val="ConsPlusNormal Знак"/>
    <w:link w:val="ConsPlusNormal"/>
    <w:uiPriority w:val="99"/>
    <w:qFormat/>
    <w:locked/>
    <w:rsid w:val="0018403A"/>
    <w:rPr>
      <w:rFonts w:ascii="Arial" w:eastAsia="Times New Roman" w:hAnsi="Arial" w:cs="Arial"/>
      <w:sz w:val="20"/>
      <w:szCs w:val="20"/>
    </w:rPr>
  </w:style>
  <w:style w:type="character" w:customStyle="1" w:styleId="a6">
    <w:name w:val="Без интервала Знак"/>
    <w:basedOn w:val="a0"/>
    <w:uiPriority w:val="1"/>
    <w:qFormat/>
    <w:rsid w:val="00AA4B6B"/>
  </w:style>
  <w:style w:type="character" w:customStyle="1" w:styleId="a7">
    <w:name w:val="Основной текст Знак"/>
    <w:basedOn w:val="a0"/>
    <w:qFormat/>
    <w:rsid w:val="00606E6C"/>
    <w:rPr>
      <w:rFonts w:ascii="Times New Roman" w:eastAsia="Times New Roman" w:hAnsi="Times New Roman" w:cs="Times New Roman"/>
      <w:sz w:val="24"/>
      <w:szCs w:val="24"/>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color w:val="333333"/>
    </w:rPr>
  </w:style>
  <w:style w:type="paragraph" w:customStyle="1" w:styleId="Heading">
    <w:name w:val="Heading"/>
    <w:basedOn w:val="a"/>
    <w:next w:val="a8"/>
    <w:qFormat/>
    <w:pPr>
      <w:keepNext/>
      <w:spacing w:before="240" w:after="120"/>
    </w:pPr>
    <w:rPr>
      <w:rFonts w:ascii="Liberation Sans" w:eastAsia="Lucida Sans Unicode" w:hAnsi="Liberation Sans" w:cs="Nirmala UI"/>
      <w:sz w:val="28"/>
      <w:szCs w:val="28"/>
    </w:rPr>
  </w:style>
  <w:style w:type="paragraph" w:styleId="a8">
    <w:name w:val="Body Text"/>
    <w:basedOn w:val="a"/>
    <w:rsid w:val="00606E6C"/>
    <w:pPr>
      <w:spacing w:after="0" w:line="240" w:lineRule="auto"/>
      <w:jc w:val="both"/>
    </w:pPr>
    <w:rPr>
      <w:rFonts w:ascii="Times New Roman" w:eastAsia="Times New Roman" w:hAnsi="Times New Roman" w:cs="Times New Roman"/>
      <w:sz w:val="24"/>
      <w:szCs w:val="24"/>
    </w:rPr>
  </w:style>
  <w:style w:type="paragraph" w:styleId="a9">
    <w:name w:val="List"/>
    <w:basedOn w:val="a8"/>
    <w:rPr>
      <w:rFonts w:cs="Nirmala UI"/>
    </w:rPr>
  </w:style>
  <w:style w:type="paragraph" w:styleId="aa">
    <w:name w:val="caption"/>
    <w:basedOn w:val="a"/>
    <w:qFormat/>
    <w:pPr>
      <w:suppressLineNumbers/>
      <w:spacing w:before="120" w:after="120"/>
    </w:pPr>
    <w:rPr>
      <w:rFonts w:cs="Nirmala UI"/>
      <w:i/>
      <w:iCs/>
      <w:sz w:val="24"/>
      <w:szCs w:val="24"/>
    </w:rPr>
  </w:style>
  <w:style w:type="paragraph" w:customStyle="1" w:styleId="Index">
    <w:name w:val="Index"/>
    <w:basedOn w:val="a"/>
    <w:qFormat/>
    <w:pPr>
      <w:suppressLineNumbers/>
    </w:pPr>
    <w:rPr>
      <w:rFonts w:cs="Nirmala UI"/>
    </w:rPr>
  </w:style>
  <w:style w:type="paragraph" w:styleId="ab">
    <w:name w:val="Normal (Web)"/>
    <w:basedOn w:val="a"/>
    <w:uiPriority w:val="99"/>
    <w:unhideWhenUsed/>
    <w:qFormat/>
    <w:rsid w:val="007B02C7"/>
    <w:pPr>
      <w:spacing w:beforeAutospacing="1" w:afterAutospacing="1" w:line="240" w:lineRule="auto"/>
    </w:pPr>
    <w:rPr>
      <w:rFonts w:ascii="Times New Roman" w:eastAsia="Times New Roman" w:hAnsi="Times New Roman" w:cs="Times New Roman"/>
      <w:sz w:val="24"/>
      <w:szCs w:val="24"/>
    </w:rPr>
  </w:style>
  <w:style w:type="paragraph" w:styleId="ac">
    <w:name w:val="Balloon Text"/>
    <w:basedOn w:val="a"/>
    <w:uiPriority w:val="99"/>
    <w:semiHidden/>
    <w:unhideWhenUsed/>
    <w:qFormat/>
    <w:rsid w:val="007B02C7"/>
    <w:pPr>
      <w:spacing w:after="0" w:line="240" w:lineRule="auto"/>
    </w:pPr>
    <w:rPr>
      <w:rFonts w:ascii="Tahoma" w:hAnsi="Tahoma" w:cs="Tahoma"/>
      <w:sz w:val="16"/>
      <w:szCs w:val="16"/>
    </w:rPr>
  </w:style>
  <w:style w:type="paragraph" w:styleId="ad">
    <w:name w:val="No Spacing"/>
    <w:uiPriority w:val="1"/>
    <w:qFormat/>
    <w:rsid w:val="000B74D2"/>
  </w:style>
  <w:style w:type="paragraph" w:styleId="ae">
    <w:name w:val="List Paragraph"/>
    <w:basedOn w:val="a"/>
    <w:uiPriority w:val="34"/>
    <w:qFormat/>
    <w:rsid w:val="000B74D2"/>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qFormat/>
    <w:rsid w:val="00D05CE0"/>
    <w:pPr>
      <w:widowControl w:val="0"/>
      <w:ind w:right="19772" w:firstLine="720"/>
    </w:pPr>
    <w:rPr>
      <w:rFonts w:ascii="Arial" w:eastAsia="Times New Roman" w:hAnsi="Arial" w:cs="Arial"/>
      <w:sz w:val="16"/>
      <w:szCs w:val="16"/>
    </w:rPr>
  </w:style>
  <w:style w:type="paragraph" w:customStyle="1" w:styleId="11">
    <w:name w:val="Абзац списка1"/>
    <w:basedOn w:val="a"/>
    <w:qFormat/>
    <w:rsid w:val="00762702"/>
    <w:pPr>
      <w:spacing w:after="0" w:line="240" w:lineRule="auto"/>
      <w:ind w:left="720"/>
      <w:contextualSpacing/>
    </w:pPr>
    <w:rPr>
      <w:rFonts w:ascii="Times New Roman" w:eastAsia="Calibri" w:hAnsi="Times New Roman" w:cs="Times New Roman"/>
      <w:sz w:val="24"/>
      <w:szCs w:val="20"/>
    </w:rPr>
  </w:style>
  <w:style w:type="paragraph" w:customStyle="1" w:styleId="ConsPlusNormal0">
    <w:name w:val="ConsPlusNormal"/>
    <w:uiPriority w:val="99"/>
    <w:qFormat/>
    <w:rsid w:val="00294F7A"/>
    <w:rPr>
      <w:rFonts w:ascii="Arial" w:eastAsia="Times New Roman" w:hAnsi="Arial" w:cs="Arial"/>
      <w:sz w:val="20"/>
      <w:szCs w:val="20"/>
    </w:rPr>
  </w:style>
  <w:style w:type="paragraph" w:customStyle="1" w:styleId="12">
    <w:name w:val="Знак1"/>
    <w:basedOn w:val="a"/>
    <w:qFormat/>
    <w:rsid w:val="00953123"/>
    <w:pPr>
      <w:spacing w:beforeAutospacing="1" w:afterAutospacing="1" w:line="240" w:lineRule="auto"/>
    </w:pPr>
    <w:rPr>
      <w:rFonts w:ascii="Tahoma" w:eastAsia="Times New Roman" w:hAnsi="Tahoma" w:cs="Tahoma"/>
      <w:sz w:val="20"/>
      <w:szCs w:val="20"/>
      <w:lang w:val="en-US" w:eastAsia="en-US"/>
    </w:rPr>
  </w:style>
  <w:style w:type="paragraph" w:customStyle="1" w:styleId="formattext">
    <w:name w:val="formattext"/>
    <w:basedOn w:val="a"/>
    <w:qFormat/>
    <w:rsid w:val="006B5FB3"/>
    <w:pPr>
      <w:spacing w:beforeAutospacing="1" w:afterAutospacing="1" w:line="240" w:lineRule="auto"/>
    </w:pPr>
    <w:rPr>
      <w:rFonts w:ascii="Times New Roman" w:eastAsia="Times New Roman" w:hAnsi="Times New Roman" w:cs="Times New Roman"/>
      <w:sz w:val="24"/>
      <w:szCs w:val="24"/>
    </w:rPr>
  </w:style>
  <w:style w:type="table" w:styleId="af">
    <w:name w:val="Table Grid"/>
    <w:basedOn w:val="a1"/>
    <w:uiPriority w:val="59"/>
    <w:rsid w:val="00015E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uiPriority w:val="9"/>
    <w:qFormat/>
    <w:rsid w:val="007B02C7"/>
    <w:pPr>
      <w:spacing w:beforeAutospacing="1" w:afterAutospacing="1" w:line="240" w:lineRule="auto"/>
      <w:outlineLvl w:val="0"/>
    </w:pPr>
    <w:rPr>
      <w:rFonts w:ascii="Times New Roman" w:eastAsia="Times New Roman" w:hAnsi="Times New Roman" w:cs="Times New Roman"/>
      <w:b/>
      <w:bCs/>
      <w:sz w:val="48"/>
      <w:szCs w:val="48"/>
    </w:rPr>
  </w:style>
  <w:style w:type="paragraph" w:styleId="3">
    <w:name w:val="heading 3"/>
    <w:basedOn w:val="a"/>
    <w:uiPriority w:val="9"/>
    <w:semiHidden/>
    <w:unhideWhenUsed/>
    <w:qFormat/>
    <w:rsid w:val="006B5FB3"/>
    <w:pPr>
      <w:keepNext/>
      <w:keepLines/>
      <w:spacing w:before="200" w:after="0"/>
      <w:outlineLvl w:val="2"/>
    </w:pPr>
    <w:rPr>
      <w:rFonts w:asciiTheme="majorHAnsi" w:eastAsiaTheme="majorEastAsia" w:hAnsiTheme="majorHAnsi" w:cstheme="majorBidi"/>
      <w:b/>
      <w:b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uiPriority w:val="9"/>
    <w:qFormat/>
    <w:rsid w:val="007B02C7"/>
    <w:rPr>
      <w:rFonts w:ascii="Times New Roman" w:eastAsia="Times New Roman" w:hAnsi="Times New Roman" w:cs="Times New Roman"/>
      <w:b/>
      <w:bCs/>
      <w:sz w:val="48"/>
      <w:szCs w:val="48"/>
    </w:rPr>
  </w:style>
  <w:style w:type="character" w:customStyle="1" w:styleId="InternetLink">
    <w:name w:val="Internet Link"/>
    <w:basedOn w:val="a0"/>
    <w:uiPriority w:val="99"/>
    <w:unhideWhenUsed/>
    <w:rsid w:val="007B02C7"/>
    <w:rPr>
      <w:color w:val="0000FF"/>
      <w:u w:val="single"/>
    </w:rPr>
  </w:style>
  <w:style w:type="character" w:customStyle="1" w:styleId="label">
    <w:name w:val="label"/>
    <w:basedOn w:val="a0"/>
    <w:qFormat/>
    <w:rsid w:val="007B02C7"/>
  </w:style>
  <w:style w:type="character" w:styleId="a3">
    <w:name w:val="Strong"/>
    <w:basedOn w:val="a0"/>
    <w:uiPriority w:val="22"/>
    <w:qFormat/>
    <w:rsid w:val="007B02C7"/>
    <w:rPr>
      <w:b/>
      <w:bCs/>
    </w:rPr>
  </w:style>
  <w:style w:type="character" w:customStyle="1" w:styleId="a4">
    <w:name w:val="Текст выноски Знак"/>
    <w:basedOn w:val="a0"/>
    <w:uiPriority w:val="99"/>
    <w:semiHidden/>
    <w:qFormat/>
    <w:rsid w:val="007B02C7"/>
    <w:rPr>
      <w:rFonts w:ascii="Tahoma" w:hAnsi="Tahoma" w:cs="Tahoma"/>
      <w:sz w:val="16"/>
      <w:szCs w:val="16"/>
    </w:rPr>
  </w:style>
  <w:style w:type="character" w:customStyle="1" w:styleId="a5">
    <w:name w:val="Цветовое выделение для Нормальный"/>
    <w:basedOn w:val="a0"/>
    <w:uiPriority w:val="99"/>
    <w:qFormat/>
    <w:rsid w:val="00CA2E22"/>
  </w:style>
  <w:style w:type="character" w:customStyle="1" w:styleId="30">
    <w:name w:val="Заголовок 3 Знак"/>
    <w:basedOn w:val="a0"/>
    <w:link w:val="30"/>
    <w:uiPriority w:val="9"/>
    <w:semiHidden/>
    <w:qFormat/>
    <w:rsid w:val="006B5FB3"/>
    <w:rPr>
      <w:rFonts w:asciiTheme="majorHAnsi" w:eastAsiaTheme="majorEastAsia" w:hAnsiTheme="majorHAnsi" w:cstheme="majorBidi"/>
      <w:b/>
      <w:bCs/>
      <w:color w:val="DDDDDD" w:themeColor="accent1"/>
    </w:rPr>
  </w:style>
  <w:style w:type="character" w:customStyle="1" w:styleId="ConsPlusNormal">
    <w:name w:val="ConsPlusNormal Знак"/>
    <w:link w:val="ConsPlusNormal"/>
    <w:uiPriority w:val="99"/>
    <w:qFormat/>
    <w:locked/>
    <w:rsid w:val="0018403A"/>
    <w:rPr>
      <w:rFonts w:ascii="Arial" w:eastAsia="Times New Roman" w:hAnsi="Arial" w:cs="Arial"/>
      <w:sz w:val="20"/>
      <w:szCs w:val="20"/>
    </w:rPr>
  </w:style>
  <w:style w:type="character" w:customStyle="1" w:styleId="a6">
    <w:name w:val="Без интервала Знак"/>
    <w:basedOn w:val="a0"/>
    <w:uiPriority w:val="1"/>
    <w:qFormat/>
    <w:rsid w:val="00AA4B6B"/>
  </w:style>
  <w:style w:type="character" w:customStyle="1" w:styleId="a7">
    <w:name w:val="Основной текст Знак"/>
    <w:basedOn w:val="a0"/>
    <w:qFormat/>
    <w:rsid w:val="00606E6C"/>
    <w:rPr>
      <w:rFonts w:ascii="Times New Roman" w:eastAsia="Times New Roman" w:hAnsi="Times New Roman" w:cs="Times New Roman"/>
      <w:sz w:val="24"/>
      <w:szCs w:val="24"/>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color w:val="333333"/>
    </w:rPr>
  </w:style>
  <w:style w:type="paragraph" w:customStyle="1" w:styleId="Heading">
    <w:name w:val="Heading"/>
    <w:basedOn w:val="a"/>
    <w:next w:val="a8"/>
    <w:qFormat/>
    <w:pPr>
      <w:keepNext/>
      <w:spacing w:before="240" w:after="120"/>
    </w:pPr>
    <w:rPr>
      <w:rFonts w:ascii="Liberation Sans" w:eastAsia="Lucida Sans Unicode" w:hAnsi="Liberation Sans" w:cs="Nirmala UI"/>
      <w:sz w:val="28"/>
      <w:szCs w:val="28"/>
    </w:rPr>
  </w:style>
  <w:style w:type="paragraph" w:styleId="a8">
    <w:name w:val="Body Text"/>
    <w:basedOn w:val="a"/>
    <w:rsid w:val="00606E6C"/>
    <w:pPr>
      <w:spacing w:after="0" w:line="240" w:lineRule="auto"/>
      <w:jc w:val="both"/>
    </w:pPr>
    <w:rPr>
      <w:rFonts w:ascii="Times New Roman" w:eastAsia="Times New Roman" w:hAnsi="Times New Roman" w:cs="Times New Roman"/>
      <w:sz w:val="24"/>
      <w:szCs w:val="24"/>
    </w:rPr>
  </w:style>
  <w:style w:type="paragraph" w:styleId="a9">
    <w:name w:val="List"/>
    <w:basedOn w:val="a8"/>
    <w:rPr>
      <w:rFonts w:cs="Nirmala UI"/>
    </w:rPr>
  </w:style>
  <w:style w:type="paragraph" w:styleId="aa">
    <w:name w:val="caption"/>
    <w:basedOn w:val="a"/>
    <w:qFormat/>
    <w:pPr>
      <w:suppressLineNumbers/>
      <w:spacing w:before="120" w:after="120"/>
    </w:pPr>
    <w:rPr>
      <w:rFonts w:cs="Nirmala UI"/>
      <w:i/>
      <w:iCs/>
      <w:sz w:val="24"/>
      <w:szCs w:val="24"/>
    </w:rPr>
  </w:style>
  <w:style w:type="paragraph" w:customStyle="1" w:styleId="Index">
    <w:name w:val="Index"/>
    <w:basedOn w:val="a"/>
    <w:qFormat/>
    <w:pPr>
      <w:suppressLineNumbers/>
    </w:pPr>
    <w:rPr>
      <w:rFonts w:cs="Nirmala UI"/>
    </w:rPr>
  </w:style>
  <w:style w:type="paragraph" w:styleId="ab">
    <w:name w:val="Normal (Web)"/>
    <w:basedOn w:val="a"/>
    <w:uiPriority w:val="99"/>
    <w:unhideWhenUsed/>
    <w:qFormat/>
    <w:rsid w:val="007B02C7"/>
    <w:pPr>
      <w:spacing w:beforeAutospacing="1" w:afterAutospacing="1" w:line="240" w:lineRule="auto"/>
    </w:pPr>
    <w:rPr>
      <w:rFonts w:ascii="Times New Roman" w:eastAsia="Times New Roman" w:hAnsi="Times New Roman" w:cs="Times New Roman"/>
      <w:sz w:val="24"/>
      <w:szCs w:val="24"/>
    </w:rPr>
  </w:style>
  <w:style w:type="paragraph" w:styleId="ac">
    <w:name w:val="Balloon Text"/>
    <w:basedOn w:val="a"/>
    <w:uiPriority w:val="99"/>
    <w:semiHidden/>
    <w:unhideWhenUsed/>
    <w:qFormat/>
    <w:rsid w:val="007B02C7"/>
    <w:pPr>
      <w:spacing w:after="0" w:line="240" w:lineRule="auto"/>
    </w:pPr>
    <w:rPr>
      <w:rFonts w:ascii="Tahoma" w:hAnsi="Tahoma" w:cs="Tahoma"/>
      <w:sz w:val="16"/>
      <w:szCs w:val="16"/>
    </w:rPr>
  </w:style>
  <w:style w:type="paragraph" w:styleId="ad">
    <w:name w:val="No Spacing"/>
    <w:uiPriority w:val="1"/>
    <w:qFormat/>
    <w:rsid w:val="000B74D2"/>
  </w:style>
  <w:style w:type="paragraph" w:styleId="ae">
    <w:name w:val="List Paragraph"/>
    <w:basedOn w:val="a"/>
    <w:uiPriority w:val="34"/>
    <w:qFormat/>
    <w:rsid w:val="000B74D2"/>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qFormat/>
    <w:rsid w:val="00D05CE0"/>
    <w:pPr>
      <w:widowControl w:val="0"/>
      <w:ind w:right="19772" w:firstLine="720"/>
    </w:pPr>
    <w:rPr>
      <w:rFonts w:ascii="Arial" w:eastAsia="Times New Roman" w:hAnsi="Arial" w:cs="Arial"/>
      <w:sz w:val="16"/>
      <w:szCs w:val="16"/>
    </w:rPr>
  </w:style>
  <w:style w:type="paragraph" w:customStyle="1" w:styleId="11">
    <w:name w:val="Абзац списка1"/>
    <w:basedOn w:val="a"/>
    <w:qFormat/>
    <w:rsid w:val="00762702"/>
    <w:pPr>
      <w:spacing w:after="0" w:line="240" w:lineRule="auto"/>
      <w:ind w:left="720"/>
      <w:contextualSpacing/>
    </w:pPr>
    <w:rPr>
      <w:rFonts w:ascii="Times New Roman" w:eastAsia="Calibri" w:hAnsi="Times New Roman" w:cs="Times New Roman"/>
      <w:sz w:val="24"/>
      <w:szCs w:val="20"/>
    </w:rPr>
  </w:style>
  <w:style w:type="paragraph" w:customStyle="1" w:styleId="ConsPlusNormal0">
    <w:name w:val="ConsPlusNormal"/>
    <w:uiPriority w:val="99"/>
    <w:qFormat/>
    <w:rsid w:val="00294F7A"/>
    <w:rPr>
      <w:rFonts w:ascii="Arial" w:eastAsia="Times New Roman" w:hAnsi="Arial" w:cs="Arial"/>
      <w:sz w:val="20"/>
      <w:szCs w:val="20"/>
    </w:rPr>
  </w:style>
  <w:style w:type="paragraph" w:customStyle="1" w:styleId="12">
    <w:name w:val="Знак1"/>
    <w:basedOn w:val="a"/>
    <w:qFormat/>
    <w:rsid w:val="00953123"/>
    <w:pPr>
      <w:spacing w:beforeAutospacing="1" w:afterAutospacing="1" w:line="240" w:lineRule="auto"/>
    </w:pPr>
    <w:rPr>
      <w:rFonts w:ascii="Tahoma" w:eastAsia="Times New Roman" w:hAnsi="Tahoma" w:cs="Tahoma"/>
      <w:sz w:val="20"/>
      <w:szCs w:val="20"/>
      <w:lang w:val="en-US" w:eastAsia="en-US"/>
    </w:rPr>
  </w:style>
  <w:style w:type="paragraph" w:customStyle="1" w:styleId="formattext">
    <w:name w:val="formattext"/>
    <w:basedOn w:val="a"/>
    <w:qFormat/>
    <w:rsid w:val="006B5FB3"/>
    <w:pPr>
      <w:spacing w:beforeAutospacing="1" w:afterAutospacing="1" w:line="240" w:lineRule="auto"/>
    </w:pPr>
    <w:rPr>
      <w:rFonts w:ascii="Times New Roman" w:eastAsia="Times New Roman" w:hAnsi="Times New Roman" w:cs="Times New Roman"/>
      <w:sz w:val="24"/>
      <w:szCs w:val="24"/>
    </w:rPr>
  </w:style>
  <w:style w:type="table" w:styleId="af">
    <w:name w:val="Table Grid"/>
    <w:basedOn w:val="a1"/>
    <w:uiPriority w:val="59"/>
    <w:rsid w:val="00015E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5FBBFF51EFC6049E06FF8141D0F70A403D385143702A3553B9341EA6A1EAF98DF2695FA5CF6D3762167FB7q3H"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oliletsk.ru/" TargetMode="External"/><Relationship Id="rId4" Type="http://schemas.microsoft.com/office/2007/relationships/stylesWithEffects" Target="stylesWithEffects.xml"/><Relationship Id="rId9" Type="http://schemas.openxmlformats.org/officeDocument/2006/relationships/hyperlink" Target="http://soliletsk.ru/"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4256B-EC53-4549-B11A-D3D498FF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6424</Words>
  <Characters>36617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mezinova</dc:creator>
  <cp:lastModifiedBy>Полякова</cp:lastModifiedBy>
  <cp:revision>8</cp:revision>
  <cp:lastPrinted>2022-03-16T05:29:00Z</cp:lastPrinted>
  <dcterms:created xsi:type="dcterms:W3CDTF">2022-04-27T11:34:00Z</dcterms:created>
  <dcterms:modified xsi:type="dcterms:W3CDTF">2022-04-27T11:39:00Z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