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23" w:type="dxa"/>
        <w:tblCellMar>
          <w:left w:w="70" w:type="dxa"/>
          <w:right w:w="70" w:type="dxa"/>
        </w:tblCellMar>
        <w:tblLook w:val="0000" w:firstRow="0" w:lastRow="0" w:firstColumn="0" w:lastColumn="0" w:noHBand="0" w:noVBand="0"/>
      </w:tblPr>
      <w:tblGrid>
        <w:gridCol w:w="4323"/>
      </w:tblGrid>
      <w:tr w:rsidR="000B7927">
        <w:tc>
          <w:tcPr>
            <w:tcW w:w="4323" w:type="dxa"/>
            <w:shd w:val="clear" w:color="auto" w:fill="auto"/>
          </w:tcPr>
          <w:p w:rsidR="000B7927" w:rsidRDefault="001D7B6B">
            <w:pPr>
              <w:jc w:val="both"/>
            </w:pPr>
            <w:r>
              <w:rPr>
                <w:b/>
                <w:sz w:val="28"/>
                <w:szCs w:val="28"/>
              </w:rPr>
              <w:t xml:space="preserve">                       </w:t>
            </w:r>
            <w:r>
              <w:rPr>
                <w:b/>
                <w:noProof/>
                <w:sz w:val="28"/>
                <w:szCs w:val="28"/>
              </w:rPr>
              <w:drawing>
                <wp:inline distT="0" distB="0" distL="19050" distR="0" wp14:anchorId="762ED29D" wp14:editId="7D52C399">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495300" cy="742950"/>
                          </a:xfrm>
                          <a:prstGeom prst="rect">
                            <a:avLst/>
                          </a:prstGeom>
                        </pic:spPr>
                      </pic:pic>
                    </a:graphicData>
                  </a:graphic>
                </wp:inline>
              </w:drawing>
            </w:r>
          </w:p>
          <w:p w:rsidR="000B7927" w:rsidRDefault="001D7B6B">
            <w:pPr>
              <w:jc w:val="center"/>
              <w:rPr>
                <w:b/>
                <w:sz w:val="26"/>
                <w:szCs w:val="26"/>
              </w:rPr>
            </w:pPr>
            <w:r>
              <w:rPr>
                <w:b/>
                <w:sz w:val="26"/>
                <w:szCs w:val="26"/>
              </w:rPr>
              <w:t>АДМИНИСТРАЦИЯ</w:t>
            </w:r>
          </w:p>
          <w:p w:rsidR="000B7927" w:rsidRDefault="001D7B6B">
            <w:pPr>
              <w:jc w:val="center"/>
              <w:rPr>
                <w:b/>
                <w:bCs/>
                <w:sz w:val="26"/>
                <w:szCs w:val="26"/>
              </w:rPr>
            </w:pPr>
            <w:r>
              <w:rPr>
                <w:b/>
                <w:bCs/>
                <w:sz w:val="26"/>
                <w:szCs w:val="26"/>
              </w:rPr>
              <w:t>МУНИЦИПАЛЬНОГО ОБРАЗОВАНИЯ</w:t>
            </w:r>
          </w:p>
          <w:p w:rsidR="000B7927" w:rsidRDefault="001D7B6B">
            <w:pPr>
              <w:jc w:val="center"/>
              <w:rPr>
                <w:b/>
                <w:sz w:val="26"/>
                <w:szCs w:val="26"/>
              </w:rPr>
            </w:pPr>
            <w:r>
              <w:rPr>
                <w:b/>
                <w:sz w:val="26"/>
                <w:szCs w:val="26"/>
              </w:rPr>
              <w:t>СОЛЬ-ИЛЕЦКИЙ</w:t>
            </w:r>
          </w:p>
          <w:p w:rsidR="000B7927" w:rsidRDefault="001D7B6B">
            <w:pPr>
              <w:jc w:val="center"/>
              <w:rPr>
                <w:b/>
                <w:sz w:val="26"/>
                <w:szCs w:val="26"/>
              </w:rPr>
            </w:pPr>
            <w:r>
              <w:rPr>
                <w:b/>
                <w:sz w:val="26"/>
                <w:szCs w:val="26"/>
              </w:rPr>
              <w:t>ГОРОДСКОЙ ОКРУГ</w:t>
            </w:r>
          </w:p>
          <w:p w:rsidR="000B7927" w:rsidRDefault="001D7B6B">
            <w:pPr>
              <w:jc w:val="center"/>
              <w:rPr>
                <w:b/>
                <w:sz w:val="26"/>
                <w:szCs w:val="26"/>
              </w:rPr>
            </w:pPr>
            <w:r>
              <w:rPr>
                <w:b/>
                <w:sz w:val="26"/>
                <w:szCs w:val="26"/>
              </w:rPr>
              <w:t>ОРЕНБУРГСКОЙ ОБЛАСТИ</w:t>
            </w:r>
          </w:p>
          <w:p w:rsidR="000B7927" w:rsidRDefault="001D7B6B">
            <w:pPr>
              <w:jc w:val="center"/>
              <w:rPr>
                <w:b/>
                <w:sz w:val="26"/>
                <w:szCs w:val="26"/>
              </w:rPr>
            </w:pPr>
            <w:r>
              <w:rPr>
                <w:b/>
                <w:sz w:val="26"/>
                <w:szCs w:val="26"/>
              </w:rPr>
              <w:t xml:space="preserve">ПОСТАНОВЛЕНИЕ </w:t>
            </w:r>
          </w:p>
          <w:p w:rsidR="000B7927" w:rsidRDefault="000B7927" w:rsidP="00182B09">
            <w:bookmarkStart w:id="0" w:name="__UnoMark__736_425427658"/>
            <w:bookmarkEnd w:id="0"/>
          </w:p>
        </w:tc>
      </w:tr>
    </w:tbl>
    <w:p w:rsidR="000B7927" w:rsidRDefault="00182B09" w:rsidP="00182B09">
      <w:pPr>
        <w:tabs>
          <w:tab w:val="left" w:pos="3402"/>
          <w:tab w:val="left" w:pos="3686"/>
          <w:tab w:val="left" w:pos="4253"/>
          <w:tab w:val="left" w:pos="4395"/>
          <w:tab w:val="left" w:pos="4536"/>
          <w:tab w:val="left" w:pos="4678"/>
          <w:tab w:val="left" w:pos="5245"/>
          <w:tab w:val="left" w:pos="6237"/>
          <w:tab w:val="left" w:pos="6663"/>
          <w:tab w:val="left" w:pos="7371"/>
        </w:tabs>
        <w:suppressAutoHyphens/>
        <w:snapToGrid w:val="0"/>
        <w:ind w:right="4562"/>
        <w:jc w:val="center"/>
        <w:rPr>
          <w:sz w:val="28"/>
          <w:szCs w:val="28"/>
        </w:rPr>
      </w:pPr>
      <w:r>
        <w:rPr>
          <w:noProof/>
        </w:rPr>
        <w:drawing>
          <wp:inline distT="0" distB="0" distL="0" distR="0" wp14:anchorId="0496DAC2" wp14:editId="2A52EDEA">
            <wp:extent cx="1968500" cy="2794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rotWithShape="1">
                    <a:blip r:embed="rId9"/>
                    <a:srcRect r="52220"/>
                    <a:stretch/>
                  </pic:blipFill>
                  <pic:spPr bwMode="auto">
                    <a:xfrm>
                      <a:off x="0" y="0"/>
                      <a:ext cx="1968500" cy="279400"/>
                    </a:xfrm>
                    <a:prstGeom prst="rect">
                      <a:avLst/>
                    </a:prstGeom>
                    <a:ln>
                      <a:noFill/>
                    </a:ln>
                    <a:extLst>
                      <a:ext uri="{53640926-AAD7-44D8-BBD7-CCE9431645EC}">
                        <a14:shadowObscured xmlns:a14="http://schemas.microsoft.com/office/drawing/2010/main"/>
                      </a:ext>
                    </a:extLst>
                  </pic:spPr>
                </pic:pic>
              </a:graphicData>
            </a:graphic>
          </wp:inline>
        </w:drawing>
      </w:r>
    </w:p>
    <w:p w:rsidR="000B7927" w:rsidRDefault="000B7927">
      <w:pPr>
        <w:tabs>
          <w:tab w:val="left" w:pos="3402"/>
          <w:tab w:val="left" w:pos="4678"/>
          <w:tab w:val="left" w:pos="5954"/>
          <w:tab w:val="left" w:pos="6096"/>
          <w:tab w:val="left" w:pos="6237"/>
          <w:tab w:val="left" w:pos="6379"/>
          <w:tab w:val="left" w:pos="6663"/>
          <w:tab w:val="left" w:pos="6804"/>
          <w:tab w:val="left" w:pos="7371"/>
          <w:tab w:val="left" w:pos="8080"/>
        </w:tabs>
        <w:suppressAutoHyphens/>
        <w:snapToGrid w:val="0"/>
        <w:ind w:right="3400"/>
        <w:jc w:val="both"/>
        <w:rPr>
          <w:sz w:val="28"/>
          <w:szCs w:val="28"/>
        </w:rPr>
      </w:pPr>
    </w:p>
    <w:p w:rsidR="000B7927" w:rsidRDefault="001D7B6B">
      <w:pPr>
        <w:tabs>
          <w:tab w:val="left" w:pos="3402"/>
          <w:tab w:val="left" w:pos="4253"/>
          <w:tab w:val="left" w:pos="4678"/>
          <w:tab w:val="left" w:pos="5245"/>
          <w:tab w:val="left" w:pos="6096"/>
          <w:tab w:val="left" w:pos="6237"/>
          <w:tab w:val="left" w:pos="6379"/>
          <w:tab w:val="left" w:pos="6663"/>
          <w:tab w:val="left" w:pos="6804"/>
          <w:tab w:val="left" w:pos="7371"/>
          <w:tab w:val="left" w:pos="7513"/>
          <w:tab w:val="left" w:pos="8080"/>
        </w:tabs>
        <w:suppressAutoHyphens/>
        <w:snapToGrid w:val="0"/>
        <w:spacing w:line="276" w:lineRule="auto"/>
        <w:ind w:right="3400"/>
        <w:jc w:val="both"/>
        <w:rPr>
          <w:sz w:val="28"/>
          <w:szCs w:val="28"/>
        </w:rPr>
      </w:pPr>
      <w:r>
        <w:rPr>
          <w:sz w:val="28"/>
          <w:szCs w:val="28"/>
        </w:rPr>
        <w:t xml:space="preserve">Об участии во Всероссийском конкурсе лучших проектов создания комфортной городской среды, начале приёма предложений от населения об общественной территории и определении пунктов сбора таких предложений </w:t>
      </w:r>
      <w:r>
        <w:rPr>
          <w:rFonts w:eastAsia="Lucida Sans Unicode"/>
          <w:sz w:val="28"/>
          <w:szCs w:val="28"/>
          <w:lang w:eastAsia="hi-IN" w:bidi="hi-IN"/>
        </w:rPr>
        <w:t xml:space="preserve"> </w:t>
      </w:r>
    </w:p>
    <w:p w:rsidR="000B7927" w:rsidRDefault="000B7927">
      <w:pPr>
        <w:tabs>
          <w:tab w:val="left" w:pos="567"/>
          <w:tab w:val="left" w:pos="709"/>
        </w:tabs>
        <w:ind w:firstLine="426"/>
        <w:jc w:val="both"/>
        <w:rPr>
          <w:sz w:val="28"/>
          <w:szCs w:val="28"/>
        </w:rPr>
      </w:pPr>
    </w:p>
    <w:p w:rsidR="000B7927" w:rsidRDefault="001D7B6B">
      <w:pPr>
        <w:tabs>
          <w:tab w:val="left" w:pos="567"/>
          <w:tab w:val="left" w:pos="709"/>
        </w:tabs>
        <w:ind w:right="-70" w:firstLine="567"/>
        <w:jc w:val="both"/>
        <w:rPr>
          <w:sz w:val="28"/>
          <w:szCs w:val="28"/>
        </w:rPr>
      </w:pPr>
      <w:r>
        <w:rPr>
          <w:sz w:val="28"/>
          <w:szCs w:val="28"/>
        </w:rPr>
        <w:t xml:space="preserve"> </w:t>
      </w:r>
    </w:p>
    <w:p w:rsidR="000B7927" w:rsidRDefault="001D7B6B">
      <w:pPr>
        <w:tabs>
          <w:tab w:val="left" w:pos="567"/>
          <w:tab w:val="left" w:pos="709"/>
        </w:tabs>
        <w:spacing w:line="276" w:lineRule="auto"/>
        <w:ind w:right="-70" w:firstLine="567"/>
        <w:jc w:val="both"/>
        <w:rPr>
          <w:sz w:val="28"/>
          <w:szCs w:val="28"/>
        </w:rPr>
      </w:pPr>
      <w:r>
        <w:rPr>
          <w:sz w:val="28"/>
          <w:szCs w:val="28"/>
        </w:rPr>
        <w:t>В соответствии с Федеральным законом от 06.10.2003 № 131-ФЗ «</w:t>
      </w:r>
      <w:proofErr w:type="gramStart"/>
      <w:r>
        <w:rPr>
          <w:sz w:val="28"/>
          <w:szCs w:val="28"/>
        </w:rPr>
        <w:t>Об</w:t>
      </w:r>
      <w:proofErr w:type="gramEnd"/>
      <w:r>
        <w:rPr>
          <w:sz w:val="28"/>
          <w:szCs w:val="28"/>
        </w:rPr>
        <w:t xml:space="preserve"> </w:t>
      </w:r>
      <w:proofErr w:type="gramStart"/>
      <w:r>
        <w:rPr>
          <w:sz w:val="28"/>
          <w:szCs w:val="28"/>
        </w:rPr>
        <w:t>общих принципах организации местного самоуправления в Российской Федерации», Постановлением Правительства Российской Федерации от 07.03.2018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Уставом муниципального образования Соль-</w:t>
      </w:r>
      <w:proofErr w:type="spellStart"/>
      <w:r>
        <w:rPr>
          <w:sz w:val="28"/>
          <w:szCs w:val="28"/>
        </w:rPr>
        <w:t>Илецкий</w:t>
      </w:r>
      <w:proofErr w:type="spellEnd"/>
      <w:r>
        <w:rPr>
          <w:sz w:val="28"/>
          <w:szCs w:val="28"/>
        </w:rPr>
        <w:t xml:space="preserve"> городской округ, руководствуясь протоколом заседания Правительства Оренбургской области от 25 января 2022 года, постановляю:</w:t>
      </w:r>
      <w:proofErr w:type="gramEnd"/>
    </w:p>
    <w:p w:rsidR="000B7927" w:rsidRDefault="001D7B6B">
      <w:pPr>
        <w:spacing w:line="276" w:lineRule="auto"/>
        <w:ind w:firstLine="567"/>
        <w:jc w:val="both"/>
        <w:rPr>
          <w:sz w:val="28"/>
          <w:szCs w:val="28"/>
        </w:rPr>
      </w:pPr>
      <w:r>
        <w:rPr>
          <w:sz w:val="28"/>
          <w:szCs w:val="28"/>
        </w:rPr>
        <w:t>1. В период с 09 февраля 2022 года по 20 февраля 2022 года организовать ежедневный сбор предложений жителей муниципального образования Соль-</w:t>
      </w:r>
      <w:proofErr w:type="spellStart"/>
      <w:r>
        <w:rPr>
          <w:sz w:val="28"/>
          <w:szCs w:val="28"/>
        </w:rPr>
        <w:t>Илецкий</w:t>
      </w:r>
      <w:proofErr w:type="spellEnd"/>
      <w:r>
        <w:rPr>
          <w:sz w:val="28"/>
          <w:szCs w:val="28"/>
        </w:rPr>
        <w:t xml:space="preserve"> городской округ для определения общественной территории с целью участия во Всероссийском конкурсе лучших проектов создания комфортной городской среды (далее - Конкурс).</w:t>
      </w:r>
    </w:p>
    <w:p w:rsidR="000B7927" w:rsidRDefault="001D7B6B">
      <w:pPr>
        <w:spacing w:line="276" w:lineRule="auto"/>
        <w:ind w:firstLine="567"/>
        <w:jc w:val="both"/>
        <w:rPr>
          <w:sz w:val="28"/>
          <w:szCs w:val="28"/>
        </w:rPr>
      </w:pPr>
      <w:r>
        <w:rPr>
          <w:sz w:val="28"/>
          <w:szCs w:val="28"/>
        </w:rPr>
        <w:t>2. Утвердить перечень общественных территорий, по которым производится сбор предложений для определения общественной территории  с целью участия в Конкурсе, и адресный перечень мест проведения сбора предложений согласно приложению № 1 к настоящему постановлению.</w:t>
      </w:r>
    </w:p>
    <w:p w:rsidR="000B7927" w:rsidRDefault="001D7B6B">
      <w:pPr>
        <w:spacing w:line="276" w:lineRule="auto"/>
        <w:ind w:firstLine="567"/>
        <w:jc w:val="both"/>
        <w:rPr>
          <w:sz w:val="28"/>
          <w:szCs w:val="28"/>
        </w:rPr>
      </w:pPr>
      <w:r>
        <w:rPr>
          <w:sz w:val="28"/>
          <w:szCs w:val="28"/>
        </w:rPr>
        <w:t>3. Утвердить форму предложения согласно приложению № 2 к настоящему постановлению.</w:t>
      </w:r>
    </w:p>
    <w:p w:rsidR="000B7927" w:rsidRDefault="001D7B6B">
      <w:pPr>
        <w:spacing w:line="276" w:lineRule="auto"/>
        <w:ind w:firstLine="567"/>
        <w:jc w:val="both"/>
        <w:rPr>
          <w:sz w:val="28"/>
          <w:szCs w:val="28"/>
        </w:rPr>
      </w:pPr>
      <w:r>
        <w:rPr>
          <w:sz w:val="28"/>
          <w:szCs w:val="28"/>
        </w:rPr>
        <w:lastRenderedPageBreak/>
        <w:t>4. Дополнительно в период с 09 февраля 2022 года по 20 февраля 2022 года ежедневно организовать сбор предложений жителей муниципального образования Соль-</w:t>
      </w:r>
      <w:proofErr w:type="spellStart"/>
      <w:r>
        <w:rPr>
          <w:sz w:val="28"/>
          <w:szCs w:val="28"/>
        </w:rPr>
        <w:t>Илецкий</w:t>
      </w:r>
      <w:proofErr w:type="spellEnd"/>
      <w:r>
        <w:rPr>
          <w:sz w:val="28"/>
          <w:szCs w:val="28"/>
        </w:rPr>
        <w:t xml:space="preserve"> городской округ для определения общественной территории с целью участия в Конкурсе по адресу электронной почты: streletc_olga@mail.ru</w:t>
      </w:r>
    </w:p>
    <w:p w:rsidR="000B7927" w:rsidRDefault="001D7B6B">
      <w:pPr>
        <w:spacing w:line="276" w:lineRule="auto"/>
        <w:ind w:firstLine="567"/>
        <w:jc w:val="both"/>
        <w:rPr>
          <w:sz w:val="28"/>
          <w:szCs w:val="28"/>
        </w:rPr>
      </w:pPr>
      <w:r>
        <w:rPr>
          <w:sz w:val="28"/>
          <w:szCs w:val="28"/>
        </w:rPr>
        <w:t>5. Функции по организации сбора предложений для определения общественной территории, подведение итогов сбора предложений с целью участия в Конкурсе, возложить на рабочую группу по рассмотрению и оценке предложений граждан, утверждённую постановлением администрации муниципального образования Соль-</w:t>
      </w:r>
      <w:proofErr w:type="spellStart"/>
      <w:r>
        <w:rPr>
          <w:sz w:val="28"/>
          <w:szCs w:val="28"/>
        </w:rPr>
        <w:t>Илецкий</w:t>
      </w:r>
      <w:proofErr w:type="spellEnd"/>
      <w:r>
        <w:rPr>
          <w:sz w:val="28"/>
          <w:szCs w:val="28"/>
        </w:rPr>
        <w:t xml:space="preserve"> городской округ Оренбургской области от 13 января 2022 года № 36-п.</w:t>
      </w:r>
    </w:p>
    <w:p w:rsidR="000B7927" w:rsidRDefault="001D7B6B">
      <w:pPr>
        <w:spacing w:line="276" w:lineRule="auto"/>
        <w:ind w:firstLine="567"/>
        <w:jc w:val="both"/>
        <w:rPr>
          <w:sz w:val="28"/>
          <w:szCs w:val="28"/>
        </w:rPr>
      </w:pPr>
      <w:r>
        <w:rPr>
          <w:sz w:val="28"/>
          <w:szCs w:val="28"/>
        </w:rPr>
        <w:t>6. 21 февраля 2022 года подвести итоги приёма предложений жителей муниципального образования Соль-</w:t>
      </w:r>
      <w:proofErr w:type="spellStart"/>
      <w:r>
        <w:rPr>
          <w:sz w:val="28"/>
          <w:szCs w:val="28"/>
        </w:rPr>
        <w:t>Илецкий</w:t>
      </w:r>
      <w:proofErr w:type="spellEnd"/>
      <w:r>
        <w:rPr>
          <w:sz w:val="28"/>
          <w:szCs w:val="28"/>
        </w:rPr>
        <w:t xml:space="preserve"> городской округ, определив общественную территорию, набравшую наибольшее количество предложений с целью участия в Конкурсе.</w:t>
      </w:r>
    </w:p>
    <w:p w:rsidR="000B7927" w:rsidRDefault="001D7B6B">
      <w:pPr>
        <w:spacing w:line="276" w:lineRule="auto"/>
        <w:ind w:firstLine="567"/>
        <w:jc w:val="both"/>
        <w:rPr>
          <w:sz w:val="28"/>
          <w:szCs w:val="28"/>
        </w:rPr>
      </w:pPr>
      <w:r>
        <w:rPr>
          <w:sz w:val="28"/>
          <w:szCs w:val="28"/>
        </w:rPr>
        <w:t xml:space="preserve">7.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0B7927" w:rsidRDefault="001D7B6B">
      <w:pPr>
        <w:tabs>
          <w:tab w:val="left" w:pos="567"/>
        </w:tabs>
        <w:spacing w:line="276" w:lineRule="auto"/>
        <w:ind w:firstLine="567"/>
        <w:jc w:val="both"/>
        <w:rPr>
          <w:sz w:val="28"/>
          <w:szCs w:val="28"/>
        </w:rPr>
      </w:pPr>
      <w:r>
        <w:rPr>
          <w:sz w:val="28"/>
          <w:szCs w:val="28"/>
        </w:rPr>
        <w:t>8. Постановление вступает в силу после его официального опубликования.</w:t>
      </w:r>
    </w:p>
    <w:p w:rsidR="000B7927" w:rsidRDefault="000B7927">
      <w:pPr>
        <w:pStyle w:val="aff5"/>
        <w:jc w:val="both"/>
        <w:rPr>
          <w:sz w:val="28"/>
          <w:szCs w:val="28"/>
        </w:rPr>
      </w:pPr>
    </w:p>
    <w:p w:rsidR="000B7927" w:rsidRDefault="000B7927">
      <w:pPr>
        <w:widowControl w:val="0"/>
        <w:ind w:left="34"/>
        <w:rPr>
          <w:spacing w:val="1"/>
          <w:sz w:val="28"/>
          <w:szCs w:val="28"/>
        </w:rPr>
      </w:pPr>
    </w:p>
    <w:p w:rsidR="000B7927" w:rsidRDefault="000B7927">
      <w:pPr>
        <w:widowControl w:val="0"/>
        <w:rPr>
          <w:spacing w:val="1"/>
          <w:sz w:val="28"/>
          <w:szCs w:val="28"/>
        </w:rPr>
      </w:pPr>
    </w:p>
    <w:p w:rsidR="000B7927" w:rsidRDefault="001D7B6B">
      <w:pPr>
        <w:widowControl w:val="0"/>
        <w:rPr>
          <w:spacing w:val="1"/>
          <w:sz w:val="28"/>
          <w:szCs w:val="28"/>
        </w:rPr>
      </w:pPr>
      <w:r>
        <w:rPr>
          <w:spacing w:val="1"/>
          <w:sz w:val="28"/>
          <w:szCs w:val="28"/>
        </w:rPr>
        <w:t xml:space="preserve">Глава муниципального образования  </w:t>
      </w:r>
    </w:p>
    <w:p w:rsidR="000B7927" w:rsidRDefault="001D7B6B">
      <w:pPr>
        <w:widowControl w:val="0"/>
        <w:ind w:left="34"/>
        <w:rPr>
          <w:spacing w:val="1"/>
          <w:sz w:val="28"/>
          <w:szCs w:val="28"/>
        </w:rPr>
      </w:pPr>
      <w:r>
        <w:rPr>
          <w:spacing w:val="1"/>
          <w:sz w:val="28"/>
          <w:szCs w:val="28"/>
        </w:rPr>
        <w:t>Соль-</w:t>
      </w:r>
      <w:proofErr w:type="spellStart"/>
      <w:r>
        <w:rPr>
          <w:spacing w:val="1"/>
          <w:sz w:val="28"/>
          <w:szCs w:val="28"/>
        </w:rPr>
        <w:t>Илецкий</w:t>
      </w:r>
      <w:proofErr w:type="spellEnd"/>
      <w:r>
        <w:rPr>
          <w:spacing w:val="1"/>
          <w:sz w:val="28"/>
          <w:szCs w:val="28"/>
        </w:rPr>
        <w:t xml:space="preserve">  городской округ                                                   В.И. Дубровин</w:t>
      </w:r>
    </w:p>
    <w:p w:rsidR="000B7927" w:rsidRDefault="001D7B6B">
      <w:pPr>
        <w:widowControl w:val="0"/>
        <w:ind w:left="34"/>
        <w:rPr>
          <w:spacing w:val="1"/>
          <w:sz w:val="28"/>
          <w:szCs w:val="28"/>
        </w:rPr>
      </w:pPr>
      <w:r>
        <w:rPr>
          <w:spacing w:val="1"/>
          <w:sz w:val="28"/>
          <w:szCs w:val="28"/>
        </w:rPr>
        <w:t xml:space="preserve">                                                                </w:t>
      </w:r>
    </w:p>
    <w:p w:rsidR="000B7927" w:rsidRDefault="001D7B6B">
      <w:pPr>
        <w:widowControl w:val="0"/>
        <w:ind w:left="34"/>
        <w:rPr>
          <w:spacing w:val="1"/>
          <w:szCs w:val="28"/>
        </w:rPr>
      </w:pPr>
      <w:r>
        <w:rPr>
          <w:spacing w:val="1"/>
          <w:szCs w:val="28"/>
        </w:rPr>
        <w:t xml:space="preserve">                                                                      </w:t>
      </w:r>
      <w:bookmarkStart w:id="1" w:name="__UnoMark__734_425427658"/>
      <w:bookmarkEnd w:id="1"/>
      <w:r>
        <w:rPr>
          <w:spacing w:val="1"/>
          <w:szCs w:val="28"/>
        </w:rPr>
        <w:t xml:space="preserve"> </w:t>
      </w:r>
      <w:r>
        <w:rPr>
          <w:szCs w:val="28"/>
        </w:rPr>
        <w:t xml:space="preserve">                                                            </w:t>
      </w:r>
    </w:p>
    <w:p w:rsidR="000B7927" w:rsidRDefault="000B7927">
      <w:pPr>
        <w:tabs>
          <w:tab w:val="left" w:pos="7016"/>
        </w:tabs>
        <w:ind w:left="34"/>
        <w:jc w:val="both"/>
        <w:rPr>
          <w:sz w:val="28"/>
          <w:szCs w:val="28"/>
        </w:rPr>
      </w:pPr>
    </w:p>
    <w:p w:rsidR="000B7927" w:rsidRDefault="000B7927">
      <w:pPr>
        <w:shd w:val="clear" w:color="auto" w:fill="FFFFFF"/>
        <w:jc w:val="both"/>
        <w:rPr>
          <w:sz w:val="20"/>
        </w:rPr>
      </w:pPr>
    </w:p>
    <w:p w:rsidR="004F45AB" w:rsidRDefault="004F45AB">
      <w:pPr>
        <w:shd w:val="clear" w:color="auto" w:fill="FFFFFF"/>
        <w:jc w:val="both"/>
        <w:rPr>
          <w:sz w:val="20"/>
        </w:rPr>
      </w:pPr>
    </w:p>
    <w:p w:rsidR="004F45AB" w:rsidRDefault="004F45AB">
      <w:pPr>
        <w:shd w:val="clear" w:color="auto" w:fill="FFFFFF"/>
        <w:jc w:val="both"/>
        <w:rPr>
          <w:sz w:val="20"/>
        </w:rPr>
      </w:pPr>
    </w:p>
    <w:p w:rsidR="004F45AB" w:rsidRDefault="004F45AB">
      <w:pPr>
        <w:shd w:val="clear" w:color="auto" w:fill="FFFFFF"/>
        <w:jc w:val="both"/>
        <w:rPr>
          <w:sz w:val="20"/>
        </w:rPr>
      </w:pPr>
    </w:p>
    <w:p w:rsidR="004F45AB" w:rsidRDefault="004F45AB">
      <w:pPr>
        <w:shd w:val="clear" w:color="auto" w:fill="FFFFFF"/>
        <w:jc w:val="both"/>
        <w:rPr>
          <w:sz w:val="20"/>
        </w:rPr>
      </w:pPr>
    </w:p>
    <w:p w:rsidR="004F45AB" w:rsidRDefault="004F45AB">
      <w:pPr>
        <w:shd w:val="clear" w:color="auto" w:fill="FFFFFF"/>
        <w:jc w:val="both"/>
        <w:rPr>
          <w:sz w:val="20"/>
        </w:rPr>
      </w:pPr>
    </w:p>
    <w:p w:rsidR="004F45AB" w:rsidRDefault="004F45AB">
      <w:pPr>
        <w:shd w:val="clear" w:color="auto" w:fill="FFFFFF"/>
        <w:jc w:val="both"/>
        <w:rPr>
          <w:sz w:val="20"/>
        </w:rPr>
      </w:pPr>
    </w:p>
    <w:p w:rsidR="000B7927" w:rsidRDefault="000B7927">
      <w:pPr>
        <w:shd w:val="clear" w:color="auto" w:fill="FFFFFF"/>
        <w:jc w:val="both"/>
        <w:rPr>
          <w:sz w:val="20"/>
        </w:rPr>
      </w:pPr>
    </w:p>
    <w:p w:rsidR="000B7927" w:rsidRDefault="000B7927">
      <w:pPr>
        <w:shd w:val="clear" w:color="auto" w:fill="FFFFFF"/>
        <w:jc w:val="both"/>
        <w:rPr>
          <w:sz w:val="20"/>
        </w:rPr>
      </w:pPr>
    </w:p>
    <w:p w:rsidR="000B7927" w:rsidRDefault="000B7927">
      <w:pPr>
        <w:shd w:val="clear" w:color="auto" w:fill="FFFFFF"/>
        <w:jc w:val="both"/>
        <w:rPr>
          <w:sz w:val="20"/>
        </w:rPr>
      </w:pPr>
    </w:p>
    <w:p w:rsidR="000B7927" w:rsidRDefault="001D7B6B">
      <w:pPr>
        <w:shd w:val="clear" w:color="auto" w:fill="FFFFFF"/>
        <w:jc w:val="both"/>
        <w:rPr>
          <w:sz w:val="20"/>
        </w:rPr>
      </w:pPr>
      <w:r>
        <w:rPr>
          <w:sz w:val="20"/>
        </w:rPr>
        <w:t>Разослано: Прокуратура Соль-</w:t>
      </w:r>
      <w:proofErr w:type="spellStart"/>
      <w:r>
        <w:rPr>
          <w:sz w:val="20"/>
        </w:rPr>
        <w:t>Илецкого</w:t>
      </w:r>
      <w:proofErr w:type="spellEnd"/>
      <w:r>
        <w:rPr>
          <w:sz w:val="20"/>
        </w:rPr>
        <w:t xml:space="preserve"> района, Организационный отдел, Отдел по строительству, транспорту, ЖКХ, дорожному хозяйству, газификации и связи, Отдел архитектуры, градостроительства и земельных отношений, Аппарат Совета депутатов муниципального образования Соль-</w:t>
      </w:r>
      <w:proofErr w:type="spellStart"/>
      <w:r>
        <w:rPr>
          <w:sz w:val="20"/>
        </w:rPr>
        <w:t>Илецкий</w:t>
      </w:r>
      <w:proofErr w:type="spellEnd"/>
      <w:r>
        <w:rPr>
          <w:sz w:val="20"/>
        </w:rPr>
        <w:t xml:space="preserve"> городской округ</w:t>
      </w:r>
    </w:p>
    <w:p w:rsidR="001676C7" w:rsidRDefault="001D7B6B">
      <w:pPr>
        <w:widowControl w:val="0"/>
        <w:suppressAutoHyphens/>
        <w:ind w:firstLine="720"/>
        <w:jc w:val="both"/>
        <w:rPr>
          <w:sz w:val="28"/>
          <w:szCs w:val="28"/>
          <w:lang w:eastAsia="ar-SA"/>
        </w:rPr>
      </w:pPr>
      <w:r>
        <w:rPr>
          <w:sz w:val="28"/>
          <w:szCs w:val="28"/>
          <w:lang w:eastAsia="ar-SA"/>
        </w:rPr>
        <w:t xml:space="preserve">                                                                </w:t>
      </w:r>
    </w:p>
    <w:p w:rsidR="001676C7" w:rsidRDefault="001676C7">
      <w:pPr>
        <w:widowControl w:val="0"/>
        <w:suppressAutoHyphens/>
        <w:ind w:firstLine="720"/>
        <w:jc w:val="both"/>
        <w:rPr>
          <w:sz w:val="28"/>
          <w:szCs w:val="28"/>
          <w:lang w:eastAsia="ar-SA"/>
        </w:rPr>
      </w:pPr>
    </w:p>
    <w:p w:rsidR="001676C7" w:rsidRDefault="001676C7">
      <w:pPr>
        <w:widowControl w:val="0"/>
        <w:suppressAutoHyphens/>
        <w:ind w:firstLine="720"/>
        <w:jc w:val="both"/>
        <w:rPr>
          <w:sz w:val="28"/>
          <w:szCs w:val="28"/>
          <w:lang w:eastAsia="ar-SA"/>
        </w:rPr>
      </w:pPr>
    </w:p>
    <w:p w:rsidR="001676C7" w:rsidRDefault="001676C7">
      <w:pPr>
        <w:widowControl w:val="0"/>
        <w:suppressAutoHyphens/>
        <w:ind w:firstLine="720"/>
        <w:jc w:val="both"/>
        <w:rPr>
          <w:sz w:val="28"/>
          <w:szCs w:val="28"/>
          <w:lang w:eastAsia="ar-SA"/>
        </w:rPr>
      </w:pPr>
    </w:p>
    <w:p w:rsidR="001676C7" w:rsidRDefault="001676C7">
      <w:pPr>
        <w:widowControl w:val="0"/>
        <w:suppressAutoHyphens/>
        <w:ind w:firstLine="720"/>
        <w:jc w:val="both"/>
        <w:rPr>
          <w:sz w:val="28"/>
          <w:szCs w:val="28"/>
          <w:lang w:eastAsia="ar-SA"/>
        </w:rPr>
      </w:pPr>
    </w:p>
    <w:p w:rsidR="000B7927" w:rsidRDefault="001676C7">
      <w:pPr>
        <w:widowControl w:val="0"/>
        <w:suppressAutoHyphens/>
        <w:ind w:firstLine="720"/>
        <w:jc w:val="both"/>
        <w:rPr>
          <w:sz w:val="28"/>
          <w:szCs w:val="28"/>
          <w:lang w:eastAsia="ar-SA"/>
        </w:rPr>
      </w:pPr>
      <w:r>
        <w:rPr>
          <w:sz w:val="28"/>
          <w:szCs w:val="28"/>
          <w:lang w:eastAsia="ar-SA"/>
        </w:rPr>
        <w:lastRenderedPageBreak/>
        <w:t xml:space="preserve">                                                               </w:t>
      </w:r>
      <w:r w:rsidR="001D7B6B">
        <w:rPr>
          <w:sz w:val="28"/>
          <w:szCs w:val="28"/>
          <w:lang w:eastAsia="ar-SA"/>
        </w:rPr>
        <w:t xml:space="preserve"> Приложение № 1</w:t>
      </w:r>
    </w:p>
    <w:p w:rsidR="000B7927" w:rsidRDefault="001D7B6B">
      <w:pPr>
        <w:widowControl w:val="0"/>
        <w:jc w:val="both"/>
        <w:rPr>
          <w:sz w:val="28"/>
          <w:szCs w:val="28"/>
        </w:rPr>
      </w:pPr>
      <w:r>
        <w:rPr>
          <w:sz w:val="28"/>
          <w:szCs w:val="28"/>
        </w:rPr>
        <w:t xml:space="preserve">                                                                           к постановлению администрации </w:t>
      </w:r>
    </w:p>
    <w:p w:rsidR="000B7927" w:rsidRDefault="001D7B6B">
      <w:pPr>
        <w:widowControl w:val="0"/>
        <w:jc w:val="center"/>
        <w:rPr>
          <w:sz w:val="28"/>
          <w:szCs w:val="28"/>
        </w:rPr>
      </w:pPr>
      <w:r>
        <w:rPr>
          <w:sz w:val="28"/>
          <w:szCs w:val="28"/>
        </w:rPr>
        <w:t xml:space="preserve">                                                                           Соль-</w:t>
      </w:r>
      <w:proofErr w:type="spellStart"/>
      <w:r>
        <w:rPr>
          <w:sz w:val="28"/>
          <w:szCs w:val="28"/>
        </w:rPr>
        <w:t>Илецкого</w:t>
      </w:r>
      <w:proofErr w:type="spellEnd"/>
      <w:r>
        <w:rPr>
          <w:sz w:val="28"/>
          <w:szCs w:val="28"/>
        </w:rPr>
        <w:t xml:space="preserve"> городского округа </w:t>
      </w:r>
    </w:p>
    <w:p w:rsidR="000B7927" w:rsidRDefault="00182B09" w:rsidP="00182B09">
      <w:pPr>
        <w:widowControl w:val="0"/>
        <w:jc w:val="right"/>
        <w:rPr>
          <w:sz w:val="28"/>
          <w:szCs w:val="28"/>
        </w:rPr>
      </w:pPr>
      <w:r>
        <w:rPr>
          <w:noProof/>
          <w:sz w:val="28"/>
          <w:szCs w:val="28"/>
        </w:rPr>
        <w:drawing>
          <wp:inline distT="0" distB="0" distL="0" distR="0" wp14:anchorId="409AC40C">
            <wp:extent cx="2607925" cy="279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779" cy="280670"/>
                    </a:xfrm>
                    <a:prstGeom prst="rect">
                      <a:avLst/>
                    </a:prstGeom>
                    <a:noFill/>
                  </pic:spPr>
                </pic:pic>
              </a:graphicData>
            </a:graphic>
          </wp:inline>
        </w:drawing>
      </w:r>
    </w:p>
    <w:p w:rsidR="000B7927" w:rsidRDefault="000B7927">
      <w:pPr>
        <w:widowControl w:val="0"/>
        <w:jc w:val="center"/>
        <w:rPr>
          <w:sz w:val="28"/>
          <w:szCs w:val="28"/>
        </w:rPr>
      </w:pPr>
    </w:p>
    <w:p w:rsidR="000B7927" w:rsidRDefault="000B7927" w:rsidP="00182B09">
      <w:pPr>
        <w:widowControl w:val="0"/>
        <w:jc w:val="both"/>
        <w:rPr>
          <w:sz w:val="28"/>
          <w:szCs w:val="28"/>
        </w:rPr>
      </w:pPr>
    </w:p>
    <w:p w:rsidR="000B7927" w:rsidRDefault="000B7927">
      <w:pPr>
        <w:widowControl w:val="0"/>
        <w:jc w:val="center"/>
        <w:rPr>
          <w:b/>
          <w:bCs/>
          <w:sz w:val="28"/>
          <w:szCs w:val="28"/>
        </w:rPr>
      </w:pPr>
    </w:p>
    <w:p w:rsidR="000B7927" w:rsidRDefault="000B7927">
      <w:pPr>
        <w:widowControl w:val="0"/>
        <w:jc w:val="center"/>
        <w:rPr>
          <w:b/>
          <w:bCs/>
          <w:sz w:val="28"/>
          <w:szCs w:val="28"/>
        </w:rPr>
      </w:pPr>
    </w:p>
    <w:p w:rsidR="000B7927" w:rsidRDefault="000B7927">
      <w:pPr>
        <w:widowControl w:val="0"/>
        <w:jc w:val="center"/>
        <w:rPr>
          <w:b/>
          <w:bCs/>
          <w:sz w:val="28"/>
          <w:szCs w:val="28"/>
        </w:rPr>
      </w:pPr>
    </w:p>
    <w:p w:rsidR="000B7927" w:rsidRDefault="001D7B6B">
      <w:pPr>
        <w:widowControl w:val="0"/>
        <w:spacing w:line="276" w:lineRule="auto"/>
        <w:jc w:val="center"/>
        <w:rPr>
          <w:sz w:val="28"/>
          <w:szCs w:val="28"/>
        </w:rPr>
      </w:pPr>
      <w:r>
        <w:rPr>
          <w:b/>
          <w:bCs/>
          <w:sz w:val="28"/>
          <w:szCs w:val="28"/>
        </w:rPr>
        <w:t xml:space="preserve">ПЕРЕЧЕНЬ </w:t>
      </w:r>
    </w:p>
    <w:p w:rsidR="000B7927" w:rsidRDefault="001D7B6B">
      <w:pPr>
        <w:widowControl w:val="0"/>
        <w:spacing w:line="276" w:lineRule="auto"/>
        <w:jc w:val="center"/>
        <w:rPr>
          <w:b/>
          <w:bCs/>
          <w:sz w:val="28"/>
          <w:szCs w:val="28"/>
        </w:rPr>
      </w:pPr>
      <w:r>
        <w:rPr>
          <w:b/>
          <w:bCs/>
          <w:sz w:val="28"/>
          <w:szCs w:val="28"/>
        </w:rPr>
        <w:t>общественных территорий, по которым производится сбор предложений жителей муниципального образования Соль-</w:t>
      </w:r>
      <w:proofErr w:type="spellStart"/>
      <w:r>
        <w:rPr>
          <w:b/>
          <w:bCs/>
          <w:sz w:val="28"/>
          <w:szCs w:val="28"/>
        </w:rPr>
        <w:t>Илецкий</w:t>
      </w:r>
      <w:proofErr w:type="spellEnd"/>
      <w:r>
        <w:rPr>
          <w:b/>
          <w:bCs/>
          <w:sz w:val="28"/>
          <w:szCs w:val="28"/>
        </w:rPr>
        <w:t xml:space="preserve"> городской округ для определения общественной территории с целью участия во Всероссийском конкурсе лучших проектов создания комфортной городской среды</w:t>
      </w:r>
    </w:p>
    <w:p w:rsidR="000B7927" w:rsidRDefault="000B7927">
      <w:pPr>
        <w:widowControl w:val="0"/>
        <w:jc w:val="center"/>
        <w:rPr>
          <w:b/>
          <w:bCs/>
          <w:sz w:val="28"/>
          <w:szCs w:val="28"/>
        </w:rPr>
      </w:pPr>
    </w:p>
    <w:p w:rsidR="000B7927" w:rsidRDefault="000B7927">
      <w:pPr>
        <w:widowControl w:val="0"/>
        <w:ind w:firstLine="709"/>
        <w:jc w:val="both"/>
        <w:rPr>
          <w:sz w:val="28"/>
          <w:szCs w:val="28"/>
        </w:rPr>
      </w:pPr>
    </w:p>
    <w:p w:rsidR="000B7927" w:rsidRDefault="001D7B6B">
      <w:pPr>
        <w:spacing w:line="360" w:lineRule="auto"/>
        <w:ind w:firstLine="567"/>
        <w:jc w:val="both"/>
        <w:rPr>
          <w:sz w:val="28"/>
          <w:szCs w:val="28"/>
          <w:lang w:eastAsia="en-US"/>
        </w:rPr>
      </w:pPr>
      <w:r>
        <w:rPr>
          <w:sz w:val="28"/>
          <w:szCs w:val="28"/>
          <w:lang w:eastAsia="en-US"/>
        </w:rPr>
        <w:t>1. Аллея по ул. Карла Маркса, расположенная по адресу: Оренбургская область, г. Соль-Илецк, ул. Карла Маркса;</w:t>
      </w:r>
    </w:p>
    <w:p w:rsidR="000B7927" w:rsidRDefault="001D7B6B">
      <w:pPr>
        <w:spacing w:line="360" w:lineRule="auto"/>
        <w:ind w:firstLine="567"/>
        <w:jc w:val="both"/>
        <w:rPr>
          <w:sz w:val="28"/>
          <w:szCs w:val="28"/>
          <w:lang w:eastAsia="en-US"/>
        </w:rPr>
      </w:pPr>
      <w:r>
        <w:rPr>
          <w:sz w:val="28"/>
          <w:szCs w:val="28"/>
          <w:lang w:eastAsia="en-US"/>
        </w:rPr>
        <w:t xml:space="preserve">2. Сквер, расположенный по адресу: </w:t>
      </w:r>
      <w:proofErr w:type="gramStart"/>
      <w:r>
        <w:rPr>
          <w:sz w:val="28"/>
          <w:szCs w:val="28"/>
          <w:lang w:eastAsia="en-US"/>
        </w:rPr>
        <w:t>Оренбургская область, Соль-</w:t>
      </w:r>
      <w:proofErr w:type="spellStart"/>
      <w:r>
        <w:rPr>
          <w:sz w:val="28"/>
          <w:szCs w:val="28"/>
          <w:lang w:eastAsia="en-US"/>
        </w:rPr>
        <w:t>Илецкий</w:t>
      </w:r>
      <w:proofErr w:type="spellEnd"/>
      <w:r>
        <w:rPr>
          <w:sz w:val="28"/>
          <w:szCs w:val="28"/>
          <w:lang w:eastAsia="en-US"/>
        </w:rPr>
        <w:t xml:space="preserve"> район, г. Соль-Илецк, ул. Солнечная, 1 "С";</w:t>
      </w:r>
      <w:proofErr w:type="gramEnd"/>
    </w:p>
    <w:p w:rsidR="000B7927" w:rsidRDefault="001D7B6B">
      <w:pPr>
        <w:widowControl w:val="0"/>
        <w:spacing w:line="360" w:lineRule="auto"/>
        <w:ind w:firstLine="567"/>
        <w:jc w:val="both"/>
        <w:rPr>
          <w:sz w:val="28"/>
          <w:szCs w:val="28"/>
          <w:lang w:eastAsia="en-US"/>
        </w:rPr>
      </w:pPr>
      <w:r>
        <w:rPr>
          <w:sz w:val="28"/>
          <w:szCs w:val="28"/>
          <w:lang w:eastAsia="en-US"/>
        </w:rPr>
        <w:t>3. Сквер, расположенный по адресу: Оренбургская область, Соль-</w:t>
      </w:r>
      <w:proofErr w:type="spellStart"/>
      <w:r>
        <w:rPr>
          <w:sz w:val="28"/>
          <w:szCs w:val="28"/>
          <w:lang w:eastAsia="en-US"/>
        </w:rPr>
        <w:t>Илецкий</w:t>
      </w:r>
      <w:proofErr w:type="spellEnd"/>
      <w:r>
        <w:rPr>
          <w:sz w:val="28"/>
          <w:szCs w:val="28"/>
          <w:lang w:eastAsia="en-US"/>
        </w:rPr>
        <w:t xml:space="preserve"> городской округ, г. Соль-Илецк, ул. Гонтаренко, 10П.</w:t>
      </w:r>
    </w:p>
    <w:p w:rsidR="000B7927" w:rsidRDefault="001D7B6B">
      <w:pPr>
        <w:widowControl w:val="0"/>
        <w:spacing w:line="360" w:lineRule="auto"/>
        <w:ind w:firstLine="567"/>
        <w:jc w:val="both"/>
        <w:rPr>
          <w:sz w:val="28"/>
          <w:szCs w:val="28"/>
          <w:lang w:eastAsia="en-US"/>
        </w:rPr>
      </w:pPr>
      <w:r>
        <w:rPr>
          <w:sz w:val="28"/>
          <w:szCs w:val="28"/>
          <w:lang w:eastAsia="en-US"/>
        </w:rPr>
        <w:t>4. Иное</w:t>
      </w:r>
    </w:p>
    <w:p w:rsidR="000B7927" w:rsidRDefault="000B7927">
      <w:pPr>
        <w:widowControl w:val="0"/>
        <w:spacing w:line="360" w:lineRule="auto"/>
        <w:ind w:firstLine="567"/>
        <w:jc w:val="both"/>
        <w:rPr>
          <w:sz w:val="28"/>
          <w:szCs w:val="28"/>
          <w:lang w:eastAsia="en-US"/>
        </w:rPr>
      </w:pPr>
    </w:p>
    <w:p w:rsidR="000B7927" w:rsidRDefault="001D7B6B">
      <w:pPr>
        <w:widowControl w:val="0"/>
        <w:spacing w:line="360" w:lineRule="auto"/>
        <w:ind w:firstLine="567"/>
        <w:jc w:val="both"/>
        <w:rPr>
          <w:sz w:val="28"/>
          <w:szCs w:val="28"/>
        </w:rPr>
      </w:pPr>
      <w:r>
        <w:rPr>
          <w:sz w:val="28"/>
          <w:szCs w:val="28"/>
        </w:rPr>
        <w:t>Адреса мест сбора предложений:</w:t>
      </w:r>
    </w:p>
    <w:p w:rsidR="000B7927" w:rsidRDefault="001D7B6B">
      <w:pPr>
        <w:widowControl w:val="0"/>
        <w:spacing w:line="360" w:lineRule="auto"/>
        <w:ind w:firstLine="567"/>
        <w:jc w:val="both"/>
        <w:rPr>
          <w:sz w:val="28"/>
          <w:szCs w:val="28"/>
        </w:rPr>
      </w:pPr>
      <w:r>
        <w:rPr>
          <w:sz w:val="28"/>
          <w:szCs w:val="28"/>
        </w:rPr>
        <w:t>1. Здание администрации муниципального образования Соль-</w:t>
      </w:r>
      <w:proofErr w:type="spellStart"/>
      <w:r>
        <w:rPr>
          <w:sz w:val="28"/>
          <w:szCs w:val="28"/>
        </w:rPr>
        <w:t>Илецкий</w:t>
      </w:r>
      <w:proofErr w:type="spellEnd"/>
      <w:r>
        <w:rPr>
          <w:sz w:val="28"/>
          <w:szCs w:val="28"/>
        </w:rPr>
        <w:t xml:space="preserve"> городской округ (г. Соль-Илецк, ул. Карла Маркса, д. 6, </w:t>
      </w:r>
      <w:proofErr w:type="spellStart"/>
      <w:r>
        <w:rPr>
          <w:sz w:val="28"/>
          <w:szCs w:val="28"/>
        </w:rPr>
        <w:t>каб</w:t>
      </w:r>
      <w:proofErr w:type="spellEnd"/>
      <w:r>
        <w:rPr>
          <w:sz w:val="28"/>
          <w:szCs w:val="28"/>
        </w:rPr>
        <w:t>. 43);</w:t>
      </w:r>
    </w:p>
    <w:p w:rsidR="000B7927" w:rsidRDefault="001D7B6B">
      <w:pPr>
        <w:widowControl w:val="0"/>
        <w:spacing w:line="360" w:lineRule="auto"/>
        <w:ind w:firstLine="567"/>
        <w:jc w:val="both"/>
        <w:rPr>
          <w:sz w:val="28"/>
          <w:szCs w:val="28"/>
        </w:rPr>
      </w:pPr>
      <w:r>
        <w:rPr>
          <w:sz w:val="28"/>
          <w:szCs w:val="28"/>
        </w:rPr>
        <w:t>2. Здание Управления образованием администрации Соль-</w:t>
      </w:r>
      <w:proofErr w:type="spellStart"/>
      <w:r>
        <w:rPr>
          <w:sz w:val="28"/>
          <w:szCs w:val="28"/>
        </w:rPr>
        <w:t>Илецкого</w:t>
      </w:r>
      <w:proofErr w:type="spellEnd"/>
      <w:r>
        <w:rPr>
          <w:sz w:val="28"/>
          <w:szCs w:val="28"/>
        </w:rPr>
        <w:t xml:space="preserve"> городского округа (г. Соль-Илецк, ул. Уральская, д. 43);</w:t>
      </w:r>
    </w:p>
    <w:p w:rsidR="000B7927" w:rsidRDefault="001D7B6B">
      <w:pPr>
        <w:widowControl w:val="0"/>
        <w:spacing w:line="360" w:lineRule="auto"/>
        <w:ind w:firstLine="567"/>
        <w:jc w:val="both"/>
        <w:rPr>
          <w:sz w:val="28"/>
          <w:szCs w:val="28"/>
        </w:rPr>
      </w:pPr>
      <w:r>
        <w:rPr>
          <w:sz w:val="28"/>
          <w:szCs w:val="28"/>
        </w:rPr>
        <w:t>3. Здание МАУ «Соль-</w:t>
      </w:r>
      <w:proofErr w:type="spellStart"/>
      <w:r>
        <w:rPr>
          <w:sz w:val="28"/>
          <w:szCs w:val="28"/>
        </w:rPr>
        <w:t>Илецкий</w:t>
      </w:r>
      <w:proofErr w:type="spellEnd"/>
      <w:r>
        <w:rPr>
          <w:sz w:val="28"/>
          <w:szCs w:val="28"/>
        </w:rPr>
        <w:t xml:space="preserve"> районный многофункциональный центр предоставления государственных и муниципальных услуг» (г. Соль-Илецк, пер. </w:t>
      </w:r>
      <w:proofErr w:type="spellStart"/>
      <w:r>
        <w:rPr>
          <w:sz w:val="28"/>
          <w:szCs w:val="28"/>
        </w:rPr>
        <w:t>Светачёва</w:t>
      </w:r>
      <w:proofErr w:type="spellEnd"/>
      <w:r>
        <w:rPr>
          <w:sz w:val="28"/>
          <w:szCs w:val="28"/>
        </w:rPr>
        <w:t>, д. 13а);</w:t>
      </w:r>
    </w:p>
    <w:p w:rsidR="000B7927" w:rsidRDefault="001D7B6B">
      <w:pPr>
        <w:widowControl w:val="0"/>
        <w:spacing w:line="360" w:lineRule="auto"/>
        <w:ind w:firstLine="567"/>
        <w:jc w:val="both"/>
        <w:rPr>
          <w:sz w:val="28"/>
          <w:szCs w:val="28"/>
        </w:rPr>
      </w:pPr>
      <w:r>
        <w:rPr>
          <w:sz w:val="28"/>
          <w:szCs w:val="28"/>
        </w:rPr>
        <w:t xml:space="preserve">4. </w:t>
      </w:r>
      <w:proofErr w:type="gramStart"/>
      <w:r>
        <w:rPr>
          <w:sz w:val="28"/>
          <w:szCs w:val="28"/>
        </w:rPr>
        <w:t>Здание магазина строительных материалов «Теремок» (г. Соль-Илецк, ул. Уральская, д. 85).</w:t>
      </w:r>
      <w:proofErr w:type="gramEnd"/>
    </w:p>
    <w:p w:rsidR="000B7927" w:rsidRDefault="001D7B6B">
      <w:pPr>
        <w:widowControl w:val="0"/>
        <w:suppressAutoHyphens/>
        <w:ind w:firstLine="720"/>
        <w:jc w:val="both"/>
        <w:rPr>
          <w:sz w:val="28"/>
          <w:szCs w:val="28"/>
          <w:lang w:eastAsia="ar-SA"/>
        </w:rPr>
      </w:pPr>
      <w:r>
        <w:rPr>
          <w:sz w:val="28"/>
          <w:szCs w:val="28"/>
          <w:lang w:eastAsia="ar-SA"/>
        </w:rPr>
        <w:lastRenderedPageBreak/>
        <w:t xml:space="preserve">                                                              Приложение № 2</w:t>
      </w:r>
    </w:p>
    <w:p w:rsidR="000B7927" w:rsidRDefault="001D7B6B">
      <w:pPr>
        <w:widowControl w:val="0"/>
        <w:jc w:val="both"/>
        <w:rPr>
          <w:sz w:val="28"/>
          <w:szCs w:val="28"/>
        </w:rPr>
      </w:pPr>
      <w:r>
        <w:rPr>
          <w:sz w:val="28"/>
          <w:szCs w:val="28"/>
        </w:rPr>
        <w:t xml:space="preserve">                                         </w:t>
      </w:r>
      <w:r w:rsidR="001676C7">
        <w:rPr>
          <w:sz w:val="28"/>
          <w:szCs w:val="28"/>
        </w:rPr>
        <w:t xml:space="preserve">                               </w:t>
      </w:r>
      <w:bookmarkStart w:id="2" w:name="_GoBack"/>
      <w:bookmarkEnd w:id="2"/>
      <w:r>
        <w:rPr>
          <w:sz w:val="28"/>
          <w:szCs w:val="28"/>
        </w:rPr>
        <w:t xml:space="preserve">к постановлению администрации </w:t>
      </w:r>
    </w:p>
    <w:p w:rsidR="000B7927" w:rsidRDefault="001D7B6B">
      <w:pPr>
        <w:widowControl w:val="0"/>
        <w:spacing w:line="360" w:lineRule="auto"/>
        <w:ind w:firstLine="567"/>
        <w:jc w:val="both"/>
        <w:rPr>
          <w:sz w:val="28"/>
          <w:szCs w:val="28"/>
        </w:rPr>
      </w:pPr>
      <w:r>
        <w:rPr>
          <w:sz w:val="28"/>
          <w:szCs w:val="28"/>
        </w:rPr>
        <w:t xml:space="preserve">                                 </w:t>
      </w:r>
      <w:r w:rsidR="001676C7">
        <w:rPr>
          <w:sz w:val="28"/>
          <w:szCs w:val="28"/>
        </w:rPr>
        <w:t xml:space="preserve">                               </w:t>
      </w:r>
      <w:r>
        <w:rPr>
          <w:sz w:val="28"/>
          <w:szCs w:val="28"/>
        </w:rPr>
        <w:t>Соль-</w:t>
      </w:r>
      <w:proofErr w:type="spellStart"/>
      <w:r>
        <w:rPr>
          <w:sz w:val="28"/>
          <w:szCs w:val="28"/>
        </w:rPr>
        <w:t>Илецкого</w:t>
      </w:r>
      <w:proofErr w:type="spellEnd"/>
      <w:r>
        <w:rPr>
          <w:sz w:val="28"/>
          <w:szCs w:val="28"/>
        </w:rPr>
        <w:t xml:space="preserve"> городского округа</w:t>
      </w:r>
    </w:p>
    <w:p w:rsidR="00182B09" w:rsidRDefault="001676C7" w:rsidP="001676C7">
      <w:pPr>
        <w:widowControl w:val="0"/>
        <w:spacing w:line="360" w:lineRule="auto"/>
        <w:ind w:firstLine="567"/>
        <w:jc w:val="center"/>
        <w:rPr>
          <w:sz w:val="28"/>
          <w:szCs w:val="28"/>
        </w:rPr>
      </w:pPr>
      <w:r>
        <w:rPr>
          <w:sz w:val="28"/>
          <w:szCs w:val="28"/>
        </w:rPr>
        <w:t xml:space="preserve">                                                          </w:t>
      </w:r>
      <w:r w:rsidR="00182B09">
        <w:rPr>
          <w:noProof/>
        </w:rPr>
        <w:drawing>
          <wp:inline distT="0" distB="0" distL="0" distR="0" wp14:anchorId="39D8313D" wp14:editId="35E5B738">
            <wp:extent cx="2451100" cy="266700"/>
            <wp:effectExtent l="0" t="0" r="0" b="0"/>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rotWithShape="1">
                    <a:blip r:embed="rId9"/>
                    <a:srcRect r="52220"/>
                    <a:stretch/>
                  </pic:blipFill>
                  <pic:spPr bwMode="auto">
                    <a:xfrm>
                      <a:off x="0" y="0"/>
                      <a:ext cx="2451100" cy="266700"/>
                    </a:xfrm>
                    <a:prstGeom prst="rect">
                      <a:avLst/>
                    </a:prstGeom>
                    <a:ln>
                      <a:noFill/>
                    </a:ln>
                    <a:extLst>
                      <a:ext uri="{53640926-AAD7-44D8-BBD7-CCE9431645EC}">
                        <a14:shadowObscured xmlns:a14="http://schemas.microsoft.com/office/drawing/2010/main"/>
                      </a:ext>
                    </a:extLst>
                  </pic:spPr>
                </pic:pic>
              </a:graphicData>
            </a:graphic>
          </wp:inline>
        </w:drawing>
      </w:r>
    </w:p>
    <w:p w:rsidR="00182B09" w:rsidRDefault="00182B09">
      <w:pPr>
        <w:widowControl w:val="0"/>
        <w:spacing w:line="360" w:lineRule="auto"/>
        <w:ind w:firstLine="567"/>
        <w:jc w:val="both"/>
        <w:rPr>
          <w:sz w:val="28"/>
          <w:szCs w:val="28"/>
        </w:rPr>
      </w:pPr>
    </w:p>
    <w:p w:rsidR="000B7927" w:rsidRDefault="001D7B6B">
      <w:pPr>
        <w:widowControl w:val="0"/>
        <w:spacing w:line="276" w:lineRule="auto"/>
        <w:jc w:val="center"/>
        <w:rPr>
          <w:sz w:val="28"/>
          <w:szCs w:val="28"/>
        </w:rPr>
      </w:pPr>
      <w:r>
        <w:rPr>
          <w:b/>
          <w:bCs/>
          <w:sz w:val="28"/>
          <w:szCs w:val="28"/>
        </w:rPr>
        <w:t>АНКЕТА</w:t>
      </w:r>
    </w:p>
    <w:p w:rsidR="000B7927" w:rsidRDefault="001D7B6B">
      <w:pPr>
        <w:widowControl w:val="0"/>
        <w:spacing w:line="276" w:lineRule="auto"/>
        <w:jc w:val="center"/>
        <w:rPr>
          <w:b/>
          <w:bCs/>
          <w:sz w:val="28"/>
          <w:szCs w:val="28"/>
        </w:rPr>
      </w:pPr>
      <w:r>
        <w:rPr>
          <w:b/>
          <w:bCs/>
          <w:sz w:val="28"/>
          <w:szCs w:val="28"/>
        </w:rPr>
        <w:t xml:space="preserve">сбора предложений жителей муниципального образования </w:t>
      </w:r>
    </w:p>
    <w:p w:rsidR="000B7927" w:rsidRDefault="001D7B6B">
      <w:pPr>
        <w:widowControl w:val="0"/>
        <w:spacing w:line="276" w:lineRule="auto"/>
        <w:jc w:val="center"/>
        <w:rPr>
          <w:b/>
          <w:bCs/>
          <w:sz w:val="28"/>
          <w:szCs w:val="28"/>
        </w:rPr>
      </w:pPr>
      <w:r>
        <w:rPr>
          <w:b/>
          <w:bCs/>
          <w:sz w:val="28"/>
          <w:szCs w:val="28"/>
        </w:rPr>
        <w:t>Соль-</w:t>
      </w:r>
      <w:proofErr w:type="spellStart"/>
      <w:r>
        <w:rPr>
          <w:b/>
          <w:bCs/>
          <w:sz w:val="28"/>
          <w:szCs w:val="28"/>
        </w:rPr>
        <w:t>Илецкго</w:t>
      </w:r>
      <w:proofErr w:type="spellEnd"/>
      <w:r>
        <w:rPr>
          <w:b/>
          <w:bCs/>
          <w:sz w:val="28"/>
          <w:szCs w:val="28"/>
        </w:rPr>
        <w:t xml:space="preserve"> городского округа для определения общественной территории с целью участия во Всероссийском конкурсе лучших проектов создания комфортной городской среды</w:t>
      </w:r>
    </w:p>
    <w:p w:rsidR="000B7927" w:rsidRDefault="000B7927">
      <w:pPr>
        <w:widowControl w:val="0"/>
        <w:spacing w:line="276" w:lineRule="auto"/>
        <w:jc w:val="center"/>
        <w:rPr>
          <w:sz w:val="28"/>
          <w:szCs w:val="28"/>
        </w:rPr>
      </w:pPr>
    </w:p>
    <w:p w:rsidR="000B7927" w:rsidRDefault="001D7B6B">
      <w:pPr>
        <w:widowControl w:val="0"/>
        <w:spacing w:line="276" w:lineRule="auto"/>
        <w:jc w:val="center"/>
        <w:rPr>
          <w:sz w:val="28"/>
          <w:szCs w:val="28"/>
        </w:rPr>
      </w:pPr>
      <w:r>
        <w:rPr>
          <w:sz w:val="28"/>
          <w:szCs w:val="28"/>
        </w:rPr>
        <w:t>РАЗЪЯСНЕНИЕ О ПОРЯДКЕ ЗАПОЛНЕНИЯ АНКЕТЫ</w:t>
      </w:r>
    </w:p>
    <w:p w:rsidR="000B7927" w:rsidRDefault="001D7B6B">
      <w:pPr>
        <w:widowControl w:val="0"/>
        <w:spacing w:line="276" w:lineRule="auto"/>
        <w:jc w:val="center"/>
        <w:rPr>
          <w:i/>
          <w:iCs/>
          <w:sz w:val="28"/>
          <w:szCs w:val="28"/>
        </w:rPr>
      </w:pPr>
      <w:r>
        <w:rPr>
          <w:i/>
          <w:iCs/>
          <w:sz w:val="28"/>
          <w:szCs w:val="28"/>
        </w:rPr>
        <w:t xml:space="preserve">Поставьте любой знак в пустом квадрате справа от наименования не более 1 (одной) общественной территории, в пользу которой сделан выбор. </w:t>
      </w:r>
    </w:p>
    <w:p w:rsidR="000B7927" w:rsidRDefault="001D7B6B">
      <w:pPr>
        <w:widowControl w:val="0"/>
        <w:spacing w:line="276" w:lineRule="auto"/>
        <w:jc w:val="center"/>
        <w:rPr>
          <w:i/>
          <w:iCs/>
          <w:sz w:val="28"/>
          <w:szCs w:val="28"/>
        </w:rPr>
      </w:pPr>
      <w:r>
        <w:rPr>
          <w:i/>
          <w:iCs/>
          <w:sz w:val="28"/>
          <w:szCs w:val="28"/>
        </w:rPr>
        <w:t>В случае выбора строки «Иное» внесите свое предложение</w:t>
      </w:r>
    </w:p>
    <w:p w:rsidR="000B7927" w:rsidRDefault="000B7927">
      <w:pPr>
        <w:widowControl w:val="0"/>
        <w:spacing w:line="276" w:lineRule="auto"/>
        <w:jc w:val="center"/>
        <w:rPr>
          <w:i/>
          <w:iCs/>
          <w:sz w:val="28"/>
          <w:szCs w:val="28"/>
        </w:rPr>
      </w:pPr>
    </w:p>
    <w:p w:rsidR="000B7927" w:rsidRDefault="000B7927">
      <w:pPr>
        <w:widowControl w:val="0"/>
        <w:spacing w:line="276" w:lineRule="auto"/>
        <w:jc w:val="center"/>
        <w:rPr>
          <w:i/>
          <w:iCs/>
          <w:sz w:val="28"/>
          <w:szCs w:val="28"/>
        </w:rPr>
      </w:pPr>
    </w:p>
    <w:tbl>
      <w:tblPr>
        <w:tblStyle w:val="affff"/>
        <w:tblW w:w="9322" w:type="dxa"/>
        <w:tblLook w:val="04A0" w:firstRow="1" w:lastRow="0" w:firstColumn="1" w:lastColumn="0" w:noHBand="0" w:noVBand="1"/>
      </w:tblPr>
      <w:tblGrid>
        <w:gridCol w:w="816"/>
        <w:gridCol w:w="5528"/>
        <w:gridCol w:w="2978"/>
      </w:tblGrid>
      <w:tr w:rsidR="000B7927">
        <w:tc>
          <w:tcPr>
            <w:tcW w:w="816" w:type="dxa"/>
            <w:shd w:val="clear" w:color="auto" w:fill="auto"/>
            <w:tcMar>
              <w:left w:w="108" w:type="dxa"/>
            </w:tcMar>
            <w:vAlign w:val="center"/>
          </w:tcPr>
          <w:p w:rsidR="000B7927" w:rsidRDefault="001D7B6B">
            <w:pPr>
              <w:widowControl w:val="0"/>
              <w:spacing w:line="276" w:lineRule="auto"/>
              <w:jc w:val="center"/>
              <w:rPr>
                <w:sz w:val="28"/>
                <w:szCs w:val="28"/>
              </w:rPr>
            </w:pPr>
            <w:r>
              <w:rPr>
                <w:sz w:val="28"/>
                <w:szCs w:val="28"/>
              </w:rPr>
              <w:t>№</w:t>
            </w:r>
          </w:p>
        </w:tc>
        <w:tc>
          <w:tcPr>
            <w:tcW w:w="5528" w:type="dxa"/>
            <w:shd w:val="clear" w:color="auto" w:fill="auto"/>
            <w:tcMar>
              <w:left w:w="108" w:type="dxa"/>
            </w:tcMar>
            <w:vAlign w:val="center"/>
          </w:tcPr>
          <w:p w:rsidR="000B7927" w:rsidRDefault="001D7B6B">
            <w:pPr>
              <w:widowControl w:val="0"/>
              <w:spacing w:line="276" w:lineRule="auto"/>
              <w:jc w:val="center"/>
              <w:rPr>
                <w:sz w:val="28"/>
                <w:szCs w:val="28"/>
              </w:rPr>
            </w:pPr>
            <w:r>
              <w:rPr>
                <w:sz w:val="28"/>
                <w:szCs w:val="28"/>
              </w:rPr>
              <w:t xml:space="preserve">Наименование </w:t>
            </w:r>
          </w:p>
          <w:p w:rsidR="000B7927" w:rsidRDefault="001D7B6B">
            <w:pPr>
              <w:widowControl w:val="0"/>
              <w:spacing w:line="276" w:lineRule="auto"/>
              <w:jc w:val="center"/>
              <w:rPr>
                <w:sz w:val="28"/>
                <w:szCs w:val="28"/>
              </w:rPr>
            </w:pPr>
            <w:r>
              <w:rPr>
                <w:sz w:val="28"/>
                <w:szCs w:val="28"/>
              </w:rPr>
              <w:t>общественной территории</w:t>
            </w:r>
          </w:p>
        </w:tc>
        <w:tc>
          <w:tcPr>
            <w:tcW w:w="2978" w:type="dxa"/>
            <w:shd w:val="clear" w:color="auto" w:fill="auto"/>
            <w:tcMar>
              <w:left w:w="108" w:type="dxa"/>
            </w:tcMar>
            <w:vAlign w:val="center"/>
          </w:tcPr>
          <w:p w:rsidR="000B7927" w:rsidRDefault="000B7927">
            <w:pPr>
              <w:widowControl w:val="0"/>
              <w:spacing w:line="276" w:lineRule="auto"/>
              <w:jc w:val="center"/>
              <w:rPr>
                <w:sz w:val="28"/>
                <w:szCs w:val="28"/>
              </w:rPr>
            </w:pPr>
          </w:p>
        </w:tc>
      </w:tr>
      <w:tr w:rsidR="000B7927">
        <w:trPr>
          <w:trHeight w:val="1526"/>
        </w:trPr>
        <w:tc>
          <w:tcPr>
            <w:tcW w:w="816" w:type="dxa"/>
            <w:shd w:val="clear" w:color="auto" w:fill="auto"/>
            <w:tcMar>
              <w:left w:w="108" w:type="dxa"/>
            </w:tcMar>
            <w:vAlign w:val="center"/>
          </w:tcPr>
          <w:p w:rsidR="000B7927" w:rsidRDefault="001D7B6B">
            <w:pPr>
              <w:widowControl w:val="0"/>
              <w:spacing w:line="276" w:lineRule="auto"/>
              <w:jc w:val="center"/>
              <w:rPr>
                <w:sz w:val="28"/>
                <w:szCs w:val="28"/>
              </w:rPr>
            </w:pPr>
            <w:r>
              <w:rPr>
                <w:sz w:val="28"/>
                <w:szCs w:val="28"/>
              </w:rPr>
              <w:t>1</w:t>
            </w:r>
          </w:p>
        </w:tc>
        <w:tc>
          <w:tcPr>
            <w:tcW w:w="5528" w:type="dxa"/>
            <w:shd w:val="clear" w:color="auto" w:fill="auto"/>
            <w:tcMar>
              <w:left w:w="108" w:type="dxa"/>
            </w:tcMar>
            <w:vAlign w:val="center"/>
          </w:tcPr>
          <w:p w:rsidR="000B7927" w:rsidRDefault="001D7B6B">
            <w:pPr>
              <w:widowControl w:val="0"/>
              <w:spacing w:line="276" w:lineRule="auto"/>
              <w:rPr>
                <w:sz w:val="28"/>
                <w:szCs w:val="28"/>
              </w:rPr>
            </w:pPr>
            <w:r>
              <w:rPr>
                <w:sz w:val="28"/>
                <w:szCs w:val="28"/>
              </w:rPr>
              <w:t>Аллея по ул. Карла Маркса, расположенная по адресу: Оренбургская область, г. Соль-Илецк, ул. Карла Маркса</w:t>
            </w:r>
          </w:p>
        </w:tc>
        <w:tc>
          <w:tcPr>
            <w:tcW w:w="2978" w:type="dxa"/>
            <w:shd w:val="clear" w:color="auto" w:fill="auto"/>
            <w:tcMar>
              <w:left w:w="108" w:type="dxa"/>
            </w:tcMar>
            <w:vAlign w:val="center"/>
          </w:tcPr>
          <w:tbl>
            <w:tblPr>
              <w:tblStyle w:val="affff"/>
              <w:tblW w:w="1276" w:type="dxa"/>
              <w:tblInd w:w="738" w:type="dxa"/>
              <w:tblCellMar>
                <w:left w:w="103" w:type="dxa"/>
              </w:tblCellMar>
              <w:tblLook w:val="04A0" w:firstRow="1" w:lastRow="0" w:firstColumn="1" w:lastColumn="0" w:noHBand="0" w:noVBand="1"/>
            </w:tblPr>
            <w:tblGrid>
              <w:gridCol w:w="1276"/>
            </w:tblGrid>
            <w:tr w:rsidR="000B7927">
              <w:trPr>
                <w:trHeight w:val="891"/>
              </w:trPr>
              <w:tc>
                <w:tcPr>
                  <w:tcW w:w="1276" w:type="dxa"/>
                  <w:shd w:val="clear" w:color="auto" w:fill="auto"/>
                  <w:tcMar>
                    <w:left w:w="103" w:type="dxa"/>
                  </w:tcMar>
                </w:tcPr>
                <w:p w:rsidR="000B7927" w:rsidRDefault="000B7927">
                  <w:pPr>
                    <w:widowControl w:val="0"/>
                    <w:spacing w:line="276" w:lineRule="auto"/>
                    <w:jc w:val="center"/>
                    <w:rPr>
                      <w:sz w:val="28"/>
                      <w:szCs w:val="28"/>
                    </w:rPr>
                  </w:pPr>
                </w:p>
              </w:tc>
            </w:tr>
          </w:tbl>
          <w:p w:rsidR="000B7927" w:rsidRDefault="000B7927">
            <w:pPr>
              <w:widowControl w:val="0"/>
              <w:spacing w:line="276" w:lineRule="auto"/>
              <w:jc w:val="center"/>
              <w:rPr>
                <w:sz w:val="28"/>
                <w:szCs w:val="28"/>
              </w:rPr>
            </w:pPr>
          </w:p>
        </w:tc>
      </w:tr>
      <w:tr w:rsidR="000B7927">
        <w:trPr>
          <w:trHeight w:val="1403"/>
        </w:trPr>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7927" w:rsidRDefault="001D7B6B">
            <w:pPr>
              <w:widowControl w:val="0"/>
              <w:spacing w:line="276" w:lineRule="auto"/>
              <w:jc w:val="center"/>
              <w:rPr>
                <w:sz w:val="28"/>
                <w:szCs w:val="28"/>
              </w:rPr>
            </w:pPr>
            <w:r>
              <w:rPr>
                <w:sz w:val="28"/>
                <w:szCs w:val="28"/>
              </w:rPr>
              <w:t>2</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7927" w:rsidRDefault="001D7B6B">
            <w:pPr>
              <w:widowControl w:val="0"/>
              <w:spacing w:line="276" w:lineRule="auto"/>
              <w:rPr>
                <w:sz w:val="28"/>
                <w:szCs w:val="28"/>
              </w:rPr>
            </w:pPr>
            <w:r>
              <w:rPr>
                <w:sz w:val="28"/>
                <w:szCs w:val="28"/>
              </w:rPr>
              <w:t>Сквер, расположенный по адресу: Оренбургская область, Соль-</w:t>
            </w:r>
            <w:proofErr w:type="spellStart"/>
            <w:r>
              <w:rPr>
                <w:sz w:val="28"/>
                <w:szCs w:val="28"/>
              </w:rPr>
              <w:t>Илецкий</w:t>
            </w:r>
            <w:proofErr w:type="spellEnd"/>
            <w:r>
              <w:rPr>
                <w:sz w:val="28"/>
                <w:szCs w:val="28"/>
              </w:rPr>
              <w:t xml:space="preserve"> район, г. Соль-Илецк, ул. Солнечная, 1 "С"</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tbl>
            <w:tblPr>
              <w:tblStyle w:val="affff"/>
              <w:tblW w:w="1276" w:type="dxa"/>
              <w:tblInd w:w="738" w:type="dxa"/>
              <w:tblCellMar>
                <w:left w:w="103" w:type="dxa"/>
              </w:tblCellMar>
              <w:tblLook w:val="04A0" w:firstRow="1" w:lastRow="0" w:firstColumn="1" w:lastColumn="0" w:noHBand="0" w:noVBand="1"/>
            </w:tblPr>
            <w:tblGrid>
              <w:gridCol w:w="1276"/>
            </w:tblGrid>
            <w:tr w:rsidR="000B7927">
              <w:trPr>
                <w:trHeight w:val="851"/>
              </w:trPr>
              <w:tc>
                <w:tcPr>
                  <w:tcW w:w="1276" w:type="dxa"/>
                  <w:shd w:val="clear" w:color="auto" w:fill="auto"/>
                  <w:tcMar>
                    <w:left w:w="103" w:type="dxa"/>
                  </w:tcMar>
                </w:tcPr>
                <w:p w:rsidR="000B7927" w:rsidRDefault="000B7927">
                  <w:pPr>
                    <w:widowControl w:val="0"/>
                    <w:spacing w:line="276" w:lineRule="auto"/>
                    <w:jc w:val="center"/>
                    <w:rPr>
                      <w:sz w:val="28"/>
                      <w:szCs w:val="28"/>
                    </w:rPr>
                  </w:pPr>
                </w:p>
              </w:tc>
            </w:tr>
          </w:tbl>
          <w:p w:rsidR="000B7927" w:rsidRDefault="000B7927">
            <w:pPr>
              <w:widowControl w:val="0"/>
              <w:spacing w:line="276" w:lineRule="auto"/>
              <w:jc w:val="center"/>
              <w:rPr>
                <w:sz w:val="28"/>
                <w:szCs w:val="28"/>
              </w:rPr>
            </w:pPr>
          </w:p>
        </w:tc>
      </w:tr>
      <w:tr w:rsidR="000B7927">
        <w:trPr>
          <w:trHeight w:val="1553"/>
        </w:trPr>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7927" w:rsidRDefault="001D7B6B">
            <w:pPr>
              <w:widowControl w:val="0"/>
              <w:spacing w:line="276" w:lineRule="auto"/>
              <w:jc w:val="center"/>
              <w:rPr>
                <w:sz w:val="28"/>
                <w:szCs w:val="28"/>
              </w:rPr>
            </w:pPr>
            <w:r>
              <w:rPr>
                <w:sz w:val="28"/>
                <w:szCs w:val="28"/>
              </w:rPr>
              <w:t>3</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7927" w:rsidRDefault="001D7B6B">
            <w:pPr>
              <w:widowControl w:val="0"/>
              <w:spacing w:line="276" w:lineRule="auto"/>
              <w:rPr>
                <w:sz w:val="28"/>
                <w:szCs w:val="28"/>
              </w:rPr>
            </w:pPr>
            <w:r>
              <w:rPr>
                <w:sz w:val="28"/>
                <w:szCs w:val="28"/>
              </w:rPr>
              <w:t>Сквер, расположенный по адресу: Оренбургская область, Соль-</w:t>
            </w:r>
            <w:proofErr w:type="spellStart"/>
            <w:r>
              <w:rPr>
                <w:sz w:val="28"/>
                <w:szCs w:val="28"/>
              </w:rPr>
              <w:t>Илецкий</w:t>
            </w:r>
            <w:proofErr w:type="spellEnd"/>
            <w:r>
              <w:rPr>
                <w:sz w:val="28"/>
                <w:szCs w:val="28"/>
              </w:rPr>
              <w:t xml:space="preserve"> городской округ, г. Соль-Илецк, ул. Гонтаренко, 10П</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tbl>
            <w:tblPr>
              <w:tblStyle w:val="affff"/>
              <w:tblW w:w="1276" w:type="dxa"/>
              <w:tblInd w:w="738" w:type="dxa"/>
              <w:tblCellMar>
                <w:left w:w="103" w:type="dxa"/>
              </w:tblCellMar>
              <w:tblLook w:val="04A0" w:firstRow="1" w:lastRow="0" w:firstColumn="1" w:lastColumn="0" w:noHBand="0" w:noVBand="1"/>
            </w:tblPr>
            <w:tblGrid>
              <w:gridCol w:w="1276"/>
            </w:tblGrid>
            <w:tr w:rsidR="000B7927">
              <w:trPr>
                <w:trHeight w:val="781"/>
              </w:trPr>
              <w:tc>
                <w:tcPr>
                  <w:tcW w:w="1276" w:type="dxa"/>
                  <w:shd w:val="clear" w:color="auto" w:fill="auto"/>
                  <w:tcMar>
                    <w:left w:w="103" w:type="dxa"/>
                  </w:tcMar>
                </w:tcPr>
                <w:p w:rsidR="000B7927" w:rsidRDefault="000B7927">
                  <w:pPr>
                    <w:widowControl w:val="0"/>
                    <w:spacing w:line="276" w:lineRule="auto"/>
                    <w:jc w:val="center"/>
                    <w:rPr>
                      <w:sz w:val="28"/>
                      <w:szCs w:val="28"/>
                    </w:rPr>
                  </w:pPr>
                </w:p>
              </w:tc>
            </w:tr>
          </w:tbl>
          <w:p w:rsidR="000B7927" w:rsidRDefault="000B7927">
            <w:pPr>
              <w:widowControl w:val="0"/>
              <w:spacing w:line="276" w:lineRule="auto"/>
              <w:jc w:val="center"/>
              <w:rPr>
                <w:sz w:val="28"/>
                <w:szCs w:val="28"/>
              </w:rPr>
            </w:pPr>
          </w:p>
        </w:tc>
      </w:tr>
      <w:tr w:rsidR="000B7927">
        <w:trPr>
          <w:trHeight w:val="1534"/>
        </w:trPr>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7927" w:rsidRDefault="001D7B6B">
            <w:pPr>
              <w:widowControl w:val="0"/>
              <w:spacing w:line="276" w:lineRule="auto"/>
              <w:jc w:val="center"/>
              <w:rPr>
                <w:sz w:val="28"/>
                <w:szCs w:val="28"/>
              </w:rPr>
            </w:pPr>
            <w:r>
              <w:rPr>
                <w:sz w:val="28"/>
                <w:szCs w:val="28"/>
              </w:rPr>
              <w:t>4</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7927" w:rsidRDefault="001D7B6B">
            <w:pPr>
              <w:widowControl w:val="0"/>
              <w:spacing w:line="276" w:lineRule="auto"/>
              <w:rPr>
                <w:sz w:val="28"/>
                <w:szCs w:val="28"/>
              </w:rPr>
            </w:pPr>
            <w:r>
              <w:rPr>
                <w:sz w:val="28"/>
                <w:szCs w:val="28"/>
              </w:rPr>
              <w:t>Иное: ________________________________</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tbl>
            <w:tblPr>
              <w:tblStyle w:val="affff"/>
              <w:tblW w:w="1276" w:type="dxa"/>
              <w:tblInd w:w="738" w:type="dxa"/>
              <w:tblCellMar>
                <w:left w:w="103" w:type="dxa"/>
              </w:tblCellMar>
              <w:tblLook w:val="04A0" w:firstRow="1" w:lastRow="0" w:firstColumn="1" w:lastColumn="0" w:noHBand="0" w:noVBand="1"/>
            </w:tblPr>
            <w:tblGrid>
              <w:gridCol w:w="1276"/>
            </w:tblGrid>
            <w:tr w:rsidR="000B7927">
              <w:trPr>
                <w:trHeight w:val="775"/>
              </w:trPr>
              <w:tc>
                <w:tcPr>
                  <w:tcW w:w="1276" w:type="dxa"/>
                  <w:shd w:val="clear" w:color="auto" w:fill="auto"/>
                  <w:tcMar>
                    <w:left w:w="103" w:type="dxa"/>
                  </w:tcMar>
                </w:tcPr>
                <w:p w:rsidR="000B7927" w:rsidRDefault="000B7927">
                  <w:pPr>
                    <w:widowControl w:val="0"/>
                    <w:spacing w:line="276" w:lineRule="auto"/>
                    <w:jc w:val="center"/>
                    <w:rPr>
                      <w:sz w:val="28"/>
                      <w:szCs w:val="28"/>
                    </w:rPr>
                  </w:pPr>
                </w:p>
              </w:tc>
            </w:tr>
          </w:tbl>
          <w:p w:rsidR="000B7927" w:rsidRDefault="000B7927">
            <w:pPr>
              <w:widowControl w:val="0"/>
              <w:spacing w:line="276" w:lineRule="auto"/>
              <w:jc w:val="center"/>
              <w:rPr>
                <w:sz w:val="28"/>
                <w:szCs w:val="28"/>
              </w:rPr>
            </w:pPr>
          </w:p>
        </w:tc>
      </w:tr>
    </w:tbl>
    <w:p w:rsidR="000B7927" w:rsidRDefault="000B7927">
      <w:pPr>
        <w:widowControl w:val="0"/>
        <w:spacing w:line="276" w:lineRule="auto"/>
        <w:jc w:val="center"/>
        <w:rPr>
          <w:sz w:val="28"/>
          <w:szCs w:val="28"/>
        </w:rPr>
      </w:pPr>
    </w:p>
    <w:p w:rsidR="000B7927" w:rsidRDefault="001D7B6B">
      <w:pPr>
        <w:widowControl w:val="0"/>
        <w:jc w:val="center"/>
      </w:pPr>
      <w:r>
        <w:rPr>
          <w:sz w:val="28"/>
          <w:szCs w:val="28"/>
        </w:rPr>
        <w:t xml:space="preserve">                                                                                  </w:t>
      </w:r>
    </w:p>
    <w:sectPr w:rsidR="000B7927">
      <w:footerReference w:type="default" r:id="rId11"/>
      <w:pgSz w:w="11906" w:h="16838"/>
      <w:pgMar w:top="1134" w:right="851" w:bottom="1134" w:left="1701" w:header="0" w:footer="227"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DB" w:rsidRDefault="00D97ADB">
      <w:r>
        <w:separator/>
      </w:r>
    </w:p>
  </w:endnote>
  <w:endnote w:type="continuationSeparator" w:id="0">
    <w:p w:rsidR="00D97ADB" w:rsidRDefault="00D9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Nirmala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CYR">
    <w:panose1 w:val="020B0604020202020204"/>
    <w:charset w:val="01"/>
    <w:family w:val="roman"/>
    <w:pitch w:val="variable"/>
  </w:font>
  <w:font w:name="GaramondNarrowC">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27" w:rsidRDefault="000B7927">
    <w:pPr>
      <w:pStyle w:val="aff4"/>
      <w:jc w:val="right"/>
    </w:pPr>
  </w:p>
  <w:p w:rsidR="000B7927" w:rsidRDefault="000B7927">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DB" w:rsidRDefault="00D97ADB">
      <w:r>
        <w:separator/>
      </w:r>
    </w:p>
  </w:footnote>
  <w:footnote w:type="continuationSeparator" w:id="0">
    <w:p w:rsidR="00D97ADB" w:rsidRDefault="00D97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27"/>
    <w:rsid w:val="000B7927"/>
    <w:rsid w:val="000F65B0"/>
    <w:rsid w:val="001676C7"/>
    <w:rsid w:val="00182B09"/>
    <w:rsid w:val="001A004D"/>
    <w:rsid w:val="001D7B6B"/>
    <w:rsid w:val="004F45AB"/>
    <w:rsid w:val="005C6DCF"/>
    <w:rsid w:val="00647157"/>
    <w:rsid w:val="00D97AD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382E"/>
    <w:rPr>
      <w:sz w:val="24"/>
      <w:szCs w:val="24"/>
    </w:rPr>
  </w:style>
  <w:style w:type="paragraph" w:styleId="1">
    <w:name w:val="heading 1"/>
    <w:basedOn w:val="a"/>
    <w:link w:val="11"/>
    <w:qFormat/>
    <w:rsid w:val="00C957C0"/>
    <w:pPr>
      <w:keepNext/>
      <w:jc w:val="center"/>
      <w:outlineLvl w:val="0"/>
    </w:pPr>
    <w:rPr>
      <w:rFonts w:ascii="Cambria" w:hAnsi="Cambria"/>
      <w:b/>
      <w:bCs/>
      <w:sz w:val="32"/>
      <w:szCs w:val="32"/>
    </w:rPr>
  </w:style>
  <w:style w:type="paragraph" w:styleId="2">
    <w:name w:val="heading 2"/>
    <w:basedOn w:val="a"/>
    <w:link w:val="21"/>
    <w:qFormat/>
    <w:rsid w:val="00D91B2E"/>
    <w:pPr>
      <w:keepNext/>
      <w:spacing w:before="240" w:after="60"/>
      <w:outlineLvl w:val="1"/>
    </w:pPr>
    <w:rPr>
      <w:rFonts w:ascii="Cambria" w:hAnsi="Cambria"/>
      <w:b/>
      <w:bCs/>
      <w:i/>
      <w:iCs/>
      <w:sz w:val="28"/>
      <w:szCs w:val="28"/>
    </w:rPr>
  </w:style>
  <w:style w:type="paragraph" w:styleId="3">
    <w:name w:val="heading 3"/>
    <w:basedOn w:val="a"/>
    <w:qFormat/>
    <w:locked/>
    <w:rsid w:val="002C24FF"/>
    <w:pPr>
      <w:keepNext/>
      <w:spacing w:before="240" w:after="60"/>
      <w:outlineLvl w:val="2"/>
    </w:pPr>
    <w:rPr>
      <w:rFonts w:ascii="Arial" w:hAnsi="Arial"/>
      <w:b/>
      <w:bCs/>
      <w:sz w:val="26"/>
      <w:szCs w:val="26"/>
    </w:rPr>
  </w:style>
  <w:style w:type="paragraph" w:styleId="4">
    <w:name w:val="heading 4"/>
    <w:basedOn w:val="a"/>
    <w:link w:val="41"/>
    <w:qFormat/>
    <w:locked/>
    <w:rsid w:val="002C24FF"/>
    <w:pPr>
      <w:keepNext/>
      <w:spacing w:before="240" w:after="60"/>
      <w:outlineLvl w:val="3"/>
    </w:pPr>
    <w:rPr>
      <w:b/>
      <w:bCs/>
      <w:sz w:val="28"/>
      <w:szCs w:val="28"/>
    </w:rPr>
  </w:style>
  <w:style w:type="paragraph" w:styleId="5">
    <w:name w:val="heading 5"/>
    <w:basedOn w:val="a"/>
    <w:qFormat/>
    <w:locked/>
    <w:rsid w:val="002C24FF"/>
    <w:pPr>
      <w:spacing w:before="240" w:after="60"/>
      <w:outlineLvl w:val="4"/>
    </w:pPr>
    <w:rPr>
      <w:b/>
      <w:bCs/>
      <w:i/>
      <w:iCs/>
      <w:sz w:val="26"/>
      <w:szCs w:val="26"/>
    </w:rPr>
  </w:style>
  <w:style w:type="paragraph" w:styleId="6">
    <w:name w:val="heading 6"/>
    <w:basedOn w:val="a"/>
    <w:qFormat/>
    <w:locked/>
    <w:rsid w:val="002C24FF"/>
    <w:pPr>
      <w:keepNext/>
      <w:jc w:val="center"/>
      <w:outlineLvl w:val="5"/>
    </w:pPr>
    <w:rPr>
      <w:b/>
      <w:sz w:val="22"/>
      <w:szCs w:val="20"/>
    </w:rPr>
  </w:style>
  <w:style w:type="paragraph" w:styleId="7">
    <w:name w:val="heading 7"/>
    <w:basedOn w:val="a"/>
    <w:qFormat/>
    <w:locked/>
    <w:rsid w:val="002C24FF"/>
    <w:pPr>
      <w:spacing w:before="240" w:after="60"/>
      <w:outlineLvl w:val="6"/>
    </w:pPr>
  </w:style>
  <w:style w:type="paragraph" w:styleId="8">
    <w:name w:val="heading 8"/>
    <w:basedOn w:val="a"/>
    <w:qFormat/>
    <w:locked/>
    <w:rsid w:val="002C24FF"/>
    <w:pPr>
      <w:spacing w:before="240" w:after="60"/>
      <w:outlineLvl w:val="7"/>
    </w:pPr>
    <w:rPr>
      <w:i/>
      <w:iCs/>
    </w:rPr>
  </w:style>
  <w:style w:type="paragraph" w:styleId="9">
    <w:name w:val="heading 9"/>
    <w:basedOn w:val="a"/>
    <w:qFormat/>
    <w:locked/>
    <w:rsid w:val="002C24F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locked/>
    <w:rsid w:val="00B46AE8"/>
    <w:rPr>
      <w:rFonts w:ascii="Cambria" w:hAnsi="Cambria" w:cs="Times New Roman"/>
      <w:b/>
      <w:bCs/>
      <w:sz w:val="32"/>
      <w:szCs w:val="32"/>
    </w:rPr>
  </w:style>
  <w:style w:type="character" w:customStyle="1" w:styleId="20">
    <w:name w:val="Заголовок 2 Знак"/>
    <w:qFormat/>
    <w:locked/>
    <w:rsid w:val="00B46AE8"/>
    <w:rPr>
      <w:rFonts w:ascii="Cambria" w:hAnsi="Cambria" w:cs="Times New Roman"/>
      <w:b/>
      <w:bCs/>
      <w:i/>
      <w:iCs/>
      <w:sz w:val="28"/>
      <w:szCs w:val="28"/>
    </w:rPr>
  </w:style>
  <w:style w:type="character" w:customStyle="1" w:styleId="a3">
    <w:name w:val="Основной текст Знак"/>
    <w:qFormat/>
    <w:locked/>
    <w:rsid w:val="00B46AE8"/>
    <w:rPr>
      <w:rFonts w:cs="Times New Roman"/>
      <w:sz w:val="24"/>
      <w:szCs w:val="24"/>
    </w:rPr>
  </w:style>
  <w:style w:type="character" w:customStyle="1" w:styleId="a4">
    <w:name w:val="Название Знак"/>
    <w:qFormat/>
    <w:locked/>
    <w:rsid w:val="00B46AE8"/>
    <w:rPr>
      <w:rFonts w:ascii="Cambria" w:hAnsi="Cambria" w:cs="Times New Roman"/>
      <w:b/>
      <w:bCs/>
      <w:sz w:val="32"/>
      <w:szCs w:val="32"/>
    </w:rPr>
  </w:style>
  <w:style w:type="character" w:customStyle="1" w:styleId="BodyTextIndentChar">
    <w:name w:val="Body Text Indent Char"/>
    <w:link w:val="12"/>
    <w:uiPriority w:val="99"/>
    <w:semiHidden/>
    <w:qFormat/>
    <w:locked/>
    <w:rsid w:val="00083C97"/>
    <w:rPr>
      <w:rFonts w:eastAsia="Times New Roman" w:cs="Times New Roman"/>
      <w:sz w:val="24"/>
    </w:rPr>
  </w:style>
  <w:style w:type="character" w:customStyle="1" w:styleId="a5">
    <w:name w:val="Верхний колонтитул Знак"/>
    <w:uiPriority w:val="99"/>
    <w:qFormat/>
    <w:locked/>
    <w:rsid w:val="00B46AE8"/>
    <w:rPr>
      <w:rFonts w:cs="Times New Roman"/>
      <w:sz w:val="24"/>
      <w:szCs w:val="24"/>
    </w:rPr>
  </w:style>
  <w:style w:type="character" w:customStyle="1" w:styleId="a6">
    <w:name w:val="Текст выноски Знак"/>
    <w:qFormat/>
    <w:locked/>
    <w:rsid w:val="00B46AE8"/>
    <w:rPr>
      <w:rFonts w:cs="Times New Roman"/>
      <w:sz w:val="2"/>
    </w:rPr>
  </w:style>
  <w:style w:type="character" w:styleId="a7">
    <w:name w:val="page number"/>
    <w:qFormat/>
    <w:rsid w:val="005D248D"/>
    <w:rPr>
      <w:rFonts w:cs="Times New Roman"/>
    </w:rPr>
  </w:style>
  <w:style w:type="character" w:customStyle="1" w:styleId="a8">
    <w:name w:val="Текст сноски Знак"/>
    <w:semiHidden/>
    <w:qFormat/>
    <w:locked/>
    <w:rsid w:val="000B78E0"/>
    <w:rPr>
      <w:rFonts w:cs="Times New Roman"/>
    </w:rPr>
  </w:style>
  <w:style w:type="character" w:styleId="a9">
    <w:name w:val="footnote reference"/>
    <w:qFormat/>
    <w:rsid w:val="000B78E0"/>
    <w:rPr>
      <w:rFonts w:cs="Times New Roman"/>
      <w:vertAlign w:val="superscript"/>
    </w:rPr>
  </w:style>
  <w:style w:type="character" w:customStyle="1" w:styleId="aa">
    <w:name w:val="Нижний колонтитул Знак"/>
    <w:uiPriority w:val="99"/>
    <w:qFormat/>
    <w:locked/>
    <w:rsid w:val="00093F4E"/>
    <w:rPr>
      <w:rFonts w:cs="Times New Roman"/>
      <w:sz w:val="24"/>
      <w:szCs w:val="24"/>
    </w:rPr>
  </w:style>
  <w:style w:type="character" w:customStyle="1" w:styleId="ab">
    <w:name w:val="Абзац списка Знак"/>
    <w:uiPriority w:val="99"/>
    <w:qFormat/>
    <w:locked/>
    <w:rsid w:val="00CD4D60"/>
    <w:rPr>
      <w:sz w:val="24"/>
      <w:szCs w:val="24"/>
    </w:rPr>
  </w:style>
  <w:style w:type="character" w:styleId="ac">
    <w:name w:val="Strong"/>
    <w:qFormat/>
    <w:locked/>
    <w:rsid w:val="005E4CF1"/>
    <w:rPr>
      <w:b/>
      <w:bCs/>
    </w:rPr>
  </w:style>
  <w:style w:type="character" w:customStyle="1" w:styleId="30">
    <w:name w:val="Заголовок 3 Знак"/>
    <w:qFormat/>
    <w:rsid w:val="002C24FF"/>
    <w:rPr>
      <w:rFonts w:ascii="Arial" w:hAnsi="Arial" w:cs="Arial"/>
      <w:b/>
      <w:bCs/>
      <w:sz w:val="26"/>
      <w:szCs w:val="26"/>
    </w:rPr>
  </w:style>
  <w:style w:type="character" w:customStyle="1" w:styleId="40">
    <w:name w:val="Заголовок 4 Знак"/>
    <w:link w:val="42"/>
    <w:qFormat/>
    <w:rsid w:val="002C24FF"/>
    <w:rPr>
      <w:b/>
      <w:bCs/>
      <w:sz w:val="28"/>
      <w:szCs w:val="28"/>
    </w:rPr>
  </w:style>
  <w:style w:type="character" w:customStyle="1" w:styleId="50">
    <w:name w:val="Заголовок 5 Знак"/>
    <w:qFormat/>
    <w:rsid w:val="002C24FF"/>
    <w:rPr>
      <w:b/>
      <w:bCs/>
      <w:i/>
      <w:iCs/>
      <w:sz w:val="26"/>
      <w:szCs w:val="26"/>
    </w:rPr>
  </w:style>
  <w:style w:type="character" w:customStyle="1" w:styleId="60">
    <w:name w:val="Заголовок 6 Знак"/>
    <w:link w:val="60"/>
    <w:qFormat/>
    <w:rsid w:val="002C24FF"/>
    <w:rPr>
      <w:b/>
      <w:sz w:val="22"/>
    </w:rPr>
  </w:style>
  <w:style w:type="character" w:customStyle="1" w:styleId="70">
    <w:name w:val="Заголовок 7 Знак"/>
    <w:link w:val="70"/>
    <w:qFormat/>
    <w:rsid w:val="002C24FF"/>
    <w:rPr>
      <w:sz w:val="24"/>
      <w:szCs w:val="24"/>
    </w:rPr>
  </w:style>
  <w:style w:type="character" w:customStyle="1" w:styleId="80">
    <w:name w:val="Заголовок 8 Знак"/>
    <w:link w:val="80"/>
    <w:qFormat/>
    <w:rsid w:val="002C24FF"/>
    <w:rPr>
      <w:i/>
      <w:iCs/>
      <w:sz w:val="24"/>
      <w:szCs w:val="24"/>
    </w:rPr>
  </w:style>
  <w:style w:type="character" w:customStyle="1" w:styleId="90">
    <w:name w:val="Заголовок 9 Знак"/>
    <w:link w:val="90"/>
    <w:qFormat/>
    <w:rsid w:val="002C24FF"/>
    <w:rPr>
      <w:rFonts w:ascii="Arial" w:hAnsi="Arial" w:cs="Arial"/>
      <w:sz w:val="22"/>
      <w:szCs w:val="22"/>
    </w:rPr>
  </w:style>
  <w:style w:type="character" w:customStyle="1" w:styleId="22">
    <w:name w:val="Основной текст с отступом 2 Знак"/>
    <w:link w:val="23"/>
    <w:qFormat/>
    <w:rsid w:val="002C24FF"/>
    <w:rPr>
      <w:sz w:val="24"/>
    </w:rPr>
  </w:style>
  <w:style w:type="character" w:customStyle="1" w:styleId="24">
    <w:name w:val="Основной текст 2 Знак"/>
    <w:link w:val="25"/>
    <w:qFormat/>
    <w:rsid w:val="002C24FF"/>
    <w:rPr>
      <w:b/>
      <w:sz w:val="24"/>
    </w:rPr>
  </w:style>
  <w:style w:type="character" w:customStyle="1" w:styleId="31">
    <w:name w:val="Основной текст с отступом 3 Знак"/>
    <w:basedOn w:val="a0"/>
    <w:link w:val="32"/>
    <w:qFormat/>
    <w:rsid w:val="002C24FF"/>
  </w:style>
  <w:style w:type="character" w:styleId="ad">
    <w:name w:val="FollowedHyperlink"/>
    <w:qFormat/>
    <w:rsid w:val="002C24FF"/>
    <w:rPr>
      <w:color w:val="800080"/>
      <w:u w:val="single"/>
    </w:rPr>
  </w:style>
  <w:style w:type="character" w:customStyle="1" w:styleId="InternetLink">
    <w:name w:val="Internet Link"/>
    <w:rsid w:val="002C24FF"/>
    <w:rPr>
      <w:color w:val="0000FF"/>
      <w:u w:val="single"/>
    </w:rPr>
  </w:style>
  <w:style w:type="character" w:customStyle="1" w:styleId="ae">
    <w:name w:val="Текст концевой сноски Знак"/>
    <w:basedOn w:val="a0"/>
    <w:semiHidden/>
    <w:qFormat/>
    <w:rsid w:val="002C24FF"/>
  </w:style>
  <w:style w:type="character" w:customStyle="1" w:styleId="33">
    <w:name w:val="Основной текст 3 Знак"/>
    <w:link w:val="34"/>
    <w:qFormat/>
    <w:rsid w:val="002C24FF"/>
    <w:rPr>
      <w:sz w:val="16"/>
      <w:szCs w:val="16"/>
    </w:rPr>
  </w:style>
  <w:style w:type="character" w:customStyle="1" w:styleId="af">
    <w:name w:val="Текст Знак"/>
    <w:qFormat/>
    <w:rsid w:val="002C24FF"/>
    <w:rPr>
      <w:rFonts w:ascii="Courier New" w:hAnsi="Courier New"/>
    </w:rPr>
  </w:style>
  <w:style w:type="character" w:customStyle="1" w:styleId="13">
    <w:name w:val="Знак Знак Знак1"/>
    <w:qFormat/>
    <w:rsid w:val="002C24FF"/>
    <w:rPr>
      <w:sz w:val="24"/>
      <w:lang w:val="ru-RU" w:eastAsia="ru-RU" w:bidi="ar-SA"/>
    </w:rPr>
  </w:style>
  <w:style w:type="character" w:customStyle="1" w:styleId="af0">
    <w:name w:val="Знак Знак Знак"/>
    <w:qFormat/>
    <w:rsid w:val="002C24FF"/>
    <w:rPr>
      <w:sz w:val="24"/>
      <w:lang w:val="ru-RU" w:eastAsia="ru-RU" w:bidi="ar-SA"/>
    </w:rPr>
  </w:style>
  <w:style w:type="character" w:customStyle="1" w:styleId="af1">
    <w:name w:val="Подзаголовок Знак"/>
    <w:qFormat/>
    <w:rsid w:val="002C24FF"/>
    <w:rPr>
      <w:b/>
      <w:sz w:val="18"/>
      <w:szCs w:val="18"/>
    </w:rPr>
  </w:style>
  <w:style w:type="character" w:customStyle="1" w:styleId="120">
    <w:name w:val="ГОСТ Обычный 12 Знак"/>
    <w:link w:val="14"/>
    <w:qFormat/>
    <w:rsid w:val="002C24FF"/>
    <w:rPr>
      <w:sz w:val="24"/>
      <w:szCs w:val="24"/>
      <w:lang w:bidi="ar-SA"/>
    </w:rPr>
  </w:style>
  <w:style w:type="character" w:customStyle="1" w:styleId="11">
    <w:name w:val="Заголовок 1 Знак1"/>
    <w:link w:val="1"/>
    <w:qFormat/>
    <w:rsid w:val="002C24FF"/>
    <w:rPr>
      <w:sz w:val="24"/>
      <w:lang w:val="ru-RU" w:eastAsia="ru-RU" w:bidi="ar-SA"/>
    </w:rPr>
  </w:style>
  <w:style w:type="character" w:customStyle="1" w:styleId="32">
    <w:name w:val="Знак Знак Знак3"/>
    <w:link w:val="31"/>
    <w:qFormat/>
    <w:rsid w:val="002C24FF"/>
    <w:rPr>
      <w:sz w:val="24"/>
      <w:lang w:val="ru-RU" w:eastAsia="ru-RU" w:bidi="ar-SA"/>
    </w:rPr>
  </w:style>
  <w:style w:type="character" w:styleId="af2">
    <w:name w:val="Book Title"/>
    <w:qFormat/>
    <w:rsid w:val="002C24FF"/>
    <w:rPr>
      <w:b/>
      <w:bCs/>
      <w:smallCaps/>
      <w:spacing w:val="5"/>
    </w:rPr>
  </w:style>
  <w:style w:type="character" w:customStyle="1" w:styleId="af3">
    <w:name w:val="Знак Знак"/>
    <w:qFormat/>
    <w:rsid w:val="002C24FF"/>
    <w:rPr>
      <w:sz w:val="24"/>
      <w:lang w:val="ru-RU" w:eastAsia="ru-RU" w:bidi="ar-SA"/>
    </w:rPr>
  </w:style>
  <w:style w:type="character" w:customStyle="1" w:styleId="42">
    <w:name w:val="Знак Знак Знак4"/>
    <w:link w:val="40"/>
    <w:qFormat/>
    <w:locked/>
    <w:rsid w:val="002C24FF"/>
    <w:rPr>
      <w:sz w:val="24"/>
      <w:lang w:val="ru-RU" w:eastAsia="ru-RU" w:bidi="ar-SA"/>
    </w:rPr>
  </w:style>
  <w:style w:type="character" w:customStyle="1" w:styleId="af4">
    <w:name w:val="Основной текст с отступом Знак"/>
    <w:qFormat/>
    <w:rsid w:val="002C24FF"/>
    <w:rPr>
      <w:sz w:val="28"/>
      <w:szCs w:val="24"/>
    </w:rPr>
  </w:style>
  <w:style w:type="character" w:customStyle="1" w:styleId="71">
    <w:name w:val="Знак Знак7"/>
    <w:qFormat/>
    <w:rsid w:val="002C24FF"/>
    <w:rPr>
      <w:sz w:val="24"/>
      <w:lang w:val="ru-RU" w:eastAsia="ru-RU" w:bidi="ar-SA"/>
    </w:rPr>
  </w:style>
  <w:style w:type="character" w:customStyle="1" w:styleId="61">
    <w:name w:val="Знак Знак6"/>
    <w:qFormat/>
    <w:rsid w:val="002C24FF"/>
  </w:style>
  <w:style w:type="character" w:customStyle="1" w:styleId="ConsPlusNormal">
    <w:name w:val="ConsPlusNormal Знак"/>
    <w:link w:val="ConsPlusNormal"/>
    <w:qFormat/>
    <w:locked/>
    <w:rsid w:val="002C24FF"/>
    <w:rPr>
      <w:rFonts w:ascii="Arial" w:hAnsi="Arial"/>
      <w:lang w:eastAsia="ar-SA" w:bidi="ar-SA"/>
    </w:rPr>
  </w:style>
  <w:style w:type="character" w:styleId="af5">
    <w:name w:val="Emphasis"/>
    <w:qFormat/>
    <w:locked/>
    <w:rsid w:val="002C24FF"/>
    <w:rPr>
      <w:i/>
      <w:iCs/>
    </w:rPr>
  </w:style>
  <w:style w:type="character" w:customStyle="1" w:styleId="apple-converted-space">
    <w:name w:val="apple-converted-space"/>
    <w:qFormat/>
    <w:rsid w:val="002C24FF"/>
  </w:style>
  <w:style w:type="character" w:customStyle="1" w:styleId="ConsNormal">
    <w:name w:val="ConsNormal Знак"/>
    <w:link w:val="ConsNormal"/>
    <w:qFormat/>
    <w:locked/>
    <w:rsid w:val="002C24FF"/>
    <w:rPr>
      <w:rFonts w:ascii="Arial" w:hAnsi="Arial" w:cs="Arial"/>
      <w:lang w:val="ru-RU" w:eastAsia="ru-RU" w:bidi="ar-SA"/>
    </w:rPr>
  </w:style>
  <w:style w:type="character" w:customStyle="1" w:styleId="af6">
    <w:name w:val="Гипертекстовая ссылка"/>
    <w:uiPriority w:val="99"/>
    <w:qFormat/>
    <w:rsid w:val="002C24FF"/>
    <w:rPr>
      <w:color w:val="106BBE"/>
    </w:rPr>
  </w:style>
  <w:style w:type="character" w:styleId="af7">
    <w:name w:val="line number"/>
    <w:qFormat/>
    <w:rsid w:val="002C24FF"/>
  </w:style>
  <w:style w:type="character" w:customStyle="1" w:styleId="Verdana85pt">
    <w:name w:val="Основной текст + Verdana;8;5 pt"/>
    <w:qFormat/>
    <w:rsid w:val="002C24FF"/>
    <w:rPr>
      <w:rFonts w:ascii="Verdana" w:eastAsia="Verdana" w:hAnsi="Verdana" w:cs="Verdana"/>
      <w:color w:val="000000"/>
      <w:spacing w:val="0"/>
      <w:w w:val="100"/>
      <w:sz w:val="17"/>
      <w:szCs w:val="17"/>
      <w:shd w:val="clear" w:color="auto" w:fill="FFFFFF"/>
      <w:lang w:val="ru-RU"/>
    </w:rPr>
  </w:style>
  <w:style w:type="character" w:customStyle="1" w:styleId="310">
    <w:name w:val="Основной текст с отступом 3 Знак1"/>
    <w:link w:val="35"/>
    <w:qFormat/>
    <w:rsid w:val="002C24FF"/>
    <w:rPr>
      <w:rFonts w:ascii="Arial" w:hAnsi="Arial"/>
      <w:sz w:val="24"/>
      <w:szCs w:val="24"/>
    </w:rPr>
  </w:style>
  <w:style w:type="character" w:customStyle="1" w:styleId="af8">
    <w:name w:val="Текст ТД Знак"/>
    <w:qFormat/>
    <w:rsid w:val="002C24FF"/>
    <w:rPr>
      <w:rFonts w:eastAsia="Calibri"/>
      <w:sz w:val="24"/>
      <w:szCs w:val="24"/>
      <w:lang w:eastAsia="en-US"/>
    </w:rPr>
  </w:style>
  <w:style w:type="character" w:customStyle="1" w:styleId="s14">
    <w:name w:val="s14"/>
    <w:qFormat/>
    <w:rsid w:val="002C24FF"/>
  </w:style>
  <w:style w:type="character" w:customStyle="1" w:styleId="s13">
    <w:name w:val="s13"/>
    <w:qFormat/>
    <w:rsid w:val="002C24FF"/>
  </w:style>
  <w:style w:type="character" w:customStyle="1" w:styleId="36">
    <w:name w:val="Стиль3 Знак Знак Знак"/>
    <w:qFormat/>
    <w:rsid w:val="002C24FF"/>
    <w:rPr>
      <w:sz w:val="24"/>
    </w:rPr>
  </w:style>
  <w:style w:type="character" w:customStyle="1" w:styleId="21">
    <w:name w:val="Заголовок 2 Знак1"/>
    <w:link w:val="2"/>
    <w:qFormat/>
    <w:rsid w:val="00863A93"/>
    <w:rPr>
      <w:lang w:eastAsia="ar-SA"/>
    </w:rPr>
  </w:style>
  <w:style w:type="character" w:customStyle="1" w:styleId="HTML">
    <w:name w:val="Стандартный HTML Знак"/>
    <w:basedOn w:val="a0"/>
    <w:link w:val="HTML"/>
    <w:uiPriority w:val="99"/>
    <w:qFormat/>
    <w:rsid w:val="00FB4E8D"/>
    <w:rPr>
      <w:rFonts w:ascii="Courier New" w:hAnsi="Courier New" w:cs="Courier New"/>
    </w:rPr>
  </w:style>
  <w:style w:type="character" w:customStyle="1" w:styleId="attribute-value">
    <w:name w:val="attribute-value"/>
    <w:basedOn w:val="a0"/>
    <w:qFormat/>
    <w:rsid w:val="00FB4E8D"/>
  </w:style>
  <w:style w:type="character" w:customStyle="1" w:styleId="error">
    <w:name w:val="error"/>
    <w:basedOn w:val="a0"/>
    <w:qFormat/>
    <w:rsid w:val="00FB4E8D"/>
  </w:style>
  <w:style w:type="character" w:styleId="af9">
    <w:name w:val="annotation reference"/>
    <w:qFormat/>
    <w:rsid w:val="00FB4E8D"/>
    <w:rPr>
      <w:sz w:val="16"/>
      <w:szCs w:val="16"/>
    </w:rPr>
  </w:style>
  <w:style w:type="character" w:customStyle="1" w:styleId="afa">
    <w:name w:val="Текст примечания Знак"/>
    <w:basedOn w:val="a0"/>
    <w:qFormat/>
    <w:rsid w:val="00FB4E8D"/>
  </w:style>
  <w:style w:type="character" w:customStyle="1" w:styleId="FontStyle63">
    <w:name w:val="Font Style63"/>
    <w:qFormat/>
    <w:rsid w:val="00FB4E8D"/>
    <w:rPr>
      <w:rFonts w:ascii="Times New Roman" w:hAnsi="Times New Roman" w:cs="Times New Roman"/>
      <w:sz w:val="22"/>
      <w:szCs w:val="22"/>
    </w:rPr>
  </w:style>
  <w:style w:type="character" w:customStyle="1" w:styleId="FontStyle81">
    <w:name w:val="Font Style81"/>
    <w:qFormat/>
    <w:rsid w:val="00FB4E8D"/>
    <w:rPr>
      <w:rFonts w:ascii="Times New Roman" w:hAnsi="Times New Roman" w:cs="Times New Roman"/>
      <w:b/>
      <w:bCs/>
      <w:spacing w:val="10"/>
      <w:sz w:val="24"/>
      <w:szCs w:val="24"/>
    </w:rPr>
  </w:style>
  <w:style w:type="character" w:customStyle="1" w:styleId="12">
    <w:name w:val="Основной шрифт абзаца1"/>
    <w:link w:val="BodyTextIndentChar"/>
    <w:qFormat/>
    <w:rsid w:val="00FB4E8D"/>
  </w:style>
  <w:style w:type="character" w:customStyle="1" w:styleId="js-phone-number">
    <w:name w:val="js-phone-number"/>
    <w:basedOn w:val="a0"/>
    <w:qFormat/>
    <w:rsid w:val="00EB6F58"/>
  </w:style>
  <w:style w:type="character" w:customStyle="1" w:styleId="blk">
    <w:name w:val="blk"/>
    <w:qFormat/>
    <w:rsid w:val="002955C7"/>
  </w:style>
  <w:style w:type="character" w:customStyle="1" w:styleId="nobr">
    <w:name w:val="nobr"/>
    <w:qFormat/>
    <w:rsid w:val="002955C7"/>
  </w:style>
  <w:style w:type="character" w:customStyle="1" w:styleId="techname">
    <w:name w:val="techname"/>
    <w:basedOn w:val="a0"/>
    <w:qFormat/>
    <w:rsid w:val="006A6FCA"/>
  </w:style>
  <w:style w:type="character" w:customStyle="1" w:styleId="ListLabel1">
    <w:name w:val="ListLabel 1"/>
    <w:qFormat/>
    <w:rPr>
      <w:b/>
      <w:i w:val="0"/>
      <w:color w:val="00000A"/>
      <w:sz w:val="24"/>
    </w:rPr>
  </w:style>
  <w:style w:type="character" w:customStyle="1" w:styleId="ListLabel2">
    <w:name w:val="ListLabel 2"/>
    <w:qFormat/>
    <w:rPr>
      <w:b/>
      <w:i w:val="0"/>
      <w:color w:val="00000A"/>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b/>
    </w:rPr>
  </w:style>
  <w:style w:type="character" w:customStyle="1" w:styleId="ListLabel35">
    <w:name w:val="ListLabel 35"/>
    <w:qFormat/>
    <w:rPr>
      <w:b/>
    </w:rPr>
  </w:style>
  <w:style w:type="paragraph" w:customStyle="1" w:styleId="Heading">
    <w:name w:val="Heading"/>
    <w:basedOn w:val="a"/>
    <w:next w:val="afb"/>
    <w:qFormat/>
    <w:pPr>
      <w:keepNext/>
      <w:spacing w:before="240" w:after="120"/>
    </w:pPr>
    <w:rPr>
      <w:rFonts w:ascii="Liberation Sans" w:eastAsia="Lucida Sans Unicode" w:hAnsi="Liberation Sans" w:cs="Nirmala UI"/>
      <w:sz w:val="28"/>
      <w:szCs w:val="28"/>
    </w:rPr>
  </w:style>
  <w:style w:type="paragraph" w:styleId="afb">
    <w:name w:val="Body Text"/>
    <w:basedOn w:val="a"/>
    <w:rsid w:val="00C957C0"/>
    <w:pPr>
      <w:jc w:val="both"/>
    </w:pPr>
  </w:style>
  <w:style w:type="paragraph" w:styleId="afc">
    <w:name w:val="List"/>
    <w:basedOn w:val="afb"/>
    <w:rPr>
      <w:rFonts w:cs="Nirmala UI"/>
    </w:rPr>
  </w:style>
  <w:style w:type="paragraph" w:styleId="afd">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afe">
    <w:name w:val="Normal (Web)"/>
    <w:basedOn w:val="a"/>
    <w:uiPriority w:val="99"/>
    <w:qFormat/>
    <w:rsid w:val="00C957C0"/>
    <w:pPr>
      <w:spacing w:beforeAutospacing="1" w:after="119"/>
    </w:pPr>
  </w:style>
  <w:style w:type="paragraph" w:styleId="aff">
    <w:name w:val="Title"/>
    <w:basedOn w:val="a"/>
    <w:qFormat/>
    <w:rsid w:val="00C957C0"/>
    <w:pPr>
      <w:jc w:val="center"/>
    </w:pPr>
    <w:rPr>
      <w:rFonts w:ascii="Cambria" w:hAnsi="Cambria"/>
      <w:b/>
      <w:bCs/>
      <w:sz w:val="32"/>
      <w:szCs w:val="32"/>
    </w:rPr>
  </w:style>
  <w:style w:type="paragraph" w:styleId="aff0">
    <w:name w:val="Body Text Indent"/>
    <w:basedOn w:val="a"/>
    <w:rsid w:val="00C957C0"/>
    <w:pPr>
      <w:ind w:left="360"/>
      <w:jc w:val="both"/>
    </w:pPr>
    <w:rPr>
      <w:sz w:val="28"/>
    </w:rPr>
  </w:style>
  <w:style w:type="paragraph" w:styleId="aff1">
    <w:name w:val="header"/>
    <w:basedOn w:val="a"/>
    <w:uiPriority w:val="99"/>
    <w:rsid w:val="00B93ADE"/>
    <w:pPr>
      <w:tabs>
        <w:tab w:val="center" w:pos="4677"/>
        <w:tab w:val="right" w:pos="9355"/>
      </w:tabs>
    </w:pPr>
  </w:style>
  <w:style w:type="paragraph" w:styleId="aff2">
    <w:name w:val="Balloon Text"/>
    <w:basedOn w:val="a"/>
    <w:qFormat/>
    <w:rsid w:val="00783D99"/>
    <w:rPr>
      <w:sz w:val="2"/>
      <w:szCs w:val="20"/>
    </w:rPr>
  </w:style>
  <w:style w:type="paragraph" w:customStyle="1" w:styleId="ConsPlusNormal0">
    <w:name w:val="ConsPlusNormal"/>
    <w:qFormat/>
    <w:rsid w:val="00A76287"/>
    <w:pPr>
      <w:widowControl w:val="0"/>
      <w:suppressAutoHyphens/>
      <w:ind w:firstLine="720"/>
    </w:pPr>
    <w:rPr>
      <w:rFonts w:ascii="Arial" w:hAnsi="Arial"/>
      <w:sz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49446A"/>
    <w:pPr>
      <w:spacing w:beforeAutospacing="1" w:afterAutospacing="1"/>
    </w:pPr>
    <w:rPr>
      <w:rFonts w:ascii="Tahoma" w:hAnsi="Tahoma"/>
      <w:sz w:val="20"/>
      <w:szCs w:val="20"/>
      <w:lang w:val="en-US" w:eastAsia="en-US"/>
    </w:rPr>
  </w:style>
  <w:style w:type="paragraph" w:customStyle="1" w:styleId="15">
    <w:name w:val="Основной текст с отступом1"/>
    <w:basedOn w:val="a"/>
    <w:uiPriority w:val="99"/>
    <w:semiHidden/>
    <w:qFormat/>
    <w:rsid w:val="00083C97"/>
    <w:pPr>
      <w:ind w:left="360"/>
      <w:jc w:val="both"/>
    </w:pPr>
    <w:rPr>
      <w:szCs w:val="20"/>
    </w:rPr>
  </w:style>
  <w:style w:type="paragraph" w:styleId="aff3">
    <w:name w:val="footnote text"/>
    <w:basedOn w:val="a"/>
    <w:qFormat/>
    <w:rsid w:val="000B78E0"/>
    <w:rPr>
      <w:sz w:val="20"/>
      <w:szCs w:val="20"/>
    </w:rPr>
  </w:style>
  <w:style w:type="paragraph" w:styleId="aff4">
    <w:name w:val="footer"/>
    <w:basedOn w:val="a"/>
    <w:uiPriority w:val="99"/>
    <w:rsid w:val="00093F4E"/>
    <w:pPr>
      <w:tabs>
        <w:tab w:val="center" w:pos="4677"/>
        <w:tab w:val="right" w:pos="9355"/>
      </w:tabs>
    </w:pPr>
  </w:style>
  <w:style w:type="paragraph" w:styleId="aff5">
    <w:name w:val="No Spacing"/>
    <w:uiPriority w:val="1"/>
    <w:qFormat/>
    <w:rsid w:val="001976A1"/>
    <w:rPr>
      <w:sz w:val="24"/>
      <w:szCs w:val="24"/>
    </w:rPr>
  </w:style>
  <w:style w:type="paragraph" w:customStyle="1" w:styleId="16">
    <w:name w:val="Обычный1"/>
    <w:qFormat/>
    <w:rsid w:val="00C55408"/>
    <w:pPr>
      <w:widowControl w:val="0"/>
    </w:pPr>
    <w:rPr>
      <w:rFonts w:eastAsia="Calibri"/>
      <w:sz w:val="24"/>
    </w:rPr>
  </w:style>
  <w:style w:type="paragraph" w:customStyle="1" w:styleId="aff6">
    <w:name w:val="Знак Знак Знак"/>
    <w:basedOn w:val="a"/>
    <w:qFormat/>
    <w:rsid w:val="00FD5434"/>
    <w:pPr>
      <w:spacing w:after="160" w:line="240" w:lineRule="exact"/>
    </w:pPr>
    <w:rPr>
      <w:rFonts w:ascii="Verdana" w:hAnsi="Verdana"/>
      <w:lang w:val="en-US" w:eastAsia="en-US"/>
    </w:rPr>
  </w:style>
  <w:style w:type="paragraph" w:styleId="aff7">
    <w:name w:val="List Paragraph"/>
    <w:basedOn w:val="a"/>
    <w:uiPriority w:val="99"/>
    <w:qFormat/>
    <w:rsid w:val="00CD4D60"/>
    <w:pPr>
      <w:ind w:left="720"/>
      <w:contextualSpacing/>
    </w:pPr>
  </w:style>
  <w:style w:type="paragraph" w:styleId="26">
    <w:name w:val="Body Text Indent 2"/>
    <w:basedOn w:val="a"/>
    <w:link w:val="210"/>
    <w:qFormat/>
    <w:rsid w:val="002C24FF"/>
    <w:pPr>
      <w:ind w:firstLine="709"/>
      <w:jc w:val="both"/>
    </w:pPr>
    <w:rPr>
      <w:szCs w:val="20"/>
    </w:rPr>
  </w:style>
  <w:style w:type="paragraph" w:styleId="27">
    <w:name w:val="Body Text 2"/>
    <w:basedOn w:val="a"/>
    <w:link w:val="211"/>
    <w:qFormat/>
    <w:rsid w:val="002C24FF"/>
    <w:pPr>
      <w:jc w:val="center"/>
    </w:pPr>
    <w:rPr>
      <w:b/>
      <w:szCs w:val="20"/>
    </w:rPr>
  </w:style>
  <w:style w:type="paragraph" w:styleId="35">
    <w:name w:val="Body Text Indent 3"/>
    <w:basedOn w:val="a"/>
    <w:link w:val="310"/>
    <w:qFormat/>
    <w:rsid w:val="002C24FF"/>
    <w:pPr>
      <w:ind w:firstLine="709"/>
      <w:jc w:val="both"/>
    </w:pPr>
    <w:rPr>
      <w:sz w:val="20"/>
      <w:szCs w:val="20"/>
    </w:rPr>
  </w:style>
  <w:style w:type="paragraph" w:styleId="aff8">
    <w:name w:val="endnote text"/>
    <w:basedOn w:val="a"/>
    <w:semiHidden/>
    <w:qFormat/>
    <w:rsid w:val="002C24FF"/>
    <w:rPr>
      <w:sz w:val="20"/>
      <w:szCs w:val="20"/>
    </w:rPr>
  </w:style>
  <w:style w:type="paragraph" w:customStyle="1" w:styleId="17">
    <w:name w:val="Стиль1"/>
    <w:basedOn w:val="a"/>
    <w:qFormat/>
    <w:rsid w:val="002C24FF"/>
    <w:pPr>
      <w:keepNext/>
      <w:keepLines/>
      <w:widowControl w:val="0"/>
      <w:suppressLineNumbers/>
      <w:suppressAutoHyphens/>
      <w:spacing w:after="60"/>
    </w:pPr>
    <w:rPr>
      <w:b/>
      <w:sz w:val="28"/>
    </w:rPr>
  </w:style>
  <w:style w:type="paragraph" w:customStyle="1" w:styleId="23">
    <w:name w:val="Стиль2"/>
    <w:basedOn w:val="28"/>
    <w:link w:val="22"/>
    <w:qFormat/>
    <w:rsid w:val="002C24FF"/>
    <w:pPr>
      <w:keepNext/>
      <w:keepLines/>
      <w:widowControl w:val="0"/>
      <w:suppressLineNumbers/>
      <w:suppressAutoHyphens/>
      <w:spacing w:after="60"/>
      <w:jc w:val="both"/>
    </w:pPr>
    <w:rPr>
      <w:b/>
      <w:sz w:val="24"/>
    </w:rPr>
  </w:style>
  <w:style w:type="paragraph" w:styleId="28">
    <w:name w:val="List Number 2"/>
    <w:basedOn w:val="a"/>
    <w:qFormat/>
    <w:rsid w:val="002C24FF"/>
    <w:pPr>
      <w:tabs>
        <w:tab w:val="left" w:pos="432"/>
      </w:tabs>
      <w:ind w:left="432" w:hanging="432"/>
    </w:pPr>
    <w:rPr>
      <w:sz w:val="20"/>
      <w:szCs w:val="20"/>
    </w:rPr>
  </w:style>
  <w:style w:type="paragraph" w:customStyle="1" w:styleId="34">
    <w:name w:val="Стиль3"/>
    <w:basedOn w:val="26"/>
    <w:link w:val="33"/>
    <w:qFormat/>
    <w:rsid w:val="002C24FF"/>
    <w:pPr>
      <w:widowControl w:val="0"/>
      <w:tabs>
        <w:tab w:val="left" w:pos="1307"/>
      </w:tabs>
      <w:ind w:left="1080" w:firstLine="0"/>
      <w:textAlignment w:val="baseline"/>
    </w:pPr>
  </w:style>
  <w:style w:type="paragraph" w:customStyle="1" w:styleId="ConsNormal0">
    <w:name w:val="ConsNormal"/>
    <w:qFormat/>
    <w:rsid w:val="002C24FF"/>
    <w:pPr>
      <w:widowControl w:val="0"/>
      <w:ind w:right="19772" w:firstLine="720"/>
    </w:pPr>
    <w:rPr>
      <w:rFonts w:ascii="Arial" w:hAnsi="Arial" w:cs="Arial"/>
      <w:sz w:val="24"/>
    </w:rPr>
  </w:style>
  <w:style w:type="paragraph" w:customStyle="1" w:styleId="2-11">
    <w:name w:val="содержание2-11"/>
    <w:basedOn w:val="a"/>
    <w:qFormat/>
    <w:rsid w:val="002C24FF"/>
    <w:pPr>
      <w:spacing w:after="60"/>
      <w:jc w:val="both"/>
    </w:pPr>
  </w:style>
  <w:style w:type="paragraph" w:styleId="37">
    <w:name w:val="Body Text 3"/>
    <w:basedOn w:val="a"/>
    <w:link w:val="311"/>
    <w:qFormat/>
    <w:rsid w:val="002C24FF"/>
    <w:pPr>
      <w:spacing w:after="120"/>
    </w:pPr>
    <w:rPr>
      <w:sz w:val="16"/>
      <w:szCs w:val="16"/>
    </w:rPr>
  </w:style>
  <w:style w:type="paragraph" w:customStyle="1" w:styleId="18">
    <w:name w:val="Текст1"/>
    <w:basedOn w:val="a"/>
    <w:qFormat/>
    <w:rsid w:val="002C24FF"/>
    <w:rPr>
      <w:rFonts w:ascii="Courier New" w:hAnsi="Courier New"/>
      <w:sz w:val="20"/>
      <w:szCs w:val="20"/>
    </w:rPr>
  </w:style>
  <w:style w:type="paragraph" w:customStyle="1" w:styleId="ConsNonformat">
    <w:name w:val="ConsNonformat"/>
    <w:qFormat/>
    <w:rsid w:val="002C24FF"/>
    <w:pPr>
      <w:widowControl w:val="0"/>
    </w:pPr>
    <w:rPr>
      <w:rFonts w:ascii="Courier New" w:hAnsi="Courier New"/>
      <w:sz w:val="24"/>
    </w:rPr>
  </w:style>
  <w:style w:type="paragraph" w:styleId="aff9">
    <w:name w:val="Plain Text"/>
    <w:basedOn w:val="a"/>
    <w:qFormat/>
    <w:rsid w:val="002C24FF"/>
    <w:rPr>
      <w:rFonts w:ascii="Courier New" w:hAnsi="Courier New"/>
      <w:sz w:val="20"/>
      <w:szCs w:val="20"/>
    </w:rPr>
  </w:style>
  <w:style w:type="paragraph" w:styleId="affa">
    <w:name w:val="Block Text"/>
    <w:basedOn w:val="a"/>
    <w:qFormat/>
    <w:rsid w:val="002C24FF"/>
    <w:pPr>
      <w:ind w:left="-284" w:right="-851" w:firstLine="720"/>
      <w:jc w:val="both"/>
    </w:pPr>
    <w:rPr>
      <w:szCs w:val="20"/>
    </w:rPr>
  </w:style>
  <w:style w:type="paragraph" w:customStyle="1" w:styleId="xl22">
    <w:name w:val="xl22"/>
    <w:basedOn w:val="a"/>
    <w:qFormat/>
    <w:rsid w:val="002C24FF"/>
    <w:pPr>
      <w:pBdr>
        <w:top w:val="single" w:sz="8" w:space="0" w:color="00000A"/>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23">
    <w:name w:val="xl23"/>
    <w:basedOn w:val="a"/>
    <w:qFormat/>
    <w:rsid w:val="002C24FF"/>
    <w:pPr>
      <w:pBdr>
        <w:top w:val="single" w:sz="4" w:space="0" w:color="00000A"/>
        <w:left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24">
    <w:name w:val="xl24"/>
    <w:basedOn w:val="a"/>
    <w:qFormat/>
    <w:rsid w:val="002C24FF"/>
    <w:pPr>
      <w:pBdr>
        <w:top w:val="single" w:sz="4" w:space="0" w:color="00000A"/>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25">
    <w:name w:val="xl25"/>
    <w:basedOn w:val="a"/>
    <w:qFormat/>
    <w:rsid w:val="002C24FF"/>
    <w:pPr>
      <w:pBdr>
        <w:top w:val="single" w:sz="4" w:space="0" w:color="00000A"/>
        <w:left w:val="single" w:sz="8" w:space="0" w:color="00000A"/>
        <w:right w:val="single" w:sz="8" w:space="0" w:color="00000A"/>
      </w:pBdr>
      <w:spacing w:beforeAutospacing="1" w:afterAutospacing="1"/>
      <w:jc w:val="center"/>
      <w:textAlignment w:val="center"/>
    </w:pPr>
  </w:style>
  <w:style w:type="paragraph" w:customStyle="1" w:styleId="xl26">
    <w:name w:val="xl26"/>
    <w:basedOn w:val="a"/>
    <w:qFormat/>
    <w:rsid w:val="002C24FF"/>
    <w:pPr>
      <w:spacing w:beforeAutospacing="1" w:afterAutospacing="1"/>
      <w:jc w:val="center"/>
      <w:textAlignment w:val="center"/>
    </w:pPr>
  </w:style>
  <w:style w:type="paragraph" w:customStyle="1" w:styleId="xl27">
    <w:name w:val="xl27"/>
    <w:basedOn w:val="a"/>
    <w:qFormat/>
    <w:rsid w:val="002C24FF"/>
    <w:pPr>
      <w:pBdr>
        <w:top w:val="single" w:sz="8" w:space="0" w:color="00000A"/>
        <w:left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28">
    <w:name w:val="xl28"/>
    <w:basedOn w:val="a"/>
    <w:qFormat/>
    <w:rsid w:val="002C24FF"/>
    <w:pPr>
      <w:pBdr>
        <w:top w:val="single" w:sz="8" w:space="0" w:color="00000A"/>
        <w:left w:val="single" w:sz="8" w:space="0" w:color="00000A"/>
        <w:bottom w:val="single" w:sz="8" w:space="0" w:color="00000A"/>
        <w:right w:val="single" w:sz="12" w:space="0" w:color="00000A"/>
      </w:pBdr>
      <w:spacing w:beforeAutospacing="1" w:afterAutospacing="1"/>
      <w:jc w:val="center"/>
      <w:textAlignment w:val="center"/>
    </w:pPr>
  </w:style>
  <w:style w:type="paragraph" w:customStyle="1" w:styleId="xl29">
    <w:name w:val="xl29"/>
    <w:basedOn w:val="a"/>
    <w:qFormat/>
    <w:rsid w:val="002C24FF"/>
    <w:pPr>
      <w:pBdr>
        <w:top w:val="single" w:sz="8" w:space="0" w:color="00000A"/>
        <w:left w:val="single" w:sz="12" w:space="0" w:color="00000A"/>
        <w:bottom w:val="single" w:sz="4" w:space="0" w:color="00000A"/>
        <w:right w:val="single" w:sz="4" w:space="0" w:color="00000A"/>
      </w:pBdr>
      <w:spacing w:beforeAutospacing="1" w:afterAutospacing="1"/>
    </w:pPr>
  </w:style>
  <w:style w:type="paragraph" w:customStyle="1" w:styleId="xl30">
    <w:name w:val="xl30"/>
    <w:basedOn w:val="a"/>
    <w:qFormat/>
    <w:rsid w:val="002C24FF"/>
    <w:pPr>
      <w:pBdr>
        <w:top w:val="single" w:sz="4" w:space="0" w:color="00000A"/>
        <w:left w:val="single" w:sz="12" w:space="0" w:color="00000A"/>
        <w:bottom w:val="single" w:sz="4" w:space="0" w:color="00000A"/>
        <w:right w:val="single" w:sz="4" w:space="0" w:color="00000A"/>
      </w:pBdr>
      <w:spacing w:beforeAutospacing="1" w:afterAutospacing="1"/>
    </w:pPr>
  </w:style>
  <w:style w:type="paragraph" w:customStyle="1" w:styleId="xl31">
    <w:name w:val="xl31"/>
    <w:basedOn w:val="a"/>
    <w:qFormat/>
    <w:rsid w:val="002C24FF"/>
    <w:pPr>
      <w:pBdr>
        <w:top w:val="single" w:sz="4" w:space="0" w:color="00000A"/>
        <w:left w:val="single" w:sz="12" w:space="0" w:color="00000A"/>
        <w:bottom w:val="single" w:sz="8" w:space="0" w:color="00000A"/>
        <w:right w:val="single" w:sz="4" w:space="0" w:color="00000A"/>
      </w:pBdr>
      <w:spacing w:beforeAutospacing="1" w:afterAutospacing="1"/>
    </w:pPr>
  </w:style>
  <w:style w:type="paragraph" w:customStyle="1" w:styleId="xl32">
    <w:name w:val="xl32"/>
    <w:basedOn w:val="a"/>
    <w:qFormat/>
    <w:rsid w:val="002C24FF"/>
    <w:pPr>
      <w:pBdr>
        <w:left w:val="single" w:sz="12" w:space="0" w:color="00000A"/>
        <w:bottom w:val="single" w:sz="4" w:space="0" w:color="00000A"/>
        <w:right w:val="single" w:sz="4" w:space="0" w:color="00000A"/>
      </w:pBdr>
      <w:spacing w:beforeAutospacing="1" w:afterAutospacing="1"/>
    </w:pPr>
  </w:style>
  <w:style w:type="paragraph" w:customStyle="1" w:styleId="xl33">
    <w:name w:val="xl33"/>
    <w:basedOn w:val="a"/>
    <w:qFormat/>
    <w:rsid w:val="002C24FF"/>
    <w:pPr>
      <w:pBdr>
        <w:top w:val="single" w:sz="8" w:space="0" w:color="00000A"/>
        <w:left w:val="single" w:sz="12" w:space="0" w:color="00000A"/>
        <w:bottom w:val="single" w:sz="4" w:space="0" w:color="00000A"/>
        <w:right w:val="single" w:sz="8" w:space="0" w:color="00000A"/>
      </w:pBdr>
      <w:spacing w:beforeAutospacing="1" w:afterAutospacing="1"/>
    </w:pPr>
  </w:style>
  <w:style w:type="paragraph" w:customStyle="1" w:styleId="xl34">
    <w:name w:val="xl34"/>
    <w:basedOn w:val="a"/>
    <w:qFormat/>
    <w:rsid w:val="002C24FF"/>
    <w:pPr>
      <w:pBdr>
        <w:top w:val="single" w:sz="4" w:space="0" w:color="00000A"/>
        <w:left w:val="single" w:sz="12" w:space="0" w:color="00000A"/>
        <w:bottom w:val="single" w:sz="4" w:space="0" w:color="00000A"/>
        <w:right w:val="single" w:sz="8" w:space="0" w:color="00000A"/>
      </w:pBdr>
      <w:spacing w:beforeAutospacing="1" w:afterAutospacing="1"/>
    </w:pPr>
  </w:style>
  <w:style w:type="paragraph" w:customStyle="1" w:styleId="xl35">
    <w:name w:val="xl35"/>
    <w:basedOn w:val="a"/>
    <w:qFormat/>
    <w:rsid w:val="002C24FF"/>
    <w:pPr>
      <w:pBdr>
        <w:top w:val="single" w:sz="4" w:space="0" w:color="00000A"/>
        <w:left w:val="single" w:sz="12" w:space="0" w:color="00000A"/>
        <w:bottom w:val="single" w:sz="8" w:space="0" w:color="00000A"/>
        <w:right w:val="single" w:sz="8" w:space="0" w:color="00000A"/>
      </w:pBdr>
      <w:spacing w:beforeAutospacing="1" w:afterAutospacing="1"/>
    </w:pPr>
  </w:style>
  <w:style w:type="paragraph" w:customStyle="1" w:styleId="xl36">
    <w:name w:val="xl36"/>
    <w:basedOn w:val="a"/>
    <w:qFormat/>
    <w:rsid w:val="002C24FF"/>
    <w:pPr>
      <w:pBdr>
        <w:top w:val="single" w:sz="4" w:space="0" w:color="00000A"/>
        <w:left w:val="single" w:sz="12" w:space="0" w:color="00000A"/>
        <w:bottom w:val="single" w:sz="4" w:space="0" w:color="00000A"/>
        <w:right w:val="single" w:sz="8" w:space="0" w:color="00000A"/>
      </w:pBdr>
      <w:spacing w:beforeAutospacing="1" w:afterAutospacing="1"/>
      <w:jc w:val="center"/>
      <w:textAlignment w:val="center"/>
    </w:pPr>
  </w:style>
  <w:style w:type="paragraph" w:customStyle="1" w:styleId="xl37">
    <w:name w:val="xl37"/>
    <w:basedOn w:val="a"/>
    <w:qFormat/>
    <w:rsid w:val="002C24FF"/>
    <w:pPr>
      <w:pBdr>
        <w:left w:val="single" w:sz="12" w:space="0" w:color="00000A"/>
        <w:bottom w:val="single" w:sz="4" w:space="0" w:color="00000A"/>
        <w:right w:val="single" w:sz="8" w:space="0" w:color="00000A"/>
      </w:pBdr>
      <w:spacing w:beforeAutospacing="1" w:afterAutospacing="1"/>
    </w:pPr>
  </w:style>
  <w:style w:type="paragraph" w:customStyle="1" w:styleId="xl38">
    <w:name w:val="xl38"/>
    <w:basedOn w:val="a"/>
    <w:qFormat/>
    <w:rsid w:val="002C24FF"/>
    <w:pPr>
      <w:pBdr>
        <w:top w:val="single" w:sz="4" w:space="0" w:color="00000A"/>
        <w:left w:val="single" w:sz="12" w:space="0" w:color="00000A"/>
        <w:bottom w:val="single" w:sz="12" w:space="0" w:color="00000A"/>
        <w:right w:val="single" w:sz="8" w:space="0" w:color="00000A"/>
      </w:pBdr>
      <w:spacing w:beforeAutospacing="1" w:afterAutospacing="1"/>
    </w:pPr>
  </w:style>
  <w:style w:type="paragraph" w:customStyle="1" w:styleId="xl39">
    <w:name w:val="xl39"/>
    <w:basedOn w:val="a"/>
    <w:qFormat/>
    <w:rsid w:val="002C24FF"/>
    <w:pPr>
      <w:pBdr>
        <w:top w:val="single" w:sz="8" w:space="0" w:color="00000A"/>
        <w:left w:val="single" w:sz="4" w:space="0" w:color="00000A"/>
        <w:bottom w:val="single" w:sz="4" w:space="0" w:color="00000A"/>
        <w:right w:val="single" w:sz="12" w:space="0" w:color="00000A"/>
      </w:pBdr>
      <w:spacing w:beforeAutospacing="1" w:afterAutospacing="1"/>
      <w:jc w:val="center"/>
    </w:pPr>
    <w:rPr>
      <w:b/>
      <w:bCs/>
    </w:rPr>
  </w:style>
  <w:style w:type="paragraph" w:customStyle="1" w:styleId="xl40">
    <w:name w:val="xl40"/>
    <w:basedOn w:val="a"/>
    <w:qFormat/>
    <w:rsid w:val="002C24FF"/>
    <w:pPr>
      <w:pBdr>
        <w:top w:val="single" w:sz="4" w:space="0" w:color="00000A"/>
        <w:left w:val="single" w:sz="4" w:space="0" w:color="00000A"/>
        <w:bottom w:val="single" w:sz="4" w:space="0" w:color="00000A"/>
        <w:right w:val="single" w:sz="12" w:space="0" w:color="00000A"/>
      </w:pBdr>
      <w:spacing w:beforeAutospacing="1" w:afterAutospacing="1"/>
      <w:textAlignment w:val="top"/>
    </w:pPr>
  </w:style>
  <w:style w:type="paragraph" w:customStyle="1" w:styleId="xl41">
    <w:name w:val="xl41"/>
    <w:basedOn w:val="a"/>
    <w:qFormat/>
    <w:rsid w:val="002C24FF"/>
    <w:pPr>
      <w:pBdr>
        <w:top w:val="single" w:sz="4" w:space="0" w:color="00000A"/>
        <w:left w:val="single" w:sz="4" w:space="0" w:color="00000A"/>
        <w:bottom w:val="single" w:sz="4" w:space="0" w:color="00000A"/>
        <w:right w:val="single" w:sz="12" w:space="0" w:color="00000A"/>
      </w:pBdr>
      <w:spacing w:beforeAutospacing="1" w:afterAutospacing="1"/>
      <w:textAlignment w:val="top"/>
    </w:pPr>
  </w:style>
  <w:style w:type="paragraph" w:customStyle="1" w:styleId="xl42">
    <w:name w:val="xl42"/>
    <w:basedOn w:val="a"/>
    <w:qFormat/>
    <w:rsid w:val="002C24FF"/>
    <w:pPr>
      <w:pBdr>
        <w:top w:val="single" w:sz="4" w:space="0" w:color="00000A"/>
        <w:left w:val="single" w:sz="4" w:space="0" w:color="00000A"/>
        <w:bottom w:val="single" w:sz="8" w:space="0" w:color="00000A"/>
        <w:right w:val="single" w:sz="12" w:space="0" w:color="00000A"/>
      </w:pBdr>
      <w:spacing w:beforeAutospacing="1" w:afterAutospacing="1"/>
      <w:textAlignment w:val="top"/>
    </w:pPr>
  </w:style>
  <w:style w:type="paragraph" w:customStyle="1" w:styleId="xl43">
    <w:name w:val="xl43"/>
    <w:basedOn w:val="a"/>
    <w:qFormat/>
    <w:rsid w:val="002C24FF"/>
    <w:pPr>
      <w:pBdr>
        <w:left w:val="single" w:sz="4" w:space="0" w:color="00000A"/>
        <w:bottom w:val="single" w:sz="4" w:space="0" w:color="00000A"/>
        <w:right w:val="single" w:sz="12" w:space="0" w:color="00000A"/>
      </w:pBdr>
      <w:spacing w:beforeAutospacing="1" w:afterAutospacing="1"/>
      <w:jc w:val="center"/>
      <w:textAlignment w:val="top"/>
    </w:pPr>
    <w:rPr>
      <w:b/>
      <w:bCs/>
    </w:rPr>
  </w:style>
  <w:style w:type="paragraph" w:customStyle="1" w:styleId="xl44">
    <w:name w:val="xl44"/>
    <w:basedOn w:val="a"/>
    <w:qFormat/>
    <w:rsid w:val="002C24FF"/>
    <w:pPr>
      <w:pBdr>
        <w:left w:val="single" w:sz="8" w:space="0" w:color="00000A"/>
        <w:bottom w:val="single" w:sz="8" w:space="0" w:color="00000A"/>
        <w:right w:val="single" w:sz="12" w:space="0" w:color="00000A"/>
      </w:pBdr>
      <w:spacing w:beforeAutospacing="1" w:afterAutospacing="1"/>
      <w:textAlignment w:val="top"/>
    </w:pPr>
  </w:style>
  <w:style w:type="paragraph" w:customStyle="1" w:styleId="xl45">
    <w:name w:val="xl45"/>
    <w:basedOn w:val="a"/>
    <w:qFormat/>
    <w:rsid w:val="002C24FF"/>
    <w:pPr>
      <w:pBdr>
        <w:top w:val="single" w:sz="8" w:space="0" w:color="00000A"/>
        <w:left w:val="single" w:sz="8" w:space="0" w:color="00000A"/>
        <w:bottom w:val="single" w:sz="4" w:space="0" w:color="00000A"/>
        <w:right w:val="single" w:sz="12" w:space="0" w:color="00000A"/>
      </w:pBdr>
      <w:spacing w:beforeAutospacing="1" w:afterAutospacing="1"/>
      <w:jc w:val="center"/>
      <w:textAlignment w:val="top"/>
    </w:pPr>
    <w:rPr>
      <w:b/>
      <w:bCs/>
    </w:rPr>
  </w:style>
  <w:style w:type="paragraph" w:customStyle="1" w:styleId="xl46">
    <w:name w:val="xl46"/>
    <w:basedOn w:val="a"/>
    <w:qFormat/>
    <w:rsid w:val="002C24FF"/>
    <w:pPr>
      <w:pBdr>
        <w:top w:val="single" w:sz="4"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47">
    <w:name w:val="xl47"/>
    <w:basedOn w:val="a"/>
    <w:qFormat/>
    <w:rsid w:val="002C24FF"/>
    <w:pPr>
      <w:pBdr>
        <w:top w:val="single" w:sz="4" w:space="0" w:color="00000A"/>
        <w:left w:val="single" w:sz="8" w:space="0" w:color="00000A"/>
        <w:bottom w:val="single" w:sz="8" w:space="0" w:color="00000A"/>
        <w:right w:val="single" w:sz="12" w:space="0" w:color="00000A"/>
      </w:pBdr>
      <w:spacing w:beforeAutospacing="1" w:afterAutospacing="1"/>
      <w:textAlignment w:val="top"/>
    </w:pPr>
  </w:style>
  <w:style w:type="paragraph" w:customStyle="1" w:styleId="xl48">
    <w:name w:val="xl48"/>
    <w:basedOn w:val="a"/>
    <w:qFormat/>
    <w:rsid w:val="002C24FF"/>
    <w:pPr>
      <w:pBdr>
        <w:top w:val="single" w:sz="4"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49">
    <w:name w:val="xl49"/>
    <w:basedOn w:val="a"/>
    <w:qFormat/>
    <w:rsid w:val="002C24FF"/>
    <w:pPr>
      <w:pBdr>
        <w:left w:val="single" w:sz="8" w:space="0" w:color="00000A"/>
        <w:bottom w:val="single" w:sz="4" w:space="0" w:color="00000A"/>
        <w:right w:val="single" w:sz="12" w:space="0" w:color="00000A"/>
      </w:pBdr>
      <w:spacing w:beforeAutospacing="1" w:afterAutospacing="1"/>
      <w:textAlignment w:val="top"/>
    </w:pPr>
  </w:style>
  <w:style w:type="paragraph" w:customStyle="1" w:styleId="xl50">
    <w:name w:val="xl50"/>
    <w:basedOn w:val="a"/>
    <w:qFormat/>
    <w:rsid w:val="002C24FF"/>
    <w:pPr>
      <w:pBdr>
        <w:top w:val="single" w:sz="4" w:space="0" w:color="00000A"/>
        <w:left w:val="single" w:sz="8" w:space="0" w:color="00000A"/>
        <w:right w:val="single" w:sz="12" w:space="0" w:color="00000A"/>
      </w:pBdr>
      <w:spacing w:beforeAutospacing="1" w:afterAutospacing="1"/>
      <w:textAlignment w:val="top"/>
    </w:pPr>
  </w:style>
  <w:style w:type="paragraph" w:customStyle="1" w:styleId="xl51">
    <w:name w:val="xl51"/>
    <w:basedOn w:val="a"/>
    <w:qFormat/>
    <w:rsid w:val="002C24FF"/>
    <w:pPr>
      <w:pBdr>
        <w:top w:val="single" w:sz="8"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52">
    <w:name w:val="xl52"/>
    <w:basedOn w:val="a"/>
    <w:qFormat/>
    <w:rsid w:val="002C24FF"/>
    <w:pPr>
      <w:pBdr>
        <w:top w:val="single" w:sz="4" w:space="0" w:color="00000A"/>
        <w:right w:val="single" w:sz="12" w:space="0" w:color="00000A"/>
      </w:pBdr>
      <w:spacing w:beforeAutospacing="1" w:afterAutospacing="1"/>
      <w:textAlignment w:val="top"/>
    </w:pPr>
  </w:style>
  <w:style w:type="paragraph" w:customStyle="1" w:styleId="xl53">
    <w:name w:val="xl53"/>
    <w:basedOn w:val="a"/>
    <w:qFormat/>
    <w:rsid w:val="002C24FF"/>
    <w:pPr>
      <w:pBdr>
        <w:top w:val="single" w:sz="4" w:space="0" w:color="00000A"/>
        <w:left w:val="single" w:sz="4" w:space="0" w:color="00000A"/>
        <w:bottom w:val="single" w:sz="8" w:space="0" w:color="00000A"/>
        <w:right w:val="single" w:sz="12" w:space="0" w:color="00000A"/>
      </w:pBdr>
      <w:spacing w:beforeAutospacing="1" w:afterAutospacing="1"/>
      <w:textAlignment w:val="top"/>
    </w:pPr>
  </w:style>
  <w:style w:type="paragraph" w:customStyle="1" w:styleId="xl54">
    <w:name w:val="xl54"/>
    <w:basedOn w:val="a"/>
    <w:qFormat/>
    <w:rsid w:val="002C24FF"/>
    <w:pPr>
      <w:pBdr>
        <w:top w:val="single" w:sz="4" w:space="0" w:color="00000A"/>
        <w:left w:val="single" w:sz="8" w:space="0" w:color="00000A"/>
        <w:bottom w:val="single" w:sz="12" w:space="0" w:color="00000A"/>
        <w:right w:val="single" w:sz="12" w:space="0" w:color="00000A"/>
      </w:pBdr>
      <w:spacing w:beforeAutospacing="1" w:afterAutospacing="1"/>
      <w:textAlignment w:val="top"/>
    </w:pPr>
  </w:style>
  <w:style w:type="paragraph" w:customStyle="1" w:styleId="xl55">
    <w:name w:val="xl55"/>
    <w:basedOn w:val="a"/>
    <w:qFormat/>
    <w:rsid w:val="002C24FF"/>
    <w:pPr>
      <w:pBdr>
        <w:top w:val="single" w:sz="4" w:space="0" w:color="00000A"/>
        <w:left w:val="single" w:sz="12" w:space="0" w:color="00000A"/>
        <w:bottom w:val="single" w:sz="4" w:space="0" w:color="00000A"/>
        <w:right w:val="single" w:sz="8" w:space="0" w:color="00000A"/>
      </w:pBdr>
      <w:spacing w:beforeAutospacing="1" w:afterAutospacing="1"/>
      <w:textAlignment w:val="top"/>
    </w:pPr>
  </w:style>
  <w:style w:type="paragraph" w:customStyle="1" w:styleId="xl56">
    <w:name w:val="xl56"/>
    <w:basedOn w:val="a"/>
    <w:qFormat/>
    <w:rsid w:val="002C24FF"/>
    <w:pPr>
      <w:pBdr>
        <w:top w:val="single" w:sz="8" w:space="0" w:color="00000A"/>
        <w:left w:val="single" w:sz="12" w:space="0" w:color="00000A"/>
        <w:bottom w:val="single" w:sz="8" w:space="0" w:color="00000A"/>
        <w:right w:val="single" w:sz="8" w:space="0" w:color="00000A"/>
      </w:pBdr>
      <w:spacing w:beforeAutospacing="1" w:afterAutospacing="1"/>
      <w:jc w:val="center"/>
      <w:textAlignment w:val="center"/>
    </w:pPr>
    <w:rPr>
      <w:sz w:val="18"/>
      <w:szCs w:val="18"/>
    </w:rPr>
  </w:style>
  <w:style w:type="paragraph" w:customStyle="1" w:styleId="xl57">
    <w:name w:val="xl57"/>
    <w:basedOn w:val="a"/>
    <w:qFormat/>
    <w:rsid w:val="002C24FF"/>
    <w:pPr>
      <w:pBdr>
        <w:top w:val="single" w:sz="8" w:space="0" w:color="00000A"/>
        <w:left w:val="single" w:sz="8" w:space="0" w:color="00000A"/>
        <w:bottom w:val="single" w:sz="8" w:space="0" w:color="00000A"/>
        <w:right w:val="single" w:sz="8" w:space="0" w:color="00000A"/>
      </w:pBdr>
      <w:spacing w:beforeAutospacing="1" w:afterAutospacing="1"/>
      <w:jc w:val="center"/>
      <w:textAlignment w:val="center"/>
    </w:pPr>
    <w:rPr>
      <w:sz w:val="18"/>
      <w:szCs w:val="18"/>
    </w:rPr>
  </w:style>
  <w:style w:type="paragraph" w:customStyle="1" w:styleId="xl58">
    <w:name w:val="xl58"/>
    <w:basedOn w:val="a"/>
    <w:qFormat/>
    <w:rsid w:val="002C24FF"/>
    <w:pPr>
      <w:pBdr>
        <w:top w:val="single" w:sz="8" w:space="0" w:color="00000A"/>
        <w:bottom w:val="single" w:sz="8" w:space="0" w:color="00000A"/>
      </w:pBdr>
      <w:spacing w:beforeAutospacing="1" w:afterAutospacing="1"/>
      <w:jc w:val="center"/>
      <w:textAlignment w:val="center"/>
    </w:pPr>
  </w:style>
  <w:style w:type="paragraph" w:customStyle="1" w:styleId="xl59">
    <w:name w:val="xl59"/>
    <w:basedOn w:val="a"/>
    <w:qFormat/>
    <w:rsid w:val="002C24FF"/>
    <w:pPr>
      <w:pBdr>
        <w:top w:val="single" w:sz="8" w:space="0" w:color="00000A"/>
        <w:left w:val="single" w:sz="8" w:space="0" w:color="00000A"/>
        <w:bottom w:val="single" w:sz="8" w:space="0" w:color="00000A"/>
      </w:pBdr>
      <w:spacing w:beforeAutospacing="1" w:afterAutospacing="1"/>
      <w:jc w:val="center"/>
      <w:textAlignment w:val="center"/>
    </w:pPr>
  </w:style>
  <w:style w:type="paragraph" w:customStyle="1" w:styleId="xl60">
    <w:name w:val="xl60"/>
    <w:basedOn w:val="a"/>
    <w:qFormat/>
    <w:rsid w:val="002C24FF"/>
    <w:pPr>
      <w:pBdr>
        <w:top w:val="single" w:sz="8" w:space="0" w:color="00000A"/>
        <w:bottom w:val="single" w:sz="4" w:space="0" w:color="00000A"/>
      </w:pBdr>
      <w:spacing w:beforeAutospacing="1" w:afterAutospacing="1"/>
      <w:jc w:val="center"/>
      <w:textAlignment w:val="center"/>
    </w:pPr>
  </w:style>
  <w:style w:type="paragraph" w:customStyle="1" w:styleId="xl61">
    <w:name w:val="xl61"/>
    <w:basedOn w:val="a"/>
    <w:qFormat/>
    <w:rsid w:val="002C24FF"/>
    <w:pPr>
      <w:pBdr>
        <w:top w:val="single" w:sz="4" w:space="0" w:color="00000A"/>
        <w:bottom w:val="single" w:sz="4" w:space="0" w:color="00000A"/>
      </w:pBdr>
      <w:spacing w:beforeAutospacing="1" w:afterAutospacing="1"/>
      <w:jc w:val="center"/>
      <w:textAlignment w:val="center"/>
    </w:pPr>
  </w:style>
  <w:style w:type="paragraph" w:customStyle="1" w:styleId="xl62">
    <w:name w:val="xl62"/>
    <w:basedOn w:val="a"/>
    <w:qFormat/>
    <w:rsid w:val="002C24FF"/>
    <w:pPr>
      <w:pBdr>
        <w:top w:val="single" w:sz="4" w:space="0" w:color="00000A"/>
        <w:bottom w:val="single" w:sz="8" w:space="0" w:color="00000A"/>
      </w:pBdr>
      <w:spacing w:beforeAutospacing="1" w:afterAutospacing="1"/>
      <w:jc w:val="center"/>
      <w:textAlignment w:val="center"/>
    </w:pPr>
  </w:style>
  <w:style w:type="paragraph" w:customStyle="1" w:styleId="xl63">
    <w:name w:val="xl63"/>
    <w:basedOn w:val="a"/>
    <w:qFormat/>
    <w:rsid w:val="002C24FF"/>
    <w:pPr>
      <w:pBdr>
        <w:top w:val="single" w:sz="4" w:space="0" w:color="00000A"/>
      </w:pBdr>
      <w:spacing w:beforeAutospacing="1" w:afterAutospacing="1"/>
      <w:jc w:val="center"/>
      <w:textAlignment w:val="center"/>
    </w:pPr>
  </w:style>
  <w:style w:type="paragraph" w:customStyle="1" w:styleId="xl64">
    <w:name w:val="xl64"/>
    <w:basedOn w:val="a"/>
    <w:qFormat/>
    <w:rsid w:val="002C24FF"/>
    <w:pPr>
      <w:pBdr>
        <w:bottom w:val="single" w:sz="4" w:space="0" w:color="00000A"/>
      </w:pBdr>
      <w:spacing w:beforeAutospacing="1" w:afterAutospacing="1"/>
      <w:jc w:val="center"/>
      <w:textAlignment w:val="center"/>
    </w:pPr>
  </w:style>
  <w:style w:type="paragraph" w:customStyle="1" w:styleId="xl65">
    <w:name w:val="xl65"/>
    <w:basedOn w:val="a"/>
    <w:qFormat/>
    <w:rsid w:val="002C24FF"/>
    <w:pPr>
      <w:pBdr>
        <w:top w:val="single" w:sz="4" w:space="0" w:color="00000A"/>
        <w:bottom w:val="single" w:sz="12" w:space="0" w:color="00000A"/>
      </w:pBdr>
      <w:spacing w:beforeAutospacing="1" w:afterAutospacing="1"/>
      <w:jc w:val="center"/>
      <w:textAlignment w:val="center"/>
    </w:pPr>
  </w:style>
  <w:style w:type="paragraph" w:customStyle="1" w:styleId="xl66">
    <w:name w:val="xl66"/>
    <w:basedOn w:val="a"/>
    <w:qFormat/>
    <w:rsid w:val="002C24FF"/>
    <w:pPr>
      <w:pBdr>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67">
    <w:name w:val="xl67"/>
    <w:basedOn w:val="a"/>
    <w:qFormat/>
    <w:rsid w:val="002C24FF"/>
    <w:pPr>
      <w:pBdr>
        <w:top w:val="single" w:sz="4" w:space="0" w:color="00000A"/>
        <w:left w:val="single" w:sz="8" w:space="0" w:color="00000A"/>
        <w:bottom w:val="single" w:sz="12" w:space="0" w:color="00000A"/>
        <w:right w:val="single" w:sz="8" w:space="0" w:color="00000A"/>
      </w:pBdr>
      <w:spacing w:beforeAutospacing="1" w:afterAutospacing="1"/>
      <w:jc w:val="center"/>
      <w:textAlignment w:val="center"/>
    </w:pPr>
  </w:style>
  <w:style w:type="paragraph" w:customStyle="1" w:styleId="xl68">
    <w:name w:val="xl68"/>
    <w:basedOn w:val="a"/>
    <w:qFormat/>
    <w:rsid w:val="002C24FF"/>
    <w:pPr>
      <w:pBdr>
        <w:top w:val="single" w:sz="4" w:space="0" w:color="00000A"/>
        <w:bottom w:val="single" w:sz="4" w:space="0" w:color="00000A"/>
      </w:pBdr>
      <w:spacing w:beforeAutospacing="1" w:afterAutospacing="1"/>
      <w:jc w:val="center"/>
    </w:pPr>
  </w:style>
  <w:style w:type="paragraph" w:customStyle="1" w:styleId="xl69">
    <w:name w:val="xl69"/>
    <w:basedOn w:val="a"/>
    <w:qFormat/>
    <w:rsid w:val="002C24FF"/>
    <w:pPr>
      <w:pBdr>
        <w:top w:val="single" w:sz="4" w:space="0" w:color="00000A"/>
        <w:bottom w:val="single" w:sz="8" w:space="0" w:color="00000A"/>
      </w:pBdr>
      <w:spacing w:beforeAutospacing="1" w:afterAutospacing="1"/>
      <w:jc w:val="center"/>
    </w:pPr>
  </w:style>
  <w:style w:type="paragraph" w:customStyle="1" w:styleId="xl70">
    <w:name w:val="xl70"/>
    <w:basedOn w:val="a"/>
    <w:qFormat/>
    <w:rsid w:val="002C24FF"/>
    <w:pPr>
      <w:pBdr>
        <w:top w:val="single" w:sz="8" w:space="0" w:color="00000A"/>
        <w:bottom w:val="single" w:sz="4" w:space="0" w:color="00000A"/>
      </w:pBdr>
      <w:spacing w:beforeAutospacing="1" w:afterAutospacing="1"/>
      <w:jc w:val="center"/>
    </w:pPr>
  </w:style>
  <w:style w:type="paragraph" w:customStyle="1" w:styleId="xl71">
    <w:name w:val="xl71"/>
    <w:basedOn w:val="a"/>
    <w:qFormat/>
    <w:rsid w:val="002C24FF"/>
    <w:pPr>
      <w:pBdr>
        <w:top w:val="single" w:sz="4" w:space="0" w:color="00000A"/>
      </w:pBdr>
      <w:spacing w:beforeAutospacing="1" w:afterAutospacing="1"/>
      <w:jc w:val="center"/>
    </w:pPr>
  </w:style>
  <w:style w:type="paragraph" w:customStyle="1" w:styleId="xl72">
    <w:name w:val="xl72"/>
    <w:basedOn w:val="a"/>
    <w:qFormat/>
    <w:rsid w:val="002C24FF"/>
    <w:pPr>
      <w:pBdr>
        <w:bottom w:val="single" w:sz="4" w:space="0" w:color="00000A"/>
      </w:pBdr>
      <w:spacing w:beforeAutospacing="1" w:afterAutospacing="1"/>
      <w:jc w:val="center"/>
    </w:pPr>
  </w:style>
  <w:style w:type="paragraph" w:customStyle="1" w:styleId="xl73">
    <w:name w:val="xl73"/>
    <w:basedOn w:val="a"/>
    <w:qFormat/>
    <w:rsid w:val="002C24FF"/>
    <w:pPr>
      <w:pBdr>
        <w:top w:val="single" w:sz="4" w:space="0" w:color="00000A"/>
        <w:bottom w:val="single" w:sz="4" w:space="0" w:color="00000A"/>
      </w:pBdr>
      <w:spacing w:beforeAutospacing="1" w:afterAutospacing="1"/>
      <w:jc w:val="center"/>
    </w:pPr>
  </w:style>
  <w:style w:type="paragraph" w:customStyle="1" w:styleId="xl74">
    <w:name w:val="xl74"/>
    <w:basedOn w:val="a"/>
    <w:qFormat/>
    <w:rsid w:val="002C24FF"/>
    <w:pPr>
      <w:pBdr>
        <w:top w:val="single" w:sz="4" w:space="0" w:color="00000A"/>
        <w:bottom w:val="single" w:sz="12" w:space="0" w:color="00000A"/>
      </w:pBdr>
      <w:spacing w:beforeAutospacing="1" w:afterAutospacing="1"/>
      <w:jc w:val="center"/>
    </w:pPr>
  </w:style>
  <w:style w:type="paragraph" w:customStyle="1" w:styleId="xl75">
    <w:name w:val="xl75"/>
    <w:basedOn w:val="a"/>
    <w:qFormat/>
    <w:rsid w:val="002C24FF"/>
    <w:pPr>
      <w:pBdr>
        <w:top w:val="single" w:sz="8" w:space="0" w:color="00000A"/>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76">
    <w:name w:val="xl76"/>
    <w:basedOn w:val="a"/>
    <w:qFormat/>
    <w:rsid w:val="002C24FF"/>
    <w:pPr>
      <w:pBdr>
        <w:top w:val="single" w:sz="4" w:space="0" w:color="00000A"/>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77">
    <w:name w:val="xl77"/>
    <w:basedOn w:val="a"/>
    <w:qFormat/>
    <w:rsid w:val="002C24FF"/>
    <w:pPr>
      <w:spacing w:beforeAutospacing="1" w:afterAutospacing="1"/>
      <w:jc w:val="center"/>
      <w:textAlignment w:val="center"/>
    </w:pPr>
    <w:rPr>
      <w:b/>
      <w:bCs/>
    </w:rPr>
  </w:style>
  <w:style w:type="paragraph" w:customStyle="1" w:styleId="xl78">
    <w:name w:val="xl78"/>
    <w:basedOn w:val="a"/>
    <w:qFormat/>
    <w:rsid w:val="002C24FF"/>
    <w:pPr>
      <w:pBdr>
        <w:top w:val="single" w:sz="12" w:space="0" w:color="00000A"/>
      </w:pBdr>
      <w:spacing w:beforeAutospacing="1" w:afterAutospacing="1"/>
      <w:textAlignment w:val="top"/>
    </w:pPr>
  </w:style>
  <w:style w:type="paragraph" w:customStyle="1" w:styleId="xl79">
    <w:name w:val="xl79"/>
    <w:basedOn w:val="a"/>
    <w:qFormat/>
    <w:rsid w:val="002C24FF"/>
    <w:pPr>
      <w:spacing w:beforeAutospacing="1" w:afterAutospacing="1"/>
      <w:textAlignment w:val="top"/>
    </w:pPr>
  </w:style>
  <w:style w:type="paragraph" w:customStyle="1" w:styleId="xl80">
    <w:name w:val="xl80"/>
    <w:basedOn w:val="a"/>
    <w:qFormat/>
    <w:rsid w:val="002C24FF"/>
    <w:pPr>
      <w:pBdr>
        <w:top w:val="single" w:sz="4" w:space="0" w:color="00000A"/>
        <w:left w:val="single" w:sz="8" w:space="0" w:color="00000A"/>
        <w:bottom w:val="single" w:sz="8" w:space="0" w:color="00000A"/>
        <w:right w:val="single" w:sz="12" w:space="0" w:color="00000A"/>
      </w:pBdr>
      <w:spacing w:beforeAutospacing="1" w:afterAutospacing="1"/>
      <w:jc w:val="center"/>
      <w:textAlignment w:val="center"/>
    </w:pPr>
  </w:style>
  <w:style w:type="paragraph" w:customStyle="1" w:styleId="xl81">
    <w:name w:val="xl81"/>
    <w:basedOn w:val="a"/>
    <w:qFormat/>
    <w:rsid w:val="002C24FF"/>
    <w:pPr>
      <w:pBdr>
        <w:top w:val="single" w:sz="4" w:space="0" w:color="00000A"/>
        <w:left w:val="single" w:sz="8" w:space="0" w:color="00000A"/>
        <w:right w:val="single" w:sz="12" w:space="0" w:color="00000A"/>
      </w:pBdr>
      <w:spacing w:beforeAutospacing="1" w:afterAutospacing="1"/>
      <w:jc w:val="center"/>
      <w:textAlignment w:val="center"/>
    </w:pPr>
  </w:style>
  <w:style w:type="paragraph" w:customStyle="1" w:styleId="xl82">
    <w:name w:val="xl82"/>
    <w:basedOn w:val="a"/>
    <w:qFormat/>
    <w:rsid w:val="002C24FF"/>
    <w:pPr>
      <w:pBdr>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83">
    <w:name w:val="xl83"/>
    <w:basedOn w:val="a"/>
    <w:qFormat/>
    <w:rsid w:val="002C24FF"/>
    <w:pPr>
      <w:pBdr>
        <w:top w:val="single" w:sz="4" w:space="0" w:color="00000A"/>
        <w:left w:val="single" w:sz="8" w:space="0" w:color="00000A"/>
        <w:bottom w:val="single" w:sz="12" w:space="0" w:color="00000A"/>
        <w:right w:val="single" w:sz="12" w:space="0" w:color="00000A"/>
      </w:pBdr>
      <w:spacing w:beforeAutospacing="1" w:afterAutospacing="1"/>
      <w:jc w:val="center"/>
      <w:textAlignment w:val="center"/>
    </w:pPr>
  </w:style>
  <w:style w:type="paragraph" w:customStyle="1" w:styleId="xl84">
    <w:name w:val="xl84"/>
    <w:basedOn w:val="a"/>
    <w:qFormat/>
    <w:rsid w:val="002C24FF"/>
    <w:pPr>
      <w:pBdr>
        <w:top w:val="single" w:sz="12" w:space="0" w:color="00000A"/>
      </w:pBdr>
      <w:spacing w:beforeAutospacing="1" w:afterAutospacing="1"/>
      <w:textAlignment w:val="top"/>
    </w:pPr>
  </w:style>
  <w:style w:type="paragraph" w:customStyle="1" w:styleId="xl85">
    <w:name w:val="xl85"/>
    <w:basedOn w:val="a"/>
    <w:qFormat/>
    <w:rsid w:val="002C24FF"/>
    <w:pPr>
      <w:spacing w:beforeAutospacing="1" w:afterAutospacing="1"/>
      <w:textAlignment w:val="top"/>
    </w:pPr>
  </w:style>
  <w:style w:type="paragraph" w:customStyle="1" w:styleId="xl86">
    <w:name w:val="xl86"/>
    <w:basedOn w:val="a"/>
    <w:qFormat/>
    <w:rsid w:val="002C24FF"/>
    <w:pPr>
      <w:spacing w:beforeAutospacing="1" w:afterAutospacing="1"/>
      <w:jc w:val="center"/>
    </w:pPr>
    <w:rPr>
      <w:rFonts w:ascii="Arial CYR" w:hAnsi="Arial CYR" w:cs="Arial CYR"/>
      <w:sz w:val="16"/>
      <w:szCs w:val="16"/>
    </w:rPr>
  </w:style>
  <w:style w:type="paragraph" w:customStyle="1" w:styleId="xl87">
    <w:name w:val="xl87"/>
    <w:basedOn w:val="a"/>
    <w:qFormat/>
    <w:rsid w:val="002C24FF"/>
    <w:pPr>
      <w:spacing w:beforeAutospacing="1" w:afterAutospacing="1"/>
      <w:jc w:val="right"/>
      <w:textAlignment w:val="top"/>
    </w:pPr>
  </w:style>
  <w:style w:type="paragraph" w:customStyle="1" w:styleId="xl88">
    <w:name w:val="xl88"/>
    <w:basedOn w:val="a"/>
    <w:qFormat/>
    <w:rsid w:val="002C24FF"/>
    <w:pPr>
      <w:pBdr>
        <w:top w:val="single" w:sz="8" w:space="0" w:color="00000A"/>
        <w:left w:val="single" w:sz="12" w:space="0" w:color="00000A"/>
        <w:right w:val="single" w:sz="8" w:space="0" w:color="00000A"/>
      </w:pBdr>
      <w:spacing w:beforeAutospacing="1" w:afterAutospacing="1"/>
      <w:jc w:val="center"/>
      <w:textAlignment w:val="center"/>
    </w:pPr>
  </w:style>
  <w:style w:type="paragraph" w:customStyle="1" w:styleId="xl89">
    <w:name w:val="xl89"/>
    <w:basedOn w:val="a"/>
    <w:qFormat/>
    <w:rsid w:val="002C24FF"/>
    <w:pPr>
      <w:pBdr>
        <w:left w:val="single" w:sz="12" w:space="0" w:color="00000A"/>
        <w:right w:val="single" w:sz="8" w:space="0" w:color="00000A"/>
      </w:pBdr>
      <w:spacing w:beforeAutospacing="1" w:afterAutospacing="1"/>
      <w:jc w:val="center"/>
      <w:textAlignment w:val="center"/>
    </w:pPr>
  </w:style>
  <w:style w:type="paragraph" w:customStyle="1" w:styleId="xl90">
    <w:name w:val="xl90"/>
    <w:basedOn w:val="a"/>
    <w:qFormat/>
    <w:rsid w:val="002C24FF"/>
    <w:pPr>
      <w:pBdr>
        <w:left w:val="single" w:sz="12" w:space="0" w:color="00000A"/>
        <w:bottom w:val="single" w:sz="8" w:space="0" w:color="00000A"/>
        <w:right w:val="single" w:sz="8" w:space="0" w:color="00000A"/>
      </w:pBdr>
      <w:spacing w:beforeAutospacing="1" w:afterAutospacing="1"/>
      <w:jc w:val="center"/>
      <w:textAlignment w:val="center"/>
    </w:pPr>
  </w:style>
  <w:style w:type="paragraph" w:customStyle="1" w:styleId="xl91">
    <w:name w:val="xl91"/>
    <w:basedOn w:val="a"/>
    <w:qFormat/>
    <w:rsid w:val="002C24FF"/>
    <w:pPr>
      <w:pBdr>
        <w:top w:val="single" w:sz="12" w:space="0" w:color="00000A"/>
        <w:bottom w:val="single" w:sz="8" w:space="0" w:color="00000A"/>
        <w:right w:val="single" w:sz="8" w:space="0" w:color="00000A"/>
      </w:pBdr>
      <w:spacing w:beforeAutospacing="1" w:afterAutospacing="1"/>
      <w:textAlignment w:val="center"/>
    </w:pPr>
  </w:style>
  <w:style w:type="paragraph" w:customStyle="1" w:styleId="xl92">
    <w:name w:val="xl92"/>
    <w:basedOn w:val="a"/>
    <w:qFormat/>
    <w:rsid w:val="002C24FF"/>
    <w:pPr>
      <w:pBdr>
        <w:top w:val="single" w:sz="12" w:space="0" w:color="00000A"/>
        <w:left w:val="single" w:sz="8" w:space="0" w:color="00000A"/>
        <w:bottom w:val="single" w:sz="8" w:space="0" w:color="00000A"/>
        <w:right w:val="single" w:sz="8" w:space="0" w:color="00000A"/>
      </w:pBdr>
      <w:spacing w:beforeAutospacing="1" w:afterAutospacing="1"/>
      <w:textAlignment w:val="center"/>
    </w:pPr>
  </w:style>
  <w:style w:type="paragraph" w:customStyle="1" w:styleId="xl93">
    <w:name w:val="xl93"/>
    <w:basedOn w:val="a"/>
    <w:qFormat/>
    <w:rsid w:val="002C24FF"/>
    <w:pPr>
      <w:pBdr>
        <w:top w:val="single" w:sz="12" w:space="0" w:color="00000A"/>
        <w:left w:val="single" w:sz="8" w:space="0" w:color="00000A"/>
        <w:bottom w:val="single" w:sz="8" w:space="0" w:color="00000A"/>
        <w:right w:val="single" w:sz="12" w:space="0" w:color="00000A"/>
      </w:pBdr>
      <w:spacing w:beforeAutospacing="1" w:afterAutospacing="1"/>
      <w:textAlignment w:val="center"/>
    </w:pPr>
  </w:style>
  <w:style w:type="paragraph" w:customStyle="1" w:styleId="xl94">
    <w:name w:val="xl94"/>
    <w:basedOn w:val="a"/>
    <w:qFormat/>
    <w:rsid w:val="002C24FF"/>
    <w:pPr>
      <w:pBdr>
        <w:top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95">
    <w:name w:val="xl95"/>
    <w:basedOn w:val="a"/>
    <w:qFormat/>
    <w:rsid w:val="002C24FF"/>
    <w:pPr>
      <w:pBdr>
        <w:top w:val="single" w:sz="12" w:space="0" w:color="00000A"/>
        <w:left w:val="single" w:sz="12" w:space="0" w:color="00000A"/>
        <w:right w:val="single" w:sz="8" w:space="0" w:color="00000A"/>
      </w:pBdr>
      <w:spacing w:beforeAutospacing="1" w:afterAutospacing="1"/>
      <w:jc w:val="center"/>
      <w:textAlignment w:val="center"/>
    </w:pPr>
    <w:rPr>
      <w:b/>
      <w:bCs/>
      <w:sz w:val="18"/>
      <w:szCs w:val="18"/>
    </w:rPr>
  </w:style>
  <w:style w:type="paragraph" w:customStyle="1" w:styleId="xl96">
    <w:name w:val="xl96"/>
    <w:basedOn w:val="a"/>
    <w:qFormat/>
    <w:rsid w:val="002C24FF"/>
    <w:pPr>
      <w:pBdr>
        <w:left w:val="single" w:sz="12" w:space="0" w:color="00000A"/>
        <w:right w:val="single" w:sz="8" w:space="0" w:color="00000A"/>
      </w:pBdr>
      <w:spacing w:beforeAutospacing="1" w:afterAutospacing="1"/>
      <w:jc w:val="center"/>
      <w:textAlignment w:val="center"/>
    </w:pPr>
    <w:rPr>
      <w:b/>
      <w:bCs/>
      <w:sz w:val="18"/>
      <w:szCs w:val="18"/>
    </w:rPr>
  </w:style>
  <w:style w:type="paragraph" w:customStyle="1" w:styleId="xl97">
    <w:name w:val="xl97"/>
    <w:basedOn w:val="a"/>
    <w:qFormat/>
    <w:rsid w:val="002C24FF"/>
    <w:pPr>
      <w:pBdr>
        <w:left w:val="single" w:sz="12" w:space="0" w:color="00000A"/>
        <w:bottom w:val="single" w:sz="8" w:space="0" w:color="00000A"/>
        <w:right w:val="single" w:sz="8" w:space="0" w:color="00000A"/>
      </w:pBdr>
      <w:spacing w:beforeAutospacing="1" w:afterAutospacing="1"/>
      <w:jc w:val="center"/>
      <w:textAlignment w:val="center"/>
    </w:pPr>
    <w:rPr>
      <w:b/>
      <w:bCs/>
      <w:sz w:val="18"/>
      <w:szCs w:val="18"/>
    </w:rPr>
  </w:style>
  <w:style w:type="paragraph" w:customStyle="1" w:styleId="xl98">
    <w:name w:val="xl98"/>
    <w:basedOn w:val="a"/>
    <w:qFormat/>
    <w:rsid w:val="002C24FF"/>
    <w:pPr>
      <w:pBdr>
        <w:top w:val="single" w:sz="12" w:space="0" w:color="00000A"/>
        <w:left w:val="single" w:sz="8" w:space="0" w:color="00000A"/>
        <w:right w:val="single" w:sz="12" w:space="0" w:color="00000A"/>
      </w:pBdr>
      <w:spacing w:beforeAutospacing="1" w:afterAutospacing="1"/>
      <w:jc w:val="center"/>
      <w:textAlignment w:val="center"/>
    </w:pPr>
    <w:rPr>
      <w:b/>
      <w:bCs/>
      <w:sz w:val="18"/>
      <w:szCs w:val="18"/>
    </w:rPr>
  </w:style>
  <w:style w:type="paragraph" w:customStyle="1" w:styleId="xl99">
    <w:name w:val="xl99"/>
    <w:basedOn w:val="a"/>
    <w:qFormat/>
    <w:rsid w:val="002C24FF"/>
    <w:pPr>
      <w:pBdr>
        <w:left w:val="single" w:sz="8" w:space="0" w:color="00000A"/>
        <w:right w:val="single" w:sz="12" w:space="0" w:color="00000A"/>
      </w:pBdr>
      <w:spacing w:beforeAutospacing="1" w:afterAutospacing="1"/>
      <w:jc w:val="center"/>
      <w:textAlignment w:val="center"/>
    </w:pPr>
    <w:rPr>
      <w:b/>
      <w:bCs/>
      <w:sz w:val="18"/>
      <w:szCs w:val="18"/>
    </w:rPr>
  </w:style>
  <w:style w:type="paragraph" w:customStyle="1" w:styleId="xl100">
    <w:name w:val="xl100"/>
    <w:basedOn w:val="a"/>
    <w:qFormat/>
    <w:rsid w:val="002C24FF"/>
    <w:pPr>
      <w:pBdr>
        <w:left w:val="single" w:sz="8" w:space="0" w:color="00000A"/>
        <w:bottom w:val="single" w:sz="8" w:space="0" w:color="00000A"/>
        <w:right w:val="single" w:sz="12" w:space="0" w:color="00000A"/>
      </w:pBdr>
      <w:spacing w:beforeAutospacing="1" w:afterAutospacing="1"/>
      <w:jc w:val="center"/>
      <w:textAlignment w:val="center"/>
    </w:pPr>
    <w:rPr>
      <w:b/>
      <w:bCs/>
      <w:sz w:val="18"/>
      <w:szCs w:val="18"/>
    </w:rPr>
  </w:style>
  <w:style w:type="paragraph" w:customStyle="1" w:styleId="xl101">
    <w:name w:val="xl101"/>
    <w:basedOn w:val="a"/>
    <w:qFormat/>
    <w:rsid w:val="002C24FF"/>
    <w:pPr>
      <w:spacing w:beforeAutospacing="1" w:afterAutospacing="1"/>
      <w:jc w:val="right"/>
      <w:textAlignment w:val="center"/>
    </w:pPr>
    <w:rPr>
      <w:b/>
      <w:bCs/>
    </w:rPr>
  </w:style>
  <w:style w:type="paragraph" w:customStyle="1" w:styleId="FR2">
    <w:name w:val="FR2"/>
    <w:qFormat/>
    <w:rsid w:val="002C24FF"/>
    <w:pPr>
      <w:widowControl w:val="0"/>
      <w:ind w:left="40"/>
      <w:jc w:val="both"/>
    </w:pPr>
    <w:rPr>
      <w:rFonts w:ascii="Arial" w:hAnsi="Arial"/>
      <w:sz w:val="22"/>
    </w:rPr>
  </w:style>
  <w:style w:type="paragraph" w:customStyle="1" w:styleId="affb">
    <w:name w:val="Âíóòðåííèé àäðåñ"/>
    <w:basedOn w:val="afb"/>
    <w:qFormat/>
    <w:rsid w:val="002C24FF"/>
    <w:pPr>
      <w:spacing w:line="220" w:lineRule="atLeast"/>
      <w:jc w:val="left"/>
    </w:pPr>
    <w:rPr>
      <w:rFonts w:ascii="Arial" w:hAnsi="Arial"/>
      <w:sz w:val="20"/>
      <w:szCs w:val="20"/>
    </w:rPr>
  </w:style>
  <w:style w:type="paragraph" w:customStyle="1" w:styleId="02statia2">
    <w:name w:val="02statia2"/>
    <w:basedOn w:val="a"/>
    <w:qFormat/>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qFormat/>
    <w:rsid w:val="002C24FF"/>
    <w:pPr>
      <w:spacing w:before="120" w:line="320" w:lineRule="atLeast"/>
      <w:ind w:left="2900" w:hanging="880"/>
      <w:jc w:val="both"/>
    </w:pPr>
    <w:rPr>
      <w:rFonts w:ascii="GaramondNarrowC" w:hAnsi="GaramondNarrowC"/>
      <w:color w:val="000000"/>
      <w:sz w:val="21"/>
      <w:szCs w:val="21"/>
    </w:rPr>
  </w:style>
  <w:style w:type="paragraph" w:customStyle="1" w:styleId="affc">
    <w:name w:val="Подписи"/>
    <w:basedOn w:val="a"/>
    <w:autoRedefine/>
    <w:qFormat/>
    <w:rsid w:val="002C24FF"/>
    <w:pPr>
      <w:jc w:val="both"/>
    </w:pPr>
    <w:rPr>
      <w:szCs w:val="20"/>
    </w:rPr>
  </w:style>
  <w:style w:type="paragraph" w:customStyle="1" w:styleId="ConsTitle">
    <w:name w:val="ConsTitle"/>
    <w:qFormat/>
    <w:rsid w:val="002C24FF"/>
    <w:pPr>
      <w:widowControl w:val="0"/>
      <w:ind w:right="19772"/>
    </w:pPr>
    <w:rPr>
      <w:rFonts w:ascii="Arial" w:hAnsi="Arial"/>
      <w:b/>
      <w:sz w:val="24"/>
    </w:rPr>
  </w:style>
  <w:style w:type="paragraph" w:customStyle="1" w:styleId="312">
    <w:name w:val="Основной текст с отступом 31"/>
    <w:basedOn w:val="a"/>
    <w:qFormat/>
    <w:rsid w:val="002C24FF"/>
    <w:pPr>
      <w:widowControl w:val="0"/>
      <w:ind w:firstLine="720"/>
      <w:jc w:val="both"/>
    </w:pPr>
    <w:rPr>
      <w:rFonts w:ascii="Arial" w:hAnsi="Arial"/>
      <w:szCs w:val="20"/>
    </w:rPr>
  </w:style>
  <w:style w:type="paragraph" w:customStyle="1" w:styleId="affd">
    <w:name w:val="Знак Знак Знак Знак"/>
    <w:basedOn w:val="a"/>
    <w:qFormat/>
    <w:rsid w:val="002C24FF"/>
    <w:pPr>
      <w:spacing w:beforeAutospacing="1" w:afterAutospacing="1"/>
    </w:pPr>
    <w:rPr>
      <w:rFonts w:ascii="Tahoma" w:hAnsi="Tahoma"/>
      <w:sz w:val="20"/>
      <w:szCs w:val="20"/>
      <w:lang w:val="en-US" w:eastAsia="en-US"/>
    </w:rPr>
  </w:style>
  <w:style w:type="paragraph" w:customStyle="1" w:styleId="Iauiue1">
    <w:name w:val="Iau?iue1"/>
    <w:qFormat/>
    <w:rsid w:val="002C24FF"/>
    <w:pPr>
      <w:widowControl w:val="0"/>
    </w:pPr>
    <w:rPr>
      <w:sz w:val="24"/>
    </w:rPr>
  </w:style>
  <w:style w:type="paragraph" w:customStyle="1" w:styleId="ConsPlusNonformat">
    <w:name w:val="ConsPlusNonformat"/>
    <w:uiPriority w:val="99"/>
    <w:qFormat/>
    <w:rsid w:val="002C24FF"/>
    <w:rPr>
      <w:rFonts w:ascii="Courier New" w:hAnsi="Courier New" w:cs="Courier New"/>
      <w:sz w:val="24"/>
    </w:rPr>
  </w:style>
  <w:style w:type="paragraph" w:customStyle="1" w:styleId="19">
    <w:name w:val="Знак1"/>
    <w:basedOn w:val="a"/>
    <w:qFormat/>
    <w:rsid w:val="002C24FF"/>
    <w:pPr>
      <w:spacing w:beforeAutospacing="1" w:afterAutospacing="1"/>
    </w:pPr>
    <w:rPr>
      <w:rFonts w:ascii="Tahoma" w:hAnsi="Tahoma" w:cs="Tahoma"/>
      <w:sz w:val="20"/>
      <w:szCs w:val="20"/>
      <w:lang w:val="en-US" w:eastAsia="en-US"/>
    </w:rPr>
  </w:style>
  <w:style w:type="paragraph" w:styleId="affe">
    <w:name w:val="Subtitle"/>
    <w:basedOn w:val="a"/>
    <w:qFormat/>
    <w:locked/>
    <w:rsid w:val="002C24FF"/>
    <w:pPr>
      <w:jc w:val="center"/>
    </w:pPr>
    <w:rPr>
      <w:b/>
      <w:sz w:val="18"/>
      <w:szCs w:val="18"/>
    </w:rPr>
  </w:style>
  <w:style w:type="paragraph" w:customStyle="1" w:styleId="311">
    <w:name w:val="Основной текст 3 Знак1"/>
    <w:basedOn w:val="a"/>
    <w:link w:val="37"/>
    <w:qFormat/>
    <w:rsid w:val="002C24FF"/>
    <w:pPr>
      <w:spacing w:beforeAutospacing="1" w:afterAutospacing="1"/>
    </w:pPr>
    <w:rPr>
      <w:rFonts w:ascii="Tahoma" w:hAnsi="Tahoma" w:cs="Tahoma"/>
      <w:sz w:val="20"/>
      <w:szCs w:val="20"/>
      <w:lang w:val="en-US" w:eastAsia="en-US"/>
    </w:rPr>
  </w:style>
  <w:style w:type="paragraph" w:customStyle="1" w:styleId="1a">
    <w:name w:val="Знак Знак Знак Знак Знак1 Знак"/>
    <w:basedOn w:val="a"/>
    <w:semiHidden/>
    <w:qFormat/>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62">
    <w:name w:val="Знак6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21">
    <w:name w:val="ГОСТ Обычный 12"/>
    <w:link w:val="121"/>
    <w:qFormat/>
    <w:rsid w:val="002C24FF"/>
    <w:pPr>
      <w:tabs>
        <w:tab w:val="left" w:pos="1276"/>
      </w:tabs>
      <w:spacing w:line="360" w:lineRule="auto"/>
      <w:ind w:firstLine="851"/>
      <w:jc w:val="both"/>
    </w:pPr>
    <w:rPr>
      <w:sz w:val="24"/>
      <w:szCs w:val="24"/>
    </w:rPr>
  </w:style>
  <w:style w:type="paragraph" w:customStyle="1" w:styleId="122">
    <w:name w:val="ГОСТ Перечисления 1) 2) ..."/>
    <w:qFormat/>
    <w:rsid w:val="002C24FF"/>
    <w:pPr>
      <w:spacing w:line="360" w:lineRule="auto"/>
      <w:jc w:val="both"/>
    </w:pPr>
    <w:rPr>
      <w:sz w:val="24"/>
      <w:szCs w:val="24"/>
    </w:rPr>
  </w:style>
  <w:style w:type="paragraph" w:customStyle="1" w:styleId="afff">
    <w:name w:val="ГОСТ Перечисления с &quot;дефисом&quot;"/>
    <w:qFormat/>
    <w:rsid w:val="002C24FF"/>
    <w:pPr>
      <w:tabs>
        <w:tab w:val="left" w:pos="360"/>
        <w:tab w:val="left" w:pos="1134"/>
        <w:tab w:val="left" w:pos="1211"/>
      </w:tabs>
      <w:spacing w:line="360" w:lineRule="auto"/>
      <w:ind w:left="283" w:firstLine="851"/>
      <w:jc w:val="both"/>
    </w:pPr>
    <w:rPr>
      <w:sz w:val="24"/>
      <w:szCs w:val="24"/>
    </w:rPr>
  </w:style>
  <w:style w:type="paragraph" w:customStyle="1" w:styleId="110">
    <w:name w:val="Знак11"/>
    <w:basedOn w:val="a"/>
    <w:qFormat/>
    <w:rsid w:val="002C24FF"/>
    <w:pPr>
      <w:widowControl w:val="0"/>
      <w:spacing w:after="160" w:line="240" w:lineRule="exact"/>
      <w:jc w:val="right"/>
    </w:pPr>
    <w:rPr>
      <w:sz w:val="20"/>
      <w:szCs w:val="20"/>
      <w:lang w:val="en-GB" w:eastAsia="en-US"/>
    </w:rPr>
  </w:style>
  <w:style w:type="paragraph" w:customStyle="1" w:styleId="72">
    <w:name w:val="Знак7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38">
    <w:name w:val="Знак Знак Знак3 Знак"/>
    <w:basedOn w:val="a"/>
    <w:qFormat/>
    <w:rsid w:val="002C24FF"/>
    <w:pPr>
      <w:spacing w:beforeAutospacing="1" w:afterAutospacing="1"/>
    </w:pPr>
    <w:rPr>
      <w:rFonts w:ascii="Tahoma" w:hAnsi="Tahoma"/>
      <w:sz w:val="20"/>
      <w:szCs w:val="20"/>
      <w:lang w:val="en-US" w:eastAsia="en-US"/>
    </w:rPr>
  </w:style>
  <w:style w:type="paragraph" w:customStyle="1" w:styleId="73">
    <w:name w:val="Знак7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afff0">
    <w:name w:val="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c">
    <w:name w:val="Список1"/>
    <w:basedOn w:val="a"/>
    <w:qFormat/>
    <w:rsid w:val="002C24FF"/>
    <w:pPr>
      <w:jc w:val="both"/>
    </w:pPr>
    <w:rPr>
      <w:sz w:val="28"/>
    </w:rPr>
  </w:style>
  <w:style w:type="paragraph" w:customStyle="1" w:styleId="1d">
    <w:name w:val="Знак Знак Знак1 Знак"/>
    <w:basedOn w:val="a"/>
    <w:qFormat/>
    <w:rsid w:val="002C24FF"/>
    <w:pPr>
      <w:spacing w:beforeAutospacing="1" w:afterAutospacing="1"/>
    </w:pPr>
    <w:rPr>
      <w:rFonts w:ascii="Tahoma" w:hAnsi="Tahoma" w:cs="Tahoma"/>
      <w:sz w:val="20"/>
      <w:szCs w:val="20"/>
      <w:lang w:val="en-US" w:eastAsia="en-US"/>
    </w:rPr>
  </w:style>
  <w:style w:type="paragraph" w:customStyle="1" w:styleId="1e">
    <w:name w:val="Знак1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
    <w:name w:val="Знак1 Знак Знак Знак Знак Знак Знак"/>
    <w:basedOn w:val="a"/>
    <w:qFormat/>
    <w:rsid w:val="002C24FF"/>
    <w:pPr>
      <w:spacing w:beforeAutospacing="1" w:afterAutospacing="1"/>
    </w:pPr>
    <w:rPr>
      <w:rFonts w:ascii="Tahoma" w:hAnsi="Tahoma"/>
      <w:sz w:val="20"/>
      <w:szCs w:val="20"/>
      <w:lang w:val="en-US" w:eastAsia="en-US"/>
    </w:rPr>
  </w:style>
  <w:style w:type="paragraph" w:customStyle="1" w:styleId="afff1">
    <w:name w:val="Знак"/>
    <w:basedOn w:val="a"/>
    <w:qFormat/>
    <w:rsid w:val="002C24FF"/>
    <w:pPr>
      <w:spacing w:beforeAutospacing="1" w:afterAutospacing="1"/>
    </w:pPr>
    <w:rPr>
      <w:rFonts w:ascii="Tahoma" w:hAnsi="Tahoma" w:cs="Tahoma"/>
      <w:sz w:val="20"/>
      <w:szCs w:val="20"/>
      <w:lang w:val="en-US" w:eastAsia="en-US"/>
    </w:rPr>
  </w:style>
  <w:style w:type="paragraph" w:customStyle="1" w:styleId="41">
    <w:name w:val="Заголовок 4 Знак1"/>
    <w:basedOn w:val="a"/>
    <w:link w:val="4"/>
    <w:qFormat/>
    <w:rsid w:val="002C24FF"/>
    <w:pPr>
      <w:spacing w:beforeAutospacing="1" w:afterAutospacing="1"/>
    </w:pPr>
    <w:rPr>
      <w:rFonts w:ascii="Tahoma" w:hAnsi="Tahoma"/>
      <w:sz w:val="20"/>
      <w:szCs w:val="20"/>
      <w:lang w:val="en-US" w:eastAsia="en-US"/>
    </w:rPr>
  </w:style>
  <w:style w:type="paragraph" w:customStyle="1" w:styleId="39">
    <w:name w:val="Знак3"/>
    <w:basedOn w:val="a"/>
    <w:qFormat/>
    <w:rsid w:val="002C24FF"/>
    <w:pPr>
      <w:spacing w:beforeAutospacing="1" w:afterAutospacing="1"/>
    </w:pPr>
    <w:rPr>
      <w:rFonts w:ascii="Tahoma" w:hAnsi="Tahoma"/>
      <w:sz w:val="20"/>
      <w:szCs w:val="20"/>
      <w:lang w:val="en-US" w:eastAsia="en-US"/>
    </w:rPr>
  </w:style>
  <w:style w:type="paragraph" w:customStyle="1" w:styleId="210">
    <w:name w:val="Основной текст с отступом 2 Знак1"/>
    <w:basedOn w:val="a"/>
    <w:link w:val="26"/>
    <w:qFormat/>
    <w:rsid w:val="002C24FF"/>
    <w:pPr>
      <w:spacing w:beforeAutospacing="1" w:afterAutospacing="1"/>
    </w:pPr>
    <w:rPr>
      <w:rFonts w:ascii="Tahoma" w:hAnsi="Tahoma"/>
      <w:sz w:val="20"/>
      <w:szCs w:val="20"/>
      <w:lang w:val="en-US" w:eastAsia="en-US"/>
    </w:rPr>
  </w:style>
  <w:style w:type="paragraph" w:customStyle="1" w:styleId="43">
    <w:name w:val="Знак Знак Знак4 Знак"/>
    <w:basedOn w:val="a"/>
    <w:semiHidden/>
    <w:qFormat/>
    <w:rsid w:val="002C24FF"/>
    <w:pPr>
      <w:spacing w:after="160" w:line="240" w:lineRule="exact"/>
    </w:pPr>
    <w:rPr>
      <w:rFonts w:ascii="Verdana" w:hAnsi="Verdana"/>
      <w:sz w:val="20"/>
      <w:szCs w:val="20"/>
      <w:lang w:val="en-GB" w:eastAsia="en-US"/>
    </w:rPr>
  </w:style>
  <w:style w:type="paragraph" w:customStyle="1" w:styleId="3a">
    <w:name w:val="Знак Знак Знак3 Знак Знак Знак Знак"/>
    <w:basedOn w:val="a"/>
    <w:qFormat/>
    <w:rsid w:val="002C24FF"/>
    <w:pPr>
      <w:spacing w:beforeAutospacing="1" w:afterAutospacing="1"/>
    </w:pPr>
    <w:rPr>
      <w:rFonts w:ascii="Tahoma" w:hAnsi="Tahoma"/>
      <w:sz w:val="20"/>
      <w:szCs w:val="20"/>
      <w:lang w:val="en-US" w:eastAsia="en-US"/>
    </w:rPr>
  </w:style>
  <w:style w:type="paragraph" w:customStyle="1" w:styleId="ConsPlusCell">
    <w:name w:val="ConsPlusCell"/>
    <w:uiPriority w:val="99"/>
    <w:qFormat/>
    <w:rsid w:val="002C24FF"/>
    <w:pPr>
      <w:widowControl w:val="0"/>
    </w:pPr>
    <w:rPr>
      <w:rFonts w:ascii="Arial" w:hAnsi="Arial" w:cs="Arial"/>
      <w:sz w:val="24"/>
    </w:rPr>
  </w:style>
  <w:style w:type="paragraph" w:customStyle="1" w:styleId="25">
    <w:name w:val="Знак Знак Знак Знак2"/>
    <w:basedOn w:val="a"/>
    <w:link w:val="24"/>
    <w:qFormat/>
    <w:rsid w:val="002C24FF"/>
    <w:pPr>
      <w:spacing w:beforeAutospacing="1" w:afterAutospacing="1"/>
    </w:pPr>
    <w:rPr>
      <w:rFonts w:ascii="Tahoma" w:hAnsi="Tahoma" w:cs="Tahoma"/>
      <w:sz w:val="20"/>
      <w:szCs w:val="20"/>
      <w:lang w:val="en-US" w:eastAsia="en-US"/>
    </w:rPr>
  </w:style>
  <w:style w:type="paragraph" w:customStyle="1" w:styleId="afff2">
    <w:name w:val="Знак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afff3">
    <w:name w:val="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3b">
    <w:name w:val="Знак3 Знак Знак Знак"/>
    <w:basedOn w:val="a"/>
    <w:qFormat/>
    <w:rsid w:val="002C24FF"/>
    <w:pPr>
      <w:spacing w:beforeAutospacing="1" w:afterAutospacing="1"/>
    </w:pPr>
    <w:rPr>
      <w:rFonts w:ascii="Tahoma" w:hAnsi="Tahoma"/>
      <w:sz w:val="20"/>
      <w:szCs w:val="20"/>
      <w:lang w:val="en-US" w:eastAsia="en-US"/>
    </w:rPr>
  </w:style>
  <w:style w:type="paragraph" w:customStyle="1" w:styleId="afff4">
    <w:name w:val="Знак Знак Знак Знак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
    <w:qFormat/>
    <w:rsid w:val="002C24FF"/>
    <w:pPr>
      <w:spacing w:beforeAutospacing="1" w:afterAutospacing="1"/>
    </w:pPr>
    <w:rPr>
      <w:rFonts w:ascii="Tahoma" w:hAnsi="Tahoma" w:cs="Tahoma"/>
      <w:sz w:val="20"/>
      <w:szCs w:val="20"/>
      <w:lang w:val="en-US" w:eastAsia="en-US"/>
    </w:rPr>
  </w:style>
  <w:style w:type="paragraph" w:customStyle="1" w:styleId="FR3">
    <w:name w:val="FR3"/>
    <w:qFormat/>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
    <w:qFormat/>
    <w:rsid w:val="002C24FF"/>
    <w:pPr>
      <w:spacing w:beforeAutospacing="1" w:afterAutospacing="1"/>
    </w:pPr>
    <w:rPr>
      <w:rFonts w:ascii="Tahoma" w:hAnsi="Tahoma" w:cs="Tahoma"/>
      <w:sz w:val="20"/>
      <w:szCs w:val="20"/>
      <w:lang w:val="en-US" w:eastAsia="en-US"/>
    </w:rPr>
  </w:style>
  <w:style w:type="paragraph" w:customStyle="1" w:styleId="211">
    <w:name w:val="Основной текст 2 Знак1"/>
    <w:basedOn w:val="a"/>
    <w:link w:val="27"/>
    <w:qFormat/>
    <w:rsid w:val="002C24FF"/>
    <w:pPr>
      <w:spacing w:beforeAutospacing="1"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
    <w:qFormat/>
    <w:rsid w:val="002C24FF"/>
    <w:pPr>
      <w:spacing w:beforeAutospacing="1" w:afterAutospacing="1"/>
    </w:pPr>
    <w:rPr>
      <w:rFonts w:ascii="Tahoma" w:hAnsi="Tahoma" w:cs="Tahoma"/>
      <w:sz w:val="20"/>
      <w:szCs w:val="20"/>
      <w:lang w:val="en-US" w:eastAsia="en-US"/>
    </w:rPr>
  </w:style>
  <w:style w:type="paragraph" w:customStyle="1" w:styleId="14">
    <w:name w:val="Знак Знак1 Знак Знак Знак"/>
    <w:basedOn w:val="a"/>
    <w:link w:val="120"/>
    <w:qFormat/>
    <w:rsid w:val="002C24FF"/>
    <w:pPr>
      <w:spacing w:beforeAutospacing="1" w:afterAutospacing="1"/>
    </w:pPr>
    <w:rPr>
      <w:rFonts w:ascii="Tahoma" w:hAnsi="Tahoma" w:cs="Tahoma"/>
      <w:sz w:val="20"/>
      <w:szCs w:val="20"/>
      <w:lang w:val="en-US" w:eastAsia="en-US"/>
    </w:rPr>
  </w:style>
  <w:style w:type="paragraph" w:customStyle="1" w:styleId="afff5">
    <w:name w:val="Таблицы (моноширинный)"/>
    <w:basedOn w:val="a"/>
    <w:qFormat/>
    <w:rsid w:val="002C24FF"/>
    <w:pPr>
      <w:widowControl w:val="0"/>
      <w:jc w:val="both"/>
    </w:pPr>
    <w:rPr>
      <w:rFonts w:ascii="Courier New" w:hAnsi="Courier New" w:cs="Courier New"/>
      <w:sz w:val="20"/>
      <w:szCs w:val="20"/>
    </w:rPr>
  </w:style>
  <w:style w:type="paragraph" w:customStyle="1" w:styleId="1f3">
    <w:name w:val="Знак1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4">
    <w:name w:val="Знак Знак1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410">
    <w:name w:val="Знак Знак Знак4 Знак Знак Знак1 Знак Знак Знак"/>
    <w:basedOn w:val="a"/>
    <w:qFormat/>
    <w:rsid w:val="002C24FF"/>
    <w:pPr>
      <w:spacing w:beforeAutospacing="1" w:afterAutospacing="1"/>
    </w:pPr>
    <w:rPr>
      <w:rFonts w:ascii="Tahoma" w:hAnsi="Tahoma"/>
      <w:sz w:val="20"/>
      <w:szCs w:val="20"/>
      <w:lang w:val="en-US" w:eastAsia="en-US"/>
    </w:rPr>
  </w:style>
  <w:style w:type="paragraph" w:customStyle="1" w:styleId="afff6">
    <w:name w:val="Прижатый влево"/>
    <w:basedOn w:val="a"/>
    <w:uiPriority w:val="99"/>
    <w:qFormat/>
    <w:rsid w:val="002C24FF"/>
    <w:rPr>
      <w:rFonts w:ascii="Arial" w:hAnsi="Arial"/>
      <w:sz w:val="28"/>
      <w:szCs w:val="28"/>
    </w:rPr>
  </w:style>
  <w:style w:type="paragraph" w:customStyle="1" w:styleId="ConsPlusTitle">
    <w:name w:val="ConsPlusTitle"/>
    <w:uiPriority w:val="99"/>
    <w:qFormat/>
    <w:rsid w:val="002C24FF"/>
    <w:pPr>
      <w:widowControl w:val="0"/>
    </w:pPr>
    <w:rPr>
      <w:rFonts w:ascii="Calibri" w:hAnsi="Calibri" w:cs="Calibri"/>
      <w:b/>
      <w:bCs/>
      <w:sz w:val="22"/>
      <w:szCs w:val="22"/>
    </w:rPr>
  </w:style>
  <w:style w:type="paragraph" w:customStyle="1" w:styleId="29">
    <w:name w:val="Текст2"/>
    <w:basedOn w:val="a"/>
    <w:qFormat/>
    <w:rsid w:val="002C24FF"/>
    <w:rPr>
      <w:rFonts w:ascii="Courier New" w:hAnsi="Courier New"/>
      <w:sz w:val="20"/>
      <w:szCs w:val="20"/>
    </w:rPr>
  </w:style>
  <w:style w:type="paragraph" w:customStyle="1" w:styleId="1f5">
    <w:name w:val="Знак1 Знак Знак Знак Знак Знак Знак Знак Знак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WW-3">
    <w:name w:val="WW-Основной текст 3"/>
    <w:basedOn w:val="a"/>
    <w:qFormat/>
    <w:rsid w:val="002C24FF"/>
    <w:pPr>
      <w:widowControl w:val="0"/>
      <w:ind w:right="-518"/>
      <w:jc w:val="both"/>
    </w:pPr>
  </w:style>
  <w:style w:type="paragraph" w:customStyle="1" w:styleId="afff7">
    <w:name w:val="Стиль"/>
    <w:qFormat/>
    <w:rsid w:val="002C24FF"/>
    <w:pPr>
      <w:ind w:firstLine="720"/>
      <w:jc w:val="both"/>
    </w:pPr>
    <w:rPr>
      <w:rFonts w:ascii="Arial" w:hAnsi="Arial"/>
      <w:sz w:val="28"/>
    </w:rPr>
  </w:style>
  <w:style w:type="paragraph" w:customStyle="1" w:styleId="1f6">
    <w:name w:val="заголовок 1"/>
    <w:basedOn w:val="a"/>
    <w:qFormat/>
    <w:rsid w:val="002C24FF"/>
    <w:pPr>
      <w:keepNext/>
      <w:widowControl w:val="0"/>
      <w:jc w:val="center"/>
      <w:textAlignment w:val="baseline"/>
    </w:pPr>
    <w:rPr>
      <w:b/>
      <w:bCs/>
      <w:sz w:val="20"/>
      <w:szCs w:val="20"/>
    </w:rPr>
  </w:style>
  <w:style w:type="paragraph" w:customStyle="1" w:styleId="3c">
    <w:name w:val="Стиль3 Знак"/>
    <w:basedOn w:val="26"/>
    <w:qFormat/>
    <w:rsid w:val="002C24FF"/>
    <w:pPr>
      <w:widowControl w:val="0"/>
      <w:ind w:firstLine="0"/>
      <w:textAlignment w:val="baseline"/>
    </w:pPr>
    <w:rPr>
      <w:rFonts w:ascii="Arial" w:hAnsi="Arial"/>
      <w:szCs w:val="24"/>
    </w:rPr>
  </w:style>
  <w:style w:type="paragraph" w:customStyle="1" w:styleId="afff8">
    <w:name w:val="обычный"/>
    <w:basedOn w:val="a"/>
    <w:qFormat/>
    <w:rsid w:val="002C24FF"/>
    <w:rPr>
      <w:color w:val="000000"/>
      <w:sz w:val="20"/>
      <w:szCs w:val="20"/>
    </w:rPr>
  </w:style>
  <w:style w:type="paragraph" w:customStyle="1" w:styleId="afff9">
    <w:name w:val="Обычный таблица"/>
    <w:basedOn w:val="a"/>
    <w:qFormat/>
    <w:rsid w:val="002C24FF"/>
    <w:pPr>
      <w:suppressAutoHyphens/>
    </w:pPr>
    <w:rPr>
      <w:sz w:val="18"/>
      <w:szCs w:val="18"/>
      <w:lang w:eastAsia="zh-CN"/>
    </w:rPr>
  </w:style>
  <w:style w:type="paragraph" w:customStyle="1" w:styleId="afffa">
    <w:name w:val="Текст ТД"/>
    <w:basedOn w:val="a"/>
    <w:qFormat/>
    <w:rsid w:val="002C24FF"/>
    <w:pPr>
      <w:spacing w:after="200"/>
      <w:jc w:val="both"/>
    </w:pPr>
    <w:rPr>
      <w:rFonts w:eastAsia="Calibri"/>
      <w:lang w:eastAsia="en-US"/>
    </w:rPr>
  </w:style>
  <w:style w:type="paragraph" w:customStyle="1" w:styleId="p11">
    <w:name w:val="p11"/>
    <w:basedOn w:val="a"/>
    <w:qFormat/>
    <w:rsid w:val="002C24FF"/>
    <w:pPr>
      <w:spacing w:beforeAutospacing="1" w:afterAutospacing="1"/>
    </w:pPr>
  </w:style>
  <w:style w:type="paragraph" w:customStyle="1" w:styleId="CharChar">
    <w:name w:val="Char Char"/>
    <w:basedOn w:val="a"/>
    <w:qFormat/>
    <w:rsid w:val="002C24FF"/>
    <w:pPr>
      <w:spacing w:after="160" w:line="240" w:lineRule="exact"/>
    </w:pPr>
    <w:rPr>
      <w:rFonts w:ascii="Verdana" w:hAnsi="Verdana"/>
      <w:sz w:val="20"/>
      <w:szCs w:val="20"/>
      <w:lang w:val="en-US" w:eastAsia="en-US"/>
    </w:rPr>
  </w:style>
  <w:style w:type="paragraph" w:customStyle="1" w:styleId="afffb">
    <w:name w:val="Основной текст Договора КВГ"/>
    <w:basedOn w:val="a"/>
    <w:uiPriority w:val="99"/>
    <w:qFormat/>
    <w:rsid w:val="002C24FF"/>
    <w:pPr>
      <w:jc w:val="both"/>
    </w:pPr>
    <w:rPr>
      <w:rFonts w:ascii="Tahoma" w:hAnsi="Tahoma"/>
      <w:sz w:val="20"/>
      <w:szCs w:val="20"/>
    </w:rPr>
  </w:style>
  <w:style w:type="paragraph" w:customStyle="1" w:styleId="1220">
    <w:name w:val="122"/>
    <w:basedOn w:val="a"/>
    <w:qFormat/>
    <w:rsid w:val="002C24FF"/>
    <w:pPr>
      <w:ind w:left="851" w:hanging="851"/>
    </w:pPr>
    <w:rPr>
      <w:sz w:val="20"/>
      <w:szCs w:val="20"/>
    </w:rPr>
  </w:style>
  <w:style w:type="paragraph" w:customStyle="1" w:styleId="1f7">
    <w:name w:val="Цитата1"/>
    <w:basedOn w:val="a"/>
    <w:qFormat/>
    <w:rsid w:val="00863A93"/>
    <w:pPr>
      <w:suppressAutoHyphens/>
      <w:spacing w:after="120"/>
      <w:ind w:left="1440" w:right="1440"/>
      <w:jc w:val="both"/>
    </w:pPr>
    <w:rPr>
      <w:szCs w:val="20"/>
      <w:lang w:eastAsia="ar-SA"/>
    </w:rPr>
  </w:style>
  <w:style w:type="paragraph" w:customStyle="1" w:styleId="2a">
    <w:name w:val="Список 2 ур"/>
    <w:basedOn w:val="a"/>
    <w:qFormat/>
    <w:rsid w:val="00863A93"/>
    <w:pPr>
      <w:suppressAutoHyphens/>
      <w:spacing w:before="120" w:after="120"/>
      <w:ind w:right="-4"/>
      <w:jc w:val="both"/>
    </w:pPr>
    <w:rPr>
      <w:sz w:val="20"/>
      <w:szCs w:val="20"/>
      <w:lang w:eastAsia="ar-SA"/>
    </w:rPr>
  </w:style>
  <w:style w:type="paragraph" w:customStyle="1" w:styleId="3d">
    <w:name w:val="Список 3 ур"/>
    <w:basedOn w:val="2a"/>
    <w:qFormat/>
    <w:rsid w:val="00863A93"/>
    <w:pPr>
      <w:tabs>
        <w:tab w:val="left" w:pos="360"/>
      </w:tabs>
      <w:ind w:left="1224" w:right="-6" w:hanging="504"/>
    </w:pPr>
  </w:style>
  <w:style w:type="paragraph" w:customStyle="1" w:styleId="44">
    <w:name w:val="Список 4 ур"/>
    <w:basedOn w:val="3d"/>
    <w:qFormat/>
    <w:rsid w:val="00863A93"/>
    <w:pPr>
      <w:ind w:left="1728" w:hanging="648"/>
    </w:pPr>
  </w:style>
  <w:style w:type="paragraph" w:customStyle="1" w:styleId="right">
    <w:name w:val="right"/>
    <w:basedOn w:val="a"/>
    <w:qFormat/>
    <w:rsid w:val="00FB4E8D"/>
    <w:pPr>
      <w:spacing w:beforeAutospacing="1" w:afterAutospacing="1"/>
      <w:ind w:firstLine="709"/>
      <w:jc w:val="right"/>
    </w:pPr>
  </w:style>
  <w:style w:type="paragraph" w:customStyle="1" w:styleId="center">
    <w:name w:val="center"/>
    <w:basedOn w:val="a"/>
    <w:qFormat/>
    <w:rsid w:val="00FB4E8D"/>
    <w:pPr>
      <w:spacing w:beforeAutospacing="1" w:afterAutospacing="1"/>
      <w:ind w:firstLine="709"/>
      <w:jc w:val="center"/>
    </w:pPr>
  </w:style>
  <w:style w:type="paragraph" w:customStyle="1" w:styleId="insertion">
    <w:name w:val="insertion"/>
    <w:basedOn w:val="a"/>
    <w:qFormat/>
    <w:rsid w:val="00FB4E8D"/>
    <w:pPr>
      <w:spacing w:beforeAutospacing="1" w:afterAutospacing="1"/>
      <w:ind w:firstLine="709"/>
      <w:jc w:val="both"/>
    </w:pPr>
    <w:rPr>
      <w:color w:val="006600"/>
    </w:rPr>
  </w:style>
  <w:style w:type="paragraph" w:customStyle="1" w:styleId="deletion">
    <w:name w:val="deletion"/>
    <w:basedOn w:val="a"/>
    <w:qFormat/>
    <w:rsid w:val="00FB4E8D"/>
    <w:pPr>
      <w:spacing w:beforeAutospacing="1" w:afterAutospacing="1"/>
      <w:ind w:firstLine="709"/>
      <w:jc w:val="both"/>
    </w:pPr>
    <w:rPr>
      <w:color w:val="FF0000"/>
    </w:rPr>
  </w:style>
  <w:style w:type="paragraph" w:styleId="afffc">
    <w:name w:val="List Bullet"/>
    <w:basedOn w:val="a"/>
    <w:qFormat/>
    <w:rsid w:val="00FB4E8D"/>
  </w:style>
  <w:style w:type="paragraph" w:styleId="2b">
    <w:name w:val="List Bullet 2"/>
    <w:basedOn w:val="a"/>
    <w:qFormat/>
    <w:rsid w:val="00FB4E8D"/>
  </w:style>
  <w:style w:type="paragraph" w:styleId="3e">
    <w:name w:val="List Bullet 3"/>
    <w:basedOn w:val="a"/>
    <w:qFormat/>
    <w:rsid w:val="00FB4E8D"/>
  </w:style>
  <w:style w:type="paragraph" w:styleId="45">
    <w:name w:val="List Bullet 4"/>
    <w:basedOn w:val="a"/>
    <w:qFormat/>
    <w:rsid w:val="00FB4E8D"/>
  </w:style>
  <w:style w:type="paragraph" w:styleId="51">
    <w:name w:val="List Bullet 5"/>
    <w:basedOn w:val="a"/>
    <w:qFormat/>
    <w:rsid w:val="00FB4E8D"/>
  </w:style>
  <w:style w:type="paragraph" w:customStyle="1" w:styleId="mputable">
    <w:name w:val="?mputable"/>
    <w:basedOn w:val="a"/>
    <w:qFormat/>
    <w:rsid w:val="00FB4E8D"/>
    <w:pPr>
      <w:shd w:val="clear" w:color="auto" w:fill="C0C0C0"/>
      <w:ind w:firstLine="709"/>
      <w:jc w:val="both"/>
    </w:pPr>
  </w:style>
  <w:style w:type="paragraph" w:customStyle="1" w:styleId="required">
    <w:name w:val="required"/>
    <w:basedOn w:val="a"/>
    <w:qFormat/>
    <w:rsid w:val="00FB4E8D"/>
    <w:pPr>
      <w:shd w:val="clear" w:color="auto" w:fill="FFFF80"/>
      <w:ind w:firstLine="709"/>
      <w:jc w:val="both"/>
    </w:pPr>
  </w:style>
  <w:style w:type="paragraph" w:customStyle="1" w:styleId="newpage">
    <w:name w:val="newpage"/>
    <w:basedOn w:val="a"/>
    <w:qFormat/>
    <w:rsid w:val="00FB4E8D"/>
    <w:pPr>
      <w:pageBreakBefore/>
      <w:ind w:firstLine="709"/>
      <w:jc w:val="both"/>
    </w:pPr>
  </w:style>
  <w:style w:type="paragraph" w:customStyle="1" w:styleId="center1">
    <w:name w:val="center1"/>
    <w:basedOn w:val="a"/>
    <w:qFormat/>
    <w:rsid w:val="00FB4E8D"/>
    <w:pPr>
      <w:spacing w:beforeAutospacing="1" w:afterAutospacing="1"/>
    </w:pPr>
  </w:style>
  <w:style w:type="paragraph" w:styleId="HTML0">
    <w:name w:val="HTML Preformatted"/>
    <w:basedOn w:val="a"/>
    <w:uiPriority w:val="99"/>
    <w:qFormat/>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fd">
    <w:name w:val="annotation text"/>
    <w:basedOn w:val="a"/>
    <w:qFormat/>
    <w:rsid w:val="00FB4E8D"/>
    <w:rPr>
      <w:sz w:val="20"/>
      <w:szCs w:val="20"/>
    </w:rPr>
  </w:style>
  <w:style w:type="paragraph" w:customStyle="1" w:styleId="afffe">
    <w:name w:val="Стиль По центру"/>
    <w:basedOn w:val="a"/>
    <w:qFormat/>
    <w:rsid w:val="00FB4E8D"/>
    <w:pPr>
      <w:jc w:val="both"/>
    </w:pPr>
    <w:rPr>
      <w:szCs w:val="20"/>
    </w:rPr>
  </w:style>
  <w:style w:type="paragraph" w:customStyle="1" w:styleId="Default">
    <w:name w:val="Default"/>
    <w:qFormat/>
    <w:rsid w:val="00016FC4"/>
    <w:rPr>
      <w:color w:val="000000"/>
      <w:sz w:val="24"/>
      <w:szCs w:val="24"/>
    </w:rPr>
  </w:style>
  <w:style w:type="numbering" w:customStyle="1" w:styleId="1f8">
    <w:name w:val="Нет списка1"/>
    <w:uiPriority w:val="99"/>
    <w:semiHidden/>
    <w:unhideWhenUsed/>
    <w:qFormat/>
    <w:rsid w:val="002C24FF"/>
  </w:style>
  <w:style w:type="numbering" w:customStyle="1" w:styleId="100">
    <w:name w:val="Стиль многоуровневый 10 пт"/>
    <w:qFormat/>
    <w:rsid w:val="00FB4E8D"/>
  </w:style>
  <w:style w:type="table" w:styleId="affff">
    <w:name w:val="Table Grid"/>
    <w:basedOn w:val="a1"/>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382E"/>
    <w:rPr>
      <w:sz w:val="24"/>
      <w:szCs w:val="24"/>
    </w:rPr>
  </w:style>
  <w:style w:type="paragraph" w:styleId="1">
    <w:name w:val="heading 1"/>
    <w:basedOn w:val="a"/>
    <w:link w:val="11"/>
    <w:qFormat/>
    <w:rsid w:val="00C957C0"/>
    <w:pPr>
      <w:keepNext/>
      <w:jc w:val="center"/>
      <w:outlineLvl w:val="0"/>
    </w:pPr>
    <w:rPr>
      <w:rFonts w:ascii="Cambria" w:hAnsi="Cambria"/>
      <w:b/>
      <w:bCs/>
      <w:sz w:val="32"/>
      <w:szCs w:val="32"/>
    </w:rPr>
  </w:style>
  <w:style w:type="paragraph" w:styleId="2">
    <w:name w:val="heading 2"/>
    <w:basedOn w:val="a"/>
    <w:link w:val="21"/>
    <w:qFormat/>
    <w:rsid w:val="00D91B2E"/>
    <w:pPr>
      <w:keepNext/>
      <w:spacing w:before="240" w:after="60"/>
      <w:outlineLvl w:val="1"/>
    </w:pPr>
    <w:rPr>
      <w:rFonts w:ascii="Cambria" w:hAnsi="Cambria"/>
      <w:b/>
      <w:bCs/>
      <w:i/>
      <w:iCs/>
      <w:sz w:val="28"/>
      <w:szCs w:val="28"/>
    </w:rPr>
  </w:style>
  <w:style w:type="paragraph" w:styleId="3">
    <w:name w:val="heading 3"/>
    <w:basedOn w:val="a"/>
    <w:qFormat/>
    <w:locked/>
    <w:rsid w:val="002C24FF"/>
    <w:pPr>
      <w:keepNext/>
      <w:spacing w:before="240" w:after="60"/>
      <w:outlineLvl w:val="2"/>
    </w:pPr>
    <w:rPr>
      <w:rFonts w:ascii="Arial" w:hAnsi="Arial"/>
      <w:b/>
      <w:bCs/>
      <w:sz w:val="26"/>
      <w:szCs w:val="26"/>
    </w:rPr>
  </w:style>
  <w:style w:type="paragraph" w:styleId="4">
    <w:name w:val="heading 4"/>
    <w:basedOn w:val="a"/>
    <w:link w:val="41"/>
    <w:qFormat/>
    <w:locked/>
    <w:rsid w:val="002C24FF"/>
    <w:pPr>
      <w:keepNext/>
      <w:spacing w:before="240" w:after="60"/>
      <w:outlineLvl w:val="3"/>
    </w:pPr>
    <w:rPr>
      <w:b/>
      <w:bCs/>
      <w:sz w:val="28"/>
      <w:szCs w:val="28"/>
    </w:rPr>
  </w:style>
  <w:style w:type="paragraph" w:styleId="5">
    <w:name w:val="heading 5"/>
    <w:basedOn w:val="a"/>
    <w:qFormat/>
    <w:locked/>
    <w:rsid w:val="002C24FF"/>
    <w:pPr>
      <w:spacing w:before="240" w:after="60"/>
      <w:outlineLvl w:val="4"/>
    </w:pPr>
    <w:rPr>
      <w:b/>
      <w:bCs/>
      <w:i/>
      <w:iCs/>
      <w:sz w:val="26"/>
      <w:szCs w:val="26"/>
    </w:rPr>
  </w:style>
  <w:style w:type="paragraph" w:styleId="6">
    <w:name w:val="heading 6"/>
    <w:basedOn w:val="a"/>
    <w:qFormat/>
    <w:locked/>
    <w:rsid w:val="002C24FF"/>
    <w:pPr>
      <w:keepNext/>
      <w:jc w:val="center"/>
      <w:outlineLvl w:val="5"/>
    </w:pPr>
    <w:rPr>
      <w:b/>
      <w:sz w:val="22"/>
      <w:szCs w:val="20"/>
    </w:rPr>
  </w:style>
  <w:style w:type="paragraph" w:styleId="7">
    <w:name w:val="heading 7"/>
    <w:basedOn w:val="a"/>
    <w:qFormat/>
    <w:locked/>
    <w:rsid w:val="002C24FF"/>
    <w:pPr>
      <w:spacing w:before="240" w:after="60"/>
      <w:outlineLvl w:val="6"/>
    </w:pPr>
  </w:style>
  <w:style w:type="paragraph" w:styleId="8">
    <w:name w:val="heading 8"/>
    <w:basedOn w:val="a"/>
    <w:qFormat/>
    <w:locked/>
    <w:rsid w:val="002C24FF"/>
    <w:pPr>
      <w:spacing w:before="240" w:after="60"/>
      <w:outlineLvl w:val="7"/>
    </w:pPr>
    <w:rPr>
      <w:i/>
      <w:iCs/>
    </w:rPr>
  </w:style>
  <w:style w:type="paragraph" w:styleId="9">
    <w:name w:val="heading 9"/>
    <w:basedOn w:val="a"/>
    <w:qFormat/>
    <w:locked/>
    <w:rsid w:val="002C24F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locked/>
    <w:rsid w:val="00B46AE8"/>
    <w:rPr>
      <w:rFonts w:ascii="Cambria" w:hAnsi="Cambria" w:cs="Times New Roman"/>
      <w:b/>
      <w:bCs/>
      <w:sz w:val="32"/>
      <w:szCs w:val="32"/>
    </w:rPr>
  </w:style>
  <w:style w:type="character" w:customStyle="1" w:styleId="20">
    <w:name w:val="Заголовок 2 Знак"/>
    <w:qFormat/>
    <w:locked/>
    <w:rsid w:val="00B46AE8"/>
    <w:rPr>
      <w:rFonts w:ascii="Cambria" w:hAnsi="Cambria" w:cs="Times New Roman"/>
      <w:b/>
      <w:bCs/>
      <w:i/>
      <w:iCs/>
      <w:sz w:val="28"/>
      <w:szCs w:val="28"/>
    </w:rPr>
  </w:style>
  <w:style w:type="character" w:customStyle="1" w:styleId="a3">
    <w:name w:val="Основной текст Знак"/>
    <w:qFormat/>
    <w:locked/>
    <w:rsid w:val="00B46AE8"/>
    <w:rPr>
      <w:rFonts w:cs="Times New Roman"/>
      <w:sz w:val="24"/>
      <w:szCs w:val="24"/>
    </w:rPr>
  </w:style>
  <w:style w:type="character" w:customStyle="1" w:styleId="a4">
    <w:name w:val="Название Знак"/>
    <w:qFormat/>
    <w:locked/>
    <w:rsid w:val="00B46AE8"/>
    <w:rPr>
      <w:rFonts w:ascii="Cambria" w:hAnsi="Cambria" w:cs="Times New Roman"/>
      <w:b/>
      <w:bCs/>
      <w:sz w:val="32"/>
      <w:szCs w:val="32"/>
    </w:rPr>
  </w:style>
  <w:style w:type="character" w:customStyle="1" w:styleId="BodyTextIndentChar">
    <w:name w:val="Body Text Indent Char"/>
    <w:link w:val="12"/>
    <w:uiPriority w:val="99"/>
    <w:semiHidden/>
    <w:qFormat/>
    <w:locked/>
    <w:rsid w:val="00083C97"/>
    <w:rPr>
      <w:rFonts w:eastAsia="Times New Roman" w:cs="Times New Roman"/>
      <w:sz w:val="24"/>
    </w:rPr>
  </w:style>
  <w:style w:type="character" w:customStyle="1" w:styleId="a5">
    <w:name w:val="Верхний колонтитул Знак"/>
    <w:uiPriority w:val="99"/>
    <w:qFormat/>
    <w:locked/>
    <w:rsid w:val="00B46AE8"/>
    <w:rPr>
      <w:rFonts w:cs="Times New Roman"/>
      <w:sz w:val="24"/>
      <w:szCs w:val="24"/>
    </w:rPr>
  </w:style>
  <w:style w:type="character" w:customStyle="1" w:styleId="a6">
    <w:name w:val="Текст выноски Знак"/>
    <w:qFormat/>
    <w:locked/>
    <w:rsid w:val="00B46AE8"/>
    <w:rPr>
      <w:rFonts w:cs="Times New Roman"/>
      <w:sz w:val="2"/>
    </w:rPr>
  </w:style>
  <w:style w:type="character" w:styleId="a7">
    <w:name w:val="page number"/>
    <w:qFormat/>
    <w:rsid w:val="005D248D"/>
    <w:rPr>
      <w:rFonts w:cs="Times New Roman"/>
    </w:rPr>
  </w:style>
  <w:style w:type="character" w:customStyle="1" w:styleId="a8">
    <w:name w:val="Текст сноски Знак"/>
    <w:semiHidden/>
    <w:qFormat/>
    <w:locked/>
    <w:rsid w:val="000B78E0"/>
    <w:rPr>
      <w:rFonts w:cs="Times New Roman"/>
    </w:rPr>
  </w:style>
  <w:style w:type="character" w:styleId="a9">
    <w:name w:val="footnote reference"/>
    <w:qFormat/>
    <w:rsid w:val="000B78E0"/>
    <w:rPr>
      <w:rFonts w:cs="Times New Roman"/>
      <w:vertAlign w:val="superscript"/>
    </w:rPr>
  </w:style>
  <w:style w:type="character" w:customStyle="1" w:styleId="aa">
    <w:name w:val="Нижний колонтитул Знак"/>
    <w:uiPriority w:val="99"/>
    <w:qFormat/>
    <w:locked/>
    <w:rsid w:val="00093F4E"/>
    <w:rPr>
      <w:rFonts w:cs="Times New Roman"/>
      <w:sz w:val="24"/>
      <w:szCs w:val="24"/>
    </w:rPr>
  </w:style>
  <w:style w:type="character" w:customStyle="1" w:styleId="ab">
    <w:name w:val="Абзац списка Знак"/>
    <w:uiPriority w:val="99"/>
    <w:qFormat/>
    <w:locked/>
    <w:rsid w:val="00CD4D60"/>
    <w:rPr>
      <w:sz w:val="24"/>
      <w:szCs w:val="24"/>
    </w:rPr>
  </w:style>
  <w:style w:type="character" w:styleId="ac">
    <w:name w:val="Strong"/>
    <w:qFormat/>
    <w:locked/>
    <w:rsid w:val="005E4CF1"/>
    <w:rPr>
      <w:b/>
      <w:bCs/>
    </w:rPr>
  </w:style>
  <w:style w:type="character" w:customStyle="1" w:styleId="30">
    <w:name w:val="Заголовок 3 Знак"/>
    <w:qFormat/>
    <w:rsid w:val="002C24FF"/>
    <w:rPr>
      <w:rFonts w:ascii="Arial" w:hAnsi="Arial" w:cs="Arial"/>
      <w:b/>
      <w:bCs/>
      <w:sz w:val="26"/>
      <w:szCs w:val="26"/>
    </w:rPr>
  </w:style>
  <w:style w:type="character" w:customStyle="1" w:styleId="40">
    <w:name w:val="Заголовок 4 Знак"/>
    <w:link w:val="42"/>
    <w:qFormat/>
    <w:rsid w:val="002C24FF"/>
    <w:rPr>
      <w:b/>
      <w:bCs/>
      <w:sz w:val="28"/>
      <w:szCs w:val="28"/>
    </w:rPr>
  </w:style>
  <w:style w:type="character" w:customStyle="1" w:styleId="50">
    <w:name w:val="Заголовок 5 Знак"/>
    <w:qFormat/>
    <w:rsid w:val="002C24FF"/>
    <w:rPr>
      <w:b/>
      <w:bCs/>
      <w:i/>
      <w:iCs/>
      <w:sz w:val="26"/>
      <w:szCs w:val="26"/>
    </w:rPr>
  </w:style>
  <w:style w:type="character" w:customStyle="1" w:styleId="60">
    <w:name w:val="Заголовок 6 Знак"/>
    <w:link w:val="60"/>
    <w:qFormat/>
    <w:rsid w:val="002C24FF"/>
    <w:rPr>
      <w:b/>
      <w:sz w:val="22"/>
    </w:rPr>
  </w:style>
  <w:style w:type="character" w:customStyle="1" w:styleId="70">
    <w:name w:val="Заголовок 7 Знак"/>
    <w:link w:val="70"/>
    <w:qFormat/>
    <w:rsid w:val="002C24FF"/>
    <w:rPr>
      <w:sz w:val="24"/>
      <w:szCs w:val="24"/>
    </w:rPr>
  </w:style>
  <w:style w:type="character" w:customStyle="1" w:styleId="80">
    <w:name w:val="Заголовок 8 Знак"/>
    <w:link w:val="80"/>
    <w:qFormat/>
    <w:rsid w:val="002C24FF"/>
    <w:rPr>
      <w:i/>
      <w:iCs/>
      <w:sz w:val="24"/>
      <w:szCs w:val="24"/>
    </w:rPr>
  </w:style>
  <w:style w:type="character" w:customStyle="1" w:styleId="90">
    <w:name w:val="Заголовок 9 Знак"/>
    <w:link w:val="90"/>
    <w:qFormat/>
    <w:rsid w:val="002C24FF"/>
    <w:rPr>
      <w:rFonts w:ascii="Arial" w:hAnsi="Arial" w:cs="Arial"/>
      <w:sz w:val="22"/>
      <w:szCs w:val="22"/>
    </w:rPr>
  </w:style>
  <w:style w:type="character" w:customStyle="1" w:styleId="22">
    <w:name w:val="Основной текст с отступом 2 Знак"/>
    <w:link w:val="23"/>
    <w:qFormat/>
    <w:rsid w:val="002C24FF"/>
    <w:rPr>
      <w:sz w:val="24"/>
    </w:rPr>
  </w:style>
  <w:style w:type="character" w:customStyle="1" w:styleId="24">
    <w:name w:val="Основной текст 2 Знак"/>
    <w:link w:val="25"/>
    <w:qFormat/>
    <w:rsid w:val="002C24FF"/>
    <w:rPr>
      <w:b/>
      <w:sz w:val="24"/>
    </w:rPr>
  </w:style>
  <w:style w:type="character" w:customStyle="1" w:styleId="31">
    <w:name w:val="Основной текст с отступом 3 Знак"/>
    <w:basedOn w:val="a0"/>
    <w:link w:val="32"/>
    <w:qFormat/>
    <w:rsid w:val="002C24FF"/>
  </w:style>
  <w:style w:type="character" w:styleId="ad">
    <w:name w:val="FollowedHyperlink"/>
    <w:qFormat/>
    <w:rsid w:val="002C24FF"/>
    <w:rPr>
      <w:color w:val="800080"/>
      <w:u w:val="single"/>
    </w:rPr>
  </w:style>
  <w:style w:type="character" w:customStyle="1" w:styleId="InternetLink">
    <w:name w:val="Internet Link"/>
    <w:rsid w:val="002C24FF"/>
    <w:rPr>
      <w:color w:val="0000FF"/>
      <w:u w:val="single"/>
    </w:rPr>
  </w:style>
  <w:style w:type="character" w:customStyle="1" w:styleId="ae">
    <w:name w:val="Текст концевой сноски Знак"/>
    <w:basedOn w:val="a0"/>
    <w:semiHidden/>
    <w:qFormat/>
    <w:rsid w:val="002C24FF"/>
  </w:style>
  <w:style w:type="character" w:customStyle="1" w:styleId="33">
    <w:name w:val="Основной текст 3 Знак"/>
    <w:link w:val="34"/>
    <w:qFormat/>
    <w:rsid w:val="002C24FF"/>
    <w:rPr>
      <w:sz w:val="16"/>
      <w:szCs w:val="16"/>
    </w:rPr>
  </w:style>
  <w:style w:type="character" w:customStyle="1" w:styleId="af">
    <w:name w:val="Текст Знак"/>
    <w:qFormat/>
    <w:rsid w:val="002C24FF"/>
    <w:rPr>
      <w:rFonts w:ascii="Courier New" w:hAnsi="Courier New"/>
    </w:rPr>
  </w:style>
  <w:style w:type="character" w:customStyle="1" w:styleId="13">
    <w:name w:val="Знак Знак Знак1"/>
    <w:qFormat/>
    <w:rsid w:val="002C24FF"/>
    <w:rPr>
      <w:sz w:val="24"/>
      <w:lang w:val="ru-RU" w:eastAsia="ru-RU" w:bidi="ar-SA"/>
    </w:rPr>
  </w:style>
  <w:style w:type="character" w:customStyle="1" w:styleId="af0">
    <w:name w:val="Знак Знак Знак"/>
    <w:qFormat/>
    <w:rsid w:val="002C24FF"/>
    <w:rPr>
      <w:sz w:val="24"/>
      <w:lang w:val="ru-RU" w:eastAsia="ru-RU" w:bidi="ar-SA"/>
    </w:rPr>
  </w:style>
  <w:style w:type="character" w:customStyle="1" w:styleId="af1">
    <w:name w:val="Подзаголовок Знак"/>
    <w:qFormat/>
    <w:rsid w:val="002C24FF"/>
    <w:rPr>
      <w:b/>
      <w:sz w:val="18"/>
      <w:szCs w:val="18"/>
    </w:rPr>
  </w:style>
  <w:style w:type="character" w:customStyle="1" w:styleId="120">
    <w:name w:val="ГОСТ Обычный 12 Знак"/>
    <w:link w:val="14"/>
    <w:qFormat/>
    <w:rsid w:val="002C24FF"/>
    <w:rPr>
      <w:sz w:val="24"/>
      <w:szCs w:val="24"/>
      <w:lang w:bidi="ar-SA"/>
    </w:rPr>
  </w:style>
  <w:style w:type="character" w:customStyle="1" w:styleId="11">
    <w:name w:val="Заголовок 1 Знак1"/>
    <w:link w:val="1"/>
    <w:qFormat/>
    <w:rsid w:val="002C24FF"/>
    <w:rPr>
      <w:sz w:val="24"/>
      <w:lang w:val="ru-RU" w:eastAsia="ru-RU" w:bidi="ar-SA"/>
    </w:rPr>
  </w:style>
  <w:style w:type="character" w:customStyle="1" w:styleId="32">
    <w:name w:val="Знак Знак Знак3"/>
    <w:link w:val="31"/>
    <w:qFormat/>
    <w:rsid w:val="002C24FF"/>
    <w:rPr>
      <w:sz w:val="24"/>
      <w:lang w:val="ru-RU" w:eastAsia="ru-RU" w:bidi="ar-SA"/>
    </w:rPr>
  </w:style>
  <w:style w:type="character" w:styleId="af2">
    <w:name w:val="Book Title"/>
    <w:qFormat/>
    <w:rsid w:val="002C24FF"/>
    <w:rPr>
      <w:b/>
      <w:bCs/>
      <w:smallCaps/>
      <w:spacing w:val="5"/>
    </w:rPr>
  </w:style>
  <w:style w:type="character" w:customStyle="1" w:styleId="af3">
    <w:name w:val="Знак Знак"/>
    <w:qFormat/>
    <w:rsid w:val="002C24FF"/>
    <w:rPr>
      <w:sz w:val="24"/>
      <w:lang w:val="ru-RU" w:eastAsia="ru-RU" w:bidi="ar-SA"/>
    </w:rPr>
  </w:style>
  <w:style w:type="character" w:customStyle="1" w:styleId="42">
    <w:name w:val="Знак Знак Знак4"/>
    <w:link w:val="40"/>
    <w:qFormat/>
    <w:locked/>
    <w:rsid w:val="002C24FF"/>
    <w:rPr>
      <w:sz w:val="24"/>
      <w:lang w:val="ru-RU" w:eastAsia="ru-RU" w:bidi="ar-SA"/>
    </w:rPr>
  </w:style>
  <w:style w:type="character" w:customStyle="1" w:styleId="af4">
    <w:name w:val="Основной текст с отступом Знак"/>
    <w:qFormat/>
    <w:rsid w:val="002C24FF"/>
    <w:rPr>
      <w:sz w:val="28"/>
      <w:szCs w:val="24"/>
    </w:rPr>
  </w:style>
  <w:style w:type="character" w:customStyle="1" w:styleId="71">
    <w:name w:val="Знак Знак7"/>
    <w:qFormat/>
    <w:rsid w:val="002C24FF"/>
    <w:rPr>
      <w:sz w:val="24"/>
      <w:lang w:val="ru-RU" w:eastAsia="ru-RU" w:bidi="ar-SA"/>
    </w:rPr>
  </w:style>
  <w:style w:type="character" w:customStyle="1" w:styleId="61">
    <w:name w:val="Знак Знак6"/>
    <w:qFormat/>
    <w:rsid w:val="002C24FF"/>
  </w:style>
  <w:style w:type="character" w:customStyle="1" w:styleId="ConsPlusNormal">
    <w:name w:val="ConsPlusNormal Знак"/>
    <w:link w:val="ConsPlusNormal"/>
    <w:qFormat/>
    <w:locked/>
    <w:rsid w:val="002C24FF"/>
    <w:rPr>
      <w:rFonts w:ascii="Arial" w:hAnsi="Arial"/>
      <w:lang w:eastAsia="ar-SA" w:bidi="ar-SA"/>
    </w:rPr>
  </w:style>
  <w:style w:type="character" w:styleId="af5">
    <w:name w:val="Emphasis"/>
    <w:qFormat/>
    <w:locked/>
    <w:rsid w:val="002C24FF"/>
    <w:rPr>
      <w:i/>
      <w:iCs/>
    </w:rPr>
  </w:style>
  <w:style w:type="character" w:customStyle="1" w:styleId="apple-converted-space">
    <w:name w:val="apple-converted-space"/>
    <w:qFormat/>
    <w:rsid w:val="002C24FF"/>
  </w:style>
  <w:style w:type="character" w:customStyle="1" w:styleId="ConsNormal">
    <w:name w:val="ConsNormal Знак"/>
    <w:link w:val="ConsNormal"/>
    <w:qFormat/>
    <w:locked/>
    <w:rsid w:val="002C24FF"/>
    <w:rPr>
      <w:rFonts w:ascii="Arial" w:hAnsi="Arial" w:cs="Arial"/>
      <w:lang w:val="ru-RU" w:eastAsia="ru-RU" w:bidi="ar-SA"/>
    </w:rPr>
  </w:style>
  <w:style w:type="character" w:customStyle="1" w:styleId="af6">
    <w:name w:val="Гипертекстовая ссылка"/>
    <w:uiPriority w:val="99"/>
    <w:qFormat/>
    <w:rsid w:val="002C24FF"/>
    <w:rPr>
      <w:color w:val="106BBE"/>
    </w:rPr>
  </w:style>
  <w:style w:type="character" w:styleId="af7">
    <w:name w:val="line number"/>
    <w:qFormat/>
    <w:rsid w:val="002C24FF"/>
  </w:style>
  <w:style w:type="character" w:customStyle="1" w:styleId="Verdana85pt">
    <w:name w:val="Основной текст + Verdana;8;5 pt"/>
    <w:qFormat/>
    <w:rsid w:val="002C24FF"/>
    <w:rPr>
      <w:rFonts w:ascii="Verdana" w:eastAsia="Verdana" w:hAnsi="Verdana" w:cs="Verdana"/>
      <w:color w:val="000000"/>
      <w:spacing w:val="0"/>
      <w:w w:val="100"/>
      <w:sz w:val="17"/>
      <w:szCs w:val="17"/>
      <w:shd w:val="clear" w:color="auto" w:fill="FFFFFF"/>
      <w:lang w:val="ru-RU"/>
    </w:rPr>
  </w:style>
  <w:style w:type="character" w:customStyle="1" w:styleId="310">
    <w:name w:val="Основной текст с отступом 3 Знак1"/>
    <w:link w:val="35"/>
    <w:qFormat/>
    <w:rsid w:val="002C24FF"/>
    <w:rPr>
      <w:rFonts w:ascii="Arial" w:hAnsi="Arial"/>
      <w:sz w:val="24"/>
      <w:szCs w:val="24"/>
    </w:rPr>
  </w:style>
  <w:style w:type="character" w:customStyle="1" w:styleId="af8">
    <w:name w:val="Текст ТД Знак"/>
    <w:qFormat/>
    <w:rsid w:val="002C24FF"/>
    <w:rPr>
      <w:rFonts w:eastAsia="Calibri"/>
      <w:sz w:val="24"/>
      <w:szCs w:val="24"/>
      <w:lang w:eastAsia="en-US"/>
    </w:rPr>
  </w:style>
  <w:style w:type="character" w:customStyle="1" w:styleId="s14">
    <w:name w:val="s14"/>
    <w:qFormat/>
    <w:rsid w:val="002C24FF"/>
  </w:style>
  <w:style w:type="character" w:customStyle="1" w:styleId="s13">
    <w:name w:val="s13"/>
    <w:qFormat/>
    <w:rsid w:val="002C24FF"/>
  </w:style>
  <w:style w:type="character" w:customStyle="1" w:styleId="36">
    <w:name w:val="Стиль3 Знак Знак Знак"/>
    <w:qFormat/>
    <w:rsid w:val="002C24FF"/>
    <w:rPr>
      <w:sz w:val="24"/>
    </w:rPr>
  </w:style>
  <w:style w:type="character" w:customStyle="1" w:styleId="21">
    <w:name w:val="Заголовок 2 Знак1"/>
    <w:link w:val="2"/>
    <w:qFormat/>
    <w:rsid w:val="00863A93"/>
    <w:rPr>
      <w:lang w:eastAsia="ar-SA"/>
    </w:rPr>
  </w:style>
  <w:style w:type="character" w:customStyle="1" w:styleId="HTML">
    <w:name w:val="Стандартный HTML Знак"/>
    <w:basedOn w:val="a0"/>
    <w:link w:val="HTML"/>
    <w:uiPriority w:val="99"/>
    <w:qFormat/>
    <w:rsid w:val="00FB4E8D"/>
    <w:rPr>
      <w:rFonts w:ascii="Courier New" w:hAnsi="Courier New" w:cs="Courier New"/>
    </w:rPr>
  </w:style>
  <w:style w:type="character" w:customStyle="1" w:styleId="attribute-value">
    <w:name w:val="attribute-value"/>
    <w:basedOn w:val="a0"/>
    <w:qFormat/>
    <w:rsid w:val="00FB4E8D"/>
  </w:style>
  <w:style w:type="character" w:customStyle="1" w:styleId="error">
    <w:name w:val="error"/>
    <w:basedOn w:val="a0"/>
    <w:qFormat/>
    <w:rsid w:val="00FB4E8D"/>
  </w:style>
  <w:style w:type="character" w:styleId="af9">
    <w:name w:val="annotation reference"/>
    <w:qFormat/>
    <w:rsid w:val="00FB4E8D"/>
    <w:rPr>
      <w:sz w:val="16"/>
      <w:szCs w:val="16"/>
    </w:rPr>
  </w:style>
  <w:style w:type="character" w:customStyle="1" w:styleId="afa">
    <w:name w:val="Текст примечания Знак"/>
    <w:basedOn w:val="a0"/>
    <w:qFormat/>
    <w:rsid w:val="00FB4E8D"/>
  </w:style>
  <w:style w:type="character" w:customStyle="1" w:styleId="FontStyle63">
    <w:name w:val="Font Style63"/>
    <w:qFormat/>
    <w:rsid w:val="00FB4E8D"/>
    <w:rPr>
      <w:rFonts w:ascii="Times New Roman" w:hAnsi="Times New Roman" w:cs="Times New Roman"/>
      <w:sz w:val="22"/>
      <w:szCs w:val="22"/>
    </w:rPr>
  </w:style>
  <w:style w:type="character" w:customStyle="1" w:styleId="FontStyle81">
    <w:name w:val="Font Style81"/>
    <w:qFormat/>
    <w:rsid w:val="00FB4E8D"/>
    <w:rPr>
      <w:rFonts w:ascii="Times New Roman" w:hAnsi="Times New Roman" w:cs="Times New Roman"/>
      <w:b/>
      <w:bCs/>
      <w:spacing w:val="10"/>
      <w:sz w:val="24"/>
      <w:szCs w:val="24"/>
    </w:rPr>
  </w:style>
  <w:style w:type="character" w:customStyle="1" w:styleId="12">
    <w:name w:val="Основной шрифт абзаца1"/>
    <w:link w:val="BodyTextIndentChar"/>
    <w:qFormat/>
    <w:rsid w:val="00FB4E8D"/>
  </w:style>
  <w:style w:type="character" w:customStyle="1" w:styleId="js-phone-number">
    <w:name w:val="js-phone-number"/>
    <w:basedOn w:val="a0"/>
    <w:qFormat/>
    <w:rsid w:val="00EB6F58"/>
  </w:style>
  <w:style w:type="character" w:customStyle="1" w:styleId="blk">
    <w:name w:val="blk"/>
    <w:qFormat/>
    <w:rsid w:val="002955C7"/>
  </w:style>
  <w:style w:type="character" w:customStyle="1" w:styleId="nobr">
    <w:name w:val="nobr"/>
    <w:qFormat/>
    <w:rsid w:val="002955C7"/>
  </w:style>
  <w:style w:type="character" w:customStyle="1" w:styleId="techname">
    <w:name w:val="techname"/>
    <w:basedOn w:val="a0"/>
    <w:qFormat/>
    <w:rsid w:val="006A6FCA"/>
  </w:style>
  <w:style w:type="character" w:customStyle="1" w:styleId="ListLabel1">
    <w:name w:val="ListLabel 1"/>
    <w:qFormat/>
    <w:rPr>
      <w:b/>
      <w:i w:val="0"/>
      <w:color w:val="00000A"/>
      <w:sz w:val="24"/>
    </w:rPr>
  </w:style>
  <w:style w:type="character" w:customStyle="1" w:styleId="ListLabel2">
    <w:name w:val="ListLabel 2"/>
    <w:qFormat/>
    <w:rPr>
      <w:b/>
      <w:i w:val="0"/>
      <w:color w:val="00000A"/>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b/>
    </w:rPr>
  </w:style>
  <w:style w:type="character" w:customStyle="1" w:styleId="ListLabel35">
    <w:name w:val="ListLabel 35"/>
    <w:qFormat/>
    <w:rPr>
      <w:b/>
    </w:rPr>
  </w:style>
  <w:style w:type="paragraph" w:customStyle="1" w:styleId="Heading">
    <w:name w:val="Heading"/>
    <w:basedOn w:val="a"/>
    <w:next w:val="afb"/>
    <w:qFormat/>
    <w:pPr>
      <w:keepNext/>
      <w:spacing w:before="240" w:after="120"/>
    </w:pPr>
    <w:rPr>
      <w:rFonts w:ascii="Liberation Sans" w:eastAsia="Lucida Sans Unicode" w:hAnsi="Liberation Sans" w:cs="Nirmala UI"/>
      <w:sz w:val="28"/>
      <w:szCs w:val="28"/>
    </w:rPr>
  </w:style>
  <w:style w:type="paragraph" w:styleId="afb">
    <w:name w:val="Body Text"/>
    <w:basedOn w:val="a"/>
    <w:rsid w:val="00C957C0"/>
    <w:pPr>
      <w:jc w:val="both"/>
    </w:pPr>
  </w:style>
  <w:style w:type="paragraph" w:styleId="afc">
    <w:name w:val="List"/>
    <w:basedOn w:val="afb"/>
    <w:rPr>
      <w:rFonts w:cs="Nirmala UI"/>
    </w:rPr>
  </w:style>
  <w:style w:type="paragraph" w:styleId="afd">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afe">
    <w:name w:val="Normal (Web)"/>
    <w:basedOn w:val="a"/>
    <w:uiPriority w:val="99"/>
    <w:qFormat/>
    <w:rsid w:val="00C957C0"/>
    <w:pPr>
      <w:spacing w:beforeAutospacing="1" w:after="119"/>
    </w:pPr>
  </w:style>
  <w:style w:type="paragraph" w:styleId="aff">
    <w:name w:val="Title"/>
    <w:basedOn w:val="a"/>
    <w:qFormat/>
    <w:rsid w:val="00C957C0"/>
    <w:pPr>
      <w:jc w:val="center"/>
    </w:pPr>
    <w:rPr>
      <w:rFonts w:ascii="Cambria" w:hAnsi="Cambria"/>
      <w:b/>
      <w:bCs/>
      <w:sz w:val="32"/>
      <w:szCs w:val="32"/>
    </w:rPr>
  </w:style>
  <w:style w:type="paragraph" w:styleId="aff0">
    <w:name w:val="Body Text Indent"/>
    <w:basedOn w:val="a"/>
    <w:rsid w:val="00C957C0"/>
    <w:pPr>
      <w:ind w:left="360"/>
      <w:jc w:val="both"/>
    </w:pPr>
    <w:rPr>
      <w:sz w:val="28"/>
    </w:rPr>
  </w:style>
  <w:style w:type="paragraph" w:styleId="aff1">
    <w:name w:val="header"/>
    <w:basedOn w:val="a"/>
    <w:uiPriority w:val="99"/>
    <w:rsid w:val="00B93ADE"/>
    <w:pPr>
      <w:tabs>
        <w:tab w:val="center" w:pos="4677"/>
        <w:tab w:val="right" w:pos="9355"/>
      </w:tabs>
    </w:pPr>
  </w:style>
  <w:style w:type="paragraph" w:styleId="aff2">
    <w:name w:val="Balloon Text"/>
    <w:basedOn w:val="a"/>
    <w:qFormat/>
    <w:rsid w:val="00783D99"/>
    <w:rPr>
      <w:sz w:val="2"/>
      <w:szCs w:val="20"/>
    </w:rPr>
  </w:style>
  <w:style w:type="paragraph" w:customStyle="1" w:styleId="ConsPlusNormal0">
    <w:name w:val="ConsPlusNormal"/>
    <w:qFormat/>
    <w:rsid w:val="00A76287"/>
    <w:pPr>
      <w:widowControl w:val="0"/>
      <w:suppressAutoHyphens/>
      <w:ind w:firstLine="720"/>
    </w:pPr>
    <w:rPr>
      <w:rFonts w:ascii="Arial" w:hAnsi="Arial"/>
      <w:sz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49446A"/>
    <w:pPr>
      <w:spacing w:beforeAutospacing="1" w:afterAutospacing="1"/>
    </w:pPr>
    <w:rPr>
      <w:rFonts w:ascii="Tahoma" w:hAnsi="Tahoma"/>
      <w:sz w:val="20"/>
      <w:szCs w:val="20"/>
      <w:lang w:val="en-US" w:eastAsia="en-US"/>
    </w:rPr>
  </w:style>
  <w:style w:type="paragraph" w:customStyle="1" w:styleId="15">
    <w:name w:val="Основной текст с отступом1"/>
    <w:basedOn w:val="a"/>
    <w:uiPriority w:val="99"/>
    <w:semiHidden/>
    <w:qFormat/>
    <w:rsid w:val="00083C97"/>
    <w:pPr>
      <w:ind w:left="360"/>
      <w:jc w:val="both"/>
    </w:pPr>
    <w:rPr>
      <w:szCs w:val="20"/>
    </w:rPr>
  </w:style>
  <w:style w:type="paragraph" w:styleId="aff3">
    <w:name w:val="footnote text"/>
    <w:basedOn w:val="a"/>
    <w:qFormat/>
    <w:rsid w:val="000B78E0"/>
    <w:rPr>
      <w:sz w:val="20"/>
      <w:szCs w:val="20"/>
    </w:rPr>
  </w:style>
  <w:style w:type="paragraph" w:styleId="aff4">
    <w:name w:val="footer"/>
    <w:basedOn w:val="a"/>
    <w:uiPriority w:val="99"/>
    <w:rsid w:val="00093F4E"/>
    <w:pPr>
      <w:tabs>
        <w:tab w:val="center" w:pos="4677"/>
        <w:tab w:val="right" w:pos="9355"/>
      </w:tabs>
    </w:pPr>
  </w:style>
  <w:style w:type="paragraph" w:styleId="aff5">
    <w:name w:val="No Spacing"/>
    <w:uiPriority w:val="1"/>
    <w:qFormat/>
    <w:rsid w:val="001976A1"/>
    <w:rPr>
      <w:sz w:val="24"/>
      <w:szCs w:val="24"/>
    </w:rPr>
  </w:style>
  <w:style w:type="paragraph" w:customStyle="1" w:styleId="16">
    <w:name w:val="Обычный1"/>
    <w:qFormat/>
    <w:rsid w:val="00C55408"/>
    <w:pPr>
      <w:widowControl w:val="0"/>
    </w:pPr>
    <w:rPr>
      <w:rFonts w:eastAsia="Calibri"/>
      <w:sz w:val="24"/>
    </w:rPr>
  </w:style>
  <w:style w:type="paragraph" w:customStyle="1" w:styleId="aff6">
    <w:name w:val="Знак Знак Знак"/>
    <w:basedOn w:val="a"/>
    <w:qFormat/>
    <w:rsid w:val="00FD5434"/>
    <w:pPr>
      <w:spacing w:after="160" w:line="240" w:lineRule="exact"/>
    </w:pPr>
    <w:rPr>
      <w:rFonts w:ascii="Verdana" w:hAnsi="Verdana"/>
      <w:lang w:val="en-US" w:eastAsia="en-US"/>
    </w:rPr>
  </w:style>
  <w:style w:type="paragraph" w:styleId="aff7">
    <w:name w:val="List Paragraph"/>
    <w:basedOn w:val="a"/>
    <w:uiPriority w:val="99"/>
    <w:qFormat/>
    <w:rsid w:val="00CD4D60"/>
    <w:pPr>
      <w:ind w:left="720"/>
      <w:contextualSpacing/>
    </w:pPr>
  </w:style>
  <w:style w:type="paragraph" w:styleId="26">
    <w:name w:val="Body Text Indent 2"/>
    <w:basedOn w:val="a"/>
    <w:link w:val="210"/>
    <w:qFormat/>
    <w:rsid w:val="002C24FF"/>
    <w:pPr>
      <w:ind w:firstLine="709"/>
      <w:jc w:val="both"/>
    </w:pPr>
    <w:rPr>
      <w:szCs w:val="20"/>
    </w:rPr>
  </w:style>
  <w:style w:type="paragraph" w:styleId="27">
    <w:name w:val="Body Text 2"/>
    <w:basedOn w:val="a"/>
    <w:link w:val="211"/>
    <w:qFormat/>
    <w:rsid w:val="002C24FF"/>
    <w:pPr>
      <w:jc w:val="center"/>
    </w:pPr>
    <w:rPr>
      <w:b/>
      <w:szCs w:val="20"/>
    </w:rPr>
  </w:style>
  <w:style w:type="paragraph" w:styleId="35">
    <w:name w:val="Body Text Indent 3"/>
    <w:basedOn w:val="a"/>
    <w:link w:val="310"/>
    <w:qFormat/>
    <w:rsid w:val="002C24FF"/>
    <w:pPr>
      <w:ind w:firstLine="709"/>
      <w:jc w:val="both"/>
    </w:pPr>
    <w:rPr>
      <w:sz w:val="20"/>
      <w:szCs w:val="20"/>
    </w:rPr>
  </w:style>
  <w:style w:type="paragraph" w:styleId="aff8">
    <w:name w:val="endnote text"/>
    <w:basedOn w:val="a"/>
    <w:semiHidden/>
    <w:qFormat/>
    <w:rsid w:val="002C24FF"/>
    <w:rPr>
      <w:sz w:val="20"/>
      <w:szCs w:val="20"/>
    </w:rPr>
  </w:style>
  <w:style w:type="paragraph" w:customStyle="1" w:styleId="17">
    <w:name w:val="Стиль1"/>
    <w:basedOn w:val="a"/>
    <w:qFormat/>
    <w:rsid w:val="002C24FF"/>
    <w:pPr>
      <w:keepNext/>
      <w:keepLines/>
      <w:widowControl w:val="0"/>
      <w:suppressLineNumbers/>
      <w:suppressAutoHyphens/>
      <w:spacing w:after="60"/>
    </w:pPr>
    <w:rPr>
      <w:b/>
      <w:sz w:val="28"/>
    </w:rPr>
  </w:style>
  <w:style w:type="paragraph" w:customStyle="1" w:styleId="23">
    <w:name w:val="Стиль2"/>
    <w:basedOn w:val="28"/>
    <w:link w:val="22"/>
    <w:qFormat/>
    <w:rsid w:val="002C24FF"/>
    <w:pPr>
      <w:keepNext/>
      <w:keepLines/>
      <w:widowControl w:val="0"/>
      <w:suppressLineNumbers/>
      <w:suppressAutoHyphens/>
      <w:spacing w:after="60"/>
      <w:jc w:val="both"/>
    </w:pPr>
    <w:rPr>
      <w:b/>
      <w:sz w:val="24"/>
    </w:rPr>
  </w:style>
  <w:style w:type="paragraph" w:styleId="28">
    <w:name w:val="List Number 2"/>
    <w:basedOn w:val="a"/>
    <w:qFormat/>
    <w:rsid w:val="002C24FF"/>
    <w:pPr>
      <w:tabs>
        <w:tab w:val="left" w:pos="432"/>
      </w:tabs>
      <w:ind w:left="432" w:hanging="432"/>
    </w:pPr>
    <w:rPr>
      <w:sz w:val="20"/>
      <w:szCs w:val="20"/>
    </w:rPr>
  </w:style>
  <w:style w:type="paragraph" w:customStyle="1" w:styleId="34">
    <w:name w:val="Стиль3"/>
    <w:basedOn w:val="26"/>
    <w:link w:val="33"/>
    <w:qFormat/>
    <w:rsid w:val="002C24FF"/>
    <w:pPr>
      <w:widowControl w:val="0"/>
      <w:tabs>
        <w:tab w:val="left" w:pos="1307"/>
      </w:tabs>
      <w:ind w:left="1080" w:firstLine="0"/>
      <w:textAlignment w:val="baseline"/>
    </w:pPr>
  </w:style>
  <w:style w:type="paragraph" w:customStyle="1" w:styleId="ConsNormal0">
    <w:name w:val="ConsNormal"/>
    <w:qFormat/>
    <w:rsid w:val="002C24FF"/>
    <w:pPr>
      <w:widowControl w:val="0"/>
      <w:ind w:right="19772" w:firstLine="720"/>
    </w:pPr>
    <w:rPr>
      <w:rFonts w:ascii="Arial" w:hAnsi="Arial" w:cs="Arial"/>
      <w:sz w:val="24"/>
    </w:rPr>
  </w:style>
  <w:style w:type="paragraph" w:customStyle="1" w:styleId="2-11">
    <w:name w:val="содержание2-11"/>
    <w:basedOn w:val="a"/>
    <w:qFormat/>
    <w:rsid w:val="002C24FF"/>
    <w:pPr>
      <w:spacing w:after="60"/>
      <w:jc w:val="both"/>
    </w:pPr>
  </w:style>
  <w:style w:type="paragraph" w:styleId="37">
    <w:name w:val="Body Text 3"/>
    <w:basedOn w:val="a"/>
    <w:link w:val="311"/>
    <w:qFormat/>
    <w:rsid w:val="002C24FF"/>
    <w:pPr>
      <w:spacing w:after="120"/>
    </w:pPr>
    <w:rPr>
      <w:sz w:val="16"/>
      <w:szCs w:val="16"/>
    </w:rPr>
  </w:style>
  <w:style w:type="paragraph" w:customStyle="1" w:styleId="18">
    <w:name w:val="Текст1"/>
    <w:basedOn w:val="a"/>
    <w:qFormat/>
    <w:rsid w:val="002C24FF"/>
    <w:rPr>
      <w:rFonts w:ascii="Courier New" w:hAnsi="Courier New"/>
      <w:sz w:val="20"/>
      <w:szCs w:val="20"/>
    </w:rPr>
  </w:style>
  <w:style w:type="paragraph" w:customStyle="1" w:styleId="ConsNonformat">
    <w:name w:val="ConsNonformat"/>
    <w:qFormat/>
    <w:rsid w:val="002C24FF"/>
    <w:pPr>
      <w:widowControl w:val="0"/>
    </w:pPr>
    <w:rPr>
      <w:rFonts w:ascii="Courier New" w:hAnsi="Courier New"/>
      <w:sz w:val="24"/>
    </w:rPr>
  </w:style>
  <w:style w:type="paragraph" w:styleId="aff9">
    <w:name w:val="Plain Text"/>
    <w:basedOn w:val="a"/>
    <w:qFormat/>
    <w:rsid w:val="002C24FF"/>
    <w:rPr>
      <w:rFonts w:ascii="Courier New" w:hAnsi="Courier New"/>
      <w:sz w:val="20"/>
      <w:szCs w:val="20"/>
    </w:rPr>
  </w:style>
  <w:style w:type="paragraph" w:styleId="affa">
    <w:name w:val="Block Text"/>
    <w:basedOn w:val="a"/>
    <w:qFormat/>
    <w:rsid w:val="002C24FF"/>
    <w:pPr>
      <w:ind w:left="-284" w:right="-851" w:firstLine="720"/>
      <w:jc w:val="both"/>
    </w:pPr>
    <w:rPr>
      <w:szCs w:val="20"/>
    </w:rPr>
  </w:style>
  <w:style w:type="paragraph" w:customStyle="1" w:styleId="xl22">
    <w:name w:val="xl22"/>
    <w:basedOn w:val="a"/>
    <w:qFormat/>
    <w:rsid w:val="002C24FF"/>
    <w:pPr>
      <w:pBdr>
        <w:top w:val="single" w:sz="8" w:space="0" w:color="00000A"/>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23">
    <w:name w:val="xl23"/>
    <w:basedOn w:val="a"/>
    <w:qFormat/>
    <w:rsid w:val="002C24FF"/>
    <w:pPr>
      <w:pBdr>
        <w:top w:val="single" w:sz="4" w:space="0" w:color="00000A"/>
        <w:left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24">
    <w:name w:val="xl24"/>
    <w:basedOn w:val="a"/>
    <w:qFormat/>
    <w:rsid w:val="002C24FF"/>
    <w:pPr>
      <w:pBdr>
        <w:top w:val="single" w:sz="4" w:space="0" w:color="00000A"/>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25">
    <w:name w:val="xl25"/>
    <w:basedOn w:val="a"/>
    <w:qFormat/>
    <w:rsid w:val="002C24FF"/>
    <w:pPr>
      <w:pBdr>
        <w:top w:val="single" w:sz="4" w:space="0" w:color="00000A"/>
        <w:left w:val="single" w:sz="8" w:space="0" w:color="00000A"/>
        <w:right w:val="single" w:sz="8" w:space="0" w:color="00000A"/>
      </w:pBdr>
      <w:spacing w:beforeAutospacing="1" w:afterAutospacing="1"/>
      <w:jc w:val="center"/>
      <w:textAlignment w:val="center"/>
    </w:pPr>
  </w:style>
  <w:style w:type="paragraph" w:customStyle="1" w:styleId="xl26">
    <w:name w:val="xl26"/>
    <w:basedOn w:val="a"/>
    <w:qFormat/>
    <w:rsid w:val="002C24FF"/>
    <w:pPr>
      <w:spacing w:beforeAutospacing="1" w:afterAutospacing="1"/>
      <w:jc w:val="center"/>
      <w:textAlignment w:val="center"/>
    </w:pPr>
  </w:style>
  <w:style w:type="paragraph" w:customStyle="1" w:styleId="xl27">
    <w:name w:val="xl27"/>
    <w:basedOn w:val="a"/>
    <w:qFormat/>
    <w:rsid w:val="002C24FF"/>
    <w:pPr>
      <w:pBdr>
        <w:top w:val="single" w:sz="8" w:space="0" w:color="00000A"/>
        <w:left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28">
    <w:name w:val="xl28"/>
    <w:basedOn w:val="a"/>
    <w:qFormat/>
    <w:rsid w:val="002C24FF"/>
    <w:pPr>
      <w:pBdr>
        <w:top w:val="single" w:sz="8" w:space="0" w:color="00000A"/>
        <w:left w:val="single" w:sz="8" w:space="0" w:color="00000A"/>
        <w:bottom w:val="single" w:sz="8" w:space="0" w:color="00000A"/>
        <w:right w:val="single" w:sz="12" w:space="0" w:color="00000A"/>
      </w:pBdr>
      <w:spacing w:beforeAutospacing="1" w:afterAutospacing="1"/>
      <w:jc w:val="center"/>
      <w:textAlignment w:val="center"/>
    </w:pPr>
  </w:style>
  <w:style w:type="paragraph" w:customStyle="1" w:styleId="xl29">
    <w:name w:val="xl29"/>
    <w:basedOn w:val="a"/>
    <w:qFormat/>
    <w:rsid w:val="002C24FF"/>
    <w:pPr>
      <w:pBdr>
        <w:top w:val="single" w:sz="8" w:space="0" w:color="00000A"/>
        <w:left w:val="single" w:sz="12" w:space="0" w:color="00000A"/>
        <w:bottom w:val="single" w:sz="4" w:space="0" w:color="00000A"/>
        <w:right w:val="single" w:sz="4" w:space="0" w:color="00000A"/>
      </w:pBdr>
      <w:spacing w:beforeAutospacing="1" w:afterAutospacing="1"/>
    </w:pPr>
  </w:style>
  <w:style w:type="paragraph" w:customStyle="1" w:styleId="xl30">
    <w:name w:val="xl30"/>
    <w:basedOn w:val="a"/>
    <w:qFormat/>
    <w:rsid w:val="002C24FF"/>
    <w:pPr>
      <w:pBdr>
        <w:top w:val="single" w:sz="4" w:space="0" w:color="00000A"/>
        <w:left w:val="single" w:sz="12" w:space="0" w:color="00000A"/>
        <w:bottom w:val="single" w:sz="4" w:space="0" w:color="00000A"/>
        <w:right w:val="single" w:sz="4" w:space="0" w:color="00000A"/>
      </w:pBdr>
      <w:spacing w:beforeAutospacing="1" w:afterAutospacing="1"/>
    </w:pPr>
  </w:style>
  <w:style w:type="paragraph" w:customStyle="1" w:styleId="xl31">
    <w:name w:val="xl31"/>
    <w:basedOn w:val="a"/>
    <w:qFormat/>
    <w:rsid w:val="002C24FF"/>
    <w:pPr>
      <w:pBdr>
        <w:top w:val="single" w:sz="4" w:space="0" w:color="00000A"/>
        <w:left w:val="single" w:sz="12" w:space="0" w:color="00000A"/>
        <w:bottom w:val="single" w:sz="8" w:space="0" w:color="00000A"/>
        <w:right w:val="single" w:sz="4" w:space="0" w:color="00000A"/>
      </w:pBdr>
      <w:spacing w:beforeAutospacing="1" w:afterAutospacing="1"/>
    </w:pPr>
  </w:style>
  <w:style w:type="paragraph" w:customStyle="1" w:styleId="xl32">
    <w:name w:val="xl32"/>
    <w:basedOn w:val="a"/>
    <w:qFormat/>
    <w:rsid w:val="002C24FF"/>
    <w:pPr>
      <w:pBdr>
        <w:left w:val="single" w:sz="12" w:space="0" w:color="00000A"/>
        <w:bottom w:val="single" w:sz="4" w:space="0" w:color="00000A"/>
        <w:right w:val="single" w:sz="4" w:space="0" w:color="00000A"/>
      </w:pBdr>
      <w:spacing w:beforeAutospacing="1" w:afterAutospacing="1"/>
    </w:pPr>
  </w:style>
  <w:style w:type="paragraph" w:customStyle="1" w:styleId="xl33">
    <w:name w:val="xl33"/>
    <w:basedOn w:val="a"/>
    <w:qFormat/>
    <w:rsid w:val="002C24FF"/>
    <w:pPr>
      <w:pBdr>
        <w:top w:val="single" w:sz="8" w:space="0" w:color="00000A"/>
        <w:left w:val="single" w:sz="12" w:space="0" w:color="00000A"/>
        <w:bottom w:val="single" w:sz="4" w:space="0" w:color="00000A"/>
        <w:right w:val="single" w:sz="8" w:space="0" w:color="00000A"/>
      </w:pBdr>
      <w:spacing w:beforeAutospacing="1" w:afterAutospacing="1"/>
    </w:pPr>
  </w:style>
  <w:style w:type="paragraph" w:customStyle="1" w:styleId="xl34">
    <w:name w:val="xl34"/>
    <w:basedOn w:val="a"/>
    <w:qFormat/>
    <w:rsid w:val="002C24FF"/>
    <w:pPr>
      <w:pBdr>
        <w:top w:val="single" w:sz="4" w:space="0" w:color="00000A"/>
        <w:left w:val="single" w:sz="12" w:space="0" w:color="00000A"/>
        <w:bottom w:val="single" w:sz="4" w:space="0" w:color="00000A"/>
        <w:right w:val="single" w:sz="8" w:space="0" w:color="00000A"/>
      </w:pBdr>
      <w:spacing w:beforeAutospacing="1" w:afterAutospacing="1"/>
    </w:pPr>
  </w:style>
  <w:style w:type="paragraph" w:customStyle="1" w:styleId="xl35">
    <w:name w:val="xl35"/>
    <w:basedOn w:val="a"/>
    <w:qFormat/>
    <w:rsid w:val="002C24FF"/>
    <w:pPr>
      <w:pBdr>
        <w:top w:val="single" w:sz="4" w:space="0" w:color="00000A"/>
        <w:left w:val="single" w:sz="12" w:space="0" w:color="00000A"/>
        <w:bottom w:val="single" w:sz="8" w:space="0" w:color="00000A"/>
        <w:right w:val="single" w:sz="8" w:space="0" w:color="00000A"/>
      </w:pBdr>
      <w:spacing w:beforeAutospacing="1" w:afterAutospacing="1"/>
    </w:pPr>
  </w:style>
  <w:style w:type="paragraph" w:customStyle="1" w:styleId="xl36">
    <w:name w:val="xl36"/>
    <w:basedOn w:val="a"/>
    <w:qFormat/>
    <w:rsid w:val="002C24FF"/>
    <w:pPr>
      <w:pBdr>
        <w:top w:val="single" w:sz="4" w:space="0" w:color="00000A"/>
        <w:left w:val="single" w:sz="12" w:space="0" w:color="00000A"/>
        <w:bottom w:val="single" w:sz="4" w:space="0" w:color="00000A"/>
        <w:right w:val="single" w:sz="8" w:space="0" w:color="00000A"/>
      </w:pBdr>
      <w:spacing w:beforeAutospacing="1" w:afterAutospacing="1"/>
      <w:jc w:val="center"/>
      <w:textAlignment w:val="center"/>
    </w:pPr>
  </w:style>
  <w:style w:type="paragraph" w:customStyle="1" w:styleId="xl37">
    <w:name w:val="xl37"/>
    <w:basedOn w:val="a"/>
    <w:qFormat/>
    <w:rsid w:val="002C24FF"/>
    <w:pPr>
      <w:pBdr>
        <w:left w:val="single" w:sz="12" w:space="0" w:color="00000A"/>
        <w:bottom w:val="single" w:sz="4" w:space="0" w:color="00000A"/>
        <w:right w:val="single" w:sz="8" w:space="0" w:color="00000A"/>
      </w:pBdr>
      <w:spacing w:beforeAutospacing="1" w:afterAutospacing="1"/>
    </w:pPr>
  </w:style>
  <w:style w:type="paragraph" w:customStyle="1" w:styleId="xl38">
    <w:name w:val="xl38"/>
    <w:basedOn w:val="a"/>
    <w:qFormat/>
    <w:rsid w:val="002C24FF"/>
    <w:pPr>
      <w:pBdr>
        <w:top w:val="single" w:sz="4" w:space="0" w:color="00000A"/>
        <w:left w:val="single" w:sz="12" w:space="0" w:color="00000A"/>
        <w:bottom w:val="single" w:sz="12" w:space="0" w:color="00000A"/>
        <w:right w:val="single" w:sz="8" w:space="0" w:color="00000A"/>
      </w:pBdr>
      <w:spacing w:beforeAutospacing="1" w:afterAutospacing="1"/>
    </w:pPr>
  </w:style>
  <w:style w:type="paragraph" w:customStyle="1" w:styleId="xl39">
    <w:name w:val="xl39"/>
    <w:basedOn w:val="a"/>
    <w:qFormat/>
    <w:rsid w:val="002C24FF"/>
    <w:pPr>
      <w:pBdr>
        <w:top w:val="single" w:sz="8" w:space="0" w:color="00000A"/>
        <w:left w:val="single" w:sz="4" w:space="0" w:color="00000A"/>
        <w:bottom w:val="single" w:sz="4" w:space="0" w:color="00000A"/>
        <w:right w:val="single" w:sz="12" w:space="0" w:color="00000A"/>
      </w:pBdr>
      <w:spacing w:beforeAutospacing="1" w:afterAutospacing="1"/>
      <w:jc w:val="center"/>
    </w:pPr>
    <w:rPr>
      <w:b/>
      <w:bCs/>
    </w:rPr>
  </w:style>
  <w:style w:type="paragraph" w:customStyle="1" w:styleId="xl40">
    <w:name w:val="xl40"/>
    <w:basedOn w:val="a"/>
    <w:qFormat/>
    <w:rsid w:val="002C24FF"/>
    <w:pPr>
      <w:pBdr>
        <w:top w:val="single" w:sz="4" w:space="0" w:color="00000A"/>
        <w:left w:val="single" w:sz="4" w:space="0" w:color="00000A"/>
        <w:bottom w:val="single" w:sz="4" w:space="0" w:color="00000A"/>
        <w:right w:val="single" w:sz="12" w:space="0" w:color="00000A"/>
      </w:pBdr>
      <w:spacing w:beforeAutospacing="1" w:afterAutospacing="1"/>
      <w:textAlignment w:val="top"/>
    </w:pPr>
  </w:style>
  <w:style w:type="paragraph" w:customStyle="1" w:styleId="xl41">
    <w:name w:val="xl41"/>
    <w:basedOn w:val="a"/>
    <w:qFormat/>
    <w:rsid w:val="002C24FF"/>
    <w:pPr>
      <w:pBdr>
        <w:top w:val="single" w:sz="4" w:space="0" w:color="00000A"/>
        <w:left w:val="single" w:sz="4" w:space="0" w:color="00000A"/>
        <w:bottom w:val="single" w:sz="4" w:space="0" w:color="00000A"/>
        <w:right w:val="single" w:sz="12" w:space="0" w:color="00000A"/>
      </w:pBdr>
      <w:spacing w:beforeAutospacing="1" w:afterAutospacing="1"/>
      <w:textAlignment w:val="top"/>
    </w:pPr>
  </w:style>
  <w:style w:type="paragraph" w:customStyle="1" w:styleId="xl42">
    <w:name w:val="xl42"/>
    <w:basedOn w:val="a"/>
    <w:qFormat/>
    <w:rsid w:val="002C24FF"/>
    <w:pPr>
      <w:pBdr>
        <w:top w:val="single" w:sz="4" w:space="0" w:color="00000A"/>
        <w:left w:val="single" w:sz="4" w:space="0" w:color="00000A"/>
        <w:bottom w:val="single" w:sz="8" w:space="0" w:color="00000A"/>
        <w:right w:val="single" w:sz="12" w:space="0" w:color="00000A"/>
      </w:pBdr>
      <w:spacing w:beforeAutospacing="1" w:afterAutospacing="1"/>
      <w:textAlignment w:val="top"/>
    </w:pPr>
  </w:style>
  <w:style w:type="paragraph" w:customStyle="1" w:styleId="xl43">
    <w:name w:val="xl43"/>
    <w:basedOn w:val="a"/>
    <w:qFormat/>
    <w:rsid w:val="002C24FF"/>
    <w:pPr>
      <w:pBdr>
        <w:left w:val="single" w:sz="4" w:space="0" w:color="00000A"/>
        <w:bottom w:val="single" w:sz="4" w:space="0" w:color="00000A"/>
        <w:right w:val="single" w:sz="12" w:space="0" w:color="00000A"/>
      </w:pBdr>
      <w:spacing w:beforeAutospacing="1" w:afterAutospacing="1"/>
      <w:jc w:val="center"/>
      <w:textAlignment w:val="top"/>
    </w:pPr>
    <w:rPr>
      <w:b/>
      <w:bCs/>
    </w:rPr>
  </w:style>
  <w:style w:type="paragraph" w:customStyle="1" w:styleId="xl44">
    <w:name w:val="xl44"/>
    <w:basedOn w:val="a"/>
    <w:qFormat/>
    <w:rsid w:val="002C24FF"/>
    <w:pPr>
      <w:pBdr>
        <w:left w:val="single" w:sz="8" w:space="0" w:color="00000A"/>
        <w:bottom w:val="single" w:sz="8" w:space="0" w:color="00000A"/>
        <w:right w:val="single" w:sz="12" w:space="0" w:color="00000A"/>
      </w:pBdr>
      <w:spacing w:beforeAutospacing="1" w:afterAutospacing="1"/>
      <w:textAlignment w:val="top"/>
    </w:pPr>
  </w:style>
  <w:style w:type="paragraph" w:customStyle="1" w:styleId="xl45">
    <w:name w:val="xl45"/>
    <w:basedOn w:val="a"/>
    <w:qFormat/>
    <w:rsid w:val="002C24FF"/>
    <w:pPr>
      <w:pBdr>
        <w:top w:val="single" w:sz="8" w:space="0" w:color="00000A"/>
        <w:left w:val="single" w:sz="8" w:space="0" w:color="00000A"/>
        <w:bottom w:val="single" w:sz="4" w:space="0" w:color="00000A"/>
        <w:right w:val="single" w:sz="12" w:space="0" w:color="00000A"/>
      </w:pBdr>
      <w:spacing w:beforeAutospacing="1" w:afterAutospacing="1"/>
      <w:jc w:val="center"/>
      <w:textAlignment w:val="top"/>
    </w:pPr>
    <w:rPr>
      <w:b/>
      <w:bCs/>
    </w:rPr>
  </w:style>
  <w:style w:type="paragraph" w:customStyle="1" w:styleId="xl46">
    <w:name w:val="xl46"/>
    <w:basedOn w:val="a"/>
    <w:qFormat/>
    <w:rsid w:val="002C24FF"/>
    <w:pPr>
      <w:pBdr>
        <w:top w:val="single" w:sz="4"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47">
    <w:name w:val="xl47"/>
    <w:basedOn w:val="a"/>
    <w:qFormat/>
    <w:rsid w:val="002C24FF"/>
    <w:pPr>
      <w:pBdr>
        <w:top w:val="single" w:sz="4" w:space="0" w:color="00000A"/>
        <w:left w:val="single" w:sz="8" w:space="0" w:color="00000A"/>
        <w:bottom w:val="single" w:sz="8" w:space="0" w:color="00000A"/>
        <w:right w:val="single" w:sz="12" w:space="0" w:color="00000A"/>
      </w:pBdr>
      <w:spacing w:beforeAutospacing="1" w:afterAutospacing="1"/>
      <w:textAlignment w:val="top"/>
    </w:pPr>
  </w:style>
  <w:style w:type="paragraph" w:customStyle="1" w:styleId="xl48">
    <w:name w:val="xl48"/>
    <w:basedOn w:val="a"/>
    <w:qFormat/>
    <w:rsid w:val="002C24FF"/>
    <w:pPr>
      <w:pBdr>
        <w:top w:val="single" w:sz="4"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49">
    <w:name w:val="xl49"/>
    <w:basedOn w:val="a"/>
    <w:qFormat/>
    <w:rsid w:val="002C24FF"/>
    <w:pPr>
      <w:pBdr>
        <w:left w:val="single" w:sz="8" w:space="0" w:color="00000A"/>
        <w:bottom w:val="single" w:sz="4" w:space="0" w:color="00000A"/>
        <w:right w:val="single" w:sz="12" w:space="0" w:color="00000A"/>
      </w:pBdr>
      <w:spacing w:beforeAutospacing="1" w:afterAutospacing="1"/>
      <w:textAlignment w:val="top"/>
    </w:pPr>
  </w:style>
  <w:style w:type="paragraph" w:customStyle="1" w:styleId="xl50">
    <w:name w:val="xl50"/>
    <w:basedOn w:val="a"/>
    <w:qFormat/>
    <w:rsid w:val="002C24FF"/>
    <w:pPr>
      <w:pBdr>
        <w:top w:val="single" w:sz="4" w:space="0" w:color="00000A"/>
        <w:left w:val="single" w:sz="8" w:space="0" w:color="00000A"/>
        <w:right w:val="single" w:sz="12" w:space="0" w:color="00000A"/>
      </w:pBdr>
      <w:spacing w:beforeAutospacing="1" w:afterAutospacing="1"/>
      <w:textAlignment w:val="top"/>
    </w:pPr>
  </w:style>
  <w:style w:type="paragraph" w:customStyle="1" w:styleId="xl51">
    <w:name w:val="xl51"/>
    <w:basedOn w:val="a"/>
    <w:qFormat/>
    <w:rsid w:val="002C24FF"/>
    <w:pPr>
      <w:pBdr>
        <w:top w:val="single" w:sz="8"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52">
    <w:name w:val="xl52"/>
    <w:basedOn w:val="a"/>
    <w:qFormat/>
    <w:rsid w:val="002C24FF"/>
    <w:pPr>
      <w:pBdr>
        <w:top w:val="single" w:sz="4" w:space="0" w:color="00000A"/>
        <w:right w:val="single" w:sz="12" w:space="0" w:color="00000A"/>
      </w:pBdr>
      <w:spacing w:beforeAutospacing="1" w:afterAutospacing="1"/>
      <w:textAlignment w:val="top"/>
    </w:pPr>
  </w:style>
  <w:style w:type="paragraph" w:customStyle="1" w:styleId="xl53">
    <w:name w:val="xl53"/>
    <w:basedOn w:val="a"/>
    <w:qFormat/>
    <w:rsid w:val="002C24FF"/>
    <w:pPr>
      <w:pBdr>
        <w:top w:val="single" w:sz="4" w:space="0" w:color="00000A"/>
        <w:left w:val="single" w:sz="4" w:space="0" w:color="00000A"/>
        <w:bottom w:val="single" w:sz="8" w:space="0" w:color="00000A"/>
        <w:right w:val="single" w:sz="12" w:space="0" w:color="00000A"/>
      </w:pBdr>
      <w:spacing w:beforeAutospacing="1" w:afterAutospacing="1"/>
      <w:textAlignment w:val="top"/>
    </w:pPr>
  </w:style>
  <w:style w:type="paragraph" w:customStyle="1" w:styleId="xl54">
    <w:name w:val="xl54"/>
    <w:basedOn w:val="a"/>
    <w:qFormat/>
    <w:rsid w:val="002C24FF"/>
    <w:pPr>
      <w:pBdr>
        <w:top w:val="single" w:sz="4" w:space="0" w:color="00000A"/>
        <w:left w:val="single" w:sz="8" w:space="0" w:color="00000A"/>
        <w:bottom w:val="single" w:sz="12" w:space="0" w:color="00000A"/>
        <w:right w:val="single" w:sz="12" w:space="0" w:color="00000A"/>
      </w:pBdr>
      <w:spacing w:beforeAutospacing="1" w:afterAutospacing="1"/>
      <w:textAlignment w:val="top"/>
    </w:pPr>
  </w:style>
  <w:style w:type="paragraph" w:customStyle="1" w:styleId="xl55">
    <w:name w:val="xl55"/>
    <w:basedOn w:val="a"/>
    <w:qFormat/>
    <w:rsid w:val="002C24FF"/>
    <w:pPr>
      <w:pBdr>
        <w:top w:val="single" w:sz="4" w:space="0" w:color="00000A"/>
        <w:left w:val="single" w:sz="12" w:space="0" w:color="00000A"/>
        <w:bottom w:val="single" w:sz="4" w:space="0" w:color="00000A"/>
        <w:right w:val="single" w:sz="8" w:space="0" w:color="00000A"/>
      </w:pBdr>
      <w:spacing w:beforeAutospacing="1" w:afterAutospacing="1"/>
      <w:textAlignment w:val="top"/>
    </w:pPr>
  </w:style>
  <w:style w:type="paragraph" w:customStyle="1" w:styleId="xl56">
    <w:name w:val="xl56"/>
    <w:basedOn w:val="a"/>
    <w:qFormat/>
    <w:rsid w:val="002C24FF"/>
    <w:pPr>
      <w:pBdr>
        <w:top w:val="single" w:sz="8" w:space="0" w:color="00000A"/>
        <w:left w:val="single" w:sz="12" w:space="0" w:color="00000A"/>
        <w:bottom w:val="single" w:sz="8" w:space="0" w:color="00000A"/>
        <w:right w:val="single" w:sz="8" w:space="0" w:color="00000A"/>
      </w:pBdr>
      <w:spacing w:beforeAutospacing="1" w:afterAutospacing="1"/>
      <w:jc w:val="center"/>
      <w:textAlignment w:val="center"/>
    </w:pPr>
    <w:rPr>
      <w:sz w:val="18"/>
      <w:szCs w:val="18"/>
    </w:rPr>
  </w:style>
  <w:style w:type="paragraph" w:customStyle="1" w:styleId="xl57">
    <w:name w:val="xl57"/>
    <w:basedOn w:val="a"/>
    <w:qFormat/>
    <w:rsid w:val="002C24FF"/>
    <w:pPr>
      <w:pBdr>
        <w:top w:val="single" w:sz="8" w:space="0" w:color="00000A"/>
        <w:left w:val="single" w:sz="8" w:space="0" w:color="00000A"/>
        <w:bottom w:val="single" w:sz="8" w:space="0" w:color="00000A"/>
        <w:right w:val="single" w:sz="8" w:space="0" w:color="00000A"/>
      </w:pBdr>
      <w:spacing w:beforeAutospacing="1" w:afterAutospacing="1"/>
      <w:jc w:val="center"/>
      <w:textAlignment w:val="center"/>
    </w:pPr>
    <w:rPr>
      <w:sz w:val="18"/>
      <w:szCs w:val="18"/>
    </w:rPr>
  </w:style>
  <w:style w:type="paragraph" w:customStyle="1" w:styleId="xl58">
    <w:name w:val="xl58"/>
    <w:basedOn w:val="a"/>
    <w:qFormat/>
    <w:rsid w:val="002C24FF"/>
    <w:pPr>
      <w:pBdr>
        <w:top w:val="single" w:sz="8" w:space="0" w:color="00000A"/>
        <w:bottom w:val="single" w:sz="8" w:space="0" w:color="00000A"/>
      </w:pBdr>
      <w:spacing w:beforeAutospacing="1" w:afterAutospacing="1"/>
      <w:jc w:val="center"/>
      <w:textAlignment w:val="center"/>
    </w:pPr>
  </w:style>
  <w:style w:type="paragraph" w:customStyle="1" w:styleId="xl59">
    <w:name w:val="xl59"/>
    <w:basedOn w:val="a"/>
    <w:qFormat/>
    <w:rsid w:val="002C24FF"/>
    <w:pPr>
      <w:pBdr>
        <w:top w:val="single" w:sz="8" w:space="0" w:color="00000A"/>
        <w:left w:val="single" w:sz="8" w:space="0" w:color="00000A"/>
        <w:bottom w:val="single" w:sz="8" w:space="0" w:color="00000A"/>
      </w:pBdr>
      <w:spacing w:beforeAutospacing="1" w:afterAutospacing="1"/>
      <w:jc w:val="center"/>
      <w:textAlignment w:val="center"/>
    </w:pPr>
  </w:style>
  <w:style w:type="paragraph" w:customStyle="1" w:styleId="xl60">
    <w:name w:val="xl60"/>
    <w:basedOn w:val="a"/>
    <w:qFormat/>
    <w:rsid w:val="002C24FF"/>
    <w:pPr>
      <w:pBdr>
        <w:top w:val="single" w:sz="8" w:space="0" w:color="00000A"/>
        <w:bottom w:val="single" w:sz="4" w:space="0" w:color="00000A"/>
      </w:pBdr>
      <w:spacing w:beforeAutospacing="1" w:afterAutospacing="1"/>
      <w:jc w:val="center"/>
      <w:textAlignment w:val="center"/>
    </w:pPr>
  </w:style>
  <w:style w:type="paragraph" w:customStyle="1" w:styleId="xl61">
    <w:name w:val="xl61"/>
    <w:basedOn w:val="a"/>
    <w:qFormat/>
    <w:rsid w:val="002C24FF"/>
    <w:pPr>
      <w:pBdr>
        <w:top w:val="single" w:sz="4" w:space="0" w:color="00000A"/>
        <w:bottom w:val="single" w:sz="4" w:space="0" w:color="00000A"/>
      </w:pBdr>
      <w:spacing w:beforeAutospacing="1" w:afterAutospacing="1"/>
      <w:jc w:val="center"/>
      <w:textAlignment w:val="center"/>
    </w:pPr>
  </w:style>
  <w:style w:type="paragraph" w:customStyle="1" w:styleId="xl62">
    <w:name w:val="xl62"/>
    <w:basedOn w:val="a"/>
    <w:qFormat/>
    <w:rsid w:val="002C24FF"/>
    <w:pPr>
      <w:pBdr>
        <w:top w:val="single" w:sz="4" w:space="0" w:color="00000A"/>
        <w:bottom w:val="single" w:sz="8" w:space="0" w:color="00000A"/>
      </w:pBdr>
      <w:spacing w:beforeAutospacing="1" w:afterAutospacing="1"/>
      <w:jc w:val="center"/>
      <w:textAlignment w:val="center"/>
    </w:pPr>
  </w:style>
  <w:style w:type="paragraph" w:customStyle="1" w:styleId="xl63">
    <w:name w:val="xl63"/>
    <w:basedOn w:val="a"/>
    <w:qFormat/>
    <w:rsid w:val="002C24FF"/>
    <w:pPr>
      <w:pBdr>
        <w:top w:val="single" w:sz="4" w:space="0" w:color="00000A"/>
      </w:pBdr>
      <w:spacing w:beforeAutospacing="1" w:afterAutospacing="1"/>
      <w:jc w:val="center"/>
      <w:textAlignment w:val="center"/>
    </w:pPr>
  </w:style>
  <w:style w:type="paragraph" w:customStyle="1" w:styleId="xl64">
    <w:name w:val="xl64"/>
    <w:basedOn w:val="a"/>
    <w:qFormat/>
    <w:rsid w:val="002C24FF"/>
    <w:pPr>
      <w:pBdr>
        <w:bottom w:val="single" w:sz="4" w:space="0" w:color="00000A"/>
      </w:pBdr>
      <w:spacing w:beforeAutospacing="1" w:afterAutospacing="1"/>
      <w:jc w:val="center"/>
      <w:textAlignment w:val="center"/>
    </w:pPr>
  </w:style>
  <w:style w:type="paragraph" w:customStyle="1" w:styleId="xl65">
    <w:name w:val="xl65"/>
    <w:basedOn w:val="a"/>
    <w:qFormat/>
    <w:rsid w:val="002C24FF"/>
    <w:pPr>
      <w:pBdr>
        <w:top w:val="single" w:sz="4" w:space="0" w:color="00000A"/>
        <w:bottom w:val="single" w:sz="12" w:space="0" w:color="00000A"/>
      </w:pBdr>
      <w:spacing w:beforeAutospacing="1" w:afterAutospacing="1"/>
      <w:jc w:val="center"/>
      <w:textAlignment w:val="center"/>
    </w:pPr>
  </w:style>
  <w:style w:type="paragraph" w:customStyle="1" w:styleId="xl66">
    <w:name w:val="xl66"/>
    <w:basedOn w:val="a"/>
    <w:qFormat/>
    <w:rsid w:val="002C24FF"/>
    <w:pPr>
      <w:pBdr>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67">
    <w:name w:val="xl67"/>
    <w:basedOn w:val="a"/>
    <w:qFormat/>
    <w:rsid w:val="002C24FF"/>
    <w:pPr>
      <w:pBdr>
        <w:top w:val="single" w:sz="4" w:space="0" w:color="00000A"/>
        <w:left w:val="single" w:sz="8" w:space="0" w:color="00000A"/>
        <w:bottom w:val="single" w:sz="12" w:space="0" w:color="00000A"/>
        <w:right w:val="single" w:sz="8" w:space="0" w:color="00000A"/>
      </w:pBdr>
      <w:spacing w:beforeAutospacing="1" w:afterAutospacing="1"/>
      <w:jc w:val="center"/>
      <w:textAlignment w:val="center"/>
    </w:pPr>
  </w:style>
  <w:style w:type="paragraph" w:customStyle="1" w:styleId="xl68">
    <w:name w:val="xl68"/>
    <w:basedOn w:val="a"/>
    <w:qFormat/>
    <w:rsid w:val="002C24FF"/>
    <w:pPr>
      <w:pBdr>
        <w:top w:val="single" w:sz="4" w:space="0" w:color="00000A"/>
        <w:bottom w:val="single" w:sz="4" w:space="0" w:color="00000A"/>
      </w:pBdr>
      <w:spacing w:beforeAutospacing="1" w:afterAutospacing="1"/>
      <w:jc w:val="center"/>
    </w:pPr>
  </w:style>
  <w:style w:type="paragraph" w:customStyle="1" w:styleId="xl69">
    <w:name w:val="xl69"/>
    <w:basedOn w:val="a"/>
    <w:qFormat/>
    <w:rsid w:val="002C24FF"/>
    <w:pPr>
      <w:pBdr>
        <w:top w:val="single" w:sz="4" w:space="0" w:color="00000A"/>
        <w:bottom w:val="single" w:sz="8" w:space="0" w:color="00000A"/>
      </w:pBdr>
      <w:spacing w:beforeAutospacing="1" w:afterAutospacing="1"/>
      <w:jc w:val="center"/>
    </w:pPr>
  </w:style>
  <w:style w:type="paragraph" w:customStyle="1" w:styleId="xl70">
    <w:name w:val="xl70"/>
    <w:basedOn w:val="a"/>
    <w:qFormat/>
    <w:rsid w:val="002C24FF"/>
    <w:pPr>
      <w:pBdr>
        <w:top w:val="single" w:sz="8" w:space="0" w:color="00000A"/>
        <w:bottom w:val="single" w:sz="4" w:space="0" w:color="00000A"/>
      </w:pBdr>
      <w:spacing w:beforeAutospacing="1" w:afterAutospacing="1"/>
      <w:jc w:val="center"/>
    </w:pPr>
  </w:style>
  <w:style w:type="paragraph" w:customStyle="1" w:styleId="xl71">
    <w:name w:val="xl71"/>
    <w:basedOn w:val="a"/>
    <w:qFormat/>
    <w:rsid w:val="002C24FF"/>
    <w:pPr>
      <w:pBdr>
        <w:top w:val="single" w:sz="4" w:space="0" w:color="00000A"/>
      </w:pBdr>
      <w:spacing w:beforeAutospacing="1" w:afterAutospacing="1"/>
      <w:jc w:val="center"/>
    </w:pPr>
  </w:style>
  <w:style w:type="paragraph" w:customStyle="1" w:styleId="xl72">
    <w:name w:val="xl72"/>
    <w:basedOn w:val="a"/>
    <w:qFormat/>
    <w:rsid w:val="002C24FF"/>
    <w:pPr>
      <w:pBdr>
        <w:bottom w:val="single" w:sz="4" w:space="0" w:color="00000A"/>
      </w:pBdr>
      <w:spacing w:beforeAutospacing="1" w:afterAutospacing="1"/>
      <w:jc w:val="center"/>
    </w:pPr>
  </w:style>
  <w:style w:type="paragraph" w:customStyle="1" w:styleId="xl73">
    <w:name w:val="xl73"/>
    <w:basedOn w:val="a"/>
    <w:qFormat/>
    <w:rsid w:val="002C24FF"/>
    <w:pPr>
      <w:pBdr>
        <w:top w:val="single" w:sz="4" w:space="0" w:color="00000A"/>
        <w:bottom w:val="single" w:sz="4" w:space="0" w:color="00000A"/>
      </w:pBdr>
      <w:spacing w:beforeAutospacing="1" w:afterAutospacing="1"/>
      <w:jc w:val="center"/>
    </w:pPr>
  </w:style>
  <w:style w:type="paragraph" w:customStyle="1" w:styleId="xl74">
    <w:name w:val="xl74"/>
    <w:basedOn w:val="a"/>
    <w:qFormat/>
    <w:rsid w:val="002C24FF"/>
    <w:pPr>
      <w:pBdr>
        <w:top w:val="single" w:sz="4" w:space="0" w:color="00000A"/>
        <w:bottom w:val="single" w:sz="12" w:space="0" w:color="00000A"/>
      </w:pBdr>
      <w:spacing w:beforeAutospacing="1" w:afterAutospacing="1"/>
      <w:jc w:val="center"/>
    </w:pPr>
  </w:style>
  <w:style w:type="paragraph" w:customStyle="1" w:styleId="xl75">
    <w:name w:val="xl75"/>
    <w:basedOn w:val="a"/>
    <w:qFormat/>
    <w:rsid w:val="002C24FF"/>
    <w:pPr>
      <w:pBdr>
        <w:top w:val="single" w:sz="8" w:space="0" w:color="00000A"/>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76">
    <w:name w:val="xl76"/>
    <w:basedOn w:val="a"/>
    <w:qFormat/>
    <w:rsid w:val="002C24FF"/>
    <w:pPr>
      <w:pBdr>
        <w:top w:val="single" w:sz="4" w:space="0" w:color="00000A"/>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77">
    <w:name w:val="xl77"/>
    <w:basedOn w:val="a"/>
    <w:qFormat/>
    <w:rsid w:val="002C24FF"/>
    <w:pPr>
      <w:spacing w:beforeAutospacing="1" w:afterAutospacing="1"/>
      <w:jc w:val="center"/>
      <w:textAlignment w:val="center"/>
    </w:pPr>
    <w:rPr>
      <w:b/>
      <w:bCs/>
    </w:rPr>
  </w:style>
  <w:style w:type="paragraph" w:customStyle="1" w:styleId="xl78">
    <w:name w:val="xl78"/>
    <w:basedOn w:val="a"/>
    <w:qFormat/>
    <w:rsid w:val="002C24FF"/>
    <w:pPr>
      <w:pBdr>
        <w:top w:val="single" w:sz="12" w:space="0" w:color="00000A"/>
      </w:pBdr>
      <w:spacing w:beforeAutospacing="1" w:afterAutospacing="1"/>
      <w:textAlignment w:val="top"/>
    </w:pPr>
  </w:style>
  <w:style w:type="paragraph" w:customStyle="1" w:styleId="xl79">
    <w:name w:val="xl79"/>
    <w:basedOn w:val="a"/>
    <w:qFormat/>
    <w:rsid w:val="002C24FF"/>
    <w:pPr>
      <w:spacing w:beforeAutospacing="1" w:afterAutospacing="1"/>
      <w:textAlignment w:val="top"/>
    </w:pPr>
  </w:style>
  <w:style w:type="paragraph" w:customStyle="1" w:styleId="xl80">
    <w:name w:val="xl80"/>
    <w:basedOn w:val="a"/>
    <w:qFormat/>
    <w:rsid w:val="002C24FF"/>
    <w:pPr>
      <w:pBdr>
        <w:top w:val="single" w:sz="4" w:space="0" w:color="00000A"/>
        <w:left w:val="single" w:sz="8" w:space="0" w:color="00000A"/>
        <w:bottom w:val="single" w:sz="8" w:space="0" w:color="00000A"/>
        <w:right w:val="single" w:sz="12" w:space="0" w:color="00000A"/>
      </w:pBdr>
      <w:spacing w:beforeAutospacing="1" w:afterAutospacing="1"/>
      <w:jc w:val="center"/>
      <w:textAlignment w:val="center"/>
    </w:pPr>
  </w:style>
  <w:style w:type="paragraph" w:customStyle="1" w:styleId="xl81">
    <w:name w:val="xl81"/>
    <w:basedOn w:val="a"/>
    <w:qFormat/>
    <w:rsid w:val="002C24FF"/>
    <w:pPr>
      <w:pBdr>
        <w:top w:val="single" w:sz="4" w:space="0" w:color="00000A"/>
        <w:left w:val="single" w:sz="8" w:space="0" w:color="00000A"/>
        <w:right w:val="single" w:sz="12" w:space="0" w:color="00000A"/>
      </w:pBdr>
      <w:spacing w:beforeAutospacing="1" w:afterAutospacing="1"/>
      <w:jc w:val="center"/>
      <w:textAlignment w:val="center"/>
    </w:pPr>
  </w:style>
  <w:style w:type="paragraph" w:customStyle="1" w:styleId="xl82">
    <w:name w:val="xl82"/>
    <w:basedOn w:val="a"/>
    <w:qFormat/>
    <w:rsid w:val="002C24FF"/>
    <w:pPr>
      <w:pBdr>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83">
    <w:name w:val="xl83"/>
    <w:basedOn w:val="a"/>
    <w:qFormat/>
    <w:rsid w:val="002C24FF"/>
    <w:pPr>
      <w:pBdr>
        <w:top w:val="single" w:sz="4" w:space="0" w:color="00000A"/>
        <w:left w:val="single" w:sz="8" w:space="0" w:color="00000A"/>
        <w:bottom w:val="single" w:sz="12" w:space="0" w:color="00000A"/>
        <w:right w:val="single" w:sz="12" w:space="0" w:color="00000A"/>
      </w:pBdr>
      <w:spacing w:beforeAutospacing="1" w:afterAutospacing="1"/>
      <w:jc w:val="center"/>
      <w:textAlignment w:val="center"/>
    </w:pPr>
  </w:style>
  <w:style w:type="paragraph" w:customStyle="1" w:styleId="xl84">
    <w:name w:val="xl84"/>
    <w:basedOn w:val="a"/>
    <w:qFormat/>
    <w:rsid w:val="002C24FF"/>
    <w:pPr>
      <w:pBdr>
        <w:top w:val="single" w:sz="12" w:space="0" w:color="00000A"/>
      </w:pBdr>
      <w:spacing w:beforeAutospacing="1" w:afterAutospacing="1"/>
      <w:textAlignment w:val="top"/>
    </w:pPr>
  </w:style>
  <w:style w:type="paragraph" w:customStyle="1" w:styleId="xl85">
    <w:name w:val="xl85"/>
    <w:basedOn w:val="a"/>
    <w:qFormat/>
    <w:rsid w:val="002C24FF"/>
    <w:pPr>
      <w:spacing w:beforeAutospacing="1" w:afterAutospacing="1"/>
      <w:textAlignment w:val="top"/>
    </w:pPr>
  </w:style>
  <w:style w:type="paragraph" w:customStyle="1" w:styleId="xl86">
    <w:name w:val="xl86"/>
    <w:basedOn w:val="a"/>
    <w:qFormat/>
    <w:rsid w:val="002C24FF"/>
    <w:pPr>
      <w:spacing w:beforeAutospacing="1" w:afterAutospacing="1"/>
      <w:jc w:val="center"/>
    </w:pPr>
    <w:rPr>
      <w:rFonts w:ascii="Arial CYR" w:hAnsi="Arial CYR" w:cs="Arial CYR"/>
      <w:sz w:val="16"/>
      <w:szCs w:val="16"/>
    </w:rPr>
  </w:style>
  <w:style w:type="paragraph" w:customStyle="1" w:styleId="xl87">
    <w:name w:val="xl87"/>
    <w:basedOn w:val="a"/>
    <w:qFormat/>
    <w:rsid w:val="002C24FF"/>
    <w:pPr>
      <w:spacing w:beforeAutospacing="1" w:afterAutospacing="1"/>
      <w:jc w:val="right"/>
      <w:textAlignment w:val="top"/>
    </w:pPr>
  </w:style>
  <w:style w:type="paragraph" w:customStyle="1" w:styleId="xl88">
    <w:name w:val="xl88"/>
    <w:basedOn w:val="a"/>
    <w:qFormat/>
    <w:rsid w:val="002C24FF"/>
    <w:pPr>
      <w:pBdr>
        <w:top w:val="single" w:sz="8" w:space="0" w:color="00000A"/>
        <w:left w:val="single" w:sz="12" w:space="0" w:color="00000A"/>
        <w:right w:val="single" w:sz="8" w:space="0" w:color="00000A"/>
      </w:pBdr>
      <w:spacing w:beforeAutospacing="1" w:afterAutospacing="1"/>
      <w:jc w:val="center"/>
      <w:textAlignment w:val="center"/>
    </w:pPr>
  </w:style>
  <w:style w:type="paragraph" w:customStyle="1" w:styleId="xl89">
    <w:name w:val="xl89"/>
    <w:basedOn w:val="a"/>
    <w:qFormat/>
    <w:rsid w:val="002C24FF"/>
    <w:pPr>
      <w:pBdr>
        <w:left w:val="single" w:sz="12" w:space="0" w:color="00000A"/>
        <w:right w:val="single" w:sz="8" w:space="0" w:color="00000A"/>
      </w:pBdr>
      <w:spacing w:beforeAutospacing="1" w:afterAutospacing="1"/>
      <w:jc w:val="center"/>
      <w:textAlignment w:val="center"/>
    </w:pPr>
  </w:style>
  <w:style w:type="paragraph" w:customStyle="1" w:styleId="xl90">
    <w:name w:val="xl90"/>
    <w:basedOn w:val="a"/>
    <w:qFormat/>
    <w:rsid w:val="002C24FF"/>
    <w:pPr>
      <w:pBdr>
        <w:left w:val="single" w:sz="12" w:space="0" w:color="00000A"/>
        <w:bottom w:val="single" w:sz="8" w:space="0" w:color="00000A"/>
        <w:right w:val="single" w:sz="8" w:space="0" w:color="00000A"/>
      </w:pBdr>
      <w:spacing w:beforeAutospacing="1" w:afterAutospacing="1"/>
      <w:jc w:val="center"/>
      <w:textAlignment w:val="center"/>
    </w:pPr>
  </w:style>
  <w:style w:type="paragraph" w:customStyle="1" w:styleId="xl91">
    <w:name w:val="xl91"/>
    <w:basedOn w:val="a"/>
    <w:qFormat/>
    <w:rsid w:val="002C24FF"/>
    <w:pPr>
      <w:pBdr>
        <w:top w:val="single" w:sz="12" w:space="0" w:color="00000A"/>
        <w:bottom w:val="single" w:sz="8" w:space="0" w:color="00000A"/>
        <w:right w:val="single" w:sz="8" w:space="0" w:color="00000A"/>
      </w:pBdr>
      <w:spacing w:beforeAutospacing="1" w:afterAutospacing="1"/>
      <w:textAlignment w:val="center"/>
    </w:pPr>
  </w:style>
  <w:style w:type="paragraph" w:customStyle="1" w:styleId="xl92">
    <w:name w:val="xl92"/>
    <w:basedOn w:val="a"/>
    <w:qFormat/>
    <w:rsid w:val="002C24FF"/>
    <w:pPr>
      <w:pBdr>
        <w:top w:val="single" w:sz="12" w:space="0" w:color="00000A"/>
        <w:left w:val="single" w:sz="8" w:space="0" w:color="00000A"/>
        <w:bottom w:val="single" w:sz="8" w:space="0" w:color="00000A"/>
        <w:right w:val="single" w:sz="8" w:space="0" w:color="00000A"/>
      </w:pBdr>
      <w:spacing w:beforeAutospacing="1" w:afterAutospacing="1"/>
      <w:textAlignment w:val="center"/>
    </w:pPr>
  </w:style>
  <w:style w:type="paragraph" w:customStyle="1" w:styleId="xl93">
    <w:name w:val="xl93"/>
    <w:basedOn w:val="a"/>
    <w:qFormat/>
    <w:rsid w:val="002C24FF"/>
    <w:pPr>
      <w:pBdr>
        <w:top w:val="single" w:sz="12" w:space="0" w:color="00000A"/>
        <w:left w:val="single" w:sz="8" w:space="0" w:color="00000A"/>
        <w:bottom w:val="single" w:sz="8" w:space="0" w:color="00000A"/>
        <w:right w:val="single" w:sz="12" w:space="0" w:color="00000A"/>
      </w:pBdr>
      <w:spacing w:beforeAutospacing="1" w:afterAutospacing="1"/>
      <w:textAlignment w:val="center"/>
    </w:pPr>
  </w:style>
  <w:style w:type="paragraph" w:customStyle="1" w:styleId="xl94">
    <w:name w:val="xl94"/>
    <w:basedOn w:val="a"/>
    <w:qFormat/>
    <w:rsid w:val="002C24FF"/>
    <w:pPr>
      <w:pBdr>
        <w:top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95">
    <w:name w:val="xl95"/>
    <w:basedOn w:val="a"/>
    <w:qFormat/>
    <w:rsid w:val="002C24FF"/>
    <w:pPr>
      <w:pBdr>
        <w:top w:val="single" w:sz="12" w:space="0" w:color="00000A"/>
        <w:left w:val="single" w:sz="12" w:space="0" w:color="00000A"/>
        <w:right w:val="single" w:sz="8" w:space="0" w:color="00000A"/>
      </w:pBdr>
      <w:spacing w:beforeAutospacing="1" w:afterAutospacing="1"/>
      <w:jc w:val="center"/>
      <w:textAlignment w:val="center"/>
    </w:pPr>
    <w:rPr>
      <w:b/>
      <w:bCs/>
      <w:sz w:val="18"/>
      <w:szCs w:val="18"/>
    </w:rPr>
  </w:style>
  <w:style w:type="paragraph" w:customStyle="1" w:styleId="xl96">
    <w:name w:val="xl96"/>
    <w:basedOn w:val="a"/>
    <w:qFormat/>
    <w:rsid w:val="002C24FF"/>
    <w:pPr>
      <w:pBdr>
        <w:left w:val="single" w:sz="12" w:space="0" w:color="00000A"/>
        <w:right w:val="single" w:sz="8" w:space="0" w:color="00000A"/>
      </w:pBdr>
      <w:spacing w:beforeAutospacing="1" w:afterAutospacing="1"/>
      <w:jc w:val="center"/>
      <w:textAlignment w:val="center"/>
    </w:pPr>
    <w:rPr>
      <w:b/>
      <w:bCs/>
      <w:sz w:val="18"/>
      <w:szCs w:val="18"/>
    </w:rPr>
  </w:style>
  <w:style w:type="paragraph" w:customStyle="1" w:styleId="xl97">
    <w:name w:val="xl97"/>
    <w:basedOn w:val="a"/>
    <w:qFormat/>
    <w:rsid w:val="002C24FF"/>
    <w:pPr>
      <w:pBdr>
        <w:left w:val="single" w:sz="12" w:space="0" w:color="00000A"/>
        <w:bottom w:val="single" w:sz="8" w:space="0" w:color="00000A"/>
        <w:right w:val="single" w:sz="8" w:space="0" w:color="00000A"/>
      </w:pBdr>
      <w:spacing w:beforeAutospacing="1" w:afterAutospacing="1"/>
      <w:jc w:val="center"/>
      <w:textAlignment w:val="center"/>
    </w:pPr>
    <w:rPr>
      <w:b/>
      <w:bCs/>
      <w:sz w:val="18"/>
      <w:szCs w:val="18"/>
    </w:rPr>
  </w:style>
  <w:style w:type="paragraph" w:customStyle="1" w:styleId="xl98">
    <w:name w:val="xl98"/>
    <w:basedOn w:val="a"/>
    <w:qFormat/>
    <w:rsid w:val="002C24FF"/>
    <w:pPr>
      <w:pBdr>
        <w:top w:val="single" w:sz="12" w:space="0" w:color="00000A"/>
        <w:left w:val="single" w:sz="8" w:space="0" w:color="00000A"/>
        <w:right w:val="single" w:sz="12" w:space="0" w:color="00000A"/>
      </w:pBdr>
      <w:spacing w:beforeAutospacing="1" w:afterAutospacing="1"/>
      <w:jc w:val="center"/>
      <w:textAlignment w:val="center"/>
    </w:pPr>
    <w:rPr>
      <w:b/>
      <w:bCs/>
      <w:sz w:val="18"/>
      <w:szCs w:val="18"/>
    </w:rPr>
  </w:style>
  <w:style w:type="paragraph" w:customStyle="1" w:styleId="xl99">
    <w:name w:val="xl99"/>
    <w:basedOn w:val="a"/>
    <w:qFormat/>
    <w:rsid w:val="002C24FF"/>
    <w:pPr>
      <w:pBdr>
        <w:left w:val="single" w:sz="8" w:space="0" w:color="00000A"/>
        <w:right w:val="single" w:sz="12" w:space="0" w:color="00000A"/>
      </w:pBdr>
      <w:spacing w:beforeAutospacing="1" w:afterAutospacing="1"/>
      <w:jc w:val="center"/>
      <w:textAlignment w:val="center"/>
    </w:pPr>
    <w:rPr>
      <w:b/>
      <w:bCs/>
      <w:sz w:val="18"/>
      <w:szCs w:val="18"/>
    </w:rPr>
  </w:style>
  <w:style w:type="paragraph" w:customStyle="1" w:styleId="xl100">
    <w:name w:val="xl100"/>
    <w:basedOn w:val="a"/>
    <w:qFormat/>
    <w:rsid w:val="002C24FF"/>
    <w:pPr>
      <w:pBdr>
        <w:left w:val="single" w:sz="8" w:space="0" w:color="00000A"/>
        <w:bottom w:val="single" w:sz="8" w:space="0" w:color="00000A"/>
        <w:right w:val="single" w:sz="12" w:space="0" w:color="00000A"/>
      </w:pBdr>
      <w:spacing w:beforeAutospacing="1" w:afterAutospacing="1"/>
      <w:jc w:val="center"/>
      <w:textAlignment w:val="center"/>
    </w:pPr>
    <w:rPr>
      <w:b/>
      <w:bCs/>
      <w:sz w:val="18"/>
      <w:szCs w:val="18"/>
    </w:rPr>
  </w:style>
  <w:style w:type="paragraph" w:customStyle="1" w:styleId="xl101">
    <w:name w:val="xl101"/>
    <w:basedOn w:val="a"/>
    <w:qFormat/>
    <w:rsid w:val="002C24FF"/>
    <w:pPr>
      <w:spacing w:beforeAutospacing="1" w:afterAutospacing="1"/>
      <w:jc w:val="right"/>
      <w:textAlignment w:val="center"/>
    </w:pPr>
    <w:rPr>
      <w:b/>
      <w:bCs/>
    </w:rPr>
  </w:style>
  <w:style w:type="paragraph" w:customStyle="1" w:styleId="FR2">
    <w:name w:val="FR2"/>
    <w:qFormat/>
    <w:rsid w:val="002C24FF"/>
    <w:pPr>
      <w:widowControl w:val="0"/>
      <w:ind w:left="40"/>
      <w:jc w:val="both"/>
    </w:pPr>
    <w:rPr>
      <w:rFonts w:ascii="Arial" w:hAnsi="Arial"/>
      <w:sz w:val="22"/>
    </w:rPr>
  </w:style>
  <w:style w:type="paragraph" w:customStyle="1" w:styleId="affb">
    <w:name w:val="Âíóòðåííèé àäðåñ"/>
    <w:basedOn w:val="afb"/>
    <w:qFormat/>
    <w:rsid w:val="002C24FF"/>
    <w:pPr>
      <w:spacing w:line="220" w:lineRule="atLeast"/>
      <w:jc w:val="left"/>
    </w:pPr>
    <w:rPr>
      <w:rFonts w:ascii="Arial" w:hAnsi="Arial"/>
      <w:sz w:val="20"/>
      <w:szCs w:val="20"/>
    </w:rPr>
  </w:style>
  <w:style w:type="paragraph" w:customStyle="1" w:styleId="02statia2">
    <w:name w:val="02statia2"/>
    <w:basedOn w:val="a"/>
    <w:qFormat/>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qFormat/>
    <w:rsid w:val="002C24FF"/>
    <w:pPr>
      <w:spacing w:before="120" w:line="320" w:lineRule="atLeast"/>
      <w:ind w:left="2900" w:hanging="880"/>
      <w:jc w:val="both"/>
    </w:pPr>
    <w:rPr>
      <w:rFonts w:ascii="GaramondNarrowC" w:hAnsi="GaramondNarrowC"/>
      <w:color w:val="000000"/>
      <w:sz w:val="21"/>
      <w:szCs w:val="21"/>
    </w:rPr>
  </w:style>
  <w:style w:type="paragraph" w:customStyle="1" w:styleId="affc">
    <w:name w:val="Подписи"/>
    <w:basedOn w:val="a"/>
    <w:autoRedefine/>
    <w:qFormat/>
    <w:rsid w:val="002C24FF"/>
    <w:pPr>
      <w:jc w:val="both"/>
    </w:pPr>
    <w:rPr>
      <w:szCs w:val="20"/>
    </w:rPr>
  </w:style>
  <w:style w:type="paragraph" w:customStyle="1" w:styleId="ConsTitle">
    <w:name w:val="ConsTitle"/>
    <w:qFormat/>
    <w:rsid w:val="002C24FF"/>
    <w:pPr>
      <w:widowControl w:val="0"/>
      <w:ind w:right="19772"/>
    </w:pPr>
    <w:rPr>
      <w:rFonts w:ascii="Arial" w:hAnsi="Arial"/>
      <w:b/>
      <w:sz w:val="24"/>
    </w:rPr>
  </w:style>
  <w:style w:type="paragraph" w:customStyle="1" w:styleId="312">
    <w:name w:val="Основной текст с отступом 31"/>
    <w:basedOn w:val="a"/>
    <w:qFormat/>
    <w:rsid w:val="002C24FF"/>
    <w:pPr>
      <w:widowControl w:val="0"/>
      <w:ind w:firstLine="720"/>
      <w:jc w:val="both"/>
    </w:pPr>
    <w:rPr>
      <w:rFonts w:ascii="Arial" w:hAnsi="Arial"/>
      <w:szCs w:val="20"/>
    </w:rPr>
  </w:style>
  <w:style w:type="paragraph" w:customStyle="1" w:styleId="affd">
    <w:name w:val="Знак Знак Знак Знак"/>
    <w:basedOn w:val="a"/>
    <w:qFormat/>
    <w:rsid w:val="002C24FF"/>
    <w:pPr>
      <w:spacing w:beforeAutospacing="1" w:afterAutospacing="1"/>
    </w:pPr>
    <w:rPr>
      <w:rFonts w:ascii="Tahoma" w:hAnsi="Tahoma"/>
      <w:sz w:val="20"/>
      <w:szCs w:val="20"/>
      <w:lang w:val="en-US" w:eastAsia="en-US"/>
    </w:rPr>
  </w:style>
  <w:style w:type="paragraph" w:customStyle="1" w:styleId="Iauiue1">
    <w:name w:val="Iau?iue1"/>
    <w:qFormat/>
    <w:rsid w:val="002C24FF"/>
    <w:pPr>
      <w:widowControl w:val="0"/>
    </w:pPr>
    <w:rPr>
      <w:sz w:val="24"/>
    </w:rPr>
  </w:style>
  <w:style w:type="paragraph" w:customStyle="1" w:styleId="ConsPlusNonformat">
    <w:name w:val="ConsPlusNonformat"/>
    <w:uiPriority w:val="99"/>
    <w:qFormat/>
    <w:rsid w:val="002C24FF"/>
    <w:rPr>
      <w:rFonts w:ascii="Courier New" w:hAnsi="Courier New" w:cs="Courier New"/>
      <w:sz w:val="24"/>
    </w:rPr>
  </w:style>
  <w:style w:type="paragraph" w:customStyle="1" w:styleId="19">
    <w:name w:val="Знак1"/>
    <w:basedOn w:val="a"/>
    <w:qFormat/>
    <w:rsid w:val="002C24FF"/>
    <w:pPr>
      <w:spacing w:beforeAutospacing="1" w:afterAutospacing="1"/>
    </w:pPr>
    <w:rPr>
      <w:rFonts w:ascii="Tahoma" w:hAnsi="Tahoma" w:cs="Tahoma"/>
      <w:sz w:val="20"/>
      <w:szCs w:val="20"/>
      <w:lang w:val="en-US" w:eastAsia="en-US"/>
    </w:rPr>
  </w:style>
  <w:style w:type="paragraph" w:styleId="affe">
    <w:name w:val="Subtitle"/>
    <w:basedOn w:val="a"/>
    <w:qFormat/>
    <w:locked/>
    <w:rsid w:val="002C24FF"/>
    <w:pPr>
      <w:jc w:val="center"/>
    </w:pPr>
    <w:rPr>
      <w:b/>
      <w:sz w:val="18"/>
      <w:szCs w:val="18"/>
    </w:rPr>
  </w:style>
  <w:style w:type="paragraph" w:customStyle="1" w:styleId="311">
    <w:name w:val="Основной текст 3 Знак1"/>
    <w:basedOn w:val="a"/>
    <w:link w:val="37"/>
    <w:qFormat/>
    <w:rsid w:val="002C24FF"/>
    <w:pPr>
      <w:spacing w:beforeAutospacing="1" w:afterAutospacing="1"/>
    </w:pPr>
    <w:rPr>
      <w:rFonts w:ascii="Tahoma" w:hAnsi="Tahoma" w:cs="Tahoma"/>
      <w:sz w:val="20"/>
      <w:szCs w:val="20"/>
      <w:lang w:val="en-US" w:eastAsia="en-US"/>
    </w:rPr>
  </w:style>
  <w:style w:type="paragraph" w:customStyle="1" w:styleId="1a">
    <w:name w:val="Знак Знак Знак Знак Знак1 Знак"/>
    <w:basedOn w:val="a"/>
    <w:semiHidden/>
    <w:qFormat/>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62">
    <w:name w:val="Знак6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21">
    <w:name w:val="ГОСТ Обычный 12"/>
    <w:link w:val="121"/>
    <w:qFormat/>
    <w:rsid w:val="002C24FF"/>
    <w:pPr>
      <w:tabs>
        <w:tab w:val="left" w:pos="1276"/>
      </w:tabs>
      <w:spacing w:line="360" w:lineRule="auto"/>
      <w:ind w:firstLine="851"/>
      <w:jc w:val="both"/>
    </w:pPr>
    <w:rPr>
      <w:sz w:val="24"/>
      <w:szCs w:val="24"/>
    </w:rPr>
  </w:style>
  <w:style w:type="paragraph" w:customStyle="1" w:styleId="122">
    <w:name w:val="ГОСТ Перечисления 1) 2) ..."/>
    <w:qFormat/>
    <w:rsid w:val="002C24FF"/>
    <w:pPr>
      <w:spacing w:line="360" w:lineRule="auto"/>
      <w:jc w:val="both"/>
    </w:pPr>
    <w:rPr>
      <w:sz w:val="24"/>
      <w:szCs w:val="24"/>
    </w:rPr>
  </w:style>
  <w:style w:type="paragraph" w:customStyle="1" w:styleId="afff">
    <w:name w:val="ГОСТ Перечисления с &quot;дефисом&quot;"/>
    <w:qFormat/>
    <w:rsid w:val="002C24FF"/>
    <w:pPr>
      <w:tabs>
        <w:tab w:val="left" w:pos="360"/>
        <w:tab w:val="left" w:pos="1134"/>
        <w:tab w:val="left" w:pos="1211"/>
      </w:tabs>
      <w:spacing w:line="360" w:lineRule="auto"/>
      <w:ind w:left="283" w:firstLine="851"/>
      <w:jc w:val="both"/>
    </w:pPr>
    <w:rPr>
      <w:sz w:val="24"/>
      <w:szCs w:val="24"/>
    </w:rPr>
  </w:style>
  <w:style w:type="paragraph" w:customStyle="1" w:styleId="110">
    <w:name w:val="Знак11"/>
    <w:basedOn w:val="a"/>
    <w:qFormat/>
    <w:rsid w:val="002C24FF"/>
    <w:pPr>
      <w:widowControl w:val="0"/>
      <w:spacing w:after="160" w:line="240" w:lineRule="exact"/>
      <w:jc w:val="right"/>
    </w:pPr>
    <w:rPr>
      <w:sz w:val="20"/>
      <w:szCs w:val="20"/>
      <w:lang w:val="en-GB" w:eastAsia="en-US"/>
    </w:rPr>
  </w:style>
  <w:style w:type="paragraph" w:customStyle="1" w:styleId="72">
    <w:name w:val="Знак7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38">
    <w:name w:val="Знак Знак Знак3 Знак"/>
    <w:basedOn w:val="a"/>
    <w:qFormat/>
    <w:rsid w:val="002C24FF"/>
    <w:pPr>
      <w:spacing w:beforeAutospacing="1" w:afterAutospacing="1"/>
    </w:pPr>
    <w:rPr>
      <w:rFonts w:ascii="Tahoma" w:hAnsi="Tahoma"/>
      <w:sz w:val="20"/>
      <w:szCs w:val="20"/>
      <w:lang w:val="en-US" w:eastAsia="en-US"/>
    </w:rPr>
  </w:style>
  <w:style w:type="paragraph" w:customStyle="1" w:styleId="73">
    <w:name w:val="Знак7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afff0">
    <w:name w:val="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c">
    <w:name w:val="Список1"/>
    <w:basedOn w:val="a"/>
    <w:qFormat/>
    <w:rsid w:val="002C24FF"/>
    <w:pPr>
      <w:jc w:val="both"/>
    </w:pPr>
    <w:rPr>
      <w:sz w:val="28"/>
    </w:rPr>
  </w:style>
  <w:style w:type="paragraph" w:customStyle="1" w:styleId="1d">
    <w:name w:val="Знак Знак Знак1 Знак"/>
    <w:basedOn w:val="a"/>
    <w:qFormat/>
    <w:rsid w:val="002C24FF"/>
    <w:pPr>
      <w:spacing w:beforeAutospacing="1" w:afterAutospacing="1"/>
    </w:pPr>
    <w:rPr>
      <w:rFonts w:ascii="Tahoma" w:hAnsi="Tahoma" w:cs="Tahoma"/>
      <w:sz w:val="20"/>
      <w:szCs w:val="20"/>
      <w:lang w:val="en-US" w:eastAsia="en-US"/>
    </w:rPr>
  </w:style>
  <w:style w:type="paragraph" w:customStyle="1" w:styleId="1e">
    <w:name w:val="Знак1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
    <w:name w:val="Знак1 Знак Знак Знак Знак Знак Знак"/>
    <w:basedOn w:val="a"/>
    <w:qFormat/>
    <w:rsid w:val="002C24FF"/>
    <w:pPr>
      <w:spacing w:beforeAutospacing="1" w:afterAutospacing="1"/>
    </w:pPr>
    <w:rPr>
      <w:rFonts w:ascii="Tahoma" w:hAnsi="Tahoma"/>
      <w:sz w:val="20"/>
      <w:szCs w:val="20"/>
      <w:lang w:val="en-US" w:eastAsia="en-US"/>
    </w:rPr>
  </w:style>
  <w:style w:type="paragraph" w:customStyle="1" w:styleId="afff1">
    <w:name w:val="Знак"/>
    <w:basedOn w:val="a"/>
    <w:qFormat/>
    <w:rsid w:val="002C24FF"/>
    <w:pPr>
      <w:spacing w:beforeAutospacing="1" w:afterAutospacing="1"/>
    </w:pPr>
    <w:rPr>
      <w:rFonts w:ascii="Tahoma" w:hAnsi="Tahoma" w:cs="Tahoma"/>
      <w:sz w:val="20"/>
      <w:szCs w:val="20"/>
      <w:lang w:val="en-US" w:eastAsia="en-US"/>
    </w:rPr>
  </w:style>
  <w:style w:type="paragraph" w:customStyle="1" w:styleId="41">
    <w:name w:val="Заголовок 4 Знак1"/>
    <w:basedOn w:val="a"/>
    <w:link w:val="4"/>
    <w:qFormat/>
    <w:rsid w:val="002C24FF"/>
    <w:pPr>
      <w:spacing w:beforeAutospacing="1" w:afterAutospacing="1"/>
    </w:pPr>
    <w:rPr>
      <w:rFonts w:ascii="Tahoma" w:hAnsi="Tahoma"/>
      <w:sz w:val="20"/>
      <w:szCs w:val="20"/>
      <w:lang w:val="en-US" w:eastAsia="en-US"/>
    </w:rPr>
  </w:style>
  <w:style w:type="paragraph" w:customStyle="1" w:styleId="39">
    <w:name w:val="Знак3"/>
    <w:basedOn w:val="a"/>
    <w:qFormat/>
    <w:rsid w:val="002C24FF"/>
    <w:pPr>
      <w:spacing w:beforeAutospacing="1" w:afterAutospacing="1"/>
    </w:pPr>
    <w:rPr>
      <w:rFonts w:ascii="Tahoma" w:hAnsi="Tahoma"/>
      <w:sz w:val="20"/>
      <w:szCs w:val="20"/>
      <w:lang w:val="en-US" w:eastAsia="en-US"/>
    </w:rPr>
  </w:style>
  <w:style w:type="paragraph" w:customStyle="1" w:styleId="210">
    <w:name w:val="Основной текст с отступом 2 Знак1"/>
    <w:basedOn w:val="a"/>
    <w:link w:val="26"/>
    <w:qFormat/>
    <w:rsid w:val="002C24FF"/>
    <w:pPr>
      <w:spacing w:beforeAutospacing="1" w:afterAutospacing="1"/>
    </w:pPr>
    <w:rPr>
      <w:rFonts w:ascii="Tahoma" w:hAnsi="Tahoma"/>
      <w:sz w:val="20"/>
      <w:szCs w:val="20"/>
      <w:lang w:val="en-US" w:eastAsia="en-US"/>
    </w:rPr>
  </w:style>
  <w:style w:type="paragraph" w:customStyle="1" w:styleId="43">
    <w:name w:val="Знак Знак Знак4 Знак"/>
    <w:basedOn w:val="a"/>
    <w:semiHidden/>
    <w:qFormat/>
    <w:rsid w:val="002C24FF"/>
    <w:pPr>
      <w:spacing w:after="160" w:line="240" w:lineRule="exact"/>
    </w:pPr>
    <w:rPr>
      <w:rFonts w:ascii="Verdana" w:hAnsi="Verdana"/>
      <w:sz w:val="20"/>
      <w:szCs w:val="20"/>
      <w:lang w:val="en-GB" w:eastAsia="en-US"/>
    </w:rPr>
  </w:style>
  <w:style w:type="paragraph" w:customStyle="1" w:styleId="3a">
    <w:name w:val="Знак Знак Знак3 Знак Знак Знак Знак"/>
    <w:basedOn w:val="a"/>
    <w:qFormat/>
    <w:rsid w:val="002C24FF"/>
    <w:pPr>
      <w:spacing w:beforeAutospacing="1" w:afterAutospacing="1"/>
    </w:pPr>
    <w:rPr>
      <w:rFonts w:ascii="Tahoma" w:hAnsi="Tahoma"/>
      <w:sz w:val="20"/>
      <w:szCs w:val="20"/>
      <w:lang w:val="en-US" w:eastAsia="en-US"/>
    </w:rPr>
  </w:style>
  <w:style w:type="paragraph" w:customStyle="1" w:styleId="ConsPlusCell">
    <w:name w:val="ConsPlusCell"/>
    <w:uiPriority w:val="99"/>
    <w:qFormat/>
    <w:rsid w:val="002C24FF"/>
    <w:pPr>
      <w:widowControl w:val="0"/>
    </w:pPr>
    <w:rPr>
      <w:rFonts w:ascii="Arial" w:hAnsi="Arial" w:cs="Arial"/>
      <w:sz w:val="24"/>
    </w:rPr>
  </w:style>
  <w:style w:type="paragraph" w:customStyle="1" w:styleId="25">
    <w:name w:val="Знак Знак Знак Знак2"/>
    <w:basedOn w:val="a"/>
    <w:link w:val="24"/>
    <w:qFormat/>
    <w:rsid w:val="002C24FF"/>
    <w:pPr>
      <w:spacing w:beforeAutospacing="1" w:afterAutospacing="1"/>
    </w:pPr>
    <w:rPr>
      <w:rFonts w:ascii="Tahoma" w:hAnsi="Tahoma" w:cs="Tahoma"/>
      <w:sz w:val="20"/>
      <w:szCs w:val="20"/>
      <w:lang w:val="en-US" w:eastAsia="en-US"/>
    </w:rPr>
  </w:style>
  <w:style w:type="paragraph" w:customStyle="1" w:styleId="afff2">
    <w:name w:val="Знак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afff3">
    <w:name w:val="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3b">
    <w:name w:val="Знак3 Знак Знак Знак"/>
    <w:basedOn w:val="a"/>
    <w:qFormat/>
    <w:rsid w:val="002C24FF"/>
    <w:pPr>
      <w:spacing w:beforeAutospacing="1" w:afterAutospacing="1"/>
    </w:pPr>
    <w:rPr>
      <w:rFonts w:ascii="Tahoma" w:hAnsi="Tahoma"/>
      <w:sz w:val="20"/>
      <w:szCs w:val="20"/>
      <w:lang w:val="en-US" w:eastAsia="en-US"/>
    </w:rPr>
  </w:style>
  <w:style w:type="paragraph" w:customStyle="1" w:styleId="afff4">
    <w:name w:val="Знак Знак Знак Знак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
    <w:qFormat/>
    <w:rsid w:val="002C24FF"/>
    <w:pPr>
      <w:spacing w:beforeAutospacing="1" w:afterAutospacing="1"/>
    </w:pPr>
    <w:rPr>
      <w:rFonts w:ascii="Tahoma" w:hAnsi="Tahoma" w:cs="Tahoma"/>
      <w:sz w:val="20"/>
      <w:szCs w:val="20"/>
      <w:lang w:val="en-US" w:eastAsia="en-US"/>
    </w:rPr>
  </w:style>
  <w:style w:type="paragraph" w:customStyle="1" w:styleId="FR3">
    <w:name w:val="FR3"/>
    <w:qFormat/>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
    <w:qFormat/>
    <w:rsid w:val="002C24FF"/>
    <w:pPr>
      <w:spacing w:beforeAutospacing="1" w:afterAutospacing="1"/>
    </w:pPr>
    <w:rPr>
      <w:rFonts w:ascii="Tahoma" w:hAnsi="Tahoma" w:cs="Tahoma"/>
      <w:sz w:val="20"/>
      <w:szCs w:val="20"/>
      <w:lang w:val="en-US" w:eastAsia="en-US"/>
    </w:rPr>
  </w:style>
  <w:style w:type="paragraph" w:customStyle="1" w:styleId="211">
    <w:name w:val="Основной текст 2 Знак1"/>
    <w:basedOn w:val="a"/>
    <w:link w:val="27"/>
    <w:qFormat/>
    <w:rsid w:val="002C24FF"/>
    <w:pPr>
      <w:spacing w:beforeAutospacing="1"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
    <w:qFormat/>
    <w:rsid w:val="002C24FF"/>
    <w:pPr>
      <w:spacing w:beforeAutospacing="1" w:afterAutospacing="1"/>
    </w:pPr>
    <w:rPr>
      <w:rFonts w:ascii="Tahoma" w:hAnsi="Tahoma" w:cs="Tahoma"/>
      <w:sz w:val="20"/>
      <w:szCs w:val="20"/>
      <w:lang w:val="en-US" w:eastAsia="en-US"/>
    </w:rPr>
  </w:style>
  <w:style w:type="paragraph" w:customStyle="1" w:styleId="14">
    <w:name w:val="Знак Знак1 Знак Знак Знак"/>
    <w:basedOn w:val="a"/>
    <w:link w:val="120"/>
    <w:qFormat/>
    <w:rsid w:val="002C24FF"/>
    <w:pPr>
      <w:spacing w:beforeAutospacing="1" w:afterAutospacing="1"/>
    </w:pPr>
    <w:rPr>
      <w:rFonts w:ascii="Tahoma" w:hAnsi="Tahoma" w:cs="Tahoma"/>
      <w:sz w:val="20"/>
      <w:szCs w:val="20"/>
      <w:lang w:val="en-US" w:eastAsia="en-US"/>
    </w:rPr>
  </w:style>
  <w:style w:type="paragraph" w:customStyle="1" w:styleId="afff5">
    <w:name w:val="Таблицы (моноширинный)"/>
    <w:basedOn w:val="a"/>
    <w:qFormat/>
    <w:rsid w:val="002C24FF"/>
    <w:pPr>
      <w:widowControl w:val="0"/>
      <w:jc w:val="both"/>
    </w:pPr>
    <w:rPr>
      <w:rFonts w:ascii="Courier New" w:hAnsi="Courier New" w:cs="Courier New"/>
      <w:sz w:val="20"/>
      <w:szCs w:val="20"/>
    </w:rPr>
  </w:style>
  <w:style w:type="paragraph" w:customStyle="1" w:styleId="1f3">
    <w:name w:val="Знак1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4">
    <w:name w:val="Знак Знак1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410">
    <w:name w:val="Знак Знак Знак4 Знак Знак Знак1 Знак Знак Знак"/>
    <w:basedOn w:val="a"/>
    <w:qFormat/>
    <w:rsid w:val="002C24FF"/>
    <w:pPr>
      <w:spacing w:beforeAutospacing="1" w:afterAutospacing="1"/>
    </w:pPr>
    <w:rPr>
      <w:rFonts w:ascii="Tahoma" w:hAnsi="Tahoma"/>
      <w:sz w:val="20"/>
      <w:szCs w:val="20"/>
      <w:lang w:val="en-US" w:eastAsia="en-US"/>
    </w:rPr>
  </w:style>
  <w:style w:type="paragraph" w:customStyle="1" w:styleId="afff6">
    <w:name w:val="Прижатый влево"/>
    <w:basedOn w:val="a"/>
    <w:uiPriority w:val="99"/>
    <w:qFormat/>
    <w:rsid w:val="002C24FF"/>
    <w:rPr>
      <w:rFonts w:ascii="Arial" w:hAnsi="Arial"/>
      <w:sz w:val="28"/>
      <w:szCs w:val="28"/>
    </w:rPr>
  </w:style>
  <w:style w:type="paragraph" w:customStyle="1" w:styleId="ConsPlusTitle">
    <w:name w:val="ConsPlusTitle"/>
    <w:uiPriority w:val="99"/>
    <w:qFormat/>
    <w:rsid w:val="002C24FF"/>
    <w:pPr>
      <w:widowControl w:val="0"/>
    </w:pPr>
    <w:rPr>
      <w:rFonts w:ascii="Calibri" w:hAnsi="Calibri" w:cs="Calibri"/>
      <w:b/>
      <w:bCs/>
      <w:sz w:val="22"/>
      <w:szCs w:val="22"/>
    </w:rPr>
  </w:style>
  <w:style w:type="paragraph" w:customStyle="1" w:styleId="29">
    <w:name w:val="Текст2"/>
    <w:basedOn w:val="a"/>
    <w:qFormat/>
    <w:rsid w:val="002C24FF"/>
    <w:rPr>
      <w:rFonts w:ascii="Courier New" w:hAnsi="Courier New"/>
      <w:sz w:val="20"/>
      <w:szCs w:val="20"/>
    </w:rPr>
  </w:style>
  <w:style w:type="paragraph" w:customStyle="1" w:styleId="1f5">
    <w:name w:val="Знак1 Знак Знак Знак Знак Знак Знак Знак Знак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WW-3">
    <w:name w:val="WW-Основной текст 3"/>
    <w:basedOn w:val="a"/>
    <w:qFormat/>
    <w:rsid w:val="002C24FF"/>
    <w:pPr>
      <w:widowControl w:val="0"/>
      <w:ind w:right="-518"/>
      <w:jc w:val="both"/>
    </w:pPr>
  </w:style>
  <w:style w:type="paragraph" w:customStyle="1" w:styleId="afff7">
    <w:name w:val="Стиль"/>
    <w:qFormat/>
    <w:rsid w:val="002C24FF"/>
    <w:pPr>
      <w:ind w:firstLine="720"/>
      <w:jc w:val="both"/>
    </w:pPr>
    <w:rPr>
      <w:rFonts w:ascii="Arial" w:hAnsi="Arial"/>
      <w:sz w:val="28"/>
    </w:rPr>
  </w:style>
  <w:style w:type="paragraph" w:customStyle="1" w:styleId="1f6">
    <w:name w:val="заголовок 1"/>
    <w:basedOn w:val="a"/>
    <w:qFormat/>
    <w:rsid w:val="002C24FF"/>
    <w:pPr>
      <w:keepNext/>
      <w:widowControl w:val="0"/>
      <w:jc w:val="center"/>
      <w:textAlignment w:val="baseline"/>
    </w:pPr>
    <w:rPr>
      <w:b/>
      <w:bCs/>
      <w:sz w:val="20"/>
      <w:szCs w:val="20"/>
    </w:rPr>
  </w:style>
  <w:style w:type="paragraph" w:customStyle="1" w:styleId="3c">
    <w:name w:val="Стиль3 Знак"/>
    <w:basedOn w:val="26"/>
    <w:qFormat/>
    <w:rsid w:val="002C24FF"/>
    <w:pPr>
      <w:widowControl w:val="0"/>
      <w:ind w:firstLine="0"/>
      <w:textAlignment w:val="baseline"/>
    </w:pPr>
    <w:rPr>
      <w:rFonts w:ascii="Arial" w:hAnsi="Arial"/>
      <w:szCs w:val="24"/>
    </w:rPr>
  </w:style>
  <w:style w:type="paragraph" w:customStyle="1" w:styleId="afff8">
    <w:name w:val="обычный"/>
    <w:basedOn w:val="a"/>
    <w:qFormat/>
    <w:rsid w:val="002C24FF"/>
    <w:rPr>
      <w:color w:val="000000"/>
      <w:sz w:val="20"/>
      <w:szCs w:val="20"/>
    </w:rPr>
  </w:style>
  <w:style w:type="paragraph" w:customStyle="1" w:styleId="afff9">
    <w:name w:val="Обычный таблица"/>
    <w:basedOn w:val="a"/>
    <w:qFormat/>
    <w:rsid w:val="002C24FF"/>
    <w:pPr>
      <w:suppressAutoHyphens/>
    </w:pPr>
    <w:rPr>
      <w:sz w:val="18"/>
      <w:szCs w:val="18"/>
      <w:lang w:eastAsia="zh-CN"/>
    </w:rPr>
  </w:style>
  <w:style w:type="paragraph" w:customStyle="1" w:styleId="afffa">
    <w:name w:val="Текст ТД"/>
    <w:basedOn w:val="a"/>
    <w:qFormat/>
    <w:rsid w:val="002C24FF"/>
    <w:pPr>
      <w:spacing w:after="200"/>
      <w:jc w:val="both"/>
    </w:pPr>
    <w:rPr>
      <w:rFonts w:eastAsia="Calibri"/>
      <w:lang w:eastAsia="en-US"/>
    </w:rPr>
  </w:style>
  <w:style w:type="paragraph" w:customStyle="1" w:styleId="p11">
    <w:name w:val="p11"/>
    <w:basedOn w:val="a"/>
    <w:qFormat/>
    <w:rsid w:val="002C24FF"/>
    <w:pPr>
      <w:spacing w:beforeAutospacing="1" w:afterAutospacing="1"/>
    </w:pPr>
  </w:style>
  <w:style w:type="paragraph" w:customStyle="1" w:styleId="CharChar">
    <w:name w:val="Char Char"/>
    <w:basedOn w:val="a"/>
    <w:qFormat/>
    <w:rsid w:val="002C24FF"/>
    <w:pPr>
      <w:spacing w:after="160" w:line="240" w:lineRule="exact"/>
    </w:pPr>
    <w:rPr>
      <w:rFonts w:ascii="Verdana" w:hAnsi="Verdana"/>
      <w:sz w:val="20"/>
      <w:szCs w:val="20"/>
      <w:lang w:val="en-US" w:eastAsia="en-US"/>
    </w:rPr>
  </w:style>
  <w:style w:type="paragraph" w:customStyle="1" w:styleId="afffb">
    <w:name w:val="Основной текст Договора КВГ"/>
    <w:basedOn w:val="a"/>
    <w:uiPriority w:val="99"/>
    <w:qFormat/>
    <w:rsid w:val="002C24FF"/>
    <w:pPr>
      <w:jc w:val="both"/>
    </w:pPr>
    <w:rPr>
      <w:rFonts w:ascii="Tahoma" w:hAnsi="Tahoma"/>
      <w:sz w:val="20"/>
      <w:szCs w:val="20"/>
    </w:rPr>
  </w:style>
  <w:style w:type="paragraph" w:customStyle="1" w:styleId="1220">
    <w:name w:val="122"/>
    <w:basedOn w:val="a"/>
    <w:qFormat/>
    <w:rsid w:val="002C24FF"/>
    <w:pPr>
      <w:ind w:left="851" w:hanging="851"/>
    </w:pPr>
    <w:rPr>
      <w:sz w:val="20"/>
      <w:szCs w:val="20"/>
    </w:rPr>
  </w:style>
  <w:style w:type="paragraph" w:customStyle="1" w:styleId="1f7">
    <w:name w:val="Цитата1"/>
    <w:basedOn w:val="a"/>
    <w:qFormat/>
    <w:rsid w:val="00863A93"/>
    <w:pPr>
      <w:suppressAutoHyphens/>
      <w:spacing w:after="120"/>
      <w:ind w:left="1440" w:right="1440"/>
      <w:jc w:val="both"/>
    </w:pPr>
    <w:rPr>
      <w:szCs w:val="20"/>
      <w:lang w:eastAsia="ar-SA"/>
    </w:rPr>
  </w:style>
  <w:style w:type="paragraph" w:customStyle="1" w:styleId="2a">
    <w:name w:val="Список 2 ур"/>
    <w:basedOn w:val="a"/>
    <w:qFormat/>
    <w:rsid w:val="00863A93"/>
    <w:pPr>
      <w:suppressAutoHyphens/>
      <w:spacing w:before="120" w:after="120"/>
      <w:ind w:right="-4"/>
      <w:jc w:val="both"/>
    </w:pPr>
    <w:rPr>
      <w:sz w:val="20"/>
      <w:szCs w:val="20"/>
      <w:lang w:eastAsia="ar-SA"/>
    </w:rPr>
  </w:style>
  <w:style w:type="paragraph" w:customStyle="1" w:styleId="3d">
    <w:name w:val="Список 3 ур"/>
    <w:basedOn w:val="2a"/>
    <w:qFormat/>
    <w:rsid w:val="00863A93"/>
    <w:pPr>
      <w:tabs>
        <w:tab w:val="left" w:pos="360"/>
      </w:tabs>
      <w:ind w:left="1224" w:right="-6" w:hanging="504"/>
    </w:pPr>
  </w:style>
  <w:style w:type="paragraph" w:customStyle="1" w:styleId="44">
    <w:name w:val="Список 4 ур"/>
    <w:basedOn w:val="3d"/>
    <w:qFormat/>
    <w:rsid w:val="00863A93"/>
    <w:pPr>
      <w:ind w:left="1728" w:hanging="648"/>
    </w:pPr>
  </w:style>
  <w:style w:type="paragraph" w:customStyle="1" w:styleId="right">
    <w:name w:val="right"/>
    <w:basedOn w:val="a"/>
    <w:qFormat/>
    <w:rsid w:val="00FB4E8D"/>
    <w:pPr>
      <w:spacing w:beforeAutospacing="1" w:afterAutospacing="1"/>
      <w:ind w:firstLine="709"/>
      <w:jc w:val="right"/>
    </w:pPr>
  </w:style>
  <w:style w:type="paragraph" w:customStyle="1" w:styleId="center">
    <w:name w:val="center"/>
    <w:basedOn w:val="a"/>
    <w:qFormat/>
    <w:rsid w:val="00FB4E8D"/>
    <w:pPr>
      <w:spacing w:beforeAutospacing="1" w:afterAutospacing="1"/>
      <w:ind w:firstLine="709"/>
      <w:jc w:val="center"/>
    </w:pPr>
  </w:style>
  <w:style w:type="paragraph" w:customStyle="1" w:styleId="insertion">
    <w:name w:val="insertion"/>
    <w:basedOn w:val="a"/>
    <w:qFormat/>
    <w:rsid w:val="00FB4E8D"/>
    <w:pPr>
      <w:spacing w:beforeAutospacing="1" w:afterAutospacing="1"/>
      <w:ind w:firstLine="709"/>
      <w:jc w:val="both"/>
    </w:pPr>
    <w:rPr>
      <w:color w:val="006600"/>
    </w:rPr>
  </w:style>
  <w:style w:type="paragraph" w:customStyle="1" w:styleId="deletion">
    <w:name w:val="deletion"/>
    <w:basedOn w:val="a"/>
    <w:qFormat/>
    <w:rsid w:val="00FB4E8D"/>
    <w:pPr>
      <w:spacing w:beforeAutospacing="1" w:afterAutospacing="1"/>
      <w:ind w:firstLine="709"/>
      <w:jc w:val="both"/>
    </w:pPr>
    <w:rPr>
      <w:color w:val="FF0000"/>
    </w:rPr>
  </w:style>
  <w:style w:type="paragraph" w:styleId="afffc">
    <w:name w:val="List Bullet"/>
    <w:basedOn w:val="a"/>
    <w:qFormat/>
    <w:rsid w:val="00FB4E8D"/>
  </w:style>
  <w:style w:type="paragraph" w:styleId="2b">
    <w:name w:val="List Bullet 2"/>
    <w:basedOn w:val="a"/>
    <w:qFormat/>
    <w:rsid w:val="00FB4E8D"/>
  </w:style>
  <w:style w:type="paragraph" w:styleId="3e">
    <w:name w:val="List Bullet 3"/>
    <w:basedOn w:val="a"/>
    <w:qFormat/>
    <w:rsid w:val="00FB4E8D"/>
  </w:style>
  <w:style w:type="paragraph" w:styleId="45">
    <w:name w:val="List Bullet 4"/>
    <w:basedOn w:val="a"/>
    <w:qFormat/>
    <w:rsid w:val="00FB4E8D"/>
  </w:style>
  <w:style w:type="paragraph" w:styleId="51">
    <w:name w:val="List Bullet 5"/>
    <w:basedOn w:val="a"/>
    <w:qFormat/>
    <w:rsid w:val="00FB4E8D"/>
  </w:style>
  <w:style w:type="paragraph" w:customStyle="1" w:styleId="mputable">
    <w:name w:val="?mputable"/>
    <w:basedOn w:val="a"/>
    <w:qFormat/>
    <w:rsid w:val="00FB4E8D"/>
    <w:pPr>
      <w:shd w:val="clear" w:color="auto" w:fill="C0C0C0"/>
      <w:ind w:firstLine="709"/>
      <w:jc w:val="both"/>
    </w:pPr>
  </w:style>
  <w:style w:type="paragraph" w:customStyle="1" w:styleId="required">
    <w:name w:val="required"/>
    <w:basedOn w:val="a"/>
    <w:qFormat/>
    <w:rsid w:val="00FB4E8D"/>
    <w:pPr>
      <w:shd w:val="clear" w:color="auto" w:fill="FFFF80"/>
      <w:ind w:firstLine="709"/>
      <w:jc w:val="both"/>
    </w:pPr>
  </w:style>
  <w:style w:type="paragraph" w:customStyle="1" w:styleId="newpage">
    <w:name w:val="newpage"/>
    <w:basedOn w:val="a"/>
    <w:qFormat/>
    <w:rsid w:val="00FB4E8D"/>
    <w:pPr>
      <w:pageBreakBefore/>
      <w:ind w:firstLine="709"/>
      <w:jc w:val="both"/>
    </w:pPr>
  </w:style>
  <w:style w:type="paragraph" w:customStyle="1" w:styleId="center1">
    <w:name w:val="center1"/>
    <w:basedOn w:val="a"/>
    <w:qFormat/>
    <w:rsid w:val="00FB4E8D"/>
    <w:pPr>
      <w:spacing w:beforeAutospacing="1" w:afterAutospacing="1"/>
    </w:pPr>
  </w:style>
  <w:style w:type="paragraph" w:styleId="HTML0">
    <w:name w:val="HTML Preformatted"/>
    <w:basedOn w:val="a"/>
    <w:uiPriority w:val="99"/>
    <w:qFormat/>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fd">
    <w:name w:val="annotation text"/>
    <w:basedOn w:val="a"/>
    <w:qFormat/>
    <w:rsid w:val="00FB4E8D"/>
    <w:rPr>
      <w:sz w:val="20"/>
      <w:szCs w:val="20"/>
    </w:rPr>
  </w:style>
  <w:style w:type="paragraph" w:customStyle="1" w:styleId="afffe">
    <w:name w:val="Стиль По центру"/>
    <w:basedOn w:val="a"/>
    <w:qFormat/>
    <w:rsid w:val="00FB4E8D"/>
    <w:pPr>
      <w:jc w:val="both"/>
    </w:pPr>
    <w:rPr>
      <w:szCs w:val="20"/>
    </w:rPr>
  </w:style>
  <w:style w:type="paragraph" w:customStyle="1" w:styleId="Default">
    <w:name w:val="Default"/>
    <w:qFormat/>
    <w:rsid w:val="00016FC4"/>
    <w:rPr>
      <w:color w:val="000000"/>
      <w:sz w:val="24"/>
      <w:szCs w:val="24"/>
    </w:rPr>
  </w:style>
  <w:style w:type="numbering" w:customStyle="1" w:styleId="1f8">
    <w:name w:val="Нет списка1"/>
    <w:uiPriority w:val="99"/>
    <w:semiHidden/>
    <w:unhideWhenUsed/>
    <w:qFormat/>
    <w:rsid w:val="002C24FF"/>
  </w:style>
  <w:style w:type="numbering" w:customStyle="1" w:styleId="100">
    <w:name w:val="Стиль многоуровневый 10 пт"/>
    <w:qFormat/>
    <w:rsid w:val="00FB4E8D"/>
  </w:style>
  <w:style w:type="table" w:styleId="affff">
    <w:name w:val="Table Grid"/>
    <w:basedOn w:val="a1"/>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CAF2F-F17B-4DD0-8856-56AD7D2A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923</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DNA Project</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user</dc:creator>
  <cp:lastModifiedBy>Полякова</cp:lastModifiedBy>
  <cp:revision>6</cp:revision>
  <cp:lastPrinted>2021-03-12T10:15:00Z</cp:lastPrinted>
  <dcterms:created xsi:type="dcterms:W3CDTF">2022-02-08T10:45:00Z</dcterms:created>
  <dcterms:modified xsi:type="dcterms:W3CDTF">2022-02-08T11:14:00Z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DNA Project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