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1C0D75" w:rsidRDefault="001C0D75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1C0D75" w:rsidP="00210ACB">
            <w:pPr>
              <w:jc w:val="center"/>
              <w:rPr>
                <w:sz w:val="28"/>
                <w:szCs w:val="28"/>
              </w:rPr>
            </w:pPr>
            <w:r w:rsidRPr="001C0D75">
              <w:rPr>
                <w:sz w:val="28"/>
                <w:szCs w:val="28"/>
              </w:rPr>
              <w:t>17.12.2021 № 2756-п</w:t>
            </w:r>
          </w:p>
        </w:tc>
      </w:tr>
    </w:tbl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306A90" w:rsidRPr="00306A90" w:rsidTr="00097874">
        <w:tc>
          <w:tcPr>
            <w:tcW w:w="5637" w:type="dxa"/>
          </w:tcPr>
          <w:p w:rsidR="00306A90" w:rsidRPr="00306A90" w:rsidRDefault="00306A90" w:rsidP="00306A90">
            <w:pPr>
              <w:ind w:right="34"/>
              <w:jc w:val="both"/>
              <w:rPr>
                <w:sz w:val="28"/>
                <w:szCs w:val="28"/>
              </w:rPr>
            </w:pPr>
            <w:r w:rsidRPr="00306A90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в области муниципального контроля в сфере благоустройства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306A90" w:rsidRPr="00306A90" w:rsidRDefault="00306A90" w:rsidP="00306A90">
            <w:pPr>
              <w:rPr>
                <w:sz w:val="28"/>
                <w:szCs w:val="28"/>
              </w:rPr>
            </w:pPr>
          </w:p>
        </w:tc>
      </w:tr>
    </w:tbl>
    <w:p w:rsidR="00306A90" w:rsidRDefault="00306A90" w:rsidP="00306A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10ACB" w:rsidRPr="00306A90" w:rsidRDefault="00210ACB" w:rsidP="00306A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A90" w:rsidRPr="00210ACB" w:rsidRDefault="00306A90" w:rsidP="00210AC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10ACB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 w:rsidRPr="00210ACB">
        <w:rPr>
          <w:sz w:val="28"/>
          <w:szCs w:val="28"/>
        </w:rPr>
        <w:t xml:space="preserve"> </w:t>
      </w:r>
      <w:proofErr w:type="gramStart"/>
      <w:r w:rsidRPr="00210ACB">
        <w:rPr>
          <w:sz w:val="28"/>
          <w:szCs w:val="28"/>
        </w:rPr>
        <w:t>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 муниципального образования Соль-Илецкий городской округ утвержденным Решением Совета депутатов муниципального образования Соль-Илецкий городской округ Оренбургской области от 27.10.2021</w:t>
      </w:r>
      <w:proofErr w:type="gramEnd"/>
      <w:r w:rsidRPr="00210ACB">
        <w:rPr>
          <w:sz w:val="28"/>
          <w:szCs w:val="28"/>
        </w:rPr>
        <w:t xml:space="preserve"> № 120, Уставом муниципального образования Соль-Илецкий городской округ, постановляю:</w:t>
      </w:r>
    </w:p>
    <w:p w:rsidR="00306A90" w:rsidRPr="00210ACB" w:rsidRDefault="00210ACB" w:rsidP="00210ACB">
      <w:pPr>
        <w:ind w:firstLine="709"/>
        <w:jc w:val="both"/>
        <w:rPr>
          <w:sz w:val="28"/>
          <w:szCs w:val="28"/>
        </w:rPr>
      </w:pPr>
      <w:r w:rsidRPr="00210ACB">
        <w:rPr>
          <w:sz w:val="28"/>
          <w:szCs w:val="28"/>
        </w:rPr>
        <w:t xml:space="preserve">1. </w:t>
      </w:r>
      <w:r w:rsidR="00306A90" w:rsidRPr="00210AC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306A90" w:rsidRPr="00210ACB">
        <w:rPr>
          <w:sz w:val="28"/>
          <w:szCs w:val="28"/>
        </w:rPr>
        <w:lastRenderedPageBreak/>
        <w:t>муниципального образования Соль-Илецкий городской округ, согласно приложению к данному постановлению.</w:t>
      </w:r>
    </w:p>
    <w:p w:rsidR="00306A90" w:rsidRPr="00210ACB" w:rsidRDefault="00306A90" w:rsidP="00210AC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10ACB">
        <w:rPr>
          <w:sz w:val="28"/>
          <w:szCs w:val="28"/>
        </w:rPr>
        <w:t xml:space="preserve">2. </w:t>
      </w:r>
      <w:proofErr w:type="gramStart"/>
      <w:r w:rsidRPr="00210ACB">
        <w:rPr>
          <w:sz w:val="28"/>
          <w:szCs w:val="28"/>
        </w:rPr>
        <w:t>Контроль за</w:t>
      </w:r>
      <w:proofErr w:type="gramEnd"/>
      <w:r w:rsidRPr="00210AC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</w:t>
      </w:r>
      <w:proofErr w:type="spellStart"/>
      <w:r w:rsidRPr="00210ACB">
        <w:rPr>
          <w:sz w:val="28"/>
          <w:szCs w:val="28"/>
        </w:rPr>
        <w:t>Илецкого</w:t>
      </w:r>
      <w:proofErr w:type="spellEnd"/>
      <w:r w:rsidRPr="00210ACB">
        <w:rPr>
          <w:sz w:val="28"/>
          <w:szCs w:val="28"/>
        </w:rPr>
        <w:t xml:space="preserve"> городского округа по строительству, транспорту, благоустройству и ЖКХ - Хафизова А.Р.</w:t>
      </w:r>
    </w:p>
    <w:p w:rsidR="00306A90" w:rsidRPr="00210ACB" w:rsidRDefault="00306A90" w:rsidP="00210ACB">
      <w:pPr>
        <w:ind w:firstLine="709"/>
        <w:jc w:val="both"/>
        <w:rPr>
          <w:sz w:val="28"/>
          <w:szCs w:val="28"/>
        </w:rPr>
      </w:pPr>
      <w:r w:rsidRPr="00210ACB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информационно-телекоммуникационной сети «Интернет».</w:t>
      </w:r>
    </w:p>
    <w:p w:rsidR="00306A90" w:rsidRPr="00210ACB" w:rsidRDefault="00306A90" w:rsidP="00210ACB">
      <w:pPr>
        <w:ind w:firstLine="709"/>
        <w:jc w:val="both"/>
        <w:rPr>
          <w:sz w:val="28"/>
          <w:szCs w:val="28"/>
        </w:rPr>
      </w:pPr>
      <w:r w:rsidRPr="00210ACB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  <w:r w:rsidRPr="00306A90">
        <w:rPr>
          <w:sz w:val="28"/>
          <w:szCs w:val="28"/>
        </w:rPr>
        <w:t>Глава муниципального образования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  <w:r w:rsidRPr="00306A90">
        <w:rPr>
          <w:sz w:val="28"/>
          <w:szCs w:val="28"/>
        </w:rPr>
        <w:t>Соль-Илецкий  городской округ                                                     А.А. Кузьмин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A677BE" w:rsidRPr="00306A90" w:rsidRDefault="00A677BE" w:rsidP="00306A90">
      <w:pPr>
        <w:jc w:val="both"/>
        <w:rPr>
          <w:sz w:val="28"/>
          <w:szCs w:val="28"/>
        </w:rPr>
      </w:pPr>
      <w:bookmarkStart w:id="0" w:name="_GoBack"/>
      <w:bookmarkEnd w:id="0"/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rPr>
          <w:sz w:val="20"/>
          <w:szCs w:val="20"/>
        </w:rPr>
      </w:pPr>
    </w:p>
    <w:p w:rsidR="00306A90" w:rsidRPr="00306A90" w:rsidRDefault="00306A90" w:rsidP="00306A90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.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lastRenderedPageBreak/>
        <w:t xml:space="preserve">Приложение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t>к постановлению администрации муниципального образования Соль-</w:t>
      </w:r>
      <w:proofErr w:type="spellStart"/>
      <w:r w:rsidRPr="00306A90">
        <w:rPr>
          <w:sz w:val="26"/>
          <w:szCs w:val="26"/>
        </w:rPr>
        <w:t>Илецкого</w:t>
      </w:r>
      <w:proofErr w:type="spellEnd"/>
      <w:r w:rsidRPr="00306A90">
        <w:rPr>
          <w:sz w:val="26"/>
          <w:szCs w:val="26"/>
        </w:rPr>
        <w:t xml:space="preserve"> городской округ </w:t>
      </w:r>
    </w:p>
    <w:p w:rsidR="00306A90" w:rsidRPr="00306A90" w:rsidRDefault="004C7AE9" w:rsidP="00306A90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17.12.2021 </w:t>
      </w:r>
      <w:r w:rsidR="00306A90" w:rsidRPr="00306A90">
        <w:rPr>
          <w:sz w:val="26"/>
          <w:szCs w:val="26"/>
        </w:rPr>
        <w:t>№</w:t>
      </w:r>
      <w:r>
        <w:rPr>
          <w:sz w:val="26"/>
          <w:szCs w:val="26"/>
        </w:rPr>
        <w:t xml:space="preserve"> 2756-п</w:t>
      </w:r>
    </w:p>
    <w:p w:rsidR="00DF7E8A" w:rsidRDefault="00DF7E8A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Программа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1. Общие положения</w:t>
      </w:r>
    </w:p>
    <w:p w:rsidR="00DF7E8A" w:rsidRDefault="00DF7E8A" w:rsidP="00DF7E8A">
      <w:pPr>
        <w:ind w:firstLine="709"/>
        <w:jc w:val="both"/>
        <w:rPr>
          <w:sz w:val="28"/>
          <w:szCs w:val="28"/>
        </w:rPr>
      </w:pPr>
    </w:p>
    <w:p w:rsidR="00306A90" w:rsidRPr="00306A90" w:rsidRDefault="00306A90" w:rsidP="00DF7E8A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1.1. Настоящая программа разработана для своевременного предупреждения Администрацией муниципального образования Соль-Илецкий городской округ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Соль-Илецкий городской округ (далее – программа профилактики).</w:t>
      </w:r>
    </w:p>
    <w:p w:rsidR="00306A90" w:rsidRPr="00306A90" w:rsidRDefault="00306A90" w:rsidP="00DF7E8A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F7E8A" w:rsidRDefault="00DF7E8A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DF7E8A" w:rsidRDefault="00DF7E8A" w:rsidP="00DF7E8A">
      <w:pPr>
        <w:ind w:firstLine="709"/>
        <w:jc w:val="both"/>
        <w:rPr>
          <w:sz w:val="28"/>
          <w:szCs w:val="28"/>
        </w:rPr>
      </w:pPr>
    </w:p>
    <w:p w:rsidR="00306A90" w:rsidRPr="00306A90" w:rsidRDefault="00306A90" w:rsidP="00DF7E8A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2.1. </w:t>
      </w:r>
      <w:proofErr w:type="gramStart"/>
      <w:r w:rsidRPr="00306A90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306A90">
        <w:rPr>
          <w:sz w:val="28"/>
          <w:szCs w:val="28"/>
        </w:rPr>
        <w:t xml:space="preserve"> (ущерба) охраняемым законом ценностям, </w:t>
      </w:r>
      <w:proofErr w:type="gramStart"/>
      <w:r w:rsidRPr="00306A90">
        <w:rPr>
          <w:sz w:val="28"/>
          <w:szCs w:val="28"/>
        </w:rPr>
        <w:t>утвержденными</w:t>
      </w:r>
      <w:proofErr w:type="gramEnd"/>
      <w:r w:rsidRPr="00306A90"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306A90" w:rsidRPr="00306A90" w:rsidRDefault="00306A90" w:rsidP="00DF7E8A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306A90" w:rsidRPr="00306A90" w:rsidRDefault="00306A90" w:rsidP="00DF7E8A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2.2. Предметом муниципального контроля является соблюдение юридическими лицами, индивидуальными предпринимателями и гражданами соблюдение обязательных требований в сфере благоустройства территории муниципального образования Соль-Илецкий городской округ.</w:t>
      </w:r>
    </w:p>
    <w:p w:rsidR="00306A90" w:rsidRPr="00306A90" w:rsidRDefault="00306A90" w:rsidP="00DF7E8A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2.3. Контролируемыми лицами являются юридические лица, индивидуальные предприниматели и граждане, деятельность, действия (бездействия)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06A90" w:rsidRPr="00306A90" w:rsidRDefault="00306A90" w:rsidP="00DF7E8A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2.4. </w:t>
      </w:r>
      <w:proofErr w:type="gramStart"/>
      <w:r w:rsidRPr="00306A90">
        <w:rPr>
          <w:sz w:val="28"/>
          <w:szCs w:val="28"/>
        </w:rPr>
        <w:t>В течение 2021 года в соответствии с частью 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муниципального образования Соль-Илецкий городской округ проводились плановые выездные проверки юридических лиц,  которые не состояли в едином реестре субъектов малого и среднего предпринимательства.</w:t>
      </w:r>
      <w:proofErr w:type="gramEnd"/>
    </w:p>
    <w:p w:rsidR="00306A90" w:rsidRPr="00306A90" w:rsidRDefault="00306A90" w:rsidP="00DF7E8A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Проверки осуществлялись согласно разработанным, согласованным с органами прокуратуры и утвержденным планам проведения плановых проверок юридических лиц и индивидуальных предпринимателей на 2021 год (далее – планы проверок).</w:t>
      </w:r>
    </w:p>
    <w:p w:rsidR="00306A90" w:rsidRPr="00306A90" w:rsidRDefault="00306A90" w:rsidP="00DF7E8A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В течение года в целях профилактики нарушений требований Правил благоустройства, Администрацией в адрес подконтрольных субъектов при наличии оснований выносились предостережения о недопустимости нарушения обязательных требований.</w:t>
      </w:r>
    </w:p>
    <w:p w:rsidR="00CB7566" w:rsidRDefault="00CB7566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3. Цели и задачи реализации Программы профилактики</w:t>
      </w:r>
    </w:p>
    <w:p w:rsidR="00CB7566" w:rsidRDefault="00CB7566" w:rsidP="00CB7566">
      <w:pPr>
        <w:ind w:firstLine="709"/>
        <w:jc w:val="both"/>
        <w:rPr>
          <w:sz w:val="28"/>
          <w:szCs w:val="28"/>
        </w:rPr>
      </w:pP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4) повышение уровня благоустройства, соблюдения чистоты и порядка на территории муниципального образования Соль-Илецкий городской округ.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CB7566" w:rsidRDefault="00CB7566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 Перечень профилактических мероприятий,</w:t>
      </w:r>
    </w:p>
    <w:p w:rsidR="00306A90" w:rsidRPr="00306A90" w:rsidRDefault="00306A90" w:rsidP="00306A90">
      <w:pPr>
        <w:ind w:right="2"/>
        <w:jc w:val="center"/>
        <w:rPr>
          <w:i/>
          <w:sz w:val="28"/>
          <w:szCs w:val="28"/>
        </w:rPr>
      </w:pPr>
      <w:r w:rsidRPr="00306A90">
        <w:rPr>
          <w:sz w:val="28"/>
          <w:szCs w:val="28"/>
        </w:rPr>
        <w:t>сроки (периодичность их проведения)</w:t>
      </w:r>
    </w:p>
    <w:p w:rsidR="00CB7566" w:rsidRDefault="00CB7566" w:rsidP="00CB7566">
      <w:pPr>
        <w:ind w:firstLine="709"/>
        <w:jc w:val="both"/>
        <w:rPr>
          <w:sz w:val="28"/>
          <w:szCs w:val="28"/>
        </w:rPr>
      </w:pP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а) информирование (ст. 46 Федерального закона от 31.07.2020 № 248-ФЗ);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306A90" w:rsidRPr="00306A90" w:rsidRDefault="00306A90" w:rsidP="00CB7566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в) консультирование (ст. 50 Федерального закона от 31.07.2020 № 248-ФЗ).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4.2. План проведения профилактических мероприятий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306A90" w:rsidRPr="00306A90" w:rsidTr="00CB75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N </w:t>
            </w:r>
            <w:proofErr w:type="gramStart"/>
            <w:r w:rsidRPr="00306A90">
              <w:t>п</w:t>
            </w:r>
            <w:proofErr w:type="gramEnd"/>
            <w:r w:rsidRPr="00306A90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Ответственный исполнитель</w:t>
            </w:r>
          </w:p>
        </w:tc>
      </w:tr>
      <w:tr w:rsidR="00306A90" w:rsidRPr="00306A90" w:rsidTr="00CB75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контроля  в сфере благоустройства на территории на территории муниципального образования Соль-Илецкий городской округ: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Pr="00306A90">
              <w:lastRenderedPageBreak/>
              <w:t>нормативных правовых актов;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б)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в) сведений о способах получения консультаций по вопросам соблюдения обязательных требований;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г) перечня индикаторов риска нарушения обязательных требований;</w:t>
            </w: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д) программы профилактики рисков причинения вреда (ущерба) охраняемым законом ценностям на 2023 год;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е) обобщение контрольным (надзорным) органом правоприменительной практики осуществления муниципального контроля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ж) ежегодный доклад о муниципальном контроле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по мере необходимости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не позднее 10 рабочих дней после их утверждения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не позднее 25 декабря предшествующего года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ежегодно, не позднее 1 марта 2022 года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в срок до 3 дней со дня утверждения доклада (не позднее 15 марта 2022 г.)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CB75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306A90">
              <w:lastRenderedPageBreak/>
              <w:t>мероприятия по следующим вопросам: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организация и осуществление муниципального контроля;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порядок осуществления профилактических, контрольных мероприятий;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применение мер ответственности за нарушение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Отдел муниципального контроля администрации муниципального </w:t>
            </w:r>
            <w:r w:rsidRPr="00306A90">
              <w:lastRenderedPageBreak/>
              <w:t>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CB75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с частями 5 - 7 ст. 8.2 закона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E200BD" w:rsidRDefault="00E200BD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E200BD" w:rsidRDefault="00E200BD" w:rsidP="00306A90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306A90" w:rsidRPr="00306A90" w:rsidRDefault="00306A90" w:rsidP="00306A9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06A90" w:rsidRPr="00306A90" w:rsidRDefault="00306A90" w:rsidP="00306A9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06A90" w:rsidRPr="00306A90" w:rsidRDefault="00306A90" w:rsidP="00306A9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306A90" w:rsidRPr="00306A90" w:rsidRDefault="00306A90" w:rsidP="00306A90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4875"/>
        <w:gridCol w:w="4445"/>
      </w:tblGrid>
      <w:tr w:rsidR="00306A90" w:rsidRPr="00306A90" w:rsidTr="00097874">
        <w:trPr>
          <w:tblHeader/>
        </w:trPr>
        <w:tc>
          <w:tcPr>
            <w:tcW w:w="5023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306A90" w:rsidRPr="00306A90" w:rsidTr="00097874">
        <w:trPr>
          <w:tblHeader/>
        </w:trPr>
        <w:tc>
          <w:tcPr>
            <w:tcW w:w="5023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1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2</w:t>
            </w:r>
          </w:p>
        </w:tc>
      </w:tr>
      <w:tr w:rsidR="00306A90" w:rsidRPr="00306A90" w:rsidTr="00097874">
        <w:tc>
          <w:tcPr>
            <w:tcW w:w="5023" w:type="dxa"/>
          </w:tcPr>
          <w:p w:rsidR="00306A90" w:rsidRPr="00306A90" w:rsidRDefault="00306A90" w:rsidP="00306A9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Доля контролируемых лиц, информированных</w:t>
            </w:r>
          </w:p>
          <w:p w:rsidR="00306A90" w:rsidRPr="00306A90" w:rsidRDefault="00306A90" w:rsidP="00306A9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не менее 60 % опрошенных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контролируемых лиц</w:t>
            </w:r>
          </w:p>
        </w:tc>
      </w:tr>
      <w:tr w:rsidR="00306A90" w:rsidRPr="00306A90" w:rsidTr="00097874">
        <w:tc>
          <w:tcPr>
            <w:tcW w:w="5023" w:type="dxa"/>
          </w:tcPr>
          <w:p w:rsidR="00306A90" w:rsidRPr="00306A90" w:rsidRDefault="00306A90" w:rsidP="00306A9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не менее 60 % опрошенных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контролируемых лиц</w:t>
            </w:r>
          </w:p>
        </w:tc>
      </w:tr>
      <w:tr w:rsidR="00306A90" w:rsidRPr="00306A90" w:rsidTr="00097874">
        <w:tc>
          <w:tcPr>
            <w:tcW w:w="5023" w:type="dxa"/>
          </w:tcPr>
          <w:p w:rsidR="00306A90" w:rsidRPr="00306A90" w:rsidRDefault="00306A90" w:rsidP="00306A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306A90">
              <w:rPr>
                <w:rFonts w:ascii="Times New Roman" w:hAnsi="Times New Roman"/>
                <w:color w:val="000000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06A90"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:rsidR="00306A90" w:rsidRPr="00306A90" w:rsidRDefault="00306A90" w:rsidP="00E200BD">
      <w:pPr>
        <w:widowControl w:val="0"/>
        <w:jc w:val="both"/>
        <w:rPr>
          <w:sz w:val="28"/>
          <w:szCs w:val="28"/>
          <w:lang w:eastAsia="en-US"/>
        </w:rPr>
      </w:pPr>
    </w:p>
    <w:sectPr w:rsidR="00306A90" w:rsidRPr="00306A9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49" w:rsidRDefault="00012549">
      <w:r>
        <w:separator/>
      </w:r>
    </w:p>
  </w:endnote>
  <w:endnote w:type="continuationSeparator" w:id="0">
    <w:p w:rsidR="00012549" w:rsidRDefault="0001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49" w:rsidRDefault="00012549">
      <w:r>
        <w:separator/>
      </w:r>
    </w:p>
  </w:footnote>
  <w:footnote w:type="continuationSeparator" w:id="0">
    <w:p w:rsidR="00012549" w:rsidRDefault="0001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31795"/>
    <w:multiLevelType w:val="hybridMultilevel"/>
    <w:tmpl w:val="A6126DE0"/>
    <w:lvl w:ilvl="0" w:tplc="9A0C4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2549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0D75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0ACB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A90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7AE9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82176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77BE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0AC1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123E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566"/>
    <w:rsid w:val="00CB7A28"/>
    <w:rsid w:val="00CD3DCD"/>
    <w:rsid w:val="00CE5354"/>
    <w:rsid w:val="00CE7B55"/>
    <w:rsid w:val="00CE7DE3"/>
    <w:rsid w:val="00D03087"/>
    <w:rsid w:val="00D071A5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7E8A"/>
    <w:rsid w:val="00E010A0"/>
    <w:rsid w:val="00E10A5C"/>
    <w:rsid w:val="00E200BD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3B09-4976-4E10-AF2A-BF36237D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13</cp:revision>
  <cp:lastPrinted>2021-01-21T10:34:00Z</cp:lastPrinted>
  <dcterms:created xsi:type="dcterms:W3CDTF">2021-12-17T10:18:00Z</dcterms:created>
  <dcterms:modified xsi:type="dcterms:W3CDTF">2021-12-20T12:25:00Z</dcterms:modified>
</cp:coreProperties>
</file>