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DE1184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06.05.2019</w:t>
            </w:r>
            <w:r w:rsidR="00030DCB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979-п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BC6F01" w:rsidTr="00340CCE">
        <w:trPr>
          <w:trHeight w:val="24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467F" w:rsidRPr="007717BA" w:rsidRDefault="00BC6F01" w:rsidP="00340CCE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2908">
              <w:rPr>
                <w:sz w:val="28"/>
                <w:szCs w:val="28"/>
              </w:rPr>
              <w:t xml:space="preserve"> признании утратившим силу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постановления</w:t>
            </w:r>
            <w:r w:rsidR="00EB0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Соль-Илецкого городского округа от</w:t>
            </w:r>
            <w:r w:rsidR="00340CC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29.06</w:t>
            </w:r>
            <w:r>
              <w:rPr>
                <w:sz w:val="28"/>
                <w:szCs w:val="28"/>
              </w:rPr>
              <w:t>.201</w:t>
            </w:r>
            <w:r w:rsidR="00E446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E4467F">
              <w:rPr>
                <w:sz w:val="28"/>
                <w:szCs w:val="28"/>
              </w:rPr>
              <w:t>1979</w:t>
            </w:r>
            <w:r>
              <w:rPr>
                <w:sz w:val="28"/>
                <w:szCs w:val="28"/>
              </w:rPr>
              <w:t xml:space="preserve">-п </w:t>
            </w:r>
            <w:r w:rsidR="00E4467F">
              <w:rPr>
                <w:sz w:val="28"/>
                <w:szCs w:val="28"/>
              </w:rPr>
              <w:t>«</w:t>
            </w:r>
            <w:r w:rsidR="00E4467F" w:rsidRPr="002F6408">
              <w:rPr>
                <w:sz w:val="28"/>
                <w:szCs w:val="28"/>
              </w:rPr>
              <w:t xml:space="preserve">Об утверждении </w:t>
            </w:r>
            <w:r w:rsidR="00E4467F">
              <w:rPr>
                <w:sz w:val="28"/>
                <w:szCs w:val="28"/>
              </w:rPr>
              <w:t xml:space="preserve">административного регламента оказания муниципальной услуги </w:t>
            </w:r>
            <w:r w:rsidR="00E4467F" w:rsidRPr="007717BA">
              <w:rPr>
                <w:sz w:val="28"/>
                <w:szCs w:val="28"/>
              </w:rPr>
              <w:t>«</w:t>
            </w:r>
            <w:r w:rsidR="00E4467F">
              <w:rPr>
                <w:sz w:val="28"/>
                <w:szCs w:val="28"/>
              </w:rPr>
              <w:t>Продление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срока действия разрешения на строительство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 w:rsidRPr="00441C47">
              <w:rPr>
                <w:sz w:val="28"/>
                <w:szCs w:val="28"/>
              </w:rPr>
              <w:t>(в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 w:rsidRPr="00441C47">
              <w:rPr>
                <w:sz w:val="28"/>
                <w:szCs w:val="28"/>
              </w:rPr>
              <w:t>случаях,</w:t>
            </w:r>
            <w:r w:rsidR="00340CCE">
              <w:rPr>
                <w:sz w:val="28"/>
                <w:szCs w:val="28"/>
              </w:rPr>
              <w:t xml:space="preserve"> </w:t>
            </w:r>
            <w:r w:rsidR="00E4467F" w:rsidRPr="00441C47">
              <w:rPr>
                <w:sz w:val="28"/>
                <w:szCs w:val="28"/>
              </w:rPr>
              <w:t>предусмотренных</w:t>
            </w:r>
            <w:r w:rsidR="00E4467F">
              <w:rPr>
                <w:sz w:val="28"/>
                <w:szCs w:val="28"/>
              </w:rPr>
              <w:t xml:space="preserve"> </w:t>
            </w:r>
            <w:r w:rsidR="00EB0AF0">
              <w:rPr>
                <w:sz w:val="28"/>
                <w:szCs w:val="28"/>
              </w:rPr>
              <w:t>н</w:t>
            </w:r>
            <w:r w:rsidR="00E4467F">
              <w:rPr>
                <w:sz w:val="28"/>
                <w:szCs w:val="28"/>
              </w:rPr>
              <w:t>ормативными правовыми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актами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 xml:space="preserve">Российской </w:t>
            </w:r>
            <w:r w:rsidR="00EB0AF0">
              <w:rPr>
                <w:sz w:val="28"/>
                <w:szCs w:val="28"/>
              </w:rPr>
              <w:t>Ф</w:t>
            </w:r>
            <w:r w:rsidR="00E4467F">
              <w:rPr>
                <w:sz w:val="28"/>
                <w:szCs w:val="28"/>
              </w:rPr>
              <w:t>едерации)</w:t>
            </w:r>
            <w:r w:rsidR="00E4467F" w:rsidRPr="007717BA">
              <w:rPr>
                <w:sz w:val="28"/>
                <w:szCs w:val="28"/>
              </w:rPr>
              <w:t>»</w:t>
            </w:r>
          </w:p>
          <w:p w:rsidR="00BC6F01" w:rsidRDefault="00BC6F01" w:rsidP="00340CCE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after="144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67F">
        <w:rPr>
          <w:rFonts w:ascii="Times New Roman" w:hAnsi="Times New Roman" w:cs="Times New Roman"/>
          <w:color w:val="auto"/>
          <w:sz w:val="28"/>
          <w:szCs w:val="28"/>
        </w:rPr>
        <w:t>51 Градостроительного К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40C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государственных и муниципальных услуг», </w:t>
      </w:r>
      <w:r w:rsidR="00E4467F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7D5C47" w:rsidRDefault="00BC6F01" w:rsidP="007D5C47">
      <w:pPr>
        <w:shd w:val="clear" w:color="auto" w:fill="FFFFFF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2908">
        <w:rPr>
          <w:sz w:val="28"/>
          <w:szCs w:val="28"/>
        </w:rPr>
        <w:t>Признать утратившим силу</w:t>
      </w:r>
      <w:r w:rsidR="00340CCE">
        <w:rPr>
          <w:b/>
          <w:sz w:val="28"/>
          <w:szCs w:val="28"/>
        </w:rPr>
        <w:t xml:space="preserve"> </w:t>
      </w:r>
      <w:r w:rsidR="007D5C47">
        <w:rPr>
          <w:sz w:val="28"/>
          <w:szCs w:val="28"/>
        </w:rPr>
        <w:t>постановление администрации Соль-Илецкого городского округа</w:t>
      </w:r>
      <w:r w:rsidR="00FA5325" w:rsidRPr="00FA5325">
        <w:rPr>
          <w:sz w:val="28"/>
          <w:szCs w:val="28"/>
        </w:rPr>
        <w:t xml:space="preserve"> </w:t>
      </w:r>
      <w:r w:rsidR="007D5C47">
        <w:rPr>
          <w:sz w:val="28"/>
          <w:szCs w:val="28"/>
        </w:rPr>
        <w:t>от 29.06.2016 № 1979-п «</w:t>
      </w:r>
      <w:r w:rsidR="007D5C47" w:rsidRPr="002F6408">
        <w:rPr>
          <w:sz w:val="28"/>
          <w:szCs w:val="28"/>
        </w:rPr>
        <w:t xml:space="preserve">Об утверждении </w:t>
      </w:r>
      <w:r w:rsidR="007D5C47">
        <w:rPr>
          <w:sz w:val="28"/>
          <w:szCs w:val="28"/>
        </w:rPr>
        <w:t xml:space="preserve">административного регламента оказания муниципальной услуги  </w:t>
      </w:r>
      <w:r w:rsidR="007D5C47" w:rsidRPr="007717BA">
        <w:rPr>
          <w:sz w:val="28"/>
          <w:szCs w:val="28"/>
        </w:rPr>
        <w:t>«</w:t>
      </w:r>
      <w:r w:rsidR="007D5C47">
        <w:rPr>
          <w:sz w:val="28"/>
          <w:szCs w:val="28"/>
        </w:rPr>
        <w:t xml:space="preserve">Продление срока действия разрешения на строительство </w:t>
      </w:r>
      <w:r w:rsidR="007D5C47" w:rsidRPr="00441C47">
        <w:rPr>
          <w:sz w:val="28"/>
          <w:szCs w:val="28"/>
        </w:rPr>
        <w:t>(в</w:t>
      </w:r>
      <w:r w:rsidR="007D5C47">
        <w:rPr>
          <w:sz w:val="28"/>
          <w:szCs w:val="28"/>
        </w:rPr>
        <w:t xml:space="preserve"> </w:t>
      </w:r>
      <w:r w:rsidR="007D5C47" w:rsidRPr="00441C47">
        <w:rPr>
          <w:sz w:val="28"/>
          <w:szCs w:val="28"/>
        </w:rPr>
        <w:t>случаях,</w:t>
      </w:r>
      <w:r w:rsidR="007D5C47">
        <w:rPr>
          <w:sz w:val="28"/>
          <w:szCs w:val="28"/>
        </w:rPr>
        <w:t xml:space="preserve"> </w:t>
      </w:r>
      <w:r w:rsidR="007D5C47" w:rsidRPr="00441C47">
        <w:rPr>
          <w:sz w:val="28"/>
          <w:szCs w:val="28"/>
        </w:rPr>
        <w:t>предусмотренных</w:t>
      </w:r>
      <w:r w:rsidR="007D5C47">
        <w:rPr>
          <w:sz w:val="28"/>
          <w:szCs w:val="28"/>
        </w:rPr>
        <w:t xml:space="preserve"> нормативными правовыми актами Российской Федерации)</w:t>
      </w:r>
      <w:r w:rsidR="007D5C47" w:rsidRPr="007717BA">
        <w:rPr>
          <w:sz w:val="28"/>
          <w:szCs w:val="28"/>
        </w:rPr>
        <w:t>»</w:t>
      </w:r>
      <w:r w:rsidR="007D5C47">
        <w:rPr>
          <w:sz w:val="28"/>
          <w:szCs w:val="28"/>
        </w:rPr>
        <w:t>.</w:t>
      </w:r>
    </w:p>
    <w:p w:rsidR="00BC6F01" w:rsidRDefault="00BC6F01" w:rsidP="00BC6F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BC6F01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</w:t>
      </w:r>
      <w:r>
        <w:rPr>
          <w:sz w:val="28"/>
          <w:szCs w:val="28"/>
        </w:rPr>
        <w:lastRenderedPageBreak/>
        <w:t xml:space="preserve">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25" w:rsidRDefault="00FA5325" w:rsidP="00BC6F01">
      <w:pPr>
        <w:rPr>
          <w:sz w:val="28"/>
          <w:lang w:val="en-US"/>
        </w:rPr>
      </w:pPr>
    </w:p>
    <w:p w:rsidR="00FA5325" w:rsidRDefault="00FA5325" w:rsidP="00BC6F01">
      <w:pPr>
        <w:rPr>
          <w:sz w:val="28"/>
          <w:lang w:val="en-US"/>
        </w:rPr>
      </w:pPr>
    </w:p>
    <w:p w:rsidR="00BC6F01" w:rsidRPr="00ED3003" w:rsidRDefault="00BC6F01" w:rsidP="00BC6F0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BC6F01" w:rsidRDefault="00BC6F01" w:rsidP="00BC6F01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>
        <w:rPr>
          <w:sz w:val="28"/>
        </w:rPr>
        <w:t xml:space="preserve">                                                 А.А. Кузьмин</w:t>
      </w:r>
    </w:p>
    <w:p w:rsidR="00BC6F01" w:rsidRPr="00ED3003" w:rsidRDefault="00BC6F01" w:rsidP="00BC6F01">
      <w:pPr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Default="00BC6F01" w:rsidP="00BC6F01">
      <w:pPr>
        <w:jc w:val="both"/>
      </w:pPr>
    </w:p>
    <w:p w:rsidR="001B7575" w:rsidRDefault="001B7575" w:rsidP="00BC6F01">
      <w:pPr>
        <w:jc w:val="both"/>
      </w:pPr>
    </w:p>
    <w:p w:rsidR="001B7575" w:rsidRDefault="001B7575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597350" w:rsidRDefault="00597350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1B7575" w:rsidRDefault="001B7575" w:rsidP="00BC6F01">
      <w:pPr>
        <w:jc w:val="both"/>
      </w:pPr>
    </w:p>
    <w:p w:rsidR="007D5C47" w:rsidRDefault="007D5C47" w:rsidP="00BC6F01">
      <w:pPr>
        <w:jc w:val="both"/>
      </w:pPr>
    </w:p>
    <w:p w:rsidR="001B7575" w:rsidRDefault="001B7575" w:rsidP="00BC6F01">
      <w:pPr>
        <w:jc w:val="both"/>
      </w:pPr>
    </w:p>
    <w:p w:rsidR="001B7575" w:rsidRDefault="001B7575" w:rsidP="00BC6F01">
      <w:pPr>
        <w:jc w:val="both"/>
      </w:pPr>
    </w:p>
    <w:p w:rsidR="001B7575" w:rsidRDefault="001B7575" w:rsidP="00BC6F01">
      <w:pPr>
        <w:jc w:val="both"/>
      </w:pPr>
    </w:p>
    <w:p w:rsidR="001B7575" w:rsidRDefault="001B7575" w:rsidP="00BC6F01">
      <w:pPr>
        <w:jc w:val="both"/>
      </w:pPr>
    </w:p>
    <w:p w:rsidR="001B7575" w:rsidRDefault="001B7575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p w:rsidR="005C70EC" w:rsidRDefault="005C70EC" w:rsidP="00BC6F01">
      <w:pPr>
        <w:tabs>
          <w:tab w:val="left" w:pos="709"/>
        </w:tabs>
      </w:pPr>
    </w:p>
    <w:sectPr w:rsidR="005C70EC" w:rsidSect="00BF290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D1" w:rsidRDefault="00C616D1" w:rsidP="00A344DF">
      <w:r>
        <w:separator/>
      </w:r>
    </w:p>
  </w:endnote>
  <w:endnote w:type="continuationSeparator" w:id="1">
    <w:p w:rsidR="00C616D1" w:rsidRDefault="00C616D1" w:rsidP="00A3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D1" w:rsidRDefault="00C616D1" w:rsidP="00A344DF">
      <w:r>
        <w:separator/>
      </w:r>
    </w:p>
  </w:footnote>
  <w:footnote w:type="continuationSeparator" w:id="1">
    <w:p w:rsidR="00C616D1" w:rsidRDefault="00C616D1" w:rsidP="00A3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704"/>
    </w:sdtPr>
    <w:sdtContent>
      <w:p w:rsidR="00BF2908" w:rsidRDefault="0026493E">
        <w:pPr>
          <w:pStyle w:val="a5"/>
          <w:jc w:val="center"/>
        </w:pPr>
        <w:fldSimple w:instr=" PAGE   \* MERGEFORMAT ">
          <w:r w:rsidR="00FA5325">
            <w:rPr>
              <w:noProof/>
            </w:rPr>
            <w:t>2</w:t>
          </w:r>
        </w:fldSimple>
      </w:p>
    </w:sdtContent>
  </w:sdt>
  <w:p w:rsidR="00A344DF" w:rsidRDefault="00A344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82225"/>
    <w:rsid w:val="000D4C94"/>
    <w:rsid w:val="000D5F41"/>
    <w:rsid w:val="000F7944"/>
    <w:rsid w:val="001A69C3"/>
    <w:rsid w:val="001B7575"/>
    <w:rsid w:val="002020D3"/>
    <w:rsid w:val="00245C73"/>
    <w:rsid w:val="0026274F"/>
    <w:rsid w:val="0026493E"/>
    <w:rsid w:val="00282769"/>
    <w:rsid w:val="00282E79"/>
    <w:rsid w:val="0028588F"/>
    <w:rsid w:val="002B42B2"/>
    <w:rsid w:val="002D1B4F"/>
    <w:rsid w:val="002F33DF"/>
    <w:rsid w:val="00305142"/>
    <w:rsid w:val="003202D1"/>
    <w:rsid w:val="00340CCE"/>
    <w:rsid w:val="003435B5"/>
    <w:rsid w:val="003550F4"/>
    <w:rsid w:val="003C088F"/>
    <w:rsid w:val="00423D17"/>
    <w:rsid w:val="00497DCD"/>
    <w:rsid w:val="004D3518"/>
    <w:rsid w:val="00521BAC"/>
    <w:rsid w:val="005672A1"/>
    <w:rsid w:val="00574F5F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E7935"/>
    <w:rsid w:val="00762037"/>
    <w:rsid w:val="00774751"/>
    <w:rsid w:val="00797FD5"/>
    <w:rsid w:val="007C46D9"/>
    <w:rsid w:val="007D1B6E"/>
    <w:rsid w:val="007D5C47"/>
    <w:rsid w:val="00803383"/>
    <w:rsid w:val="00837CAA"/>
    <w:rsid w:val="008846E0"/>
    <w:rsid w:val="008D4315"/>
    <w:rsid w:val="009025A9"/>
    <w:rsid w:val="00903036"/>
    <w:rsid w:val="009819D8"/>
    <w:rsid w:val="009B3B2E"/>
    <w:rsid w:val="00A334F9"/>
    <w:rsid w:val="00A344DF"/>
    <w:rsid w:val="00A74D01"/>
    <w:rsid w:val="00A8700D"/>
    <w:rsid w:val="00AA042A"/>
    <w:rsid w:val="00AA2DD1"/>
    <w:rsid w:val="00AC4B13"/>
    <w:rsid w:val="00AC544F"/>
    <w:rsid w:val="00AF50E2"/>
    <w:rsid w:val="00B10CFC"/>
    <w:rsid w:val="00B646D6"/>
    <w:rsid w:val="00B86C8C"/>
    <w:rsid w:val="00BB5516"/>
    <w:rsid w:val="00BB69ED"/>
    <w:rsid w:val="00BC6F01"/>
    <w:rsid w:val="00BF2908"/>
    <w:rsid w:val="00C616D1"/>
    <w:rsid w:val="00C7608C"/>
    <w:rsid w:val="00C91EE7"/>
    <w:rsid w:val="00CE2906"/>
    <w:rsid w:val="00CF4759"/>
    <w:rsid w:val="00D4675F"/>
    <w:rsid w:val="00D73F80"/>
    <w:rsid w:val="00D90956"/>
    <w:rsid w:val="00DD6523"/>
    <w:rsid w:val="00DE1184"/>
    <w:rsid w:val="00DF3BFF"/>
    <w:rsid w:val="00E4467F"/>
    <w:rsid w:val="00E65799"/>
    <w:rsid w:val="00E93A28"/>
    <w:rsid w:val="00EA44EC"/>
    <w:rsid w:val="00EB0AF0"/>
    <w:rsid w:val="00F00962"/>
    <w:rsid w:val="00F917FB"/>
    <w:rsid w:val="00FA5325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5517-188F-49DB-9FCF-F609B48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4</cp:revision>
  <cp:lastPrinted>2019-05-06T08:18:00Z</cp:lastPrinted>
  <dcterms:created xsi:type="dcterms:W3CDTF">2019-05-20T14:43:00Z</dcterms:created>
  <dcterms:modified xsi:type="dcterms:W3CDTF">2019-05-20T14:46:00Z</dcterms:modified>
</cp:coreProperties>
</file>