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2108E3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05.04.2019</w:t>
            </w:r>
            <w:r w:rsidR="00030DCB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732-п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70EC" w:rsidRDefault="005B5AD3" w:rsidP="00460914">
      <w:pPr>
        <w:tabs>
          <w:tab w:val="left" w:pos="709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460914">
        <w:rPr>
          <w:sz w:val="28"/>
          <w:szCs w:val="28"/>
        </w:rPr>
        <w:t xml:space="preserve">О </w:t>
      </w:r>
      <w:r w:rsidR="007D5DF4">
        <w:rPr>
          <w:sz w:val="28"/>
          <w:szCs w:val="28"/>
        </w:rPr>
        <w:t xml:space="preserve"> </w:t>
      </w:r>
      <w:r w:rsidR="00460914">
        <w:rPr>
          <w:sz w:val="28"/>
          <w:szCs w:val="28"/>
        </w:rPr>
        <w:t>внесении</w:t>
      </w:r>
      <w:r w:rsidR="007D5DF4">
        <w:rPr>
          <w:sz w:val="28"/>
          <w:szCs w:val="28"/>
        </w:rPr>
        <w:t xml:space="preserve"> </w:t>
      </w:r>
      <w:r w:rsidR="00460914">
        <w:rPr>
          <w:sz w:val="28"/>
          <w:szCs w:val="28"/>
        </w:rPr>
        <w:t xml:space="preserve"> изменений </w:t>
      </w:r>
      <w:r w:rsidR="007D5DF4">
        <w:rPr>
          <w:sz w:val="28"/>
          <w:szCs w:val="28"/>
        </w:rPr>
        <w:t xml:space="preserve"> </w:t>
      </w:r>
      <w:r w:rsidR="00460914">
        <w:rPr>
          <w:sz w:val="28"/>
          <w:szCs w:val="28"/>
        </w:rPr>
        <w:t>в</w:t>
      </w:r>
      <w:r w:rsidR="007D5DF4">
        <w:rPr>
          <w:sz w:val="28"/>
          <w:szCs w:val="28"/>
        </w:rPr>
        <w:t xml:space="preserve">   </w:t>
      </w:r>
      <w:r w:rsidR="00460914">
        <w:rPr>
          <w:sz w:val="28"/>
          <w:szCs w:val="28"/>
        </w:rPr>
        <w:t xml:space="preserve"> </w:t>
      </w:r>
      <w:r w:rsidR="00254C6D">
        <w:rPr>
          <w:sz w:val="28"/>
          <w:szCs w:val="28"/>
        </w:rPr>
        <w:t xml:space="preserve"> постановление</w:t>
      </w:r>
      <w:r w:rsidR="00460914">
        <w:rPr>
          <w:sz w:val="28"/>
          <w:szCs w:val="28"/>
        </w:rPr>
        <w:t xml:space="preserve"> администрации Соль-Илецкого го</w:t>
      </w:r>
      <w:r w:rsidR="007D5DF4">
        <w:rPr>
          <w:sz w:val="28"/>
          <w:szCs w:val="28"/>
        </w:rPr>
        <w:t xml:space="preserve">родского округа от 08.09.2016 </w:t>
      </w:r>
      <w:r w:rsidR="00460914">
        <w:rPr>
          <w:sz w:val="28"/>
          <w:szCs w:val="28"/>
        </w:rPr>
        <w:t xml:space="preserve"> № 2706-п «</w:t>
      </w:r>
      <w:r w:rsidR="00460914" w:rsidRPr="00823F4B">
        <w:rPr>
          <w:sz w:val="28"/>
          <w:szCs w:val="28"/>
        </w:rPr>
        <w:t xml:space="preserve">О создании  комиссии </w:t>
      </w:r>
      <w:r w:rsidR="00460914">
        <w:rPr>
          <w:sz w:val="28"/>
          <w:szCs w:val="28"/>
        </w:rPr>
        <w:t xml:space="preserve"> по приемке  в эксплуатацию     </w:t>
      </w:r>
      <w:r w:rsidR="00460914" w:rsidRPr="00823F4B">
        <w:rPr>
          <w:sz w:val="28"/>
          <w:szCs w:val="28"/>
        </w:rPr>
        <w:t xml:space="preserve"> помещений </w:t>
      </w:r>
      <w:r w:rsidR="00460914">
        <w:rPr>
          <w:sz w:val="28"/>
          <w:szCs w:val="28"/>
        </w:rPr>
        <w:t xml:space="preserve">   </w:t>
      </w:r>
      <w:r w:rsidR="00460914" w:rsidRPr="00823F4B">
        <w:rPr>
          <w:sz w:val="28"/>
          <w:szCs w:val="28"/>
        </w:rPr>
        <w:t xml:space="preserve">после переустройства </w:t>
      </w:r>
      <w:r w:rsidR="00460914">
        <w:rPr>
          <w:sz w:val="28"/>
          <w:szCs w:val="28"/>
        </w:rPr>
        <w:t xml:space="preserve">            </w:t>
      </w:r>
      <w:r w:rsidR="00460914" w:rsidRPr="00823F4B">
        <w:rPr>
          <w:sz w:val="28"/>
          <w:szCs w:val="28"/>
        </w:rPr>
        <w:t>и</w:t>
      </w:r>
      <w:r w:rsidR="000F1E97">
        <w:rPr>
          <w:sz w:val="28"/>
          <w:szCs w:val="28"/>
        </w:rPr>
        <w:t xml:space="preserve">   </w:t>
      </w:r>
      <w:r w:rsidR="00460914" w:rsidRPr="00823F4B">
        <w:rPr>
          <w:sz w:val="28"/>
          <w:szCs w:val="28"/>
        </w:rPr>
        <w:t xml:space="preserve">(или) </w:t>
      </w:r>
      <w:r w:rsidR="000F1E97">
        <w:rPr>
          <w:sz w:val="28"/>
          <w:szCs w:val="28"/>
        </w:rPr>
        <w:t xml:space="preserve">   </w:t>
      </w:r>
      <w:r w:rsidR="00460914" w:rsidRPr="00823F4B">
        <w:rPr>
          <w:sz w:val="28"/>
          <w:szCs w:val="28"/>
        </w:rPr>
        <w:t xml:space="preserve">перепланировки </w:t>
      </w:r>
      <w:r w:rsidR="00460914">
        <w:rPr>
          <w:sz w:val="28"/>
          <w:szCs w:val="28"/>
        </w:rPr>
        <w:t xml:space="preserve">    </w:t>
      </w:r>
      <w:r w:rsidR="00460914" w:rsidRPr="00823F4B">
        <w:rPr>
          <w:sz w:val="28"/>
          <w:szCs w:val="28"/>
        </w:rPr>
        <w:t xml:space="preserve">на </w:t>
      </w:r>
      <w:r w:rsidR="00460914">
        <w:rPr>
          <w:sz w:val="28"/>
          <w:szCs w:val="28"/>
        </w:rPr>
        <w:t xml:space="preserve">      </w:t>
      </w:r>
      <w:r w:rsidR="00460914" w:rsidRPr="00823F4B">
        <w:rPr>
          <w:sz w:val="28"/>
          <w:szCs w:val="28"/>
        </w:rPr>
        <w:t xml:space="preserve">территории </w:t>
      </w:r>
      <w:r w:rsidR="00460914">
        <w:rPr>
          <w:sz w:val="28"/>
          <w:szCs w:val="28"/>
        </w:rPr>
        <w:t>м</w:t>
      </w:r>
      <w:r w:rsidR="00460914" w:rsidRPr="00823F4B">
        <w:rPr>
          <w:sz w:val="28"/>
          <w:szCs w:val="28"/>
        </w:rPr>
        <w:t>униципального образования Соль-Илецкий городской округ</w:t>
      </w:r>
      <w:r w:rsidR="00460914">
        <w:rPr>
          <w:sz w:val="28"/>
          <w:szCs w:val="28"/>
        </w:rPr>
        <w:t>»</w:t>
      </w:r>
    </w:p>
    <w:p w:rsidR="00460914" w:rsidRDefault="00460914">
      <w:pPr>
        <w:rPr>
          <w:sz w:val="28"/>
          <w:szCs w:val="28"/>
        </w:rPr>
      </w:pPr>
    </w:p>
    <w:p w:rsidR="00460914" w:rsidRDefault="00460914" w:rsidP="00460914">
      <w:pPr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3F4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статьей </w:t>
      </w:r>
      <w:r w:rsidRPr="00823F4B">
        <w:rPr>
          <w:sz w:val="28"/>
          <w:szCs w:val="28"/>
        </w:rPr>
        <w:t>28 Жилищного Кодекса Р</w:t>
      </w:r>
      <w:r>
        <w:rPr>
          <w:sz w:val="28"/>
          <w:szCs w:val="28"/>
        </w:rPr>
        <w:t>оссийской Федерации,</w:t>
      </w:r>
      <w:r w:rsidRPr="00823F4B">
        <w:rPr>
          <w:sz w:val="28"/>
          <w:szCs w:val="28"/>
        </w:rPr>
        <w:t xml:space="preserve"> Уставом  муниципального образования Соль-Иле</w:t>
      </w:r>
      <w:r>
        <w:rPr>
          <w:sz w:val="28"/>
          <w:szCs w:val="28"/>
        </w:rPr>
        <w:t>цкий городской округ, постановляю</w:t>
      </w:r>
      <w:r w:rsidRPr="00823F4B">
        <w:rPr>
          <w:sz w:val="28"/>
          <w:szCs w:val="28"/>
        </w:rPr>
        <w:t xml:space="preserve">:        </w:t>
      </w:r>
    </w:p>
    <w:p w:rsidR="000F1E97" w:rsidRDefault="00460914" w:rsidP="00460914">
      <w:pPr>
        <w:tabs>
          <w:tab w:val="left" w:pos="709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3F4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0F1E9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Соль-Илецкого го</w:t>
      </w:r>
      <w:r w:rsidR="007D5DF4">
        <w:rPr>
          <w:sz w:val="28"/>
          <w:szCs w:val="28"/>
        </w:rPr>
        <w:t>родского округа от 08.09.2016</w:t>
      </w:r>
      <w:r>
        <w:rPr>
          <w:sz w:val="28"/>
          <w:szCs w:val="28"/>
        </w:rPr>
        <w:t xml:space="preserve"> № 2706-п «</w:t>
      </w:r>
      <w:r w:rsidRPr="00823F4B">
        <w:rPr>
          <w:sz w:val="28"/>
          <w:szCs w:val="28"/>
        </w:rPr>
        <w:t xml:space="preserve">О создании  комиссии </w:t>
      </w:r>
      <w:r>
        <w:rPr>
          <w:sz w:val="28"/>
          <w:szCs w:val="28"/>
        </w:rPr>
        <w:t xml:space="preserve"> по приемке в эксплуатацию</w:t>
      </w:r>
      <w:r w:rsidRPr="00823F4B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>после переустройства и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(или)</w:t>
      </w:r>
      <w:r w:rsidR="0066060C"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перепланировки </w:t>
      </w:r>
      <w:r w:rsidR="0066060C"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660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 xml:space="preserve">территории </w:t>
      </w:r>
      <w:r w:rsidR="00660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5D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3F4B">
        <w:rPr>
          <w:sz w:val="28"/>
          <w:szCs w:val="28"/>
        </w:rPr>
        <w:t xml:space="preserve">униципального </w:t>
      </w:r>
      <w:r w:rsidR="0066060C">
        <w:rPr>
          <w:sz w:val="28"/>
          <w:szCs w:val="28"/>
        </w:rPr>
        <w:t xml:space="preserve"> </w:t>
      </w:r>
      <w:r w:rsidR="007D5DF4">
        <w:rPr>
          <w:sz w:val="28"/>
          <w:szCs w:val="28"/>
        </w:rPr>
        <w:t xml:space="preserve">  </w:t>
      </w:r>
      <w:r w:rsidR="0066060C"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>образования</w:t>
      </w:r>
      <w:r w:rsidR="007D5DF4"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Соль-Илецкий городской округ</w:t>
      </w:r>
      <w:r w:rsidR="000F1E97">
        <w:rPr>
          <w:sz w:val="28"/>
          <w:szCs w:val="28"/>
        </w:rPr>
        <w:t>»</w:t>
      </w:r>
      <w:r w:rsidR="007D5DF4">
        <w:rPr>
          <w:sz w:val="28"/>
          <w:szCs w:val="28"/>
        </w:rPr>
        <w:t xml:space="preserve"> следующие изменения</w:t>
      </w:r>
      <w:r w:rsidR="000F1E97">
        <w:rPr>
          <w:sz w:val="28"/>
          <w:szCs w:val="28"/>
        </w:rPr>
        <w:t>:</w:t>
      </w:r>
    </w:p>
    <w:p w:rsidR="000B6AB8" w:rsidRDefault="000F1E97" w:rsidP="00460914">
      <w:pPr>
        <w:tabs>
          <w:tab w:val="left" w:pos="709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Название постановления изложить в новой редакции:</w:t>
      </w:r>
      <w:r w:rsidRPr="000F1E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3F4B">
        <w:rPr>
          <w:sz w:val="28"/>
          <w:szCs w:val="28"/>
        </w:rPr>
        <w:t xml:space="preserve">О создании  комиссии </w:t>
      </w:r>
      <w:r>
        <w:rPr>
          <w:sz w:val="28"/>
          <w:szCs w:val="28"/>
        </w:rPr>
        <w:t xml:space="preserve"> по приемке в эксплуатацию</w:t>
      </w:r>
      <w:r w:rsidRPr="00823F4B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="0066060C">
        <w:rPr>
          <w:sz w:val="28"/>
          <w:szCs w:val="28"/>
        </w:rPr>
        <w:t xml:space="preserve">в многоквартирном доме </w:t>
      </w:r>
      <w:r w:rsidRPr="00823F4B">
        <w:rPr>
          <w:sz w:val="28"/>
          <w:szCs w:val="28"/>
        </w:rPr>
        <w:t xml:space="preserve">после </w:t>
      </w:r>
      <w:r w:rsidR="0066060C"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 xml:space="preserve">переустройства </w:t>
      </w:r>
      <w:r w:rsidR="0066060C"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(или)</w:t>
      </w:r>
      <w:r w:rsidR="0066060C"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 xml:space="preserve"> </w:t>
      </w:r>
      <w:r w:rsidR="0066060C"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 xml:space="preserve">перепланировки </w:t>
      </w:r>
      <w:r>
        <w:rPr>
          <w:sz w:val="28"/>
          <w:szCs w:val="28"/>
        </w:rPr>
        <w:t xml:space="preserve">    </w:t>
      </w:r>
      <w:r w:rsidRPr="00823F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</w:t>
      </w:r>
      <w:r w:rsidRPr="00823F4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</w:t>
      </w:r>
      <w:r w:rsidRPr="00823F4B">
        <w:rPr>
          <w:sz w:val="28"/>
          <w:szCs w:val="28"/>
        </w:rPr>
        <w:t>униципального образования Соль-Илецкий городской округ</w:t>
      </w:r>
      <w:r>
        <w:rPr>
          <w:sz w:val="28"/>
          <w:szCs w:val="28"/>
        </w:rPr>
        <w:t>»</w:t>
      </w:r>
      <w:r w:rsidR="0066060C">
        <w:rPr>
          <w:sz w:val="28"/>
          <w:szCs w:val="28"/>
        </w:rPr>
        <w:t>.</w:t>
      </w:r>
    </w:p>
    <w:p w:rsidR="000B6AB8" w:rsidRDefault="000B6AB8" w:rsidP="000B6AB8">
      <w:pPr>
        <w:tabs>
          <w:tab w:val="left" w:pos="709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1 </w:t>
      </w:r>
      <w:r w:rsidR="007D5DF4">
        <w:rPr>
          <w:sz w:val="28"/>
          <w:szCs w:val="28"/>
        </w:rPr>
        <w:t>к постановлению от 08.09.2016</w:t>
      </w:r>
      <w:r>
        <w:rPr>
          <w:sz w:val="28"/>
          <w:szCs w:val="28"/>
        </w:rPr>
        <w:t xml:space="preserve"> № 2706-п «</w:t>
      </w:r>
      <w:r w:rsidRPr="00823F4B">
        <w:rPr>
          <w:sz w:val="28"/>
          <w:szCs w:val="28"/>
        </w:rPr>
        <w:t xml:space="preserve">О создании  комиссии </w:t>
      </w:r>
      <w:r>
        <w:rPr>
          <w:sz w:val="28"/>
          <w:szCs w:val="28"/>
        </w:rPr>
        <w:t xml:space="preserve"> по приемке в эксплуатацию</w:t>
      </w:r>
      <w:r w:rsidRPr="00823F4B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>после переустройства</w:t>
      </w:r>
      <w:r>
        <w:rPr>
          <w:sz w:val="28"/>
          <w:szCs w:val="28"/>
        </w:rPr>
        <w:t xml:space="preserve"> </w:t>
      </w:r>
      <w:r w:rsidRPr="00823F4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 перепланировки 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</w:t>
      </w:r>
      <w:r w:rsidRPr="00823F4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м</w:t>
      </w:r>
      <w:r w:rsidRPr="00823F4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  </w:t>
      </w:r>
      <w:r w:rsidRPr="00823F4B">
        <w:rPr>
          <w:sz w:val="28"/>
          <w:szCs w:val="28"/>
        </w:rPr>
        <w:t>образования Соль-Илецкий городской округ</w:t>
      </w:r>
      <w:r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460914" w:rsidRDefault="000B6AB8" w:rsidP="000B6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ED3003">
        <w:rPr>
          <w:sz w:val="28"/>
          <w:szCs w:val="28"/>
        </w:rPr>
        <w:t xml:space="preserve">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  <w:r w:rsidR="000F1E97">
        <w:rPr>
          <w:sz w:val="28"/>
          <w:szCs w:val="28"/>
        </w:rPr>
        <w:t xml:space="preserve"> </w:t>
      </w:r>
      <w:r w:rsidR="00460914">
        <w:rPr>
          <w:sz w:val="28"/>
          <w:szCs w:val="28"/>
        </w:rPr>
        <w:t xml:space="preserve">                                                                                            </w:t>
      </w:r>
    </w:p>
    <w:p w:rsidR="006E7935" w:rsidRDefault="00460914" w:rsidP="00460914">
      <w:pPr>
        <w:tabs>
          <w:tab w:val="left" w:pos="567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B6A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23F4B"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</w:rPr>
        <w:t>после его официального</w:t>
      </w:r>
      <w:r w:rsidRPr="00823F4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</w:t>
      </w:r>
      <w:r w:rsidRPr="00823F4B">
        <w:rPr>
          <w:sz w:val="28"/>
          <w:szCs w:val="28"/>
        </w:rPr>
        <w:t>.</w:t>
      </w:r>
    </w:p>
    <w:p w:rsidR="006E7935" w:rsidRDefault="006E7935" w:rsidP="006E7935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B42B2" w:rsidRDefault="002B42B2" w:rsidP="002B42B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42B2" w:rsidRDefault="002B42B2" w:rsidP="002B42B2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</w:t>
      </w:r>
      <w:r w:rsidR="00030DCB">
        <w:rPr>
          <w:sz w:val="28"/>
          <w:szCs w:val="28"/>
        </w:rPr>
        <w:t xml:space="preserve">                      </w:t>
      </w:r>
      <w:r w:rsidR="002D1B4F">
        <w:rPr>
          <w:sz w:val="28"/>
          <w:szCs w:val="28"/>
        </w:rPr>
        <w:t xml:space="preserve"> </w:t>
      </w:r>
      <w:r w:rsidR="00030DCB">
        <w:rPr>
          <w:sz w:val="28"/>
          <w:szCs w:val="28"/>
        </w:rPr>
        <w:t xml:space="preserve"> </w:t>
      </w:r>
      <w:r>
        <w:rPr>
          <w:sz w:val="28"/>
          <w:szCs w:val="28"/>
        </w:rPr>
        <w:t>А.А.Кузьмин</w:t>
      </w:r>
    </w:p>
    <w:p w:rsidR="002B42B2" w:rsidRDefault="002B42B2" w:rsidP="002B42B2">
      <w:pPr>
        <w:rPr>
          <w:sz w:val="28"/>
          <w:szCs w:val="28"/>
        </w:rPr>
      </w:pPr>
    </w:p>
    <w:p w:rsidR="00762037" w:rsidRDefault="009819D8" w:rsidP="005C70EC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</w:t>
      </w:r>
      <w:r w:rsidR="00E93A28">
        <w:rPr>
          <w:sz w:val="28"/>
          <w:szCs w:val="28"/>
        </w:rPr>
        <w:t xml:space="preserve">Ведущий специалист                                                                                                   </w:t>
      </w:r>
      <w:r>
        <w:rPr>
          <w:sz w:val="28"/>
          <w:szCs w:val="28"/>
        </w:rPr>
        <w:t xml:space="preserve"> организационного</w:t>
      </w:r>
      <w:r w:rsidR="005B5AD3">
        <w:rPr>
          <w:sz w:val="28"/>
          <w:szCs w:val="28"/>
        </w:rPr>
        <w:t xml:space="preserve"> отдела</w:t>
      </w:r>
      <w:r w:rsidR="00E93A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="00030DCB">
        <w:rPr>
          <w:sz w:val="28"/>
          <w:szCs w:val="28"/>
        </w:rPr>
        <w:t xml:space="preserve">                       </w:t>
      </w:r>
      <w:r w:rsidR="002D1B4F">
        <w:rPr>
          <w:sz w:val="28"/>
          <w:szCs w:val="28"/>
        </w:rPr>
        <w:t xml:space="preserve"> </w:t>
      </w:r>
      <w:r w:rsidR="00030DCB">
        <w:rPr>
          <w:sz w:val="28"/>
          <w:szCs w:val="28"/>
        </w:rPr>
        <w:t xml:space="preserve"> </w:t>
      </w:r>
      <w:r w:rsidR="00E93A28">
        <w:rPr>
          <w:sz w:val="28"/>
          <w:szCs w:val="28"/>
        </w:rPr>
        <w:t>Е.В.Телушкина</w:t>
      </w:r>
    </w:p>
    <w:p w:rsidR="00AC544F" w:rsidRDefault="00AC544F" w:rsidP="005C70EC">
      <w:pPr>
        <w:rPr>
          <w:sz w:val="28"/>
          <w:szCs w:val="28"/>
        </w:rPr>
      </w:pPr>
    </w:p>
    <w:p w:rsidR="00460914" w:rsidRDefault="00460914" w:rsidP="005C70EC">
      <w:bookmarkStart w:id="0" w:name="_GoBack"/>
      <w:bookmarkEnd w:id="0"/>
    </w:p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0B6AB8" w:rsidRDefault="000B6AB8" w:rsidP="005C70EC"/>
    <w:p w:rsidR="007D5DF4" w:rsidRDefault="007D5DF4" w:rsidP="005C70EC"/>
    <w:p w:rsidR="007D5DF4" w:rsidRDefault="007D5DF4" w:rsidP="005C70EC"/>
    <w:p w:rsidR="000B6AB8" w:rsidRDefault="000B6AB8" w:rsidP="005C70EC"/>
    <w:p w:rsidR="004C5FE1" w:rsidRDefault="004C5FE1" w:rsidP="005C70EC"/>
    <w:p w:rsidR="004C5FE1" w:rsidRDefault="004C5FE1" w:rsidP="005C70EC"/>
    <w:p w:rsidR="004C5FE1" w:rsidRDefault="004C5FE1" w:rsidP="005C70EC"/>
    <w:p w:rsidR="00460914" w:rsidRDefault="00460914" w:rsidP="005C70EC"/>
    <w:p w:rsidR="005C70EC" w:rsidRDefault="005C70EC" w:rsidP="005C70EC">
      <w:r w:rsidRPr="00082225">
        <w:t>Разослано</w:t>
      </w:r>
      <w:r w:rsidRPr="00F4008A">
        <w:rPr>
          <w:i/>
        </w:rPr>
        <w:t xml:space="preserve">: </w:t>
      </w:r>
      <w:r w:rsidRPr="00F4008A">
        <w:t xml:space="preserve"> в прокуратуру</w:t>
      </w:r>
      <w:r w:rsidR="00774751">
        <w:t>, организационный отдел</w:t>
      </w:r>
      <w:r>
        <w:t xml:space="preserve">, </w:t>
      </w:r>
      <w:r w:rsidRPr="00F4008A">
        <w:t xml:space="preserve">отдел </w:t>
      </w:r>
      <w:r w:rsidR="00762037">
        <w:t>архитектуры,</w:t>
      </w:r>
      <w:r>
        <w:t xml:space="preserve"> градостроительства</w:t>
      </w:r>
      <w:r w:rsidR="00762037">
        <w:t xml:space="preserve"> и земельных отношений</w:t>
      </w:r>
      <w:r>
        <w:t>, заявителю.</w:t>
      </w:r>
    </w:p>
    <w:p w:rsidR="00C23A7F" w:rsidRDefault="00C23A7F" w:rsidP="00C23A7F">
      <w:pPr>
        <w:ind w:right="-54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№1к постановлению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Соль-Илецкого                                 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городского округа                                        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05.04.2019 №  732-п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C23A7F" w:rsidRDefault="00C23A7F" w:rsidP="00C23A7F">
      <w:pPr>
        <w:tabs>
          <w:tab w:val="left" w:pos="426"/>
        </w:tabs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по приемке в эксплуатацию  помещений в многоквартирном доме после переустройства и (или) перепланировки на территории муниципального образования Соль-Илецкий городской округ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tabs>
          <w:tab w:val="left" w:pos="42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Попов И.И. – начальник отдела архитектуры, градостроительства и земельных отношений администрации Соль-Илецкого городского округа, председатель комиссии;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Головченко Н.А. – главный специалист по архитектуре и градостроительству муниципального казенного учреждения «Управление городского хозяйства Соль-Илецкого городского округа», секретарь комиссии;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Байгелова Д.А. – начальник отдела по строительству, транспорту, ЖКХ, дорожному хозяйству, газификации и связи администрации Соль-Илецкого городского округа;</w:t>
      </w:r>
    </w:p>
    <w:p w:rsidR="00C23A7F" w:rsidRDefault="00C23A7F" w:rsidP="00C23A7F">
      <w:pPr>
        <w:tabs>
          <w:tab w:val="left" w:pos="42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Дубровин В.И. – директор Соль-Илецкого ММПП ЖКХ;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Представители: ТСЖ, управляющих компаний; представители жилых домов  с непосредственным  управлением (по согласованию).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Представитель филиала АО «Газпром газораспределение Оренбург» в г.Соль-Илецк (по согласованию).</w:t>
      </w:r>
    </w:p>
    <w:p w:rsidR="00C23A7F" w:rsidRDefault="00C23A7F" w:rsidP="00C23A7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C23A7F">
      <w:pPr>
        <w:ind w:right="-54"/>
        <w:jc w:val="center"/>
        <w:rPr>
          <w:sz w:val="28"/>
          <w:szCs w:val="28"/>
        </w:rPr>
      </w:pPr>
    </w:p>
    <w:p w:rsidR="00C23A7F" w:rsidRDefault="00C23A7F" w:rsidP="005C70EC"/>
    <w:sectPr w:rsidR="00C23A7F" w:rsidSect="004C5FE1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A7" w:rsidRDefault="007204A7" w:rsidP="000B6AB8">
      <w:r>
        <w:separator/>
      </w:r>
    </w:p>
  </w:endnote>
  <w:endnote w:type="continuationSeparator" w:id="1">
    <w:p w:rsidR="007204A7" w:rsidRDefault="007204A7" w:rsidP="000B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A7" w:rsidRDefault="007204A7" w:rsidP="000B6AB8">
      <w:r>
        <w:separator/>
      </w:r>
    </w:p>
  </w:footnote>
  <w:footnote w:type="continuationSeparator" w:id="1">
    <w:p w:rsidR="007204A7" w:rsidRDefault="007204A7" w:rsidP="000B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5794"/>
    </w:sdtPr>
    <w:sdtContent>
      <w:p w:rsidR="004C5FE1" w:rsidRDefault="0023382E">
        <w:pPr>
          <w:pStyle w:val="a5"/>
          <w:jc w:val="center"/>
        </w:pPr>
        <w:fldSimple w:instr=" PAGE   \* MERGEFORMAT ">
          <w:r w:rsidR="007C6EF1">
            <w:rPr>
              <w:noProof/>
            </w:rPr>
            <w:t>2</w:t>
          </w:r>
        </w:fldSimple>
      </w:p>
    </w:sdtContent>
  </w:sdt>
  <w:p w:rsidR="000B6AB8" w:rsidRDefault="000B6A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82225"/>
    <w:rsid w:val="000B6AB8"/>
    <w:rsid w:val="000F1E97"/>
    <w:rsid w:val="000F7944"/>
    <w:rsid w:val="0012542F"/>
    <w:rsid w:val="002108E3"/>
    <w:rsid w:val="0023382E"/>
    <w:rsid w:val="00245C73"/>
    <w:rsid w:val="00254C6D"/>
    <w:rsid w:val="002752C5"/>
    <w:rsid w:val="002B42B2"/>
    <w:rsid w:val="002D1B4F"/>
    <w:rsid w:val="00305142"/>
    <w:rsid w:val="003202D1"/>
    <w:rsid w:val="003373D9"/>
    <w:rsid w:val="003435B5"/>
    <w:rsid w:val="003550F4"/>
    <w:rsid w:val="003811D9"/>
    <w:rsid w:val="00407F3D"/>
    <w:rsid w:val="00423D17"/>
    <w:rsid w:val="004412ED"/>
    <w:rsid w:val="00444E6C"/>
    <w:rsid w:val="00460914"/>
    <w:rsid w:val="00482BCD"/>
    <w:rsid w:val="00497DCD"/>
    <w:rsid w:val="004C5FE1"/>
    <w:rsid w:val="004E0910"/>
    <w:rsid w:val="00521BAC"/>
    <w:rsid w:val="005672A1"/>
    <w:rsid w:val="00574F5F"/>
    <w:rsid w:val="005808CC"/>
    <w:rsid w:val="005B5AD3"/>
    <w:rsid w:val="005C70EC"/>
    <w:rsid w:val="005C7B14"/>
    <w:rsid w:val="0066060C"/>
    <w:rsid w:val="00672373"/>
    <w:rsid w:val="00680557"/>
    <w:rsid w:val="00695B26"/>
    <w:rsid w:val="006A7956"/>
    <w:rsid w:val="006D2277"/>
    <w:rsid w:val="006D292C"/>
    <w:rsid w:val="006E7935"/>
    <w:rsid w:val="00712A69"/>
    <w:rsid w:val="007204A7"/>
    <w:rsid w:val="00762037"/>
    <w:rsid w:val="00774751"/>
    <w:rsid w:val="00797FD5"/>
    <w:rsid w:val="007C46D9"/>
    <w:rsid w:val="007C6EF1"/>
    <w:rsid w:val="007D1B6E"/>
    <w:rsid w:val="007D5DF4"/>
    <w:rsid w:val="007F3054"/>
    <w:rsid w:val="00803383"/>
    <w:rsid w:val="00837CAA"/>
    <w:rsid w:val="008846E0"/>
    <w:rsid w:val="008A2848"/>
    <w:rsid w:val="009025A9"/>
    <w:rsid w:val="009819D8"/>
    <w:rsid w:val="009B3B2E"/>
    <w:rsid w:val="009F1B80"/>
    <w:rsid w:val="00A334F9"/>
    <w:rsid w:val="00A74D01"/>
    <w:rsid w:val="00A8700D"/>
    <w:rsid w:val="00AA22CF"/>
    <w:rsid w:val="00AC4B13"/>
    <w:rsid w:val="00AC544F"/>
    <w:rsid w:val="00AF50E2"/>
    <w:rsid w:val="00B646D6"/>
    <w:rsid w:val="00B86C8C"/>
    <w:rsid w:val="00BB5516"/>
    <w:rsid w:val="00C23A7F"/>
    <w:rsid w:val="00C91EE7"/>
    <w:rsid w:val="00CE2906"/>
    <w:rsid w:val="00CF4759"/>
    <w:rsid w:val="00D4675F"/>
    <w:rsid w:val="00DD6523"/>
    <w:rsid w:val="00E93A28"/>
    <w:rsid w:val="00EA20AE"/>
    <w:rsid w:val="00EA44EC"/>
    <w:rsid w:val="00F00962"/>
    <w:rsid w:val="00F7523C"/>
    <w:rsid w:val="00F917FB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6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6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A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3EE0-4A23-449D-A562-4F4E9AC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2019-04-03T11:43:00Z</cp:lastPrinted>
  <dcterms:created xsi:type="dcterms:W3CDTF">2019-04-10T09:37:00Z</dcterms:created>
  <dcterms:modified xsi:type="dcterms:W3CDTF">2019-04-10T09:37:00Z</dcterms:modified>
</cp:coreProperties>
</file>