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955F96" w:rsidRPr="00711799" w:rsidTr="00972DDC">
        <w:trPr>
          <w:trHeight w:val="3969"/>
        </w:trPr>
        <w:tc>
          <w:tcPr>
            <w:tcW w:w="4253" w:type="dxa"/>
          </w:tcPr>
          <w:p w:rsidR="00955F96" w:rsidRPr="00711799" w:rsidRDefault="008C2AD1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3602355</wp:posOffset>
                      </wp:positionH>
                      <wp:positionV relativeFrom="paragraph">
                        <wp:posOffset>13335</wp:posOffset>
                      </wp:positionV>
                      <wp:extent cx="2374265" cy="354330"/>
                      <wp:effectExtent l="1905" t="3810" r="0" b="381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6ACC" w:rsidRPr="00C819B9" w:rsidRDefault="006969FB" w:rsidP="00C819B9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83.65pt;margin-top:1.05pt;width:186.95pt;height:27.9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" stroked="f">
                      <v:textbox style="mso-fit-shape-to-text:t">
                        <w:txbxContent>
                          <w:p w:rsidR="00DC6ACC" w:rsidRPr="00C819B9" w:rsidRDefault="006969FB" w:rsidP="00C819B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2A68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0E7" w:rsidRPr="000D60E7" w:rsidRDefault="000D60E7" w:rsidP="000D60E7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D60E7">
              <w:rPr>
                <w:b/>
                <w:sz w:val="26"/>
                <w:szCs w:val="26"/>
              </w:rPr>
              <w:t>АДМИНИСТРАЦИЯ</w:t>
            </w:r>
          </w:p>
          <w:p w:rsidR="00955F96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МУНИЦИПАЛЬНОГО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 ОБРАЗОВАНИЯ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СОЛЬ-ИЛЕЦКИЙ 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ГОРОДСКОЙ ОКРУГ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ОРЕНБУРГСКОЙ ОБЛАСТИ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ПОСТАНОВЛЕНИЕ</w:t>
            </w:r>
          </w:p>
          <w:p w:rsidR="00955F96" w:rsidRPr="00711799" w:rsidRDefault="008C2AD1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06.04.</w:t>
            </w:r>
            <w:r w:rsidR="0069595D">
              <w:rPr>
                <w:b/>
                <w:sz w:val="28"/>
                <w:szCs w:val="28"/>
              </w:rPr>
              <w:t>2020</w:t>
            </w:r>
            <w:r w:rsidR="00955F96" w:rsidRPr="00711799">
              <w:rPr>
                <w:b/>
                <w:sz w:val="28"/>
                <w:szCs w:val="28"/>
              </w:rPr>
              <w:t xml:space="preserve"> №</w:t>
            </w:r>
            <w:r w:rsidR="006959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651-п</w:t>
            </w:r>
            <w:r w:rsidR="00031B7B">
              <w:rPr>
                <w:b/>
                <w:sz w:val="28"/>
                <w:szCs w:val="28"/>
              </w:rPr>
              <w:t xml:space="preserve"> 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D0283" w:rsidRDefault="004A1ABD" w:rsidP="00BD02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D0283">
        <w:rPr>
          <w:rFonts w:ascii="Times New Roman" w:hAnsi="Times New Roman" w:cs="Times New Roman"/>
          <w:b w:val="0"/>
          <w:sz w:val="28"/>
          <w:szCs w:val="28"/>
        </w:rPr>
        <w:t xml:space="preserve">О порядке отнесения имущества </w:t>
      </w:r>
    </w:p>
    <w:p w:rsidR="004A1ABD" w:rsidRPr="00BD0283" w:rsidRDefault="004A1ABD" w:rsidP="00BD02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D0283">
        <w:rPr>
          <w:rFonts w:ascii="Times New Roman" w:hAnsi="Times New Roman" w:cs="Times New Roman"/>
          <w:b w:val="0"/>
          <w:sz w:val="28"/>
          <w:szCs w:val="28"/>
        </w:rPr>
        <w:t>автономного или бюджетного</w:t>
      </w:r>
    </w:p>
    <w:p w:rsidR="00BD0283" w:rsidRDefault="004A1ABD" w:rsidP="00BD02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D0283">
        <w:rPr>
          <w:rFonts w:ascii="Times New Roman" w:hAnsi="Times New Roman" w:cs="Times New Roman"/>
          <w:b w:val="0"/>
          <w:sz w:val="28"/>
          <w:szCs w:val="28"/>
        </w:rPr>
        <w:t xml:space="preserve">учреждения к категории особо </w:t>
      </w:r>
    </w:p>
    <w:p w:rsidR="004A1ABD" w:rsidRPr="00BD0283" w:rsidRDefault="004A1ABD" w:rsidP="00BD02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D0283">
        <w:rPr>
          <w:rFonts w:ascii="Times New Roman" w:hAnsi="Times New Roman" w:cs="Times New Roman"/>
          <w:b w:val="0"/>
          <w:sz w:val="28"/>
          <w:szCs w:val="28"/>
        </w:rPr>
        <w:t>ценного движимого имущества</w:t>
      </w:r>
    </w:p>
    <w:p w:rsidR="00506681" w:rsidRDefault="00506681" w:rsidP="00506681">
      <w:pPr>
        <w:pStyle w:val="ConsPlusNormal"/>
        <w:keepNext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ABD" w:rsidRPr="003B39DE" w:rsidRDefault="004A1ABD" w:rsidP="00D07A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9D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3B39DE">
          <w:rPr>
            <w:rFonts w:ascii="Times New Roman" w:hAnsi="Times New Roman" w:cs="Times New Roman"/>
            <w:color w:val="0000FF"/>
            <w:sz w:val="28"/>
            <w:szCs w:val="28"/>
          </w:rPr>
          <w:t>статьей 9.2</w:t>
        </w:r>
      </w:hyperlink>
      <w:r w:rsidRPr="003B39DE">
        <w:rPr>
          <w:rFonts w:ascii="Times New Roman" w:hAnsi="Times New Roman" w:cs="Times New Roman"/>
          <w:sz w:val="28"/>
          <w:szCs w:val="28"/>
        </w:rPr>
        <w:t xml:space="preserve"> Фед</w:t>
      </w:r>
      <w:r w:rsidR="00D07A61">
        <w:rPr>
          <w:rFonts w:ascii="Times New Roman" w:hAnsi="Times New Roman" w:cs="Times New Roman"/>
          <w:sz w:val="28"/>
          <w:szCs w:val="28"/>
        </w:rPr>
        <w:t>ерального закона от 12.01.1996 №</w:t>
      </w:r>
      <w:r w:rsidRPr="003B39DE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организациях", </w:t>
      </w:r>
      <w:hyperlink r:id="rId9" w:history="1">
        <w:r w:rsidRPr="003B39DE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3</w:t>
        </w:r>
      </w:hyperlink>
      <w:r w:rsidRPr="003B39DE">
        <w:rPr>
          <w:rFonts w:ascii="Times New Roman" w:hAnsi="Times New Roman" w:cs="Times New Roman"/>
          <w:sz w:val="28"/>
          <w:szCs w:val="28"/>
        </w:rPr>
        <w:t xml:space="preserve"> Фед</w:t>
      </w:r>
      <w:r w:rsidR="00D07A61">
        <w:rPr>
          <w:rFonts w:ascii="Times New Roman" w:hAnsi="Times New Roman" w:cs="Times New Roman"/>
          <w:sz w:val="28"/>
          <w:szCs w:val="28"/>
        </w:rPr>
        <w:t>ерального зак</w:t>
      </w:r>
      <w:r w:rsidR="00D07A61">
        <w:rPr>
          <w:rFonts w:ascii="Times New Roman" w:hAnsi="Times New Roman" w:cs="Times New Roman"/>
          <w:sz w:val="28"/>
          <w:szCs w:val="28"/>
        </w:rPr>
        <w:t>о</w:t>
      </w:r>
      <w:r w:rsidR="00D07A61">
        <w:rPr>
          <w:rFonts w:ascii="Times New Roman" w:hAnsi="Times New Roman" w:cs="Times New Roman"/>
          <w:sz w:val="28"/>
          <w:szCs w:val="28"/>
        </w:rPr>
        <w:t>на от 03.11.2006 №</w:t>
      </w:r>
      <w:r w:rsidRPr="003B39DE">
        <w:rPr>
          <w:rFonts w:ascii="Times New Roman" w:hAnsi="Times New Roman" w:cs="Times New Roman"/>
          <w:sz w:val="28"/>
          <w:szCs w:val="28"/>
        </w:rPr>
        <w:t xml:space="preserve"> 174-ФЗ "Об автономных учреждениях", </w:t>
      </w:r>
      <w:hyperlink r:id="rId10" w:history="1">
        <w:r w:rsidRPr="003B39D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B39DE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D07A61">
        <w:rPr>
          <w:rFonts w:ascii="Times New Roman" w:hAnsi="Times New Roman" w:cs="Times New Roman"/>
          <w:sz w:val="28"/>
          <w:szCs w:val="28"/>
        </w:rPr>
        <w:t>ийской Федерации от 26.07.2010 №</w:t>
      </w:r>
      <w:r w:rsidRPr="003B39DE">
        <w:rPr>
          <w:rFonts w:ascii="Times New Roman" w:hAnsi="Times New Roman" w:cs="Times New Roman"/>
          <w:sz w:val="28"/>
          <w:szCs w:val="28"/>
        </w:rPr>
        <w:t xml:space="preserve"> 538 "О порядке отн</w:t>
      </w:r>
      <w:r w:rsidRPr="003B39DE">
        <w:rPr>
          <w:rFonts w:ascii="Times New Roman" w:hAnsi="Times New Roman" w:cs="Times New Roman"/>
          <w:sz w:val="28"/>
          <w:szCs w:val="28"/>
        </w:rPr>
        <w:t>е</w:t>
      </w:r>
      <w:r w:rsidRPr="003B39DE">
        <w:rPr>
          <w:rFonts w:ascii="Times New Roman" w:hAnsi="Times New Roman" w:cs="Times New Roman"/>
          <w:sz w:val="28"/>
          <w:szCs w:val="28"/>
        </w:rPr>
        <w:t>сения имущества автономного или бюджетного учреждения к категории ос</w:t>
      </w:r>
      <w:r w:rsidRPr="003B39DE">
        <w:rPr>
          <w:rFonts w:ascii="Times New Roman" w:hAnsi="Times New Roman" w:cs="Times New Roman"/>
          <w:sz w:val="28"/>
          <w:szCs w:val="28"/>
        </w:rPr>
        <w:t>о</w:t>
      </w:r>
      <w:r w:rsidRPr="003B39DE">
        <w:rPr>
          <w:rFonts w:ascii="Times New Roman" w:hAnsi="Times New Roman" w:cs="Times New Roman"/>
          <w:sz w:val="28"/>
          <w:szCs w:val="28"/>
        </w:rPr>
        <w:t>бо ценного движимого имущества", Устав</w:t>
      </w:r>
      <w:r w:rsidR="00D07A61">
        <w:rPr>
          <w:rFonts w:ascii="Times New Roman" w:hAnsi="Times New Roman" w:cs="Times New Roman"/>
          <w:sz w:val="28"/>
          <w:szCs w:val="28"/>
        </w:rPr>
        <w:t>ом муниципального образования Соль-Илецкий городской округ Оренбургской области</w:t>
      </w:r>
      <w:r w:rsidRPr="003B39DE">
        <w:rPr>
          <w:rFonts w:ascii="Times New Roman" w:hAnsi="Times New Roman" w:cs="Times New Roman"/>
          <w:sz w:val="28"/>
          <w:szCs w:val="28"/>
        </w:rPr>
        <w:t xml:space="preserve">, </w:t>
      </w:r>
      <w:r w:rsidR="00D07A61">
        <w:rPr>
          <w:rFonts w:ascii="Times New Roman" w:eastAsia="Calibri" w:hAnsi="Times New Roman" w:cs="Times New Roman"/>
          <w:spacing w:val="-5"/>
          <w:sz w:val="28"/>
          <w:szCs w:val="28"/>
        </w:rPr>
        <w:t>Положением</w:t>
      </w:r>
      <w:r w:rsidR="00D07A61" w:rsidRPr="00D07A6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о поря</w:t>
      </w:r>
      <w:r w:rsidR="00D07A61" w:rsidRPr="00D07A61">
        <w:rPr>
          <w:rFonts w:ascii="Times New Roman" w:eastAsia="Calibri" w:hAnsi="Times New Roman" w:cs="Times New Roman"/>
          <w:spacing w:val="-5"/>
          <w:sz w:val="28"/>
          <w:szCs w:val="28"/>
        </w:rPr>
        <w:t>д</w:t>
      </w:r>
      <w:r w:rsidR="00D07A61" w:rsidRPr="00D07A61">
        <w:rPr>
          <w:rFonts w:ascii="Times New Roman" w:eastAsia="Calibri" w:hAnsi="Times New Roman" w:cs="Times New Roman"/>
          <w:spacing w:val="-5"/>
          <w:sz w:val="28"/>
          <w:szCs w:val="28"/>
        </w:rPr>
        <w:t>ке управления и распоряжения</w:t>
      </w:r>
      <w:proofErr w:type="gramEnd"/>
      <w:r w:rsidR="00D07A61" w:rsidRPr="00D07A6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муниципальной собственностью муниципальн</w:t>
      </w:r>
      <w:r w:rsidR="00D07A61" w:rsidRPr="00D07A61"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 w:rsidR="00D07A61" w:rsidRPr="00D07A6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го образования </w:t>
      </w:r>
      <w:r w:rsidR="00D07A61" w:rsidRPr="00D07A61">
        <w:rPr>
          <w:rFonts w:ascii="Times New Roman" w:hAnsi="Times New Roman" w:cs="Times New Roman"/>
          <w:spacing w:val="-5"/>
          <w:sz w:val="28"/>
          <w:szCs w:val="28"/>
        </w:rPr>
        <w:t>Соль-Илецкий</w:t>
      </w:r>
      <w:r w:rsidR="00D07A61" w:rsidRPr="00D07A6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городской округ Оренбургской области</w:t>
      </w:r>
      <w:r w:rsidR="00D07A61">
        <w:rPr>
          <w:rFonts w:ascii="Times New Roman" w:eastAsia="Calibri" w:hAnsi="Times New Roman" w:cs="Times New Roman"/>
          <w:spacing w:val="-5"/>
          <w:sz w:val="28"/>
          <w:szCs w:val="28"/>
        </w:rPr>
        <w:t>,</w:t>
      </w:r>
      <w:r w:rsidRPr="00D07A61">
        <w:rPr>
          <w:rFonts w:ascii="Times New Roman" w:hAnsi="Times New Roman" w:cs="Times New Roman"/>
          <w:sz w:val="28"/>
          <w:szCs w:val="28"/>
        </w:rPr>
        <w:t xml:space="preserve"> утве</w:t>
      </w:r>
      <w:r w:rsidRPr="00D07A61">
        <w:rPr>
          <w:rFonts w:ascii="Times New Roman" w:hAnsi="Times New Roman" w:cs="Times New Roman"/>
          <w:sz w:val="28"/>
          <w:szCs w:val="28"/>
        </w:rPr>
        <w:t>р</w:t>
      </w:r>
      <w:r w:rsidRPr="00D07A61">
        <w:rPr>
          <w:rFonts w:ascii="Times New Roman" w:hAnsi="Times New Roman" w:cs="Times New Roman"/>
          <w:sz w:val="28"/>
          <w:szCs w:val="28"/>
        </w:rPr>
        <w:t>жденным решением</w:t>
      </w:r>
      <w:r w:rsidRPr="003B39D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07A61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Соль-Илецкий городской округ </w:t>
      </w:r>
      <w:r w:rsidRPr="003B39DE">
        <w:rPr>
          <w:rFonts w:ascii="Times New Roman" w:hAnsi="Times New Roman" w:cs="Times New Roman"/>
          <w:sz w:val="28"/>
          <w:szCs w:val="28"/>
        </w:rPr>
        <w:t xml:space="preserve">от </w:t>
      </w:r>
      <w:r w:rsidR="00D07A61">
        <w:rPr>
          <w:rFonts w:ascii="Times New Roman" w:hAnsi="Times New Roman" w:cs="Times New Roman"/>
          <w:sz w:val="28"/>
          <w:szCs w:val="28"/>
        </w:rPr>
        <w:t>29.06.2016 №</w:t>
      </w:r>
      <w:r w:rsidRPr="003B39DE">
        <w:rPr>
          <w:rFonts w:ascii="Times New Roman" w:hAnsi="Times New Roman" w:cs="Times New Roman"/>
          <w:sz w:val="28"/>
          <w:szCs w:val="28"/>
        </w:rPr>
        <w:t xml:space="preserve"> </w:t>
      </w:r>
      <w:r w:rsidR="00D07A61">
        <w:rPr>
          <w:rFonts w:ascii="Times New Roman" w:hAnsi="Times New Roman" w:cs="Times New Roman"/>
          <w:sz w:val="28"/>
          <w:szCs w:val="28"/>
        </w:rPr>
        <w:t>388, постановляю</w:t>
      </w:r>
      <w:r w:rsidRPr="003B39DE">
        <w:rPr>
          <w:rFonts w:ascii="Times New Roman" w:hAnsi="Times New Roman" w:cs="Times New Roman"/>
          <w:sz w:val="28"/>
          <w:szCs w:val="28"/>
        </w:rPr>
        <w:t>:</w:t>
      </w:r>
    </w:p>
    <w:p w:rsidR="00D07A61" w:rsidRDefault="004A1ABD" w:rsidP="00D07A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9D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3B39D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B39DE">
        <w:rPr>
          <w:rFonts w:ascii="Times New Roman" w:hAnsi="Times New Roman" w:cs="Times New Roman"/>
          <w:sz w:val="28"/>
          <w:szCs w:val="28"/>
        </w:rPr>
        <w:t xml:space="preserve"> отнесения имущества автономного или бюджетн</w:t>
      </w:r>
      <w:r w:rsidRPr="003B39DE">
        <w:rPr>
          <w:rFonts w:ascii="Times New Roman" w:hAnsi="Times New Roman" w:cs="Times New Roman"/>
          <w:sz w:val="28"/>
          <w:szCs w:val="28"/>
        </w:rPr>
        <w:t>о</w:t>
      </w:r>
      <w:r w:rsidRPr="003B39DE">
        <w:rPr>
          <w:rFonts w:ascii="Times New Roman" w:hAnsi="Times New Roman" w:cs="Times New Roman"/>
          <w:sz w:val="28"/>
          <w:szCs w:val="28"/>
        </w:rPr>
        <w:t>го учреждения к категории особо ценного движимого имущества согласно приложению.</w:t>
      </w:r>
    </w:p>
    <w:p w:rsidR="004A1ABD" w:rsidRPr="003B39DE" w:rsidRDefault="00D07A61" w:rsidP="00D07A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4A1ABD" w:rsidRPr="003B39DE">
        <w:rPr>
          <w:rFonts w:ascii="Times New Roman" w:hAnsi="Times New Roman" w:cs="Times New Roman"/>
          <w:sz w:val="28"/>
          <w:szCs w:val="28"/>
        </w:rPr>
        <w:t xml:space="preserve"> силу </w:t>
      </w:r>
      <w:hyperlink r:id="rId11" w:history="1">
        <w:r w:rsidR="004A1ABD" w:rsidRPr="003B39D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4A1ABD" w:rsidRPr="003B3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Соль-Илецкого городского округа </w:t>
      </w:r>
      <w:r w:rsidR="004A1ABD" w:rsidRPr="003B39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07.06.2016 №</w:t>
      </w:r>
      <w:r w:rsidR="004A1ABD" w:rsidRPr="003B3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1767</w:t>
      </w:r>
      <w:r w:rsidR="004A1ABD" w:rsidRPr="003B39DE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FD1179">
        <w:rPr>
          <w:rFonts w:ascii="Times New Roman" w:hAnsi="Times New Roman" w:cs="Times New Roman"/>
          <w:sz w:val="28"/>
          <w:szCs w:val="24"/>
        </w:rPr>
        <w:t>О порядке определения видов особо ценного движимого имущества муниципальных автономных или бюджетных учреждений</w:t>
      </w:r>
      <w:r>
        <w:rPr>
          <w:sz w:val="28"/>
          <w:szCs w:val="24"/>
        </w:rPr>
        <w:t>»</w:t>
      </w:r>
      <w:r w:rsidR="004A1ABD" w:rsidRPr="003B39DE">
        <w:rPr>
          <w:rFonts w:ascii="Times New Roman" w:hAnsi="Times New Roman" w:cs="Times New Roman"/>
          <w:sz w:val="28"/>
          <w:szCs w:val="28"/>
        </w:rPr>
        <w:t>.</w:t>
      </w:r>
    </w:p>
    <w:p w:rsidR="00D04662" w:rsidRDefault="00D07A61" w:rsidP="00D07A6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DA7592">
        <w:rPr>
          <w:color w:val="000000"/>
          <w:sz w:val="28"/>
          <w:szCs w:val="28"/>
        </w:rPr>
        <w:t xml:space="preserve">. </w:t>
      </w:r>
      <w:proofErr w:type="gramStart"/>
      <w:r w:rsidRPr="00DA7592">
        <w:rPr>
          <w:color w:val="000000"/>
          <w:sz w:val="28"/>
          <w:szCs w:val="28"/>
        </w:rPr>
        <w:t>Контроль за</w:t>
      </w:r>
      <w:proofErr w:type="gramEnd"/>
      <w:r w:rsidRPr="00DA7592">
        <w:rPr>
          <w:color w:val="000000"/>
          <w:sz w:val="28"/>
          <w:szCs w:val="28"/>
        </w:rPr>
        <w:t xml:space="preserve"> исполнением настоящего постановления</w:t>
      </w:r>
      <w:r w:rsidR="00D04662">
        <w:rPr>
          <w:color w:val="000000"/>
          <w:sz w:val="28"/>
          <w:szCs w:val="28"/>
        </w:rPr>
        <w:t xml:space="preserve"> возложить:</w:t>
      </w:r>
    </w:p>
    <w:p w:rsidR="00D07A61" w:rsidRDefault="00D04662" w:rsidP="00D07A6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в отношении муниципальных </w:t>
      </w:r>
      <w:proofErr w:type="gramStart"/>
      <w:r>
        <w:rPr>
          <w:color w:val="000000"/>
          <w:sz w:val="28"/>
          <w:szCs w:val="28"/>
        </w:rPr>
        <w:t>учреждений</w:t>
      </w:r>
      <w:proofErr w:type="gramEnd"/>
      <w:r>
        <w:rPr>
          <w:color w:val="000000"/>
          <w:sz w:val="28"/>
          <w:szCs w:val="28"/>
        </w:rPr>
        <w:t xml:space="preserve"> </w:t>
      </w:r>
      <w:r w:rsidR="00BC4347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которых органом, осуществляющим функции и полномочия учредителя, является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ция Соль-Илецкого городского округа, </w:t>
      </w:r>
      <w:r w:rsidR="00D07A61" w:rsidRPr="00DA7592">
        <w:rPr>
          <w:color w:val="000000"/>
          <w:sz w:val="28"/>
          <w:szCs w:val="28"/>
        </w:rPr>
        <w:t xml:space="preserve">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D07A61">
        <w:rPr>
          <w:color w:val="000000"/>
          <w:sz w:val="28"/>
          <w:szCs w:val="28"/>
        </w:rPr>
        <w:t>Подковырову</w:t>
      </w:r>
      <w:proofErr w:type="spellEnd"/>
      <w:r w:rsidR="00D07A61" w:rsidRPr="00DA7592">
        <w:rPr>
          <w:color w:val="000000"/>
          <w:sz w:val="28"/>
          <w:szCs w:val="28"/>
        </w:rPr>
        <w:t xml:space="preserve"> Ю.В.</w:t>
      </w:r>
    </w:p>
    <w:p w:rsidR="00D04662" w:rsidRDefault="00D86099" w:rsidP="00D0466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D04662">
        <w:rPr>
          <w:color w:val="000000"/>
          <w:sz w:val="28"/>
          <w:szCs w:val="28"/>
        </w:rPr>
        <w:t xml:space="preserve">. в отношении муниципальных </w:t>
      </w:r>
      <w:proofErr w:type="gramStart"/>
      <w:r w:rsidR="00D04662">
        <w:rPr>
          <w:color w:val="000000"/>
          <w:sz w:val="28"/>
          <w:szCs w:val="28"/>
        </w:rPr>
        <w:t>учреждений</w:t>
      </w:r>
      <w:proofErr w:type="gramEnd"/>
      <w:r w:rsidR="00D04662">
        <w:rPr>
          <w:color w:val="000000"/>
          <w:sz w:val="28"/>
          <w:szCs w:val="28"/>
        </w:rPr>
        <w:t xml:space="preserve"> </w:t>
      </w:r>
      <w:r w:rsidR="00BC4347">
        <w:rPr>
          <w:color w:val="000000"/>
          <w:sz w:val="28"/>
          <w:szCs w:val="28"/>
        </w:rPr>
        <w:t>для</w:t>
      </w:r>
      <w:r w:rsidR="00D04662">
        <w:rPr>
          <w:color w:val="000000"/>
          <w:sz w:val="28"/>
          <w:szCs w:val="28"/>
        </w:rPr>
        <w:t xml:space="preserve"> которых органом, осуществляющим функции и полномочия учредителя, являются отдел кул</w:t>
      </w:r>
      <w:r w:rsidR="00D04662">
        <w:rPr>
          <w:color w:val="000000"/>
          <w:sz w:val="28"/>
          <w:szCs w:val="28"/>
        </w:rPr>
        <w:t>ь</w:t>
      </w:r>
      <w:r w:rsidR="00D04662">
        <w:rPr>
          <w:color w:val="000000"/>
          <w:sz w:val="28"/>
          <w:szCs w:val="28"/>
        </w:rPr>
        <w:t xml:space="preserve">туры и управление образования администрация Соль-Илецкого городского округа, </w:t>
      </w:r>
      <w:r w:rsidR="00D04662" w:rsidRPr="00DA7592">
        <w:rPr>
          <w:color w:val="000000"/>
          <w:sz w:val="28"/>
          <w:szCs w:val="28"/>
        </w:rPr>
        <w:t xml:space="preserve">возложить на заместителя главы администрации городского округа по </w:t>
      </w:r>
      <w:r w:rsidR="00D04662">
        <w:rPr>
          <w:color w:val="000000"/>
          <w:sz w:val="28"/>
          <w:szCs w:val="28"/>
        </w:rPr>
        <w:t>социальным вопросам</w:t>
      </w:r>
      <w:r w:rsidR="00D04662" w:rsidRPr="00DA7592">
        <w:rPr>
          <w:color w:val="000000"/>
          <w:sz w:val="28"/>
          <w:szCs w:val="28"/>
        </w:rPr>
        <w:t xml:space="preserve"> </w:t>
      </w:r>
      <w:proofErr w:type="spellStart"/>
      <w:r w:rsidR="00D04662">
        <w:rPr>
          <w:color w:val="000000"/>
          <w:sz w:val="28"/>
          <w:szCs w:val="28"/>
        </w:rPr>
        <w:t>Граброва</w:t>
      </w:r>
      <w:proofErr w:type="spellEnd"/>
      <w:r w:rsidR="00D04662">
        <w:rPr>
          <w:color w:val="000000"/>
          <w:sz w:val="28"/>
          <w:szCs w:val="28"/>
        </w:rPr>
        <w:t xml:space="preserve"> И.В.</w:t>
      </w:r>
    </w:p>
    <w:p w:rsidR="00D07A61" w:rsidRPr="001109F7" w:rsidRDefault="00D86099" w:rsidP="00D07A6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07A61" w:rsidRPr="00DA7592">
        <w:rPr>
          <w:color w:val="000000"/>
          <w:sz w:val="28"/>
          <w:szCs w:val="28"/>
        </w:rPr>
        <w:t xml:space="preserve">. Постановление вступает в силу после </w:t>
      </w:r>
      <w:r w:rsidR="00D07A61">
        <w:rPr>
          <w:color w:val="000000"/>
          <w:sz w:val="28"/>
          <w:szCs w:val="28"/>
        </w:rPr>
        <w:t xml:space="preserve">его </w:t>
      </w:r>
      <w:r w:rsidR="00D07A61" w:rsidRPr="00DA7592">
        <w:rPr>
          <w:color w:val="000000"/>
          <w:sz w:val="28"/>
          <w:szCs w:val="28"/>
        </w:rPr>
        <w:t>официального опубликов</w:t>
      </w:r>
      <w:r w:rsidR="00D07A61" w:rsidRPr="00DA7592">
        <w:rPr>
          <w:color w:val="000000"/>
          <w:sz w:val="28"/>
          <w:szCs w:val="28"/>
        </w:rPr>
        <w:t>а</w:t>
      </w:r>
      <w:r w:rsidR="00D07A61" w:rsidRPr="00DA7592">
        <w:rPr>
          <w:color w:val="000000"/>
          <w:sz w:val="28"/>
          <w:szCs w:val="28"/>
        </w:rPr>
        <w:t>ния (обнародования).</w:t>
      </w:r>
    </w:p>
    <w:p w:rsidR="004A1ABD" w:rsidRPr="003B39DE" w:rsidRDefault="004A1ABD" w:rsidP="004A1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D07A61" w:rsidRPr="008212B3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8212B3">
        <w:rPr>
          <w:color w:val="000000"/>
          <w:sz w:val="28"/>
          <w:szCs w:val="28"/>
        </w:rPr>
        <w:t>Глава муниципального образования</w:t>
      </w: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8212B3">
        <w:rPr>
          <w:color w:val="000000"/>
          <w:sz w:val="28"/>
          <w:szCs w:val="28"/>
        </w:rPr>
        <w:t>Соль-Илецкий городской округ                                                        А.А. Кузьмин</w:t>
      </w: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312454" w:rsidRDefault="00312454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312454" w:rsidRDefault="00312454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312454" w:rsidRDefault="00312454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312454" w:rsidRDefault="00312454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  <w:r w:rsidRPr="00961DEE">
        <w:rPr>
          <w:color w:val="000000"/>
          <w:sz w:val="18"/>
          <w:szCs w:val="18"/>
        </w:rPr>
        <w:t>Разослано: в прокуратуру Соль-Илецкого района, организ</w:t>
      </w:r>
      <w:r>
        <w:rPr>
          <w:color w:val="000000"/>
          <w:sz w:val="18"/>
          <w:szCs w:val="18"/>
        </w:rPr>
        <w:t>ационный</w:t>
      </w:r>
      <w:r w:rsidRPr="00961DEE">
        <w:rPr>
          <w:color w:val="000000"/>
          <w:sz w:val="18"/>
          <w:szCs w:val="18"/>
        </w:rPr>
        <w:t xml:space="preserve"> отдел, юридическ</w:t>
      </w:r>
      <w:r>
        <w:rPr>
          <w:color w:val="000000"/>
          <w:sz w:val="18"/>
          <w:szCs w:val="18"/>
        </w:rPr>
        <w:t>ий</w:t>
      </w:r>
      <w:r w:rsidRPr="00961DEE">
        <w:rPr>
          <w:color w:val="000000"/>
          <w:sz w:val="18"/>
          <w:szCs w:val="18"/>
        </w:rPr>
        <w:t xml:space="preserve"> отдел, комитет экономического анализа и прогнозирования администрации Соль-Илецкого городского округа</w:t>
      </w:r>
      <w:r>
        <w:rPr>
          <w:color w:val="000000"/>
          <w:sz w:val="18"/>
          <w:szCs w:val="18"/>
        </w:rPr>
        <w:t>, отдел по управлению муниципальным имуществом, управление образования администрации Соль-Илецкого городского округа, отдел культуры администр</w:t>
      </w:r>
      <w:r>
        <w:rPr>
          <w:color w:val="000000"/>
          <w:sz w:val="18"/>
          <w:szCs w:val="18"/>
        </w:rPr>
        <w:t>а</w:t>
      </w:r>
      <w:r>
        <w:rPr>
          <w:color w:val="000000"/>
          <w:sz w:val="18"/>
          <w:szCs w:val="18"/>
        </w:rPr>
        <w:t>ции Соль-Илецкого городского округа</w:t>
      </w:r>
    </w:p>
    <w:p w:rsidR="006F0C8E" w:rsidRPr="003813B9" w:rsidRDefault="006F0C8E" w:rsidP="006F0C8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3813B9">
        <w:rPr>
          <w:sz w:val="28"/>
          <w:szCs w:val="28"/>
        </w:rPr>
        <w:t xml:space="preserve"> </w:t>
      </w:r>
    </w:p>
    <w:p w:rsidR="006F0C8E" w:rsidRPr="003813B9" w:rsidRDefault="006F0C8E" w:rsidP="006F0C8E">
      <w:pPr>
        <w:ind w:left="5245"/>
        <w:jc w:val="both"/>
        <w:rPr>
          <w:sz w:val="28"/>
          <w:szCs w:val="28"/>
        </w:rPr>
      </w:pPr>
      <w:r w:rsidRPr="003813B9">
        <w:rPr>
          <w:sz w:val="28"/>
          <w:szCs w:val="28"/>
        </w:rPr>
        <w:t xml:space="preserve">к постановлению администрации </w:t>
      </w:r>
    </w:p>
    <w:p w:rsidR="006F0C8E" w:rsidRPr="003813B9" w:rsidRDefault="006F0C8E" w:rsidP="006F0C8E">
      <w:pPr>
        <w:ind w:left="5245"/>
        <w:jc w:val="both"/>
        <w:rPr>
          <w:sz w:val="28"/>
          <w:szCs w:val="28"/>
        </w:rPr>
      </w:pPr>
      <w:r w:rsidRPr="003813B9">
        <w:rPr>
          <w:sz w:val="28"/>
          <w:szCs w:val="28"/>
        </w:rPr>
        <w:t xml:space="preserve">Соль-Илецкого городского округа </w:t>
      </w:r>
    </w:p>
    <w:p w:rsidR="006F0C8E" w:rsidRPr="00543D1E" w:rsidRDefault="006F0C8E" w:rsidP="006F0C8E">
      <w:pPr>
        <w:ind w:left="5245"/>
        <w:jc w:val="both"/>
        <w:rPr>
          <w:sz w:val="28"/>
          <w:szCs w:val="28"/>
        </w:rPr>
      </w:pPr>
      <w:r w:rsidRPr="003813B9">
        <w:rPr>
          <w:sz w:val="28"/>
          <w:szCs w:val="28"/>
        </w:rPr>
        <w:t xml:space="preserve">от </w:t>
      </w:r>
      <w:r w:rsidR="00543D1E" w:rsidRPr="00543D1E">
        <w:rPr>
          <w:sz w:val="28"/>
          <w:szCs w:val="28"/>
        </w:rPr>
        <w:t>06.04.</w:t>
      </w:r>
      <w:r>
        <w:rPr>
          <w:sz w:val="28"/>
          <w:szCs w:val="28"/>
        </w:rPr>
        <w:t>2020</w:t>
      </w:r>
      <w:r w:rsidRPr="003813B9">
        <w:rPr>
          <w:sz w:val="28"/>
          <w:szCs w:val="28"/>
        </w:rPr>
        <w:t xml:space="preserve"> №</w:t>
      </w:r>
      <w:r w:rsidR="00543D1E">
        <w:rPr>
          <w:sz w:val="28"/>
          <w:szCs w:val="28"/>
          <w:lang w:val="en-US"/>
        </w:rPr>
        <w:t xml:space="preserve"> 651-</w:t>
      </w:r>
      <w:r w:rsidR="00543D1E">
        <w:rPr>
          <w:sz w:val="28"/>
          <w:szCs w:val="28"/>
        </w:rPr>
        <w:t>п</w:t>
      </w:r>
      <w:bookmarkStart w:id="0" w:name="_GoBack"/>
      <w:bookmarkEnd w:id="0"/>
    </w:p>
    <w:p w:rsidR="004A1ABD" w:rsidRDefault="004A1ABD" w:rsidP="004A1ABD">
      <w:pPr>
        <w:pStyle w:val="ConsPlusNormal"/>
        <w:jc w:val="both"/>
      </w:pPr>
    </w:p>
    <w:p w:rsidR="004A1ABD" w:rsidRPr="006F0C8E" w:rsidRDefault="004A1ABD" w:rsidP="004A1A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6F0C8E">
        <w:rPr>
          <w:rFonts w:ascii="Times New Roman" w:hAnsi="Times New Roman" w:cs="Times New Roman"/>
          <w:sz w:val="28"/>
          <w:szCs w:val="28"/>
        </w:rPr>
        <w:t>Порядок</w:t>
      </w:r>
    </w:p>
    <w:p w:rsidR="004A1ABD" w:rsidRPr="006F0C8E" w:rsidRDefault="004A1ABD" w:rsidP="004A1A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C8E">
        <w:rPr>
          <w:rFonts w:ascii="Times New Roman" w:hAnsi="Times New Roman" w:cs="Times New Roman"/>
          <w:sz w:val="28"/>
          <w:szCs w:val="28"/>
        </w:rPr>
        <w:t>отнесения имущества автономного или бюджетного</w:t>
      </w:r>
    </w:p>
    <w:p w:rsidR="004A1ABD" w:rsidRPr="006F0C8E" w:rsidRDefault="004A1ABD" w:rsidP="004A1A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C8E">
        <w:rPr>
          <w:rFonts w:ascii="Times New Roman" w:hAnsi="Times New Roman" w:cs="Times New Roman"/>
          <w:sz w:val="28"/>
          <w:szCs w:val="28"/>
        </w:rPr>
        <w:t>учреждения к категории особо ценного движимого имущества</w:t>
      </w:r>
    </w:p>
    <w:p w:rsidR="004A1ABD" w:rsidRPr="006F0C8E" w:rsidRDefault="004A1ABD" w:rsidP="004A1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ABD" w:rsidRPr="006F0C8E" w:rsidRDefault="004A1ABD" w:rsidP="006F0C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C8E">
        <w:rPr>
          <w:rFonts w:ascii="Times New Roman" w:hAnsi="Times New Roman" w:cs="Times New Roman"/>
          <w:sz w:val="28"/>
          <w:szCs w:val="28"/>
        </w:rPr>
        <w:t>1. Настоящий порядок устанавливает основания отнесения имущества автономного учреждения, которое создано на базе имущества, находящегося в муниципальной собственности, и муниципального бюджетного учрежд</w:t>
      </w:r>
      <w:r w:rsidRPr="006F0C8E">
        <w:rPr>
          <w:rFonts w:ascii="Times New Roman" w:hAnsi="Times New Roman" w:cs="Times New Roman"/>
          <w:sz w:val="28"/>
          <w:szCs w:val="28"/>
        </w:rPr>
        <w:t>е</w:t>
      </w:r>
      <w:r w:rsidRPr="006F0C8E">
        <w:rPr>
          <w:rFonts w:ascii="Times New Roman" w:hAnsi="Times New Roman" w:cs="Times New Roman"/>
          <w:sz w:val="28"/>
          <w:szCs w:val="28"/>
        </w:rPr>
        <w:t>ния, к категории особо ценного движимого имущества (далее - автономное или бюджетное учреждение).</w:t>
      </w:r>
    </w:p>
    <w:p w:rsidR="004A1ABD" w:rsidRPr="006F0C8E" w:rsidRDefault="004A1ABD" w:rsidP="006F0C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6F0C8E">
        <w:rPr>
          <w:rFonts w:ascii="Times New Roman" w:hAnsi="Times New Roman" w:cs="Times New Roman"/>
          <w:sz w:val="28"/>
          <w:szCs w:val="28"/>
        </w:rPr>
        <w:t>2. Виды особо ценного движимого имущества автономного или бюдже</w:t>
      </w:r>
      <w:r w:rsidRPr="006F0C8E">
        <w:rPr>
          <w:rFonts w:ascii="Times New Roman" w:hAnsi="Times New Roman" w:cs="Times New Roman"/>
          <w:sz w:val="28"/>
          <w:szCs w:val="28"/>
        </w:rPr>
        <w:t>т</w:t>
      </w:r>
      <w:r w:rsidRPr="006F0C8E">
        <w:rPr>
          <w:rFonts w:ascii="Times New Roman" w:hAnsi="Times New Roman" w:cs="Times New Roman"/>
          <w:sz w:val="28"/>
          <w:szCs w:val="28"/>
        </w:rPr>
        <w:t>ного учреждения определяются в соответствии с критериями, установленн</w:t>
      </w:r>
      <w:r w:rsidRPr="006F0C8E">
        <w:rPr>
          <w:rFonts w:ascii="Times New Roman" w:hAnsi="Times New Roman" w:cs="Times New Roman"/>
          <w:sz w:val="28"/>
          <w:szCs w:val="28"/>
        </w:rPr>
        <w:t>ы</w:t>
      </w:r>
      <w:r w:rsidRPr="006F0C8E">
        <w:rPr>
          <w:rFonts w:ascii="Times New Roman" w:hAnsi="Times New Roman" w:cs="Times New Roman"/>
          <w:sz w:val="28"/>
          <w:szCs w:val="28"/>
        </w:rPr>
        <w:t xml:space="preserve">ми </w:t>
      </w:r>
      <w:hyperlink w:anchor="P45" w:history="1">
        <w:r w:rsidRPr="006F0C8E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6F0C8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A1ABD" w:rsidRPr="006F0C8E" w:rsidRDefault="004A1ABD" w:rsidP="006F0C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C8E">
        <w:rPr>
          <w:rFonts w:ascii="Times New Roman" w:hAnsi="Times New Roman" w:cs="Times New Roman"/>
          <w:sz w:val="28"/>
          <w:szCs w:val="28"/>
        </w:rPr>
        <w:t>3. Перечни особо ценного движимого имущества автономного или бю</w:t>
      </w:r>
      <w:r w:rsidRPr="006F0C8E">
        <w:rPr>
          <w:rFonts w:ascii="Times New Roman" w:hAnsi="Times New Roman" w:cs="Times New Roman"/>
          <w:sz w:val="28"/>
          <w:szCs w:val="28"/>
        </w:rPr>
        <w:t>д</w:t>
      </w:r>
      <w:r w:rsidRPr="006F0C8E">
        <w:rPr>
          <w:rFonts w:ascii="Times New Roman" w:hAnsi="Times New Roman" w:cs="Times New Roman"/>
          <w:sz w:val="28"/>
          <w:szCs w:val="28"/>
        </w:rPr>
        <w:t xml:space="preserve">жетного учреждения </w:t>
      </w:r>
      <w:r w:rsidR="002C625E">
        <w:rPr>
          <w:rFonts w:ascii="Times New Roman" w:hAnsi="Times New Roman" w:cs="Times New Roman"/>
          <w:sz w:val="28"/>
          <w:szCs w:val="28"/>
        </w:rPr>
        <w:t>утверждаются правовым актом</w:t>
      </w:r>
      <w:r w:rsidRPr="006F0C8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C625E">
        <w:rPr>
          <w:rFonts w:ascii="Times New Roman" w:hAnsi="Times New Roman" w:cs="Times New Roman"/>
          <w:sz w:val="28"/>
          <w:szCs w:val="28"/>
        </w:rPr>
        <w:t>а</w:t>
      </w:r>
      <w:r w:rsidRPr="006F0C8E">
        <w:rPr>
          <w:rFonts w:ascii="Times New Roman" w:hAnsi="Times New Roman" w:cs="Times New Roman"/>
          <w:sz w:val="28"/>
          <w:szCs w:val="28"/>
        </w:rPr>
        <w:t>, осуществляющ</w:t>
      </w:r>
      <w:r w:rsidR="002C625E">
        <w:rPr>
          <w:rFonts w:ascii="Times New Roman" w:hAnsi="Times New Roman" w:cs="Times New Roman"/>
          <w:sz w:val="28"/>
          <w:szCs w:val="28"/>
        </w:rPr>
        <w:t>е</w:t>
      </w:r>
      <w:r w:rsidR="002C625E">
        <w:rPr>
          <w:rFonts w:ascii="Times New Roman" w:hAnsi="Times New Roman" w:cs="Times New Roman"/>
          <w:sz w:val="28"/>
          <w:szCs w:val="28"/>
        </w:rPr>
        <w:t>го</w:t>
      </w:r>
      <w:r w:rsidRPr="006F0C8E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учредителя.</w:t>
      </w:r>
    </w:p>
    <w:p w:rsidR="004A1ABD" w:rsidRPr="006F0C8E" w:rsidRDefault="004A1ABD" w:rsidP="006F0C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6F0C8E">
        <w:rPr>
          <w:rFonts w:ascii="Times New Roman" w:hAnsi="Times New Roman" w:cs="Times New Roman"/>
          <w:sz w:val="28"/>
          <w:szCs w:val="28"/>
        </w:rPr>
        <w:t xml:space="preserve">4. Установить, что при </w:t>
      </w:r>
      <w:r w:rsidR="002C625E">
        <w:rPr>
          <w:rFonts w:ascii="Times New Roman" w:hAnsi="Times New Roman" w:cs="Times New Roman"/>
          <w:sz w:val="28"/>
          <w:szCs w:val="28"/>
        </w:rPr>
        <w:t>утверждении</w:t>
      </w:r>
      <w:r w:rsidRPr="006F0C8E">
        <w:rPr>
          <w:rFonts w:ascii="Times New Roman" w:hAnsi="Times New Roman" w:cs="Times New Roman"/>
          <w:sz w:val="28"/>
          <w:szCs w:val="28"/>
        </w:rPr>
        <w:t xml:space="preserve"> перечней особо ценного движимого имущества автономного или бюджетного учреждения подлежат включению в состав такого имущества:</w:t>
      </w:r>
    </w:p>
    <w:p w:rsidR="004A1ABD" w:rsidRPr="006F0C8E" w:rsidRDefault="004A1ABD" w:rsidP="006F0C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C8E">
        <w:rPr>
          <w:rFonts w:ascii="Times New Roman" w:hAnsi="Times New Roman" w:cs="Times New Roman"/>
          <w:sz w:val="28"/>
          <w:szCs w:val="28"/>
        </w:rPr>
        <w:t>а) движимое имущество, балансовая стоимость которого превышает размер 50000 (пятьдесят тысяч) рублей;</w:t>
      </w:r>
    </w:p>
    <w:p w:rsidR="004A1ABD" w:rsidRPr="006F0C8E" w:rsidRDefault="004A1ABD" w:rsidP="006F0C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C8E">
        <w:rPr>
          <w:rFonts w:ascii="Times New Roman" w:hAnsi="Times New Roman" w:cs="Times New Roman"/>
          <w:sz w:val="28"/>
          <w:szCs w:val="28"/>
        </w:rPr>
        <w:t xml:space="preserve">б) иное движимое имущество, без которого осуществление автономным или бюджетным учреждением предусмотренных его уставом основных видов деятельности будет существенно затруднено и (или) которое относится к определенному виду особо ценного движимого имущества в соответствии с </w:t>
      </w:r>
      <w:hyperlink w:anchor="P43" w:history="1">
        <w:r w:rsidRPr="006F0C8E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6F0C8E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4A1ABD" w:rsidRPr="006F0C8E" w:rsidRDefault="004A1ABD" w:rsidP="006F0C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C8E">
        <w:rPr>
          <w:rFonts w:ascii="Times New Roman" w:hAnsi="Times New Roman" w:cs="Times New Roman"/>
          <w:sz w:val="28"/>
          <w:szCs w:val="28"/>
        </w:rPr>
        <w:t>в) имущество, отчуждение которого осуществляется в специальном п</w:t>
      </w:r>
      <w:r w:rsidRPr="006F0C8E">
        <w:rPr>
          <w:rFonts w:ascii="Times New Roman" w:hAnsi="Times New Roman" w:cs="Times New Roman"/>
          <w:sz w:val="28"/>
          <w:szCs w:val="28"/>
        </w:rPr>
        <w:t>о</w:t>
      </w:r>
      <w:r w:rsidRPr="006F0C8E">
        <w:rPr>
          <w:rFonts w:ascii="Times New Roman" w:hAnsi="Times New Roman" w:cs="Times New Roman"/>
          <w:sz w:val="28"/>
          <w:szCs w:val="28"/>
        </w:rPr>
        <w:t>рядке, установленном законами и иными нормативными правовыми актами Российской Федерации.</w:t>
      </w:r>
    </w:p>
    <w:p w:rsidR="004A1ABD" w:rsidRPr="006F0C8E" w:rsidRDefault="004A1ABD" w:rsidP="006F0C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C8E">
        <w:rPr>
          <w:rFonts w:ascii="Times New Roman" w:hAnsi="Times New Roman" w:cs="Times New Roman"/>
          <w:sz w:val="28"/>
          <w:szCs w:val="28"/>
        </w:rPr>
        <w:t>5. Ведение перечня особо ценного движимого имущества осуществляе</w:t>
      </w:r>
      <w:r w:rsidRPr="006F0C8E">
        <w:rPr>
          <w:rFonts w:ascii="Times New Roman" w:hAnsi="Times New Roman" w:cs="Times New Roman"/>
          <w:sz w:val="28"/>
          <w:szCs w:val="28"/>
        </w:rPr>
        <w:t>т</w:t>
      </w:r>
      <w:r w:rsidRPr="006F0C8E">
        <w:rPr>
          <w:rFonts w:ascii="Times New Roman" w:hAnsi="Times New Roman" w:cs="Times New Roman"/>
          <w:sz w:val="28"/>
          <w:szCs w:val="28"/>
        </w:rPr>
        <w:t>ся автономным или бюджетным учреждением на основании сведений бу</w:t>
      </w:r>
      <w:r w:rsidRPr="006F0C8E">
        <w:rPr>
          <w:rFonts w:ascii="Times New Roman" w:hAnsi="Times New Roman" w:cs="Times New Roman"/>
          <w:sz w:val="28"/>
          <w:szCs w:val="28"/>
        </w:rPr>
        <w:t>х</w:t>
      </w:r>
      <w:r w:rsidRPr="006F0C8E">
        <w:rPr>
          <w:rFonts w:ascii="Times New Roman" w:hAnsi="Times New Roman" w:cs="Times New Roman"/>
          <w:sz w:val="28"/>
          <w:szCs w:val="28"/>
        </w:rPr>
        <w:t>галтерского учета муниципальных учреждений о полном наименовании об</w:t>
      </w:r>
      <w:r w:rsidRPr="006F0C8E">
        <w:rPr>
          <w:rFonts w:ascii="Times New Roman" w:hAnsi="Times New Roman" w:cs="Times New Roman"/>
          <w:sz w:val="28"/>
          <w:szCs w:val="28"/>
        </w:rPr>
        <w:t>ъ</w:t>
      </w:r>
      <w:r w:rsidRPr="006F0C8E">
        <w:rPr>
          <w:rFonts w:ascii="Times New Roman" w:hAnsi="Times New Roman" w:cs="Times New Roman"/>
          <w:sz w:val="28"/>
          <w:szCs w:val="28"/>
        </w:rPr>
        <w:t>екта, отнесенного в установленном порядке к особо ценному движимому имуществу, его балансовой стоимости и об инвентарном (учетном) номере.</w:t>
      </w:r>
    </w:p>
    <w:p w:rsidR="004A1ABD" w:rsidRDefault="004A1ABD" w:rsidP="006F0C8E">
      <w:pPr>
        <w:pStyle w:val="ConsPlusNormal"/>
        <w:ind w:firstLine="539"/>
        <w:jc w:val="both"/>
      </w:pPr>
      <w:r w:rsidRPr="006F0C8E">
        <w:rPr>
          <w:rFonts w:ascii="Times New Roman" w:hAnsi="Times New Roman" w:cs="Times New Roman"/>
          <w:sz w:val="28"/>
          <w:szCs w:val="28"/>
        </w:rPr>
        <w:t>6. Имущество в виде денежных средств не относится к особо ценному движимому имуществу и передается в случае преобразования на основании передаточного акта активов и обязательств учреждения в соответствии с де</w:t>
      </w:r>
      <w:r w:rsidRPr="006F0C8E">
        <w:rPr>
          <w:rFonts w:ascii="Times New Roman" w:hAnsi="Times New Roman" w:cs="Times New Roman"/>
          <w:sz w:val="28"/>
          <w:szCs w:val="28"/>
        </w:rPr>
        <w:t>й</w:t>
      </w:r>
      <w:r w:rsidRPr="006F0C8E">
        <w:rPr>
          <w:rFonts w:ascii="Times New Roman" w:hAnsi="Times New Roman" w:cs="Times New Roman"/>
          <w:sz w:val="28"/>
          <w:szCs w:val="28"/>
        </w:rPr>
        <w:t>ствующим законодательством. В отношении денежных средств, полученных от собственника (из бюджета), действует обычный для учреждения режим, предусмотренный нормами бюджетного законодательства.</w:t>
      </w:r>
    </w:p>
    <w:sectPr w:rsidR="004A1ABD" w:rsidSect="00D07A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9A1"/>
    <w:multiLevelType w:val="multilevel"/>
    <w:tmpl w:val="2F28951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5F87461"/>
    <w:multiLevelType w:val="multilevel"/>
    <w:tmpl w:val="57B2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4B7D4C11"/>
    <w:multiLevelType w:val="hybridMultilevel"/>
    <w:tmpl w:val="C3F65712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44344E4"/>
    <w:multiLevelType w:val="hybridMultilevel"/>
    <w:tmpl w:val="7D129216"/>
    <w:lvl w:ilvl="0" w:tplc="532C3AF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3F"/>
    <w:rsid w:val="0001445B"/>
    <w:rsid w:val="00015C9A"/>
    <w:rsid w:val="00017367"/>
    <w:rsid w:val="000230DC"/>
    <w:rsid w:val="00031B7B"/>
    <w:rsid w:val="000522E7"/>
    <w:rsid w:val="00060292"/>
    <w:rsid w:val="000611AC"/>
    <w:rsid w:val="00061508"/>
    <w:rsid w:val="00070C0A"/>
    <w:rsid w:val="000748AA"/>
    <w:rsid w:val="00096652"/>
    <w:rsid w:val="000A41BE"/>
    <w:rsid w:val="000D60E7"/>
    <w:rsid w:val="000E29B6"/>
    <w:rsid w:val="000E3ACB"/>
    <w:rsid w:val="000F5E60"/>
    <w:rsid w:val="00103452"/>
    <w:rsid w:val="0010369C"/>
    <w:rsid w:val="001109F7"/>
    <w:rsid w:val="001146C7"/>
    <w:rsid w:val="0012373B"/>
    <w:rsid w:val="00123BC2"/>
    <w:rsid w:val="00125070"/>
    <w:rsid w:val="00125E4E"/>
    <w:rsid w:val="00130894"/>
    <w:rsid w:val="0013540E"/>
    <w:rsid w:val="001476D8"/>
    <w:rsid w:val="00152724"/>
    <w:rsid w:val="00154963"/>
    <w:rsid w:val="00155898"/>
    <w:rsid w:val="00170260"/>
    <w:rsid w:val="0017635F"/>
    <w:rsid w:val="001776CA"/>
    <w:rsid w:val="00191EE0"/>
    <w:rsid w:val="001A0C26"/>
    <w:rsid w:val="001A47A0"/>
    <w:rsid w:val="001A5088"/>
    <w:rsid w:val="001E412F"/>
    <w:rsid w:val="001E59FC"/>
    <w:rsid w:val="001F2483"/>
    <w:rsid w:val="001F35D9"/>
    <w:rsid w:val="001F3952"/>
    <w:rsid w:val="001F3BA0"/>
    <w:rsid w:val="001F67B6"/>
    <w:rsid w:val="00205791"/>
    <w:rsid w:val="00206507"/>
    <w:rsid w:val="00207685"/>
    <w:rsid w:val="00211029"/>
    <w:rsid w:val="00211508"/>
    <w:rsid w:val="00221254"/>
    <w:rsid w:val="00233198"/>
    <w:rsid w:val="00235B65"/>
    <w:rsid w:val="00235C0C"/>
    <w:rsid w:val="00242A84"/>
    <w:rsid w:val="002436AE"/>
    <w:rsid w:val="00251B0A"/>
    <w:rsid w:val="00253E46"/>
    <w:rsid w:val="002632EB"/>
    <w:rsid w:val="00263C10"/>
    <w:rsid w:val="00272EB0"/>
    <w:rsid w:val="00283E54"/>
    <w:rsid w:val="002903EF"/>
    <w:rsid w:val="00295563"/>
    <w:rsid w:val="002B2063"/>
    <w:rsid w:val="002C625E"/>
    <w:rsid w:val="002E0AEE"/>
    <w:rsid w:val="002E0F5D"/>
    <w:rsid w:val="002E6C82"/>
    <w:rsid w:val="0030406A"/>
    <w:rsid w:val="00312454"/>
    <w:rsid w:val="00312A85"/>
    <w:rsid w:val="0031651A"/>
    <w:rsid w:val="00327985"/>
    <w:rsid w:val="003331E3"/>
    <w:rsid w:val="00333B5C"/>
    <w:rsid w:val="00334C51"/>
    <w:rsid w:val="003360CB"/>
    <w:rsid w:val="00344197"/>
    <w:rsid w:val="0034617E"/>
    <w:rsid w:val="00346A70"/>
    <w:rsid w:val="003606F5"/>
    <w:rsid w:val="00380CBF"/>
    <w:rsid w:val="00386BE3"/>
    <w:rsid w:val="003A24C7"/>
    <w:rsid w:val="003A4C1C"/>
    <w:rsid w:val="003B39DE"/>
    <w:rsid w:val="003D01B7"/>
    <w:rsid w:val="003D16C2"/>
    <w:rsid w:val="003D7421"/>
    <w:rsid w:val="003E3BD6"/>
    <w:rsid w:val="003F08A4"/>
    <w:rsid w:val="003F255C"/>
    <w:rsid w:val="003F4A9B"/>
    <w:rsid w:val="004139E0"/>
    <w:rsid w:val="004265FA"/>
    <w:rsid w:val="0043058B"/>
    <w:rsid w:val="00430F37"/>
    <w:rsid w:val="00432F4F"/>
    <w:rsid w:val="004411B6"/>
    <w:rsid w:val="00442B05"/>
    <w:rsid w:val="004435FD"/>
    <w:rsid w:val="004470DA"/>
    <w:rsid w:val="00455AD6"/>
    <w:rsid w:val="00472022"/>
    <w:rsid w:val="0047562C"/>
    <w:rsid w:val="0047682F"/>
    <w:rsid w:val="00485AC6"/>
    <w:rsid w:val="004942C5"/>
    <w:rsid w:val="00496BA6"/>
    <w:rsid w:val="00497E9A"/>
    <w:rsid w:val="004A1ABD"/>
    <w:rsid w:val="004A1E5E"/>
    <w:rsid w:val="004A4213"/>
    <w:rsid w:val="004C14EA"/>
    <w:rsid w:val="004C3B0A"/>
    <w:rsid w:val="004C4686"/>
    <w:rsid w:val="004D53CC"/>
    <w:rsid w:val="004D7B0B"/>
    <w:rsid w:val="004E6217"/>
    <w:rsid w:val="004F3A41"/>
    <w:rsid w:val="004F419B"/>
    <w:rsid w:val="004F5018"/>
    <w:rsid w:val="004F5316"/>
    <w:rsid w:val="004F56F1"/>
    <w:rsid w:val="004F770E"/>
    <w:rsid w:val="0050446D"/>
    <w:rsid w:val="00504665"/>
    <w:rsid w:val="00506681"/>
    <w:rsid w:val="005069B1"/>
    <w:rsid w:val="005214ED"/>
    <w:rsid w:val="005236AC"/>
    <w:rsid w:val="0053279F"/>
    <w:rsid w:val="00537E07"/>
    <w:rsid w:val="00543D1E"/>
    <w:rsid w:val="0055183F"/>
    <w:rsid w:val="00552A2B"/>
    <w:rsid w:val="00556E62"/>
    <w:rsid w:val="00556E65"/>
    <w:rsid w:val="0056542B"/>
    <w:rsid w:val="005754D6"/>
    <w:rsid w:val="00576E0A"/>
    <w:rsid w:val="005B4560"/>
    <w:rsid w:val="005B7FDF"/>
    <w:rsid w:val="005E05E3"/>
    <w:rsid w:val="005E54E0"/>
    <w:rsid w:val="005E630D"/>
    <w:rsid w:val="005F1F1B"/>
    <w:rsid w:val="005F2A68"/>
    <w:rsid w:val="005F39B1"/>
    <w:rsid w:val="005F6782"/>
    <w:rsid w:val="005F6A58"/>
    <w:rsid w:val="005F6DEE"/>
    <w:rsid w:val="00606D2E"/>
    <w:rsid w:val="006073C2"/>
    <w:rsid w:val="00620B03"/>
    <w:rsid w:val="00627FA3"/>
    <w:rsid w:val="00633C35"/>
    <w:rsid w:val="006438CD"/>
    <w:rsid w:val="006546F2"/>
    <w:rsid w:val="006557C9"/>
    <w:rsid w:val="00675C48"/>
    <w:rsid w:val="006840FE"/>
    <w:rsid w:val="006946BD"/>
    <w:rsid w:val="0069595D"/>
    <w:rsid w:val="00695D2D"/>
    <w:rsid w:val="006969FB"/>
    <w:rsid w:val="00696AEE"/>
    <w:rsid w:val="006B1393"/>
    <w:rsid w:val="006B223B"/>
    <w:rsid w:val="006B5104"/>
    <w:rsid w:val="006C5005"/>
    <w:rsid w:val="006E00C4"/>
    <w:rsid w:val="006E2589"/>
    <w:rsid w:val="006F0C8E"/>
    <w:rsid w:val="006F63C9"/>
    <w:rsid w:val="00703861"/>
    <w:rsid w:val="0070700A"/>
    <w:rsid w:val="00711835"/>
    <w:rsid w:val="0071217B"/>
    <w:rsid w:val="007141CE"/>
    <w:rsid w:val="00720511"/>
    <w:rsid w:val="007371F9"/>
    <w:rsid w:val="00737B0E"/>
    <w:rsid w:val="0074737A"/>
    <w:rsid w:val="007570E0"/>
    <w:rsid w:val="00776421"/>
    <w:rsid w:val="007915F3"/>
    <w:rsid w:val="00794FF3"/>
    <w:rsid w:val="007B0259"/>
    <w:rsid w:val="007D500E"/>
    <w:rsid w:val="007E0D74"/>
    <w:rsid w:val="007E2247"/>
    <w:rsid w:val="007E34C2"/>
    <w:rsid w:val="007E4718"/>
    <w:rsid w:val="007F4579"/>
    <w:rsid w:val="00814260"/>
    <w:rsid w:val="00814B34"/>
    <w:rsid w:val="008212B3"/>
    <w:rsid w:val="00826C27"/>
    <w:rsid w:val="00831D50"/>
    <w:rsid w:val="008371AE"/>
    <w:rsid w:val="00845C42"/>
    <w:rsid w:val="00847120"/>
    <w:rsid w:val="00853989"/>
    <w:rsid w:val="00867CC4"/>
    <w:rsid w:val="008802A4"/>
    <w:rsid w:val="00881D72"/>
    <w:rsid w:val="008908F8"/>
    <w:rsid w:val="00893677"/>
    <w:rsid w:val="008B7C31"/>
    <w:rsid w:val="008C0F01"/>
    <w:rsid w:val="008C2AD1"/>
    <w:rsid w:val="008D0BDA"/>
    <w:rsid w:val="008D2F46"/>
    <w:rsid w:val="008D6284"/>
    <w:rsid w:val="008E2DC7"/>
    <w:rsid w:val="008E444F"/>
    <w:rsid w:val="008E466C"/>
    <w:rsid w:val="008F1DF1"/>
    <w:rsid w:val="008F2CBD"/>
    <w:rsid w:val="008F757F"/>
    <w:rsid w:val="00906E74"/>
    <w:rsid w:val="00914D52"/>
    <w:rsid w:val="0091640F"/>
    <w:rsid w:val="00930256"/>
    <w:rsid w:val="00932216"/>
    <w:rsid w:val="0093269C"/>
    <w:rsid w:val="00945990"/>
    <w:rsid w:val="00951D55"/>
    <w:rsid w:val="009522B0"/>
    <w:rsid w:val="009544C2"/>
    <w:rsid w:val="00955F96"/>
    <w:rsid w:val="0096199B"/>
    <w:rsid w:val="00961DEE"/>
    <w:rsid w:val="00962072"/>
    <w:rsid w:val="00965026"/>
    <w:rsid w:val="00966142"/>
    <w:rsid w:val="00972AF2"/>
    <w:rsid w:val="00972DDC"/>
    <w:rsid w:val="00976194"/>
    <w:rsid w:val="0099734F"/>
    <w:rsid w:val="009A7935"/>
    <w:rsid w:val="009C30CD"/>
    <w:rsid w:val="009C3234"/>
    <w:rsid w:val="009D14C3"/>
    <w:rsid w:val="009D2A86"/>
    <w:rsid w:val="009E0B9A"/>
    <w:rsid w:val="009F0458"/>
    <w:rsid w:val="00A009BB"/>
    <w:rsid w:val="00A251D7"/>
    <w:rsid w:val="00A30146"/>
    <w:rsid w:val="00A32541"/>
    <w:rsid w:val="00A36DAD"/>
    <w:rsid w:val="00A471D6"/>
    <w:rsid w:val="00A516D6"/>
    <w:rsid w:val="00A558B0"/>
    <w:rsid w:val="00A72EBC"/>
    <w:rsid w:val="00A83BF1"/>
    <w:rsid w:val="00A85609"/>
    <w:rsid w:val="00A94E3D"/>
    <w:rsid w:val="00A9701F"/>
    <w:rsid w:val="00A97356"/>
    <w:rsid w:val="00AA16D8"/>
    <w:rsid w:val="00AA5D8D"/>
    <w:rsid w:val="00AB4A9A"/>
    <w:rsid w:val="00AC5B4C"/>
    <w:rsid w:val="00AE1FED"/>
    <w:rsid w:val="00AF4186"/>
    <w:rsid w:val="00B1310C"/>
    <w:rsid w:val="00B150F8"/>
    <w:rsid w:val="00B21C79"/>
    <w:rsid w:val="00B32262"/>
    <w:rsid w:val="00B33C1D"/>
    <w:rsid w:val="00B36785"/>
    <w:rsid w:val="00B45709"/>
    <w:rsid w:val="00B47FBD"/>
    <w:rsid w:val="00B6468C"/>
    <w:rsid w:val="00B66B7B"/>
    <w:rsid w:val="00B70A87"/>
    <w:rsid w:val="00B80C5C"/>
    <w:rsid w:val="00B90C9C"/>
    <w:rsid w:val="00BC4347"/>
    <w:rsid w:val="00BC62C9"/>
    <w:rsid w:val="00BC6AD3"/>
    <w:rsid w:val="00BD0283"/>
    <w:rsid w:val="00BD4CF7"/>
    <w:rsid w:val="00BE5056"/>
    <w:rsid w:val="00C06BB3"/>
    <w:rsid w:val="00C07037"/>
    <w:rsid w:val="00C10C79"/>
    <w:rsid w:val="00C15060"/>
    <w:rsid w:val="00C5249E"/>
    <w:rsid w:val="00C578C5"/>
    <w:rsid w:val="00C627BC"/>
    <w:rsid w:val="00C71CBF"/>
    <w:rsid w:val="00C72C7D"/>
    <w:rsid w:val="00C75EBD"/>
    <w:rsid w:val="00C819B9"/>
    <w:rsid w:val="00C84C49"/>
    <w:rsid w:val="00C87716"/>
    <w:rsid w:val="00C87A6D"/>
    <w:rsid w:val="00C925F5"/>
    <w:rsid w:val="00C97680"/>
    <w:rsid w:val="00CA2487"/>
    <w:rsid w:val="00CA3AA7"/>
    <w:rsid w:val="00CA3D3A"/>
    <w:rsid w:val="00CB1959"/>
    <w:rsid w:val="00CB2EF1"/>
    <w:rsid w:val="00CB6CF7"/>
    <w:rsid w:val="00CD2C6F"/>
    <w:rsid w:val="00CE1294"/>
    <w:rsid w:val="00CF4A8F"/>
    <w:rsid w:val="00D02C52"/>
    <w:rsid w:val="00D04662"/>
    <w:rsid w:val="00D07A61"/>
    <w:rsid w:val="00D105F9"/>
    <w:rsid w:val="00D14736"/>
    <w:rsid w:val="00D154DE"/>
    <w:rsid w:val="00D3726C"/>
    <w:rsid w:val="00D54CD3"/>
    <w:rsid w:val="00D653AD"/>
    <w:rsid w:val="00D678D4"/>
    <w:rsid w:val="00D70D35"/>
    <w:rsid w:val="00D74D0A"/>
    <w:rsid w:val="00D7558C"/>
    <w:rsid w:val="00D85A1D"/>
    <w:rsid w:val="00D86099"/>
    <w:rsid w:val="00D867C7"/>
    <w:rsid w:val="00D86831"/>
    <w:rsid w:val="00D87A9B"/>
    <w:rsid w:val="00D87AD9"/>
    <w:rsid w:val="00DA7592"/>
    <w:rsid w:val="00DB0C5C"/>
    <w:rsid w:val="00DB702C"/>
    <w:rsid w:val="00DC0C1F"/>
    <w:rsid w:val="00DC3365"/>
    <w:rsid w:val="00DC33DD"/>
    <w:rsid w:val="00DC3FE2"/>
    <w:rsid w:val="00DC6ACC"/>
    <w:rsid w:val="00DD53A1"/>
    <w:rsid w:val="00DE0658"/>
    <w:rsid w:val="00E0243F"/>
    <w:rsid w:val="00E044C3"/>
    <w:rsid w:val="00E14D81"/>
    <w:rsid w:val="00E1583C"/>
    <w:rsid w:val="00E20AF1"/>
    <w:rsid w:val="00E228F8"/>
    <w:rsid w:val="00E27466"/>
    <w:rsid w:val="00E30234"/>
    <w:rsid w:val="00E30327"/>
    <w:rsid w:val="00E3054B"/>
    <w:rsid w:val="00E31926"/>
    <w:rsid w:val="00E35924"/>
    <w:rsid w:val="00E47024"/>
    <w:rsid w:val="00E51755"/>
    <w:rsid w:val="00E615E1"/>
    <w:rsid w:val="00E64FFF"/>
    <w:rsid w:val="00EA7644"/>
    <w:rsid w:val="00EC0837"/>
    <w:rsid w:val="00ED0908"/>
    <w:rsid w:val="00EE6363"/>
    <w:rsid w:val="00F01F10"/>
    <w:rsid w:val="00F05BE9"/>
    <w:rsid w:val="00F17C7E"/>
    <w:rsid w:val="00F23325"/>
    <w:rsid w:val="00F277F3"/>
    <w:rsid w:val="00F42003"/>
    <w:rsid w:val="00F43DA0"/>
    <w:rsid w:val="00F53DDA"/>
    <w:rsid w:val="00F64952"/>
    <w:rsid w:val="00F67CC4"/>
    <w:rsid w:val="00F7581B"/>
    <w:rsid w:val="00F80735"/>
    <w:rsid w:val="00F81DC4"/>
    <w:rsid w:val="00F8451E"/>
    <w:rsid w:val="00F86FC6"/>
    <w:rsid w:val="00F96898"/>
    <w:rsid w:val="00FC1827"/>
    <w:rsid w:val="00FD12CF"/>
    <w:rsid w:val="00FD24B3"/>
    <w:rsid w:val="00FE4B4F"/>
    <w:rsid w:val="00FE6E8A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  <w:style w:type="paragraph" w:customStyle="1" w:styleId="ConsPlusTitle">
    <w:name w:val="ConsPlusTitle"/>
    <w:rsid w:val="004A1AB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  <w:style w:type="paragraph" w:customStyle="1" w:styleId="ConsPlusTitle">
    <w:name w:val="ConsPlusTitle"/>
    <w:rsid w:val="004A1AB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CD0714D446BEA45A3CE50E8566EC8C1C37331822A31906C23947689810E7F29D0D4DE73B562F0782FE463F05F1EC12C33C22290GCJ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3CD0714D446BEA45A3D05DFE3A33CCC2CB243E81293FC7377CCF2BDE8804286E9F8D8D33E564A62D75B16DEC5900C3G2JF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3CD0714D446BEA45A3CE50E8566EC8C3C07933852C31906C23947689810E7F29D0D4DD77B069A42160E53FB60E0DC32B33C0218CC23BBFG0J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3CD0714D446BEA45A3CE50E8566EC8C0C17D3B8B2B31906C23947689810E7F29D0D4DD75BB3DF56D3EBC6CF64500C2312FC020G9J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7443-62B2-483B-96C6-F008E827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3</cp:revision>
  <cp:lastPrinted>2020-04-06T07:06:00Z</cp:lastPrinted>
  <dcterms:created xsi:type="dcterms:W3CDTF">2020-04-15T07:31:00Z</dcterms:created>
  <dcterms:modified xsi:type="dcterms:W3CDTF">2020-04-15T07:31:00Z</dcterms:modified>
</cp:coreProperties>
</file>