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
        <w:tblW w:w="10397" w:type="dxa"/>
        <w:tblLayout w:type="fixed"/>
        <w:tblCellMar>
          <w:left w:w="70" w:type="dxa"/>
          <w:right w:w="70" w:type="dxa"/>
        </w:tblCellMar>
        <w:tblLook w:val="0000" w:firstRow="0" w:lastRow="0" w:firstColumn="0" w:lastColumn="0" w:noHBand="0" w:noVBand="0"/>
      </w:tblPr>
      <w:tblGrid>
        <w:gridCol w:w="5315"/>
        <w:gridCol w:w="5082"/>
      </w:tblGrid>
      <w:tr w:rsidR="00254932" w:rsidRPr="00DA2063" w:rsidTr="008013F4">
        <w:trPr>
          <w:trHeight w:val="6038"/>
        </w:trPr>
        <w:tc>
          <w:tcPr>
            <w:tcW w:w="5315" w:type="dxa"/>
          </w:tcPr>
          <w:p w:rsidR="00254932" w:rsidRPr="00DA2063" w:rsidRDefault="00254932" w:rsidP="002549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E526854" wp14:editId="1A7945FF">
                  <wp:extent cx="494665" cy="7423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 cy="742315"/>
                          </a:xfrm>
                          <a:prstGeom prst="rect">
                            <a:avLst/>
                          </a:prstGeom>
                          <a:noFill/>
                          <a:ln>
                            <a:noFill/>
                          </a:ln>
                        </pic:spPr>
                      </pic:pic>
                    </a:graphicData>
                  </a:graphic>
                </wp:inline>
              </w:drawing>
            </w:r>
          </w:p>
          <w:p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sz w:val="28"/>
                <w:szCs w:val="26"/>
                <w:lang w:eastAsia="ru-RU"/>
              </w:rPr>
            </w:pPr>
            <w:r w:rsidRPr="00DA2063">
              <w:rPr>
                <w:rFonts w:ascii="Times New Roman" w:eastAsia="Times New Roman" w:hAnsi="Times New Roman" w:cs="Times New Roman"/>
                <w:b/>
                <w:sz w:val="28"/>
                <w:szCs w:val="26"/>
                <w:lang w:eastAsia="ru-RU"/>
              </w:rPr>
              <w:t>АДМИНИСТРАЦИЯ</w:t>
            </w:r>
          </w:p>
          <w:p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b/>
                <w:bCs/>
                <w:sz w:val="28"/>
                <w:szCs w:val="26"/>
              </w:rPr>
            </w:pPr>
            <w:r w:rsidRPr="00DA2063">
              <w:rPr>
                <w:rFonts w:ascii="Times New Roman" w:eastAsia="Times New Roman" w:hAnsi="Times New Roman" w:cs="Times New Roman"/>
                <w:b/>
                <w:bCs/>
                <w:sz w:val="28"/>
                <w:szCs w:val="26"/>
              </w:rPr>
              <w:t>МУНИЦИПАЛЬНОГО ОБРАЗОВАНИЯ</w:t>
            </w:r>
          </w:p>
          <w:p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b/>
                <w:sz w:val="28"/>
                <w:szCs w:val="26"/>
              </w:rPr>
            </w:pPr>
            <w:r w:rsidRPr="00DA2063">
              <w:rPr>
                <w:rFonts w:ascii="Times New Roman" w:eastAsia="Times New Roman" w:hAnsi="Times New Roman" w:cs="Times New Roman"/>
                <w:b/>
                <w:sz w:val="28"/>
                <w:szCs w:val="26"/>
              </w:rPr>
              <w:t xml:space="preserve">СОЛЬ-ИЛЕЦКИЙ </w:t>
            </w:r>
          </w:p>
          <w:p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sz w:val="28"/>
                <w:szCs w:val="26"/>
              </w:rPr>
            </w:pPr>
            <w:r w:rsidRPr="00DA2063">
              <w:rPr>
                <w:rFonts w:ascii="Times New Roman" w:eastAsia="Times New Roman" w:hAnsi="Times New Roman" w:cs="Times New Roman"/>
                <w:b/>
                <w:sz w:val="28"/>
                <w:szCs w:val="26"/>
              </w:rPr>
              <w:t>ГОРОДСКОЙ ОКРУГ</w:t>
            </w:r>
          </w:p>
          <w:p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b/>
                <w:sz w:val="28"/>
                <w:szCs w:val="26"/>
              </w:rPr>
            </w:pPr>
            <w:r w:rsidRPr="00DA2063">
              <w:rPr>
                <w:rFonts w:ascii="Times New Roman" w:eastAsia="Times New Roman" w:hAnsi="Times New Roman" w:cs="Times New Roman"/>
                <w:b/>
                <w:sz w:val="28"/>
                <w:szCs w:val="26"/>
              </w:rPr>
              <w:t>ОРЕНБУРГСКОЙ ОБЛАСТИ</w:t>
            </w:r>
          </w:p>
          <w:p w:rsidR="00254932" w:rsidRPr="00A71F29" w:rsidRDefault="00254932" w:rsidP="00A71F29">
            <w:pPr>
              <w:autoSpaceDE w:val="0"/>
              <w:autoSpaceDN w:val="0"/>
              <w:adjustRightInd w:val="0"/>
              <w:spacing w:after="0" w:line="240" w:lineRule="auto"/>
              <w:jc w:val="center"/>
              <w:rPr>
                <w:rFonts w:ascii="Times New Roman" w:eastAsia="Times New Roman" w:hAnsi="Times New Roman" w:cs="Times New Roman"/>
                <w:b/>
                <w:caps/>
                <w:sz w:val="28"/>
              </w:rPr>
            </w:pPr>
            <w:r w:rsidRPr="00DA2063">
              <w:rPr>
                <w:rFonts w:ascii="Times New Roman" w:eastAsia="Times New Roman" w:hAnsi="Times New Roman" w:cs="Times New Roman"/>
                <w:b/>
                <w:caps/>
                <w:sz w:val="28"/>
              </w:rPr>
              <w:t>Постановление</w:t>
            </w:r>
          </w:p>
          <w:p w:rsidR="00254932" w:rsidRPr="00F30728" w:rsidRDefault="009F4823" w:rsidP="00254932">
            <w:pPr>
              <w:autoSpaceDE w:val="0"/>
              <w:autoSpaceDN w:val="0"/>
              <w:adjustRightInd w:val="0"/>
              <w:spacing w:after="0" w:line="240" w:lineRule="auto"/>
              <w:jc w:val="center"/>
              <w:rPr>
                <w:rFonts w:ascii="Times New Roman" w:eastAsia="Times New Roman" w:hAnsi="Times New Roman" w:cs="Times New Roman"/>
                <w:sz w:val="28"/>
                <w:szCs w:val="28"/>
              </w:rPr>
            </w:pPr>
            <w:r w:rsidRPr="00F30728">
              <w:rPr>
                <w:rFonts w:ascii="Times New Roman" w:eastAsia="Times New Roman" w:hAnsi="Times New Roman" w:cs="Times New Roman"/>
                <w:sz w:val="28"/>
                <w:szCs w:val="28"/>
              </w:rPr>
              <w:t>29.12.2020 № 4551-п</w:t>
            </w:r>
          </w:p>
          <w:p w:rsidR="00254932" w:rsidRPr="00DA2063" w:rsidRDefault="00254932" w:rsidP="00254932">
            <w:pPr>
              <w:autoSpaceDE w:val="0"/>
              <w:autoSpaceDN w:val="0"/>
              <w:adjustRightInd w:val="0"/>
              <w:spacing w:after="0" w:line="240" w:lineRule="auto"/>
              <w:jc w:val="center"/>
              <w:rPr>
                <w:rFonts w:ascii="Times New Roman" w:eastAsia="Times New Roman" w:hAnsi="Times New Roman" w:cs="Times New Roman"/>
                <w:sz w:val="26"/>
                <w:szCs w:val="26"/>
              </w:rPr>
            </w:pPr>
          </w:p>
          <w:p w:rsidR="00254932" w:rsidRDefault="00456626" w:rsidP="00052C2B">
            <w:pPr>
              <w:tabs>
                <w:tab w:val="left" w:pos="0"/>
              </w:tabs>
              <w:spacing w:after="0"/>
              <w:ind w:right="-70"/>
              <w:jc w:val="both"/>
              <w:rPr>
                <w:rFonts w:ascii="Times New Roman" w:hAnsi="Times New Roman" w:cs="Times New Roman"/>
                <w:color w:val="000000"/>
                <w:sz w:val="28"/>
                <w:szCs w:val="28"/>
                <w:lang w:eastAsia="ru-RU" w:bidi="ru-RU"/>
              </w:rPr>
            </w:pPr>
            <w:r w:rsidRPr="005D3FBD">
              <w:rPr>
                <w:rFonts w:ascii="Times New Roman" w:hAnsi="Times New Roman" w:cs="Times New Roman"/>
                <w:sz w:val="28"/>
                <w:szCs w:val="28"/>
              </w:rPr>
              <w:t>О</w:t>
            </w:r>
            <w:r w:rsidR="00254932" w:rsidRPr="005D3FBD">
              <w:rPr>
                <w:rFonts w:ascii="Times New Roman" w:hAnsi="Times New Roman" w:cs="Times New Roman"/>
                <w:sz w:val="28"/>
                <w:szCs w:val="28"/>
              </w:rPr>
              <w:t>б утверждении Положения</w:t>
            </w:r>
            <w:r w:rsidR="00052C2B" w:rsidRPr="005D3FBD">
              <w:rPr>
                <w:rFonts w:ascii="Times New Roman" w:hAnsi="Times New Roman" w:cs="Times New Roman"/>
                <w:sz w:val="28"/>
                <w:szCs w:val="28"/>
              </w:rPr>
              <w:t xml:space="preserve"> </w:t>
            </w:r>
            <w:r w:rsidR="00254932" w:rsidRPr="005D3FBD">
              <w:rPr>
                <w:rFonts w:ascii="Times New Roman" w:hAnsi="Times New Roman" w:cs="Times New Roman"/>
                <w:sz w:val="28"/>
                <w:szCs w:val="28"/>
              </w:rPr>
              <w:t>о закупке    товаров, работ, услуг</w:t>
            </w:r>
            <w:r w:rsidR="00052C2B" w:rsidRPr="005D3FBD">
              <w:rPr>
                <w:rFonts w:ascii="Times New Roman" w:hAnsi="Times New Roman" w:cs="Times New Roman"/>
                <w:sz w:val="28"/>
                <w:szCs w:val="28"/>
              </w:rPr>
              <w:t xml:space="preserve"> </w:t>
            </w:r>
            <w:r w:rsidR="00254932" w:rsidRPr="005D3FBD">
              <w:rPr>
                <w:rFonts w:ascii="Times New Roman" w:hAnsi="Times New Roman" w:cs="Times New Roman"/>
                <w:sz w:val="28"/>
                <w:szCs w:val="28"/>
              </w:rPr>
              <w:t xml:space="preserve">муниципальным                бюджетным </w:t>
            </w:r>
            <w:r w:rsidR="00254932" w:rsidRPr="005D3FBD">
              <w:rPr>
                <w:rFonts w:ascii="Times New Roman" w:hAnsi="Times New Roman" w:cs="Times New Roman"/>
                <w:color w:val="000000"/>
                <w:sz w:val="28"/>
                <w:szCs w:val="28"/>
                <w:lang w:eastAsia="ru-RU" w:bidi="ru-RU"/>
              </w:rPr>
              <w:t>учреждением «Отдел    материально-технического</w:t>
            </w:r>
            <w:r w:rsidR="00C9795C">
              <w:rPr>
                <w:rFonts w:ascii="Times New Roman" w:hAnsi="Times New Roman" w:cs="Times New Roman"/>
                <w:color w:val="000000"/>
                <w:sz w:val="28"/>
                <w:szCs w:val="28"/>
                <w:lang w:eastAsia="ru-RU" w:bidi="ru-RU"/>
              </w:rPr>
              <w:t xml:space="preserve"> </w:t>
            </w:r>
            <w:r w:rsidR="00254932" w:rsidRPr="005D3FBD">
              <w:rPr>
                <w:rFonts w:ascii="Times New Roman" w:hAnsi="Times New Roman" w:cs="Times New Roman"/>
                <w:color w:val="000000"/>
                <w:sz w:val="28"/>
                <w:szCs w:val="28"/>
                <w:lang w:eastAsia="ru-RU" w:bidi="ru-RU"/>
              </w:rPr>
              <w:t>обеспечения»</w:t>
            </w:r>
          </w:p>
          <w:p w:rsidR="006E595C" w:rsidRPr="005D3FBD" w:rsidRDefault="006E595C" w:rsidP="00052C2B">
            <w:pPr>
              <w:tabs>
                <w:tab w:val="left" w:pos="0"/>
              </w:tabs>
              <w:spacing w:after="0"/>
              <w:ind w:right="-70"/>
              <w:jc w:val="both"/>
              <w:rPr>
                <w:rFonts w:ascii="Times New Roman" w:hAnsi="Times New Roman" w:cs="Times New Roman"/>
                <w:sz w:val="28"/>
                <w:szCs w:val="28"/>
              </w:rPr>
            </w:pPr>
          </w:p>
        </w:tc>
        <w:tc>
          <w:tcPr>
            <w:tcW w:w="5082" w:type="dxa"/>
            <w:vAlign w:val="center"/>
          </w:tcPr>
          <w:p w:rsidR="00254932" w:rsidRPr="00DA2063" w:rsidRDefault="00254932" w:rsidP="00254932">
            <w:pPr>
              <w:spacing w:after="0" w:line="240" w:lineRule="auto"/>
              <w:ind w:left="639"/>
              <w:jc w:val="center"/>
              <w:rPr>
                <w:rFonts w:ascii="Times New Roman" w:eastAsia="Times New Roman" w:hAnsi="Times New Roman" w:cs="Times New Roman"/>
                <w:sz w:val="20"/>
                <w:szCs w:val="20"/>
                <w:highlight w:val="yellow"/>
                <w:lang w:eastAsia="ru-RU"/>
              </w:rPr>
            </w:pPr>
          </w:p>
        </w:tc>
      </w:tr>
    </w:tbl>
    <w:p w:rsidR="00091C3A" w:rsidRPr="006E595C" w:rsidRDefault="0032098B" w:rsidP="00FF4F69">
      <w:pPr>
        <w:spacing w:after="0" w:line="240" w:lineRule="auto"/>
        <w:ind w:firstLine="709"/>
        <w:jc w:val="both"/>
        <w:rPr>
          <w:rFonts w:ascii="Times New Roman" w:hAnsi="Times New Roman" w:cs="Times New Roman"/>
          <w:sz w:val="28"/>
          <w:szCs w:val="28"/>
        </w:rPr>
      </w:pPr>
      <w:r w:rsidRPr="006E595C">
        <w:rPr>
          <w:rFonts w:ascii="Times New Roman" w:hAnsi="Times New Roman" w:cs="Times New Roman"/>
          <w:sz w:val="28"/>
          <w:szCs w:val="28"/>
        </w:rPr>
        <w:t>В соответствии с Федеральным законом от 18.07.2011 №</w:t>
      </w:r>
      <w:r w:rsidR="00153CB6">
        <w:rPr>
          <w:rFonts w:ascii="Times New Roman" w:hAnsi="Times New Roman" w:cs="Times New Roman"/>
          <w:sz w:val="28"/>
          <w:szCs w:val="28"/>
        </w:rPr>
        <w:t xml:space="preserve"> </w:t>
      </w:r>
      <w:r w:rsidRPr="006E595C">
        <w:rPr>
          <w:rFonts w:ascii="Times New Roman" w:hAnsi="Times New Roman" w:cs="Times New Roman"/>
          <w:sz w:val="28"/>
          <w:szCs w:val="28"/>
        </w:rPr>
        <w:t>223-ФЗ</w:t>
      </w:r>
      <w:r w:rsidR="006E595C" w:rsidRPr="006E595C">
        <w:rPr>
          <w:rFonts w:ascii="Times New Roman" w:hAnsi="Times New Roman" w:cs="Times New Roman"/>
          <w:sz w:val="28"/>
          <w:szCs w:val="28"/>
        </w:rPr>
        <w:t xml:space="preserve"> </w:t>
      </w:r>
      <w:r w:rsidRPr="006E595C">
        <w:rPr>
          <w:rFonts w:ascii="Times New Roman" w:hAnsi="Times New Roman" w:cs="Times New Roman"/>
          <w:sz w:val="28"/>
          <w:szCs w:val="28"/>
        </w:rPr>
        <w:t>«О закупках</w:t>
      </w:r>
      <w:r w:rsidR="006E595C" w:rsidRPr="006E595C">
        <w:rPr>
          <w:rFonts w:ascii="Times New Roman" w:hAnsi="Times New Roman" w:cs="Times New Roman"/>
          <w:sz w:val="28"/>
          <w:szCs w:val="28"/>
        </w:rPr>
        <w:t xml:space="preserve"> </w:t>
      </w:r>
      <w:r w:rsidRPr="006E595C">
        <w:rPr>
          <w:rFonts w:ascii="Times New Roman" w:hAnsi="Times New Roman" w:cs="Times New Roman"/>
          <w:sz w:val="28"/>
          <w:szCs w:val="28"/>
        </w:rPr>
        <w:t>товаров, работ, услуг отдельным видами юридических лиц» постановляю:</w:t>
      </w:r>
    </w:p>
    <w:p w:rsidR="00254932" w:rsidRPr="006E595C" w:rsidRDefault="00254932" w:rsidP="00FF4F69">
      <w:pPr>
        <w:spacing w:after="0" w:line="240" w:lineRule="auto"/>
        <w:ind w:firstLine="709"/>
        <w:jc w:val="both"/>
        <w:rPr>
          <w:rFonts w:ascii="Times New Roman" w:hAnsi="Times New Roman" w:cs="Times New Roman"/>
          <w:sz w:val="28"/>
          <w:szCs w:val="28"/>
        </w:rPr>
      </w:pPr>
      <w:r w:rsidRPr="006E595C">
        <w:rPr>
          <w:rFonts w:ascii="Times New Roman" w:hAnsi="Times New Roman" w:cs="Times New Roman"/>
          <w:sz w:val="28"/>
          <w:szCs w:val="28"/>
        </w:rPr>
        <w:t>1.</w:t>
      </w:r>
      <w:r w:rsidR="00052C2B" w:rsidRPr="006E595C">
        <w:rPr>
          <w:rFonts w:ascii="Times New Roman" w:hAnsi="Times New Roman" w:cs="Times New Roman"/>
          <w:sz w:val="28"/>
          <w:szCs w:val="28"/>
        </w:rPr>
        <w:t xml:space="preserve"> </w:t>
      </w:r>
      <w:r w:rsidR="00052C2B" w:rsidRPr="006E595C">
        <w:rPr>
          <w:rFonts w:ascii="Times New Roman" w:eastAsia="Times New Roman" w:hAnsi="Times New Roman" w:cs="Times New Roman"/>
          <w:sz w:val="28"/>
          <w:szCs w:val="28"/>
          <w:lang w:eastAsia="ru-RU"/>
        </w:rPr>
        <w:t>Признать утратившим</w:t>
      </w:r>
      <w:r w:rsidRPr="006E595C">
        <w:rPr>
          <w:rFonts w:ascii="Times New Roman" w:eastAsia="Times New Roman" w:hAnsi="Times New Roman" w:cs="Times New Roman"/>
          <w:sz w:val="28"/>
          <w:szCs w:val="28"/>
          <w:lang w:eastAsia="ru-RU"/>
        </w:rPr>
        <w:t xml:space="preserve"> силу постановлени</w:t>
      </w:r>
      <w:r w:rsidR="00052C2B" w:rsidRPr="006E595C">
        <w:rPr>
          <w:rFonts w:ascii="Times New Roman" w:eastAsia="Times New Roman" w:hAnsi="Times New Roman" w:cs="Times New Roman"/>
          <w:sz w:val="28"/>
          <w:szCs w:val="28"/>
          <w:lang w:eastAsia="ru-RU"/>
        </w:rPr>
        <w:t>е</w:t>
      </w:r>
      <w:r w:rsidRPr="006E595C">
        <w:rPr>
          <w:rFonts w:ascii="Times New Roman" w:eastAsia="Times New Roman" w:hAnsi="Times New Roman" w:cs="Times New Roman"/>
          <w:sz w:val="28"/>
          <w:szCs w:val="28"/>
          <w:lang w:eastAsia="ru-RU"/>
        </w:rPr>
        <w:t xml:space="preserve"> администрации муниципального образования Соль-</w:t>
      </w:r>
      <w:proofErr w:type="spellStart"/>
      <w:r w:rsidRPr="006E595C">
        <w:rPr>
          <w:rFonts w:ascii="Times New Roman" w:eastAsia="Times New Roman" w:hAnsi="Times New Roman" w:cs="Times New Roman"/>
          <w:sz w:val="28"/>
          <w:szCs w:val="28"/>
          <w:lang w:eastAsia="ru-RU"/>
        </w:rPr>
        <w:t>Илецкий</w:t>
      </w:r>
      <w:proofErr w:type="spellEnd"/>
      <w:r w:rsidRPr="006E595C">
        <w:rPr>
          <w:rFonts w:ascii="Times New Roman" w:eastAsia="Times New Roman" w:hAnsi="Times New Roman" w:cs="Times New Roman"/>
          <w:sz w:val="28"/>
          <w:szCs w:val="28"/>
          <w:lang w:eastAsia="ru-RU"/>
        </w:rPr>
        <w:t xml:space="preserve"> городской округ № 2372-п от 24.10.2018</w:t>
      </w:r>
      <w:r w:rsidR="00153CB6">
        <w:rPr>
          <w:rFonts w:ascii="Times New Roman" w:eastAsia="Times New Roman" w:hAnsi="Times New Roman" w:cs="Times New Roman"/>
          <w:sz w:val="28"/>
          <w:szCs w:val="28"/>
          <w:lang w:eastAsia="ru-RU"/>
        </w:rPr>
        <w:t xml:space="preserve"> </w:t>
      </w:r>
      <w:r w:rsidRPr="006E595C">
        <w:rPr>
          <w:rFonts w:ascii="Times New Roman" w:eastAsia="Times New Roman" w:hAnsi="Times New Roman" w:cs="Times New Roman"/>
          <w:sz w:val="28"/>
          <w:szCs w:val="28"/>
          <w:lang w:eastAsia="ru-RU"/>
        </w:rPr>
        <w:t>г.</w:t>
      </w:r>
    </w:p>
    <w:p w:rsidR="0032098B" w:rsidRPr="006E595C" w:rsidRDefault="00254932" w:rsidP="00FF4F69">
      <w:pPr>
        <w:tabs>
          <w:tab w:val="left" w:pos="426"/>
          <w:tab w:val="left" w:pos="709"/>
        </w:tabs>
        <w:spacing w:after="0" w:line="240" w:lineRule="auto"/>
        <w:ind w:firstLine="709"/>
        <w:jc w:val="both"/>
        <w:rPr>
          <w:rFonts w:ascii="Times New Roman" w:hAnsi="Times New Roman" w:cs="Times New Roman"/>
          <w:sz w:val="28"/>
          <w:szCs w:val="28"/>
        </w:rPr>
      </w:pPr>
      <w:r w:rsidRPr="006E595C">
        <w:rPr>
          <w:rFonts w:ascii="Times New Roman" w:hAnsi="Times New Roman" w:cs="Times New Roman"/>
          <w:sz w:val="28"/>
          <w:szCs w:val="28"/>
        </w:rPr>
        <w:t>2</w:t>
      </w:r>
      <w:r w:rsidR="0032098B" w:rsidRPr="006E595C">
        <w:rPr>
          <w:rFonts w:ascii="Times New Roman" w:hAnsi="Times New Roman" w:cs="Times New Roman"/>
          <w:sz w:val="28"/>
          <w:szCs w:val="28"/>
        </w:rPr>
        <w:t xml:space="preserve">. </w:t>
      </w:r>
      <w:r w:rsidR="00C12D44" w:rsidRPr="006E595C">
        <w:rPr>
          <w:rFonts w:ascii="Times New Roman" w:hAnsi="Times New Roman" w:cs="Times New Roman"/>
          <w:sz w:val="28"/>
          <w:szCs w:val="28"/>
        </w:rPr>
        <w:t>Утвердить</w:t>
      </w:r>
      <w:r w:rsidR="00EE2A41" w:rsidRPr="006E595C">
        <w:rPr>
          <w:rFonts w:ascii="Times New Roman" w:hAnsi="Times New Roman" w:cs="Times New Roman"/>
          <w:sz w:val="28"/>
          <w:szCs w:val="28"/>
        </w:rPr>
        <w:t xml:space="preserve"> </w:t>
      </w:r>
      <w:r w:rsidR="00456626" w:rsidRPr="006E595C">
        <w:rPr>
          <w:rFonts w:ascii="Times New Roman" w:hAnsi="Times New Roman" w:cs="Times New Roman"/>
          <w:sz w:val="28"/>
          <w:szCs w:val="28"/>
        </w:rPr>
        <w:t>П</w:t>
      </w:r>
      <w:r w:rsidR="0032098B" w:rsidRPr="006E595C">
        <w:rPr>
          <w:rFonts w:ascii="Times New Roman" w:hAnsi="Times New Roman" w:cs="Times New Roman"/>
          <w:sz w:val="28"/>
          <w:szCs w:val="28"/>
        </w:rPr>
        <w:t>оложение о закупке товаров, работ, услуг муниципальным бюджетным учреждением «Отдел материально-технического обеспечения» согласно приложению к настоящему постановлению.</w:t>
      </w:r>
    </w:p>
    <w:p w:rsidR="0032098B" w:rsidRPr="006E595C" w:rsidRDefault="00254932" w:rsidP="00FF4F69">
      <w:pPr>
        <w:spacing w:after="0" w:line="240" w:lineRule="auto"/>
        <w:ind w:firstLine="709"/>
        <w:jc w:val="both"/>
        <w:rPr>
          <w:rFonts w:ascii="Times New Roman" w:hAnsi="Times New Roman" w:cs="Times New Roman"/>
          <w:sz w:val="28"/>
          <w:szCs w:val="28"/>
        </w:rPr>
      </w:pPr>
      <w:r w:rsidRPr="006E595C">
        <w:rPr>
          <w:rFonts w:ascii="Times New Roman" w:hAnsi="Times New Roman" w:cs="Times New Roman"/>
          <w:sz w:val="28"/>
          <w:szCs w:val="28"/>
        </w:rPr>
        <w:t>3</w:t>
      </w:r>
      <w:r w:rsidR="0032098B" w:rsidRPr="006E595C">
        <w:rPr>
          <w:rFonts w:ascii="Times New Roman" w:hAnsi="Times New Roman" w:cs="Times New Roman"/>
          <w:sz w:val="28"/>
          <w:szCs w:val="28"/>
        </w:rPr>
        <w:t>.</w:t>
      </w:r>
      <w:r w:rsidR="00153CB6">
        <w:rPr>
          <w:rFonts w:ascii="Times New Roman" w:hAnsi="Times New Roman" w:cs="Times New Roman"/>
          <w:sz w:val="28"/>
          <w:szCs w:val="28"/>
        </w:rPr>
        <w:t xml:space="preserve"> </w:t>
      </w:r>
      <w:proofErr w:type="gramStart"/>
      <w:r w:rsidR="0032098B" w:rsidRPr="006E595C">
        <w:rPr>
          <w:rFonts w:ascii="Times New Roman" w:hAnsi="Times New Roman" w:cs="Times New Roman"/>
          <w:sz w:val="28"/>
          <w:szCs w:val="28"/>
        </w:rPr>
        <w:t>Контроль за</w:t>
      </w:r>
      <w:proofErr w:type="gramEnd"/>
      <w:r w:rsidR="0032098B" w:rsidRPr="006E595C">
        <w:rPr>
          <w:rFonts w:ascii="Times New Roman" w:hAnsi="Times New Roman" w:cs="Times New Roman"/>
          <w:sz w:val="28"/>
          <w:szCs w:val="28"/>
        </w:rPr>
        <w:t xml:space="preserve"> исполнением </w:t>
      </w:r>
      <w:r w:rsidR="007B51D5">
        <w:rPr>
          <w:rFonts w:ascii="Times New Roman" w:hAnsi="Times New Roman" w:cs="Times New Roman"/>
          <w:sz w:val="28"/>
          <w:szCs w:val="28"/>
        </w:rPr>
        <w:t xml:space="preserve">настоящего </w:t>
      </w:r>
      <w:r w:rsidR="0032098B" w:rsidRPr="006E595C">
        <w:rPr>
          <w:rFonts w:ascii="Times New Roman" w:hAnsi="Times New Roman" w:cs="Times New Roman"/>
          <w:sz w:val="28"/>
          <w:szCs w:val="28"/>
        </w:rPr>
        <w:t>постановления возложить на заместителя главы администрации городского округа по экономике, бюджетным отношениям и инве</w:t>
      </w:r>
      <w:r w:rsidR="00C0658A">
        <w:rPr>
          <w:rFonts w:ascii="Times New Roman" w:hAnsi="Times New Roman" w:cs="Times New Roman"/>
          <w:sz w:val="28"/>
          <w:szCs w:val="28"/>
        </w:rPr>
        <w:t xml:space="preserve">стиционной политике </w:t>
      </w:r>
      <w:proofErr w:type="spellStart"/>
      <w:r w:rsidR="00C0658A">
        <w:rPr>
          <w:rFonts w:ascii="Times New Roman" w:hAnsi="Times New Roman" w:cs="Times New Roman"/>
          <w:sz w:val="28"/>
          <w:szCs w:val="28"/>
        </w:rPr>
        <w:t>Подковырову</w:t>
      </w:r>
      <w:proofErr w:type="spellEnd"/>
      <w:r w:rsidR="0032098B" w:rsidRPr="006E595C">
        <w:rPr>
          <w:rFonts w:ascii="Times New Roman" w:hAnsi="Times New Roman" w:cs="Times New Roman"/>
          <w:sz w:val="28"/>
          <w:szCs w:val="28"/>
        </w:rPr>
        <w:t xml:space="preserve"> Ю.В.</w:t>
      </w:r>
    </w:p>
    <w:p w:rsidR="0032098B" w:rsidRPr="006E595C" w:rsidRDefault="00254932" w:rsidP="00FF4F69">
      <w:pPr>
        <w:spacing w:after="0" w:line="240" w:lineRule="auto"/>
        <w:ind w:firstLine="709"/>
        <w:jc w:val="both"/>
        <w:rPr>
          <w:rFonts w:ascii="Times New Roman" w:hAnsi="Times New Roman" w:cs="Times New Roman"/>
          <w:sz w:val="28"/>
          <w:szCs w:val="28"/>
        </w:rPr>
      </w:pPr>
      <w:r w:rsidRPr="006E595C">
        <w:rPr>
          <w:rFonts w:ascii="Times New Roman" w:hAnsi="Times New Roman" w:cs="Times New Roman"/>
          <w:sz w:val="28"/>
          <w:szCs w:val="28"/>
        </w:rPr>
        <w:t>4</w:t>
      </w:r>
      <w:r w:rsidR="0032098B" w:rsidRPr="006E595C">
        <w:rPr>
          <w:rFonts w:ascii="Times New Roman" w:hAnsi="Times New Roman" w:cs="Times New Roman"/>
          <w:sz w:val="28"/>
          <w:szCs w:val="28"/>
        </w:rPr>
        <w:t>. Постановление вступает в силу со дня его подписания</w:t>
      </w:r>
      <w:r w:rsidR="00DA0975" w:rsidRPr="006E595C">
        <w:rPr>
          <w:rFonts w:ascii="Times New Roman" w:hAnsi="Times New Roman" w:cs="Times New Roman"/>
          <w:sz w:val="28"/>
          <w:szCs w:val="28"/>
        </w:rPr>
        <w:t>.</w:t>
      </w:r>
    </w:p>
    <w:p w:rsidR="008B7DAF" w:rsidRDefault="008B7DAF" w:rsidP="007B51D5">
      <w:pPr>
        <w:spacing w:after="0" w:line="240" w:lineRule="auto"/>
        <w:rPr>
          <w:rFonts w:ascii="Times New Roman" w:hAnsi="Times New Roman" w:cs="Times New Roman"/>
          <w:sz w:val="28"/>
          <w:szCs w:val="28"/>
        </w:rPr>
      </w:pPr>
    </w:p>
    <w:p w:rsidR="008B7DAF" w:rsidRDefault="008B7DAF" w:rsidP="007B51D5">
      <w:pPr>
        <w:spacing w:after="0" w:line="240" w:lineRule="auto"/>
        <w:rPr>
          <w:rFonts w:ascii="Times New Roman" w:hAnsi="Times New Roman" w:cs="Times New Roman"/>
          <w:sz w:val="28"/>
          <w:szCs w:val="28"/>
        </w:rPr>
      </w:pPr>
    </w:p>
    <w:p w:rsidR="008B7DAF" w:rsidRDefault="008B7DAF" w:rsidP="007B51D5">
      <w:pPr>
        <w:spacing w:after="0" w:line="240" w:lineRule="auto"/>
        <w:rPr>
          <w:rFonts w:ascii="Times New Roman" w:hAnsi="Times New Roman" w:cs="Times New Roman"/>
          <w:sz w:val="28"/>
          <w:szCs w:val="28"/>
        </w:rPr>
      </w:pPr>
    </w:p>
    <w:p w:rsidR="0032098B" w:rsidRPr="006E595C" w:rsidRDefault="0032098B" w:rsidP="007B51D5">
      <w:pPr>
        <w:spacing w:after="0" w:line="240" w:lineRule="auto"/>
        <w:rPr>
          <w:rFonts w:ascii="Times New Roman" w:hAnsi="Times New Roman" w:cs="Times New Roman"/>
          <w:sz w:val="28"/>
          <w:szCs w:val="28"/>
        </w:rPr>
      </w:pPr>
      <w:r w:rsidRPr="006E595C">
        <w:rPr>
          <w:rFonts w:ascii="Times New Roman" w:hAnsi="Times New Roman" w:cs="Times New Roman"/>
          <w:sz w:val="28"/>
          <w:szCs w:val="28"/>
        </w:rPr>
        <w:t xml:space="preserve">Глава муниципального образования </w:t>
      </w:r>
    </w:p>
    <w:p w:rsidR="0032098B" w:rsidRPr="006E595C" w:rsidRDefault="0032098B" w:rsidP="007B51D5">
      <w:pPr>
        <w:spacing w:after="0" w:line="240" w:lineRule="auto"/>
        <w:rPr>
          <w:rFonts w:ascii="Times New Roman" w:hAnsi="Times New Roman" w:cs="Times New Roman"/>
          <w:sz w:val="28"/>
          <w:szCs w:val="28"/>
        </w:rPr>
      </w:pPr>
      <w:r w:rsidRPr="006E595C">
        <w:rPr>
          <w:rFonts w:ascii="Times New Roman" w:hAnsi="Times New Roman" w:cs="Times New Roman"/>
          <w:sz w:val="28"/>
          <w:szCs w:val="28"/>
        </w:rPr>
        <w:t>Соль-</w:t>
      </w:r>
      <w:proofErr w:type="spellStart"/>
      <w:r w:rsidRPr="006E595C">
        <w:rPr>
          <w:rFonts w:ascii="Times New Roman" w:hAnsi="Times New Roman" w:cs="Times New Roman"/>
          <w:sz w:val="28"/>
          <w:szCs w:val="28"/>
        </w:rPr>
        <w:t>Илецкий</w:t>
      </w:r>
      <w:proofErr w:type="spellEnd"/>
      <w:r w:rsidRPr="006E595C">
        <w:rPr>
          <w:rFonts w:ascii="Times New Roman" w:hAnsi="Times New Roman" w:cs="Times New Roman"/>
          <w:sz w:val="28"/>
          <w:szCs w:val="28"/>
        </w:rPr>
        <w:t xml:space="preserve"> городской округ         </w:t>
      </w:r>
      <w:r w:rsidR="005D3FBD"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w:t>
      </w:r>
      <w:r w:rsidR="006E595C"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w:t>
      </w:r>
      <w:r w:rsidR="006E595C"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w:t>
      </w:r>
      <w:r w:rsidR="005D3FBD" w:rsidRPr="006E595C">
        <w:rPr>
          <w:rFonts w:ascii="Times New Roman" w:hAnsi="Times New Roman" w:cs="Times New Roman"/>
          <w:sz w:val="28"/>
          <w:szCs w:val="28"/>
        </w:rPr>
        <w:t xml:space="preserve"> </w:t>
      </w:r>
      <w:r w:rsidRPr="006E595C">
        <w:rPr>
          <w:rFonts w:ascii="Times New Roman" w:hAnsi="Times New Roman" w:cs="Times New Roman"/>
          <w:sz w:val="28"/>
          <w:szCs w:val="28"/>
        </w:rPr>
        <w:t xml:space="preserve"> А.А. Кузьмин</w:t>
      </w:r>
    </w:p>
    <w:p w:rsidR="006E595C" w:rsidRDefault="006E595C" w:rsidP="007B51D5">
      <w:pPr>
        <w:spacing w:after="0" w:line="240" w:lineRule="auto"/>
        <w:rPr>
          <w:rFonts w:ascii="Times New Roman" w:hAnsi="Times New Roman" w:cs="Times New Roman"/>
          <w:sz w:val="28"/>
          <w:szCs w:val="28"/>
        </w:rPr>
      </w:pPr>
    </w:p>
    <w:p w:rsidR="00A71F29" w:rsidRDefault="00A71F29">
      <w:pPr>
        <w:rPr>
          <w:rFonts w:ascii="Times New Roman" w:hAnsi="Times New Roman" w:cs="Times New Roman"/>
          <w:sz w:val="16"/>
          <w:szCs w:val="16"/>
        </w:rPr>
      </w:pPr>
    </w:p>
    <w:p w:rsidR="00E86BD3" w:rsidRDefault="00E86BD3">
      <w:pPr>
        <w:rPr>
          <w:rFonts w:ascii="Times New Roman" w:hAnsi="Times New Roman" w:cs="Times New Roman"/>
          <w:sz w:val="16"/>
          <w:szCs w:val="16"/>
        </w:rPr>
      </w:pPr>
    </w:p>
    <w:p w:rsidR="0032098B" w:rsidRDefault="0032098B">
      <w:pPr>
        <w:rPr>
          <w:rFonts w:ascii="Times New Roman" w:hAnsi="Times New Roman" w:cs="Times New Roman"/>
          <w:sz w:val="16"/>
          <w:szCs w:val="16"/>
        </w:rPr>
      </w:pPr>
    </w:p>
    <w:p w:rsidR="007B51D5" w:rsidRPr="00720760" w:rsidRDefault="007B51D5">
      <w:pPr>
        <w:rPr>
          <w:rFonts w:ascii="Times New Roman" w:hAnsi="Times New Roman" w:cs="Times New Roman"/>
          <w:sz w:val="16"/>
          <w:szCs w:val="16"/>
        </w:rPr>
      </w:pPr>
      <w:r>
        <w:rPr>
          <w:rFonts w:ascii="Times New Roman" w:hAnsi="Times New Roman" w:cs="Times New Roman"/>
          <w:sz w:val="16"/>
          <w:szCs w:val="16"/>
        </w:rPr>
        <w:t>Разослано: в дело, прокуратуру района, МБУ «Отдел МТО», комитет экономического анализа и прогнозирования</w:t>
      </w:r>
    </w:p>
    <w:p w:rsidR="00720760" w:rsidRPr="00B23DF8" w:rsidRDefault="00720760" w:rsidP="004810EF">
      <w:pPr>
        <w:widowControl w:val="0"/>
        <w:tabs>
          <w:tab w:val="left" w:pos="4962"/>
        </w:tabs>
        <w:autoSpaceDE w:val="0"/>
        <w:autoSpaceDN w:val="0"/>
        <w:spacing w:after="0" w:line="240" w:lineRule="auto"/>
        <w:ind w:left="5103"/>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lastRenderedPageBreak/>
        <w:t>Приложение</w:t>
      </w:r>
    </w:p>
    <w:p w:rsidR="00720760" w:rsidRDefault="00720760" w:rsidP="004810EF">
      <w:pPr>
        <w:widowControl w:val="0"/>
        <w:tabs>
          <w:tab w:val="left" w:pos="4962"/>
        </w:tabs>
        <w:autoSpaceDE w:val="0"/>
        <w:autoSpaceDN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720760" w:rsidRDefault="00720760" w:rsidP="004810EF">
      <w:pPr>
        <w:widowControl w:val="0"/>
        <w:tabs>
          <w:tab w:val="left" w:pos="4820"/>
          <w:tab w:val="left" w:pos="4962"/>
        </w:tabs>
        <w:autoSpaceDE w:val="0"/>
        <w:autoSpaceDN w:val="0"/>
        <w:spacing w:after="0" w:line="240" w:lineRule="auto"/>
        <w:ind w:left="5103"/>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Соль-</w:t>
      </w:r>
      <w:proofErr w:type="spellStart"/>
      <w:r w:rsidRPr="00B23DF8">
        <w:rPr>
          <w:rFonts w:ascii="Times New Roman" w:eastAsia="Times New Roman" w:hAnsi="Times New Roman"/>
          <w:sz w:val="28"/>
          <w:szCs w:val="28"/>
          <w:lang w:eastAsia="ru-RU"/>
        </w:rPr>
        <w:t>Илецкого</w:t>
      </w:r>
      <w:proofErr w:type="spellEnd"/>
      <w:r w:rsidRPr="00B23DF8">
        <w:rPr>
          <w:rFonts w:ascii="Times New Roman" w:eastAsia="Times New Roman" w:hAnsi="Times New Roman"/>
          <w:sz w:val="28"/>
          <w:szCs w:val="28"/>
          <w:lang w:eastAsia="ru-RU"/>
        </w:rPr>
        <w:t xml:space="preserve"> городского округа</w:t>
      </w:r>
    </w:p>
    <w:p w:rsidR="00720760" w:rsidRPr="008C7F53" w:rsidRDefault="001F472D" w:rsidP="004810EF">
      <w:pPr>
        <w:widowControl w:val="0"/>
        <w:tabs>
          <w:tab w:val="left" w:pos="4962"/>
        </w:tabs>
        <w:autoSpaceDE w:val="0"/>
        <w:autoSpaceDN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о</w:t>
      </w:r>
      <w:r w:rsidR="00720760" w:rsidRPr="00B23DF8">
        <w:rPr>
          <w:rFonts w:ascii="Times New Roman" w:eastAsia="Times New Roman" w:hAnsi="Times New Roman"/>
          <w:color w:val="000000"/>
          <w:sz w:val="28"/>
          <w:szCs w:val="28"/>
          <w:lang w:eastAsia="ru-RU" w:bidi="ru-RU"/>
        </w:rPr>
        <w:t>т</w:t>
      </w:r>
      <w:r>
        <w:rPr>
          <w:rFonts w:ascii="Times New Roman" w:eastAsia="Times New Roman" w:hAnsi="Times New Roman"/>
          <w:color w:val="000000"/>
          <w:sz w:val="28"/>
          <w:szCs w:val="28"/>
          <w:lang w:eastAsia="ru-RU" w:bidi="ru-RU"/>
        </w:rPr>
        <w:t xml:space="preserve"> 29.12.</w:t>
      </w:r>
      <w:r w:rsidR="00720760" w:rsidRPr="00B23DF8">
        <w:rPr>
          <w:rFonts w:ascii="Times New Roman" w:eastAsia="Times New Roman" w:hAnsi="Times New Roman"/>
          <w:color w:val="000000"/>
          <w:sz w:val="28"/>
          <w:szCs w:val="28"/>
          <w:lang w:eastAsia="ru-RU" w:bidi="ru-RU"/>
        </w:rPr>
        <w:t>2020 №</w:t>
      </w:r>
      <w:r>
        <w:rPr>
          <w:rFonts w:ascii="Times New Roman" w:eastAsia="Times New Roman" w:hAnsi="Times New Roman"/>
          <w:color w:val="000000"/>
          <w:sz w:val="28"/>
          <w:szCs w:val="28"/>
          <w:lang w:eastAsia="ru-RU" w:bidi="ru-RU"/>
        </w:rPr>
        <w:t xml:space="preserve"> 4551-п</w:t>
      </w:r>
    </w:p>
    <w:p w:rsidR="00720760" w:rsidRPr="00B23DF8" w:rsidRDefault="00720760" w:rsidP="00720760">
      <w:pPr>
        <w:widowControl w:val="0"/>
        <w:tabs>
          <w:tab w:val="left" w:pos="4962"/>
        </w:tabs>
        <w:autoSpaceDE w:val="0"/>
        <w:autoSpaceDN w:val="0"/>
        <w:spacing w:after="0" w:line="240" w:lineRule="auto"/>
        <w:rPr>
          <w:rFonts w:ascii="Times New Roman" w:eastAsia="Times New Roman" w:hAnsi="Times New Roman"/>
          <w:color w:val="000000"/>
          <w:sz w:val="28"/>
          <w:szCs w:val="28"/>
          <w:lang w:eastAsia="ru-RU" w:bidi="ru-RU"/>
        </w:rPr>
      </w:pPr>
    </w:p>
    <w:p w:rsidR="00720760" w:rsidRPr="00B23DF8" w:rsidRDefault="00720760" w:rsidP="00720760">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720760" w:rsidRPr="00B23DF8" w:rsidRDefault="00720760" w:rsidP="00720760">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720760" w:rsidRPr="00B23DF8" w:rsidRDefault="00720760" w:rsidP="00720760">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720760" w:rsidRDefault="00720760" w:rsidP="00720760">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720760" w:rsidRDefault="00720760" w:rsidP="00720760">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720760" w:rsidRDefault="00720760" w:rsidP="00720760">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720760" w:rsidRPr="00B23DF8" w:rsidRDefault="00720760" w:rsidP="00720760">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720760" w:rsidRPr="00B23DF8" w:rsidRDefault="00720760" w:rsidP="00720760">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036ECC" w:rsidRDefault="00720760" w:rsidP="00720760">
      <w:pPr>
        <w:widowControl w:val="0"/>
        <w:autoSpaceDE w:val="0"/>
        <w:autoSpaceDN w:val="0"/>
        <w:spacing w:after="0" w:line="240" w:lineRule="auto"/>
        <w:jc w:val="center"/>
        <w:rPr>
          <w:rFonts w:ascii="Times New Roman" w:eastAsia="Times New Roman" w:hAnsi="Times New Roman"/>
          <w:b/>
          <w:color w:val="000000"/>
          <w:sz w:val="32"/>
          <w:szCs w:val="32"/>
          <w:lang w:eastAsia="ru-RU" w:bidi="ru-RU"/>
        </w:rPr>
      </w:pPr>
      <w:r w:rsidRPr="00B23DF8">
        <w:rPr>
          <w:rFonts w:ascii="Times New Roman" w:eastAsia="Times New Roman" w:hAnsi="Times New Roman"/>
          <w:b/>
          <w:color w:val="000000"/>
          <w:sz w:val="32"/>
          <w:szCs w:val="32"/>
          <w:lang w:eastAsia="ru-RU" w:bidi="ru-RU"/>
        </w:rPr>
        <w:t xml:space="preserve">Положение </w:t>
      </w:r>
    </w:p>
    <w:p w:rsidR="00720760" w:rsidRPr="00B23DF8" w:rsidRDefault="00720760" w:rsidP="00720760">
      <w:pPr>
        <w:widowControl w:val="0"/>
        <w:autoSpaceDE w:val="0"/>
        <w:autoSpaceDN w:val="0"/>
        <w:spacing w:after="0" w:line="240" w:lineRule="auto"/>
        <w:jc w:val="center"/>
        <w:rPr>
          <w:rFonts w:ascii="Times New Roman" w:eastAsia="Times New Roman" w:hAnsi="Times New Roman"/>
          <w:b/>
          <w:color w:val="000000"/>
          <w:sz w:val="32"/>
          <w:szCs w:val="32"/>
          <w:lang w:eastAsia="ru-RU" w:bidi="ru-RU"/>
        </w:rPr>
      </w:pPr>
      <w:r w:rsidRPr="00B23DF8">
        <w:rPr>
          <w:rFonts w:ascii="Times New Roman" w:eastAsia="Times New Roman" w:hAnsi="Times New Roman"/>
          <w:b/>
          <w:color w:val="000000"/>
          <w:sz w:val="32"/>
          <w:szCs w:val="32"/>
          <w:lang w:eastAsia="ru-RU" w:bidi="ru-RU"/>
        </w:rPr>
        <w:t>о закупке товаров, работ, услуг</w:t>
      </w:r>
      <w:r w:rsidR="00E86BD3">
        <w:rPr>
          <w:rFonts w:ascii="Times New Roman" w:eastAsia="Times New Roman" w:hAnsi="Times New Roman"/>
          <w:b/>
          <w:color w:val="000000"/>
          <w:sz w:val="32"/>
          <w:szCs w:val="32"/>
          <w:lang w:eastAsia="ru-RU" w:bidi="ru-RU"/>
        </w:rPr>
        <w:t xml:space="preserve"> </w:t>
      </w:r>
      <w:r w:rsidRPr="00B23DF8">
        <w:rPr>
          <w:rFonts w:ascii="Times New Roman" w:eastAsia="Times New Roman" w:hAnsi="Times New Roman"/>
          <w:b/>
          <w:color w:val="000000"/>
          <w:sz w:val="32"/>
          <w:szCs w:val="32"/>
          <w:lang w:eastAsia="ru-RU" w:bidi="ru-RU"/>
        </w:rPr>
        <w:t>муниципальным бюджетным учреждением</w:t>
      </w:r>
      <w:r w:rsidR="00E86BD3">
        <w:rPr>
          <w:rFonts w:ascii="Times New Roman" w:eastAsia="Times New Roman" w:hAnsi="Times New Roman"/>
          <w:b/>
          <w:color w:val="000000"/>
          <w:sz w:val="32"/>
          <w:szCs w:val="32"/>
          <w:lang w:eastAsia="ru-RU" w:bidi="ru-RU"/>
        </w:rPr>
        <w:t xml:space="preserve"> </w:t>
      </w:r>
      <w:r w:rsidRPr="00B23DF8">
        <w:rPr>
          <w:rFonts w:ascii="Times New Roman" w:eastAsia="Times New Roman" w:hAnsi="Times New Roman"/>
          <w:b/>
          <w:color w:val="000000"/>
          <w:sz w:val="32"/>
          <w:szCs w:val="32"/>
          <w:lang w:eastAsia="ru-RU" w:bidi="ru-RU"/>
        </w:rPr>
        <w:t>«Отдел материально-технического обеспечения»</w:t>
      </w:r>
    </w:p>
    <w:p w:rsidR="00720760" w:rsidRPr="00B23DF8" w:rsidRDefault="00720760" w:rsidP="00720760">
      <w:pPr>
        <w:widowControl w:val="0"/>
        <w:autoSpaceDE w:val="0"/>
        <w:autoSpaceDN w:val="0"/>
        <w:spacing w:after="0" w:line="240" w:lineRule="auto"/>
        <w:jc w:val="both"/>
        <w:rPr>
          <w:rFonts w:ascii="Times New Roman" w:eastAsia="Times New Roman" w:hAnsi="Times New Roman"/>
          <w:b/>
          <w:color w:val="000000"/>
          <w:sz w:val="28"/>
          <w:szCs w:val="28"/>
          <w:lang w:eastAsia="ru-RU" w:bidi="ru-RU"/>
        </w:rPr>
      </w:pPr>
    </w:p>
    <w:p w:rsidR="00720760" w:rsidRPr="00B23DF8" w:rsidRDefault="00720760" w:rsidP="00720760">
      <w:pPr>
        <w:widowControl w:val="0"/>
        <w:autoSpaceDE w:val="0"/>
        <w:autoSpaceDN w:val="0"/>
        <w:spacing w:after="0" w:line="240" w:lineRule="auto"/>
        <w:jc w:val="both"/>
        <w:rPr>
          <w:rFonts w:ascii="Times New Roman" w:eastAsia="Times New Roman" w:hAnsi="Times New Roman"/>
          <w:color w:val="000000"/>
          <w:sz w:val="28"/>
          <w:szCs w:val="28"/>
          <w:lang w:eastAsia="ru-RU" w:bidi="ru-RU"/>
        </w:rPr>
      </w:pPr>
    </w:p>
    <w:p w:rsidR="00720760" w:rsidRPr="00B23DF8" w:rsidRDefault="00720760" w:rsidP="00720760">
      <w:pPr>
        <w:widowControl w:val="0"/>
        <w:autoSpaceDE w:val="0"/>
        <w:autoSpaceDN w:val="0"/>
        <w:spacing w:after="0" w:line="240" w:lineRule="auto"/>
        <w:jc w:val="both"/>
        <w:rPr>
          <w:rFonts w:ascii="Times New Roman" w:eastAsia="Times New Roman" w:hAnsi="Times New Roman"/>
          <w:sz w:val="28"/>
          <w:szCs w:val="28"/>
          <w:lang w:eastAsia="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Default="00720760" w:rsidP="00720760">
      <w:pPr>
        <w:widowControl w:val="0"/>
        <w:spacing w:after="0" w:line="260" w:lineRule="exact"/>
        <w:rPr>
          <w:rFonts w:ascii="Times New Roman" w:eastAsia="Times New Roman" w:hAnsi="Times New Roman"/>
          <w:color w:val="000000"/>
          <w:sz w:val="28"/>
          <w:szCs w:val="28"/>
          <w:lang w:eastAsia="ru-RU" w:bidi="ru-RU"/>
        </w:rPr>
      </w:pPr>
    </w:p>
    <w:p w:rsidR="00720760"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720760" w:rsidRPr="00B23DF8" w:rsidRDefault="00720760" w:rsidP="00720760">
      <w:pPr>
        <w:widowControl w:val="0"/>
        <w:spacing w:after="0" w:line="260" w:lineRule="exact"/>
        <w:ind w:left="160"/>
        <w:jc w:val="center"/>
        <w:rPr>
          <w:rFonts w:ascii="Times New Roman" w:eastAsia="Times New Roman" w:hAnsi="Times New Roman"/>
          <w:color w:val="000000"/>
          <w:sz w:val="28"/>
          <w:szCs w:val="28"/>
          <w:lang w:eastAsia="ru-RU" w:bidi="ru-RU"/>
        </w:rPr>
      </w:pPr>
    </w:p>
    <w:p w:rsidR="00AB3B19" w:rsidRDefault="00720760" w:rsidP="00AB3B19">
      <w:pPr>
        <w:widowControl w:val="0"/>
        <w:spacing w:after="0" w:line="260" w:lineRule="exact"/>
        <w:jc w:val="center"/>
        <w:rPr>
          <w:rFonts w:ascii="Times New Roman" w:eastAsia="Times New Roman" w:hAnsi="Times New Roman"/>
          <w:color w:val="000000"/>
          <w:sz w:val="28"/>
          <w:szCs w:val="28"/>
          <w:lang w:eastAsia="ru-RU" w:bidi="ru-RU"/>
        </w:rPr>
      </w:pPr>
      <w:r w:rsidRPr="00B23DF8">
        <w:rPr>
          <w:rFonts w:ascii="Times New Roman" w:eastAsia="Times New Roman" w:hAnsi="Times New Roman"/>
          <w:color w:val="000000"/>
          <w:sz w:val="28"/>
          <w:szCs w:val="28"/>
          <w:lang w:eastAsia="ru-RU" w:bidi="ru-RU"/>
        </w:rPr>
        <w:t xml:space="preserve">Оренбургская область, </w:t>
      </w:r>
      <w:r w:rsidRPr="00B23DF8">
        <w:rPr>
          <w:rFonts w:ascii="Times New Roman" w:eastAsia="Times New Roman" w:hAnsi="Times New Roman"/>
          <w:color w:val="000000"/>
          <w:sz w:val="28"/>
          <w:szCs w:val="28"/>
          <w:shd w:val="clear" w:color="auto" w:fill="FFFFFF"/>
          <w:lang w:eastAsia="ru-RU" w:bidi="ru-RU"/>
        </w:rPr>
        <w:t xml:space="preserve">г. </w:t>
      </w:r>
      <w:r>
        <w:rPr>
          <w:rFonts w:ascii="Times New Roman" w:eastAsia="Times New Roman" w:hAnsi="Times New Roman"/>
          <w:color w:val="000000"/>
          <w:sz w:val="28"/>
          <w:szCs w:val="28"/>
          <w:lang w:eastAsia="ru-RU" w:bidi="ru-RU"/>
        </w:rPr>
        <w:t>Соль-Илецк</w:t>
      </w:r>
    </w:p>
    <w:p w:rsidR="00AB3B19" w:rsidRDefault="00AB3B19" w:rsidP="00AB3B19">
      <w:pPr>
        <w:widowControl w:val="0"/>
        <w:spacing w:after="0" w:line="260" w:lineRule="exact"/>
        <w:jc w:val="center"/>
        <w:rPr>
          <w:rFonts w:ascii="Times New Roman" w:eastAsia="Times New Roman" w:hAnsi="Times New Roman"/>
          <w:color w:val="000000"/>
          <w:sz w:val="28"/>
          <w:szCs w:val="28"/>
          <w:lang w:eastAsia="ru-RU" w:bidi="ru-RU"/>
        </w:rPr>
      </w:pPr>
    </w:p>
    <w:p w:rsidR="00AB3B19" w:rsidRDefault="00AB3B19" w:rsidP="00AB3B19">
      <w:pPr>
        <w:widowControl w:val="0"/>
        <w:spacing w:after="0" w:line="260" w:lineRule="exact"/>
        <w:jc w:val="center"/>
        <w:rPr>
          <w:rFonts w:ascii="Times New Roman" w:eastAsia="Times New Roman" w:hAnsi="Times New Roman"/>
          <w:color w:val="000000"/>
          <w:sz w:val="28"/>
          <w:szCs w:val="28"/>
          <w:lang w:eastAsia="ru-RU" w:bidi="ru-RU"/>
        </w:rPr>
      </w:pPr>
    </w:p>
    <w:p w:rsidR="00AB3B19" w:rsidRDefault="00AB3B19" w:rsidP="00AB3B19">
      <w:pPr>
        <w:widowControl w:val="0"/>
        <w:spacing w:after="0" w:line="260" w:lineRule="exact"/>
        <w:jc w:val="center"/>
        <w:rPr>
          <w:rFonts w:ascii="Times New Roman" w:eastAsia="Times New Roman" w:hAnsi="Times New Roman"/>
          <w:color w:val="000000"/>
          <w:sz w:val="28"/>
          <w:szCs w:val="28"/>
          <w:lang w:eastAsia="ru-RU" w:bidi="ru-RU"/>
        </w:rPr>
      </w:pPr>
    </w:p>
    <w:p w:rsidR="00720760" w:rsidRDefault="00720760" w:rsidP="00AB3B19">
      <w:pPr>
        <w:widowControl w:val="0"/>
        <w:spacing w:after="0" w:line="260" w:lineRule="exact"/>
        <w:jc w:val="center"/>
        <w:rPr>
          <w:rFonts w:ascii="Times New Roman" w:eastAsia="Times New Roman" w:hAnsi="Times New Roman"/>
          <w:b/>
          <w:sz w:val="28"/>
          <w:szCs w:val="28"/>
          <w:lang w:eastAsia="ru-RU"/>
        </w:rPr>
      </w:pPr>
      <w:r w:rsidRPr="00B23DF8">
        <w:rPr>
          <w:rFonts w:ascii="Times New Roman" w:eastAsia="Times New Roman" w:hAnsi="Times New Roman"/>
          <w:b/>
          <w:sz w:val="28"/>
          <w:szCs w:val="28"/>
          <w:lang w:eastAsia="ru-RU"/>
        </w:rPr>
        <w:lastRenderedPageBreak/>
        <w:t>Оглавление</w:t>
      </w:r>
    </w:p>
    <w:p w:rsidR="00331A98" w:rsidRDefault="00331A98" w:rsidP="00AB3B19">
      <w:pPr>
        <w:widowControl w:val="0"/>
        <w:spacing w:after="0" w:line="260" w:lineRule="exact"/>
        <w:jc w:val="center"/>
        <w:rPr>
          <w:rFonts w:ascii="Times New Roman" w:hAnsi="Times New Roman"/>
          <w:b/>
          <w:bCs/>
          <w:sz w:val="28"/>
          <w:szCs w:val="28"/>
        </w:rPr>
      </w:pPr>
    </w:p>
    <w:p w:rsidR="00331A98" w:rsidRPr="008962C4" w:rsidRDefault="00331A98" w:rsidP="00331A98">
      <w:pPr>
        <w:spacing w:after="0" w:line="240" w:lineRule="auto"/>
        <w:jc w:val="center"/>
        <w:rPr>
          <w:rFonts w:ascii="Times New Roman" w:eastAsia="Times New Roman" w:hAnsi="Times New Roman"/>
          <w:b/>
          <w:noProof/>
          <w:sz w:val="28"/>
          <w:szCs w:val="28"/>
          <w:lang w:eastAsia="ru-RU"/>
        </w:rPr>
      </w:pPr>
      <w:bookmarkStart w:id="0" w:name="_Toc521444305"/>
      <w:bookmarkStart w:id="1" w:name="_Toc523896375"/>
      <w:bookmarkStart w:id="2" w:name="_Toc27759234"/>
      <w:bookmarkStart w:id="3" w:name="_Toc27759794"/>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b/>
          <w:noProof/>
          <w:sz w:val="28"/>
          <w:szCs w:val="28"/>
          <w:u w:val="single"/>
        </w:rPr>
        <w:t>Часть</w:t>
      </w:r>
      <w:r w:rsidRPr="00331A98">
        <w:rPr>
          <w:rFonts w:ascii="Times New Roman" w:hAnsi="Times New Roman"/>
          <w:b/>
          <w:noProof/>
          <w:sz w:val="28"/>
          <w:szCs w:val="28"/>
          <w:u w:val="single"/>
        </w:rPr>
        <w:t xml:space="preserve"> </w:t>
      </w:r>
      <w:r w:rsidRPr="008962C4">
        <w:rPr>
          <w:rFonts w:ascii="Times New Roman" w:hAnsi="Times New Roman"/>
          <w:b/>
          <w:noProof/>
          <w:sz w:val="28"/>
          <w:szCs w:val="28"/>
          <w:u w:val="single"/>
          <w:lang w:val="en-US"/>
        </w:rPr>
        <w:t>I</w:t>
      </w:r>
      <w:r w:rsidRPr="008962C4">
        <w:rPr>
          <w:rFonts w:ascii="Times New Roman" w:hAnsi="Times New Roman"/>
          <w:b/>
          <w:noProof/>
          <w:sz w:val="28"/>
          <w:szCs w:val="28"/>
          <w:u w:val="single"/>
        </w:rPr>
        <w:t xml:space="preserve"> . Общие положения и порядок подготовки закупки</w:t>
      </w:r>
      <w:r w:rsidR="008C03E0" w:rsidRPr="008C03E0">
        <w:rPr>
          <w:rFonts w:ascii="Times New Roman" w:hAnsi="Times New Roman"/>
          <w:b/>
          <w:noProof/>
          <w:sz w:val="28"/>
          <w:szCs w:val="28"/>
        </w:rPr>
        <w:t>…………</w:t>
      </w:r>
      <w:r w:rsidR="008C03E0">
        <w:rPr>
          <w:rFonts w:ascii="Times New Roman" w:hAnsi="Times New Roman"/>
          <w:b/>
          <w:noProof/>
          <w:sz w:val="28"/>
          <w:szCs w:val="28"/>
        </w:rPr>
        <w:t>...</w:t>
      </w:r>
      <w:r w:rsidR="008C03E0" w:rsidRPr="008C03E0">
        <w:rPr>
          <w:rFonts w:ascii="Times New Roman" w:hAnsi="Times New Roman"/>
          <w:b/>
          <w:noProof/>
          <w:sz w:val="28"/>
          <w:szCs w:val="28"/>
        </w:rPr>
        <w:t>….</w:t>
      </w:r>
      <w:r w:rsidR="00D669DD">
        <w:rPr>
          <w:rFonts w:ascii="Times New Roman" w:hAnsi="Times New Roman"/>
          <w:b/>
          <w:noProof/>
          <w:sz w:val="28"/>
          <w:szCs w:val="28"/>
        </w:rPr>
        <w:t>2</w:t>
      </w:r>
      <w:bookmarkStart w:id="4" w:name="_GoBack"/>
      <w:bookmarkEnd w:id="4"/>
    </w:p>
    <w:p w:rsidR="00331A98" w:rsidRPr="008962C4" w:rsidRDefault="00331A98" w:rsidP="009E0D6C">
      <w:pPr>
        <w:tabs>
          <w:tab w:val="right" w:leader="dot" w:pos="9356"/>
          <w:tab w:val="left" w:pos="9498"/>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1. Общие положения</w:t>
      </w:r>
      <w:r w:rsidR="008C03E0" w:rsidRPr="008C03E0">
        <w:rPr>
          <w:rFonts w:ascii="Times New Roman" w:hAnsi="Times New Roman"/>
          <w:noProof/>
          <w:sz w:val="28"/>
          <w:szCs w:val="28"/>
        </w:rPr>
        <w:t>…………………………………………………</w:t>
      </w:r>
      <w:r w:rsidR="008C03E0">
        <w:rPr>
          <w:rFonts w:ascii="Times New Roman" w:hAnsi="Times New Roman"/>
          <w:noProof/>
          <w:sz w:val="28"/>
          <w:szCs w:val="28"/>
        </w:rPr>
        <w:t>.</w:t>
      </w:r>
      <w:r w:rsidR="008C03E0" w:rsidRPr="008C03E0">
        <w:rPr>
          <w:rFonts w:ascii="Times New Roman" w:hAnsi="Times New Roman"/>
          <w:noProof/>
          <w:sz w:val="28"/>
          <w:szCs w:val="28"/>
        </w:rPr>
        <w:t>….</w:t>
      </w:r>
      <w:r w:rsidRPr="008C03E0">
        <w:rPr>
          <w:rFonts w:ascii="Times New Roman" w:hAnsi="Times New Roman"/>
          <w:noProof/>
          <w:webHidden/>
          <w:sz w:val="28"/>
          <w:szCs w:val="28"/>
        </w:rPr>
        <w:t>.</w:t>
      </w:r>
      <w:r w:rsidRPr="008C03E0">
        <w:rPr>
          <w:rFonts w:ascii="Times New Roman" w:hAnsi="Times New Roman"/>
          <w:noProof/>
          <w:sz w:val="28"/>
          <w:szCs w:val="28"/>
        </w:rPr>
        <w:t>4</w:t>
      </w:r>
    </w:p>
    <w:p w:rsidR="00331A98" w:rsidRPr="008962C4" w:rsidRDefault="00331A98" w:rsidP="009E0D6C">
      <w:pPr>
        <w:tabs>
          <w:tab w:val="right" w:leader="dot" w:pos="9356"/>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2. Планирование закупок</w:t>
      </w:r>
      <w:r w:rsidR="008C03E0" w:rsidRPr="008C03E0">
        <w:rPr>
          <w:rFonts w:ascii="Times New Roman" w:hAnsi="Times New Roman"/>
          <w:noProof/>
          <w:sz w:val="28"/>
          <w:szCs w:val="28"/>
        </w:rPr>
        <w:t>……………………………………………...….</w:t>
      </w:r>
      <w:r w:rsidRPr="008C03E0">
        <w:rPr>
          <w:rFonts w:ascii="Times New Roman" w:hAnsi="Times New Roman"/>
          <w:noProof/>
          <w:webHidden/>
          <w:sz w:val="28"/>
          <w:szCs w:val="28"/>
        </w:rPr>
        <w:t>7</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3. Комиссия по осуществлению закупок</w:t>
      </w:r>
      <w:r w:rsidR="00D7764A" w:rsidRPr="00D7764A">
        <w:rPr>
          <w:rFonts w:ascii="Times New Roman" w:hAnsi="Times New Roman"/>
          <w:noProof/>
          <w:sz w:val="28"/>
          <w:szCs w:val="28"/>
        </w:rPr>
        <w:t>………………………………..</w:t>
      </w:r>
      <w:r w:rsidRPr="00D7764A">
        <w:rPr>
          <w:rFonts w:ascii="Times New Roman" w:hAnsi="Times New Roman"/>
          <w:noProof/>
          <w:webHidden/>
          <w:sz w:val="28"/>
          <w:szCs w:val="28"/>
        </w:rPr>
        <w:t>7</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4. Способы закупок и условия их применения</w:t>
      </w:r>
      <w:r w:rsidR="00D7764A" w:rsidRPr="00D7764A">
        <w:rPr>
          <w:rFonts w:ascii="Times New Roman" w:hAnsi="Times New Roman"/>
          <w:noProof/>
          <w:sz w:val="28"/>
          <w:szCs w:val="28"/>
        </w:rPr>
        <w:t>……………………</w:t>
      </w:r>
      <w:r w:rsidR="00367E3A">
        <w:rPr>
          <w:rFonts w:ascii="Times New Roman" w:hAnsi="Times New Roman"/>
          <w:noProof/>
          <w:sz w:val="28"/>
          <w:szCs w:val="28"/>
        </w:rPr>
        <w:t>.</w:t>
      </w:r>
      <w:r w:rsidR="00D7764A" w:rsidRPr="00D7764A">
        <w:rPr>
          <w:rFonts w:ascii="Times New Roman" w:hAnsi="Times New Roman"/>
          <w:noProof/>
          <w:sz w:val="28"/>
          <w:szCs w:val="28"/>
        </w:rPr>
        <w:t>……</w:t>
      </w:r>
      <w:r w:rsidRPr="00D7764A">
        <w:rPr>
          <w:rFonts w:ascii="Times New Roman" w:hAnsi="Times New Roman"/>
          <w:noProof/>
          <w:webHidden/>
          <w:sz w:val="28"/>
          <w:szCs w:val="28"/>
        </w:rPr>
        <w:t>8</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5. Условия проведения конкурентной закупки в электронной форме</w:t>
      </w:r>
      <w:r>
        <w:rPr>
          <w:rFonts w:ascii="Times New Roman" w:hAnsi="Times New Roman"/>
          <w:noProof/>
          <w:webHidden/>
          <w:sz w:val="28"/>
          <w:szCs w:val="28"/>
        </w:rPr>
        <w:t>.12</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6. Содержание извещения и документации о закупке, порядок их Разъяснения и внесения в них изменений, отмена закупки</w:t>
      </w:r>
      <w:r w:rsidR="00367E3A" w:rsidRPr="00367E3A">
        <w:rPr>
          <w:rFonts w:ascii="Times New Roman" w:hAnsi="Times New Roman"/>
          <w:noProof/>
          <w:sz w:val="28"/>
          <w:szCs w:val="28"/>
        </w:rPr>
        <w:t>…………………..</w:t>
      </w:r>
      <w:r w:rsidRPr="00367E3A">
        <w:rPr>
          <w:rFonts w:ascii="Times New Roman" w:hAnsi="Times New Roman"/>
          <w:noProof/>
          <w:webHidden/>
          <w:sz w:val="28"/>
          <w:szCs w:val="28"/>
        </w:rPr>
        <w:t>15</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7. Требования к участникам закупки</w:t>
      </w:r>
      <w:r w:rsidR="00367E3A" w:rsidRPr="00367E3A">
        <w:rPr>
          <w:rFonts w:ascii="Times New Roman" w:hAnsi="Times New Roman"/>
          <w:noProof/>
          <w:sz w:val="28"/>
          <w:szCs w:val="28"/>
        </w:rPr>
        <w:t>…………………………………..</w:t>
      </w:r>
      <w:r w:rsidRPr="00367E3A">
        <w:rPr>
          <w:rFonts w:ascii="Times New Roman" w:hAnsi="Times New Roman"/>
          <w:noProof/>
          <w:webHidden/>
          <w:sz w:val="28"/>
          <w:szCs w:val="28"/>
        </w:rPr>
        <w:t>21</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w:t>
      </w:r>
      <w:r w:rsidRPr="008962C4">
        <w:rPr>
          <w:rFonts w:ascii="Times New Roman" w:hAnsi="Times New Roman"/>
          <w:noProof/>
          <w:sz w:val="28"/>
          <w:szCs w:val="28"/>
          <w:u w:val="single"/>
          <w:lang w:eastAsia="ru-RU"/>
        </w:rPr>
        <w:t xml:space="preserve"> 8. Правила описания предмета закупки</w:t>
      </w:r>
      <w:r w:rsidR="004978C0" w:rsidRPr="004978C0">
        <w:rPr>
          <w:rFonts w:ascii="Times New Roman" w:hAnsi="Times New Roman"/>
          <w:noProof/>
          <w:sz w:val="28"/>
          <w:szCs w:val="28"/>
          <w:lang w:eastAsia="ru-RU"/>
        </w:rPr>
        <w:t>……………………………….</w:t>
      </w:r>
      <w:r w:rsidRPr="004978C0">
        <w:rPr>
          <w:rFonts w:ascii="Times New Roman" w:hAnsi="Times New Roman"/>
          <w:noProof/>
          <w:webHidden/>
          <w:sz w:val="28"/>
          <w:szCs w:val="28"/>
        </w:rPr>
        <w:t>25</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9. Требования к заявке на участие в закупке в электронной форме</w:t>
      </w:r>
      <w:r w:rsidR="004978C0" w:rsidRPr="004978C0">
        <w:rPr>
          <w:rFonts w:ascii="Times New Roman" w:hAnsi="Times New Roman"/>
          <w:noProof/>
          <w:sz w:val="28"/>
          <w:szCs w:val="28"/>
        </w:rPr>
        <w:t>…</w:t>
      </w:r>
      <w:r w:rsidRPr="004978C0">
        <w:rPr>
          <w:rFonts w:ascii="Times New Roman" w:hAnsi="Times New Roman"/>
          <w:noProof/>
          <w:webHidden/>
          <w:sz w:val="28"/>
          <w:szCs w:val="28"/>
        </w:rPr>
        <w:t>26</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10. Порядок рассмотрения заявок на участие в закупке в электронной форме</w:t>
      </w:r>
      <w:r w:rsidR="004978C0" w:rsidRPr="004978C0">
        <w:rPr>
          <w:rFonts w:ascii="Times New Roman" w:hAnsi="Times New Roman"/>
          <w:noProof/>
          <w:sz w:val="28"/>
          <w:szCs w:val="28"/>
        </w:rPr>
        <w:t>..............................................................................................................</w:t>
      </w:r>
      <w:r w:rsidRPr="004978C0">
        <w:rPr>
          <w:rFonts w:ascii="Times New Roman" w:hAnsi="Times New Roman"/>
          <w:noProof/>
          <w:webHidden/>
          <w:sz w:val="28"/>
          <w:szCs w:val="28"/>
        </w:rPr>
        <w:t>29</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11. Обеспечение заявок</w:t>
      </w:r>
      <w:r w:rsidR="004978C0" w:rsidRPr="005B0A7A">
        <w:rPr>
          <w:rFonts w:ascii="Times New Roman" w:hAnsi="Times New Roman"/>
          <w:noProof/>
          <w:sz w:val="28"/>
          <w:szCs w:val="28"/>
        </w:rPr>
        <w:t>…………………………………………………</w:t>
      </w:r>
      <w:r w:rsidRPr="005B0A7A">
        <w:rPr>
          <w:rFonts w:ascii="Times New Roman" w:hAnsi="Times New Roman"/>
          <w:noProof/>
          <w:webHidden/>
          <w:sz w:val="28"/>
          <w:szCs w:val="28"/>
        </w:rPr>
        <w:t>30</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b/>
          <w:noProof/>
          <w:sz w:val="28"/>
          <w:szCs w:val="28"/>
          <w:u w:val="single"/>
        </w:rPr>
        <w:t xml:space="preserve">Часть </w:t>
      </w:r>
      <w:r w:rsidRPr="008962C4">
        <w:rPr>
          <w:rFonts w:ascii="Times New Roman" w:hAnsi="Times New Roman"/>
          <w:b/>
          <w:noProof/>
          <w:sz w:val="28"/>
          <w:szCs w:val="28"/>
          <w:u w:val="single"/>
          <w:lang w:val="en-US"/>
        </w:rPr>
        <w:t>II</w:t>
      </w:r>
      <w:r w:rsidRPr="008962C4">
        <w:rPr>
          <w:rFonts w:ascii="Times New Roman" w:hAnsi="Times New Roman"/>
          <w:b/>
          <w:noProof/>
          <w:sz w:val="28"/>
          <w:szCs w:val="28"/>
          <w:u w:val="single"/>
        </w:rPr>
        <w:t>. Порядок проведения процедур закупки</w:t>
      </w:r>
      <w:r w:rsidR="005B0A7A" w:rsidRPr="005B0A7A">
        <w:rPr>
          <w:rFonts w:ascii="Times New Roman" w:hAnsi="Times New Roman"/>
          <w:b/>
          <w:noProof/>
          <w:sz w:val="28"/>
          <w:szCs w:val="28"/>
        </w:rPr>
        <w:t>………………………….</w:t>
      </w:r>
      <w:r w:rsidRPr="005B0A7A">
        <w:rPr>
          <w:rFonts w:ascii="Times New Roman" w:hAnsi="Times New Roman"/>
          <w:noProof/>
          <w:webHidden/>
          <w:sz w:val="28"/>
          <w:szCs w:val="28"/>
        </w:rPr>
        <w:t>33</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rPr>
        <w:t>Р</w:t>
      </w:r>
      <w:r w:rsidRPr="008962C4">
        <w:rPr>
          <w:rFonts w:ascii="Times New Roman" w:hAnsi="Times New Roman"/>
          <w:noProof/>
          <w:sz w:val="28"/>
          <w:szCs w:val="28"/>
          <w:u w:val="single"/>
        </w:rPr>
        <w:t>аздел 12. Порядок проведения конкурса в электронной форме</w:t>
      </w:r>
      <w:r w:rsidR="005B0A7A" w:rsidRPr="005B0A7A">
        <w:rPr>
          <w:rFonts w:ascii="Times New Roman" w:hAnsi="Times New Roman"/>
          <w:noProof/>
          <w:sz w:val="28"/>
          <w:szCs w:val="28"/>
        </w:rPr>
        <w:t>…………….</w:t>
      </w:r>
      <w:r w:rsidRPr="005B0A7A">
        <w:rPr>
          <w:rFonts w:ascii="Times New Roman" w:hAnsi="Times New Roman"/>
          <w:noProof/>
          <w:webHidden/>
          <w:sz w:val="28"/>
          <w:szCs w:val="28"/>
        </w:rPr>
        <w:t>33</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rPr>
        <w:t>Раздел 13. Порядок проведения закрытого конкурса</w:t>
      </w:r>
      <w:r w:rsidR="005B0A7A" w:rsidRPr="005B0A7A">
        <w:rPr>
          <w:rFonts w:ascii="Times New Roman" w:hAnsi="Times New Roman"/>
          <w:noProof/>
          <w:sz w:val="28"/>
          <w:szCs w:val="28"/>
        </w:rPr>
        <w:t>…………………………</w:t>
      </w:r>
      <w:r w:rsidRPr="005B0A7A">
        <w:rPr>
          <w:rFonts w:ascii="Times New Roman" w:hAnsi="Times New Roman"/>
          <w:noProof/>
          <w:webHidden/>
          <w:sz w:val="28"/>
          <w:szCs w:val="28"/>
        </w:rPr>
        <w:t>40</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lang w:eastAsia="ru-RU"/>
        </w:rPr>
        <w:t>Раздел 14. Порядок проведения аукциона в электронной форме</w:t>
      </w:r>
      <w:r w:rsidR="00EB5C03" w:rsidRPr="00EB5C03">
        <w:rPr>
          <w:rFonts w:ascii="Times New Roman" w:hAnsi="Times New Roman"/>
          <w:noProof/>
          <w:sz w:val="28"/>
          <w:szCs w:val="28"/>
          <w:lang w:eastAsia="ru-RU"/>
        </w:rPr>
        <w:t>…………….</w:t>
      </w:r>
      <w:r w:rsidRPr="00EB5C03">
        <w:rPr>
          <w:rFonts w:ascii="Times New Roman" w:hAnsi="Times New Roman"/>
          <w:noProof/>
          <w:webHidden/>
          <w:sz w:val="28"/>
          <w:szCs w:val="28"/>
        </w:rPr>
        <w:t>40</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lang w:eastAsia="ru-RU"/>
        </w:rPr>
        <w:t>Раздел 15. Порядок проведения закрытого аукциона</w:t>
      </w:r>
      <w:r w:rsidR="00EB5C03" w:rsidRPr="00EB5C03">
        <w:rPr>
          <w:rFonts w:ascii="Times New Roman" w:hAnsi="Times New Roman"/>
          <w:noProof/>
          <w:sz w:val="28"/>
          <w:szCs w:val="28"/>
          <w:lang w:eastAsia="ru-RU"/>
        </w:rPr>
        <w:t>…………………………</w:t>
      </w:r>
      <w:r w:rsidRPr="00EB5C03">
        <w:rPr>
          <w:rFonts w:ascii="Times New Roman" w:hAnsi="Times New Roman"/>
          <w:noProof/>
          <w:webHidden/>
          <w:sz w:val="28"/>
          <w:szCs w:val="28"/>
        </w:rPr>
        <w:t>48</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lang w:eastAsia="ru-RU"/>
        </w:rPr>
        <w:t>Раздел 16. Порядок проведения запроса котировок в электронной форме</w:t>
      </w:r>
      <w:r w:rsidR="004368B3" w:rsidRPr="004368B3">
        <w:rPr>
          <w:rFonts w:ascii="Times New Roman" w:hAnsi="Times New Roman"/>
          <w:noProof/>
          <w:sz w:val="28"/>
          <w:szCs w:val="28"/>
          <w:lang w:eastAsia="ru-RU"/>
        </w:rPr>
        <w:t>….</w:t>
      </w:r>
      <w:r w:rsidRPr="004368B3">
        <w:rPr>
          <w:rFonts w:ascii="Times New Roman" w:hAnsi="Times New Roman"/>
          <w:noProof/>
          <w:webHidden/>
          <w:sz w:val="28"/>
          <w:szCs w:val="28"/>
        </w:rPr>
        <w:t>55</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lang w:eastAsia="ru-RU"/>
        </w:rPr>
        <w:t>Раздел 17. Порядок проведения закрытого запроса котировок</w:t>
      </w:r>
      <w:r w:rsidR="00B5324C" w:rsidRPr="00B5324C">
        <w:rPr>
          <w:rFonts w:ascii="Times New Roman" w:hAnsi="Times New Roman"/>
          <w:noProof/>
          <w:sz w:val="28"/>
          <w:szCs w:val="28"/>
          <w:lang w:eastAsia="ru-RU"/>
        </w:rPr>
        <w:t>………………</w:t>
      </w:r>
      <w:r w:rsidRPr="00B5324C">
        <w:rPr>
          <w:rFonts w:ascii="Times New Roman" w:hAnsi="Times New Roman"/>
          <w:noProof/>
          <w:webHidden/>
          <w:sz w:val="28"/>
          <w:szCs w:val="28"/>
        </w:rPr>
        <w:t>60</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lang w:eastAsia="ru-RU"/>
        </w:rPr>
        <w:t>Раздел 18. Порядок проведения запроса предложений в электронной форме</w:t>
      </w:r>
      <w:r w:rsidR="00B5324C" w:rsidRPr="00B5324C">
        <w:rPr>
          <w:rFonts w:ascii="Times New Roman" w:hAnsi="Times New Roman"/>
          <w:noProof/>
          <w:sz w:val="28"/>
          <w:szCs w:val="28"/>
          <w:lang w:eastAsia="ru-RU"/>
        </w:rPr>
        <w:t>……………………………………………………………………………..</w:t>
      </w:r>
      <w:r w:rsidRPr="00B5324C">
        <w:rPr>
          <w:rFonts w:ascii="Times New Roman" w:hAnsi="Times New Roman"/>
          <w:noProof/>
          <w:webHidden/>
          <w:sz w:val="28"/>
          <w:szCs w:val="28"/>
        </w:rPr>
        <w:t>64</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lang w:eastAsia="ru-RU"/>
        </w:rPr>
        <w:t>Раздел 19. Порядок проведения закрытого запроса предложений</w:t>
      </w:r>
      <w:r w:rsidR="00B5324C" w:rsidRPr="00B5324C">
        <w:rPr>
          <w:rFonts w:ascii="Times New Roman" w:hAnsi="Times New Roman"/>
          <w:noProof/>
          <w:sz w:val="28"/>
          <w:szCs w:val="28"/>
          <w:lang w:eastAsia="ru-RU"/>
        </w:rPr>
        <w:t>…………...</w:t>
      </w:r>
      <w:r w:rsidRPr="00B5324C">
        <w:rPr>
          <w:rFonts w:ascii="Times New Roman" w:hAnsi="Times New Roman"/>
          <w:noProof/>
          <w:webHidden/>
          <w:sz w:val="28"/>
          <w:szCs w:val="28"/>
        </w:rPr>
        <w:t>74</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lang w:eastAsia="ru-RU"/>
        </w:rPr>
        <w:t>Раздел 20. Порядок проведения переторжки</w:t>
      </w:r>
      <w:r w:rsidR="00B5324C" w:rsidRPr="00B5324C">
        <w:rPr>
          <w:rFonts w:ascii="Times New Roman" w:hAnsi="Times New Roman"/>
          <w:noProof/>
          <w:sz w:val="28"/>
          <w:szCs w:val="28"/>
          <w:lang w:eastAsia="ru-RU"/>
        </w:rPr>
        <w:t>…………………………………..</w:t>
      </w:r>
      <w:r w:rsidRPr="00B5324C">
        <w:rPr>
          <w:rFonts w:ascii="Times New Roman" w:hAnsi="Times New Roman"/>
          <w:noProof/>
          <w:webHidden/>
          <w:sz w:val="28"/>
          <w:szCs w:val="28"/>
        </w:rPr>
        <w:t>79</w:t>
      </w:r>
    </w:p>
    <w:p w:rsidR="00331A98" w:rsidRPr="008962C4" w:rsidRDefault="00331A98" w:rsidP="009E0D6C">
      <w:pPr>
        <w:tabs>
          <w:tab w:val="right" w:leader="dot" w:pos="9356"/>
          <w:tab w:val="left" w:pos="9923"/>
          <w:tab w:val="right" w:leader="dot" w:pos="10195"/>
        </w:tabs>
        <w:spacing w:after="0" w:line="240" w:lineRule="auto"/>
        <w:jc w:val="both"/>
        <w:rPr>
          <w:rFonts w:ascii="Times New Roman" w:eastAsia="Times New Roman" w:hAnsi="Times New Roman"/>
          <w:noProof/>
          <w:sz w:val="28"/>
          <w:szCs w:val="28"/>
          <w:lang w:eastAsia="ru-RU"/>
        </w:rPr>
      </w:pPr>
      <w:r w:rsidRPr="008962C4">
        <w:rPr>
          <w:rFonts w:ascii="Times New Roman" w:hAnsi="Times New Roman"/>
          <w:noProof/>
          <w:sz w:val="28"/>
          <w:szCs w:val="28"/>
          <w:u w:val="single"/>
          <w:lang w:eastAsia="ru-RU"/>
        </w:rPr>
        <w:t>Раздел 21. Порядок осуществления неконкурентных закупок</w:t>
      </w:r>
      <w:r w:rsidR="00B5324C" w:rsidRPr="00B5324C">
        <w:rPr>
          <w:rFonts w:ascii="Times New Roman" w:hAnsi="Times New Roman"/>
          <w:noProof/>
          <w:sz w:val="28"/>
          <w:szCs w:val="28"/>
          <w:lang w:eastAsia="ru-RU"/>
        </w:rPr>
        <w:t>……………….</w:t>
      </w:r>
      <w:r w:rsidRPr="00B5324C">
        <w:rPr>
          <w:rFonts w:ascii="Times New Roman" w:hAnsi="Times New Roman"/>
          <w:noProof/>
          <w:webHidden/>
          <w:sz w:val="28"/>
          <w:szCs w:val="28"/>
        </w:rPr>
        <w:t>80</w:t>
      </w:r>
    </w:p>
    <w:p w:rsidR="00331A98" w:rsidRDefault="00331A98" w:rsidP="002E4735">
      <w:pPr>
        <w:tabs>
          <w:tab w:val="right" w:leader="dot" w:pos="9356"/>
          <w:tab w:val="left" w:pos="9923"/>
          <w:tab w:val="right" w:leader="dot" w:pos="10195"/>
        </w:tabs>
        <w:spacing w:after="0" w:line="240" w:lineRule="auto"/>
        <w:jc w:val="both"/>
        <w:rPr>
          <w:rFonts w:ascii="Times New Roman" w:hAnsi="Times New Roman"/>
          <w:sz w:val="28"/>
          <w:szCs w:val="28"/>
        </w:rPr>
      </w:pPr>
      <w:r w:rsidRPr="008962C4">
        <w:rPr>
          <w:rFonts w:ascii="Times New Roman" w:hAnsi="Times New Roman"/>
          <w:noProof/>
          <w:sz w:val="28"/>
          <w:szCs w:val="28"/>
          <w:u w:val="single"/>
          <w:lang w:eastAsia="ru-RU"/>
        </w:rPr>
        <w:t>Раздел 22. Порядок и случаи,</w:t>
      </w:r>
      <w:r>
        <w:rPr>
          <w:rFonts w:ascii="Times New Roman" w:hAnsi="Times New Roman"/>
          <w:noProof/>
          <w:sz w:val="28"/>
          <w:szCs w:val="28"/>
          <w:u w:val="single"/>
          <w:lang w:eastAsia="ru-RU"/>
        </w:rPr>
        <w:t xml:space="preserve"> </w:t>
      </w:r>
      <w:r w:rsidRPr="008962C4">
        <w:rPr>
          <w:rFonts w:ascii="Times New Roman" w:hAnsi="Times New Roman"/>
          <w:noProof/>
          <w:sz w:val="28"/>
          <w:szCs w:val="28"/>
          <w:u w:val="single"/>
          <w:lang w:eastAsia="ru-RU"/>
        </w:rPr>
        <w:t>при</w:t>
      </w:r>
      <w:r>
        <w:rPr>
          <w:rFonts w:ascii="Times New Roman" w:hAnsi="Times New Roman"/>
          <w:noProof/>
          <w:sz w:val="28"/>
          <w:szCs w:val="28"/>
          <w:u w:val="single"/>
          <w:lang w:eastAsia="ru-RU"/>
        </w:rPr>
        <w:t xml:space="preserve"> </w:t>
      </w:r>
      <w:r w:rsidRPr="008962C4">
        <w:rPr>
          <w:rFonts w:ascii="Times New Roman" w:hAnsi="Times New Roman"/>
          <w:noProof/>
          <w:sz w:val="28"/>
          <w:szCs w:val="28"/>
          <w:u w:val="single"/>
          <w:lang w:eastAsia="ru-RU"/>
        </w:rPr>
        <w:t>которых заказчик вправе</w:t>
      </w:r>
      <w:r w:rsidRPr="004216D6">
        <w:t xml:space="preserve"> </w:t>
      </w:r>
      <w:r w:rsidRPr="004216D6">
        <w:rPr>
          <w:rFonts w:ascii="Times New Roman" w:hAnsi="Times New Roman"/>
          <w:noProof/>
          <w:sz w:val="28"/>
          <w:szCs w:val="28"/>
          <w:u w:val="single"/>
          <w:lang w:eastAsia="ru-RU"/>
        </w:rPr>
        <w:t>заключить</w:t>
      </w:r>
      <w:r w:rsidRPr="008962C4">
        <w:rPr>
          <w:rFonts w:ascii="Times New Roman" w:hAnsi="Times New Roman"/>
          <w:noProof/>
          <w:sz w:val="28"/>
          <w:szCs w:val="28"/>
          <w:u w:val="single"/>
          <w:lang w:eastAsia="ru-RU"/>
        </w:rPr>
        <w:t xml:space="preserve"> </w:t>
      </w:r>
      <w:r>
        <w:rPr>
          <w:rFonts w:ascii="Times New Roman" w:hAnsi="Times New Roman"/>
          <w:noProof/>
          <w:sz w:val="28"/>
          <w:szCs w:val="28"/>
          <w:u w:val="single"/>
          <w:lang w:eastAsia="ru-RU"/>
        </w:rPr>
        <w:t xml:space="preserve">договоры </w:t>
      </w:r>
      <w:r w:rsidRPr="008962C4">
        <w:rPr>
          <w:rFonts w:ascii="Times New Roman" w:hAnsi="Times New Roman"/>
          <w:noProof/>
          <w:sz w:val="28"/>
          <w:szCs w:val="28"/>
          <w:u w:val="single"/>
          <w:lang w:eastAsia="ru-RU"/>
        </w:rPr>
        <w:t>с</w:t>
      </w:r>
      <w:r>
        <w:rPr>
          <w:rFonts w:ascii="Times New Roman" w:hAnsi="Times New Roman"/>
          <w:noProof/>
          <w:sz w:val="28"/>
          <w:szCs w:val="28"/>
          <w:u w:val="single"/>
          <w:lang w:eastAsia="ru-RU"/>
        </w:rPr>
        <w:t xml:space="preserve"> </w:t>
      </w:r>
      <w:r w:rsidRPr="008962C4">
        <w:rPr>
          <w:rFonts w:ascii="Times New Roman" w:hAnsi="Times New Roman"/>
          <w:noProof/>
          <w:sz w:val="28"/>
          <w:szCs w:val="28"/>
          <w:u w:val="single"/>
          <w:lang w:eastAsia="ru-RU"/>
        </w:rPr>
        <w:t>несколькими участниками</w:t>
      </w:r>
      <w:r>
        <w:rPr>
          <w:rFonts w:ascii="Times New Roman" w:hAnsi="Times New Roman"/>
          <w:noProof/>
          <w:sz w:val="28"/>
          <w:szCs w:val="28"/>
          <w:u w:val="single"/>
          <w:lang w:eastAsia="ru-RU"/>
        </w:rPr>
        <w:t xml:space="preserve"> </w:t>
      </w:r>
      <w:r w:rsidRPr="008962C4">
        <w:rPr>
          <w:rFonts w:ascii="Times New Roman" w:hAnsi="Times New Roman"/>
          <w:noProof/>
          <w:sz w:val="28"/>
          <w:szCs w:val="28"/>
          <w:u w:val="single"/>
          <w:lang w:eastAsia="ru-RU"/>
        </w:rPr>
        <w:t>конкурентной</w:t>
      </w:r>
      <w:r w:rsidRPr="004216D6">
        <w:t xml:space="preserve"> </w:t>
      </w:r>
      <w:r w:rsidRPr="004216D6">
        <w:rPr>
          <w:rFonts w:ascii="Times New Roman" w:hAnsi="Times New Roman"/>
          <w:noProof/>
          <w:sz w:val="28"/>
          <w:szCs w:val="28"/>
          <w:u w:val="single"/>
          <w:lang w:eastAsia="ru-RU"/>
        </w:rPr>
        <w:t>закупки по итогам</w:t>
      </w:r>
      <w:r w:rsidRPr="008962C4">
        <w:rPr>
          <w:rFonts w:ascii="Times New Roman" w:hAnsi="Times New Roman"/>
          <w:noProof/>
          <w:sz w:val="28"/>
          <w:szCs w:val="28"/>
          <w:u w:val="single"/>
          <w:lang w:eastAsia="ru-RU"/>
        </w:rPr>
        <w:t xml:space="preserve"> конкурентной закупки</w:t>
      </w:r>
      <w:r w:rsidR="002E4735" w:rsidRPr="002E4735">
        <w:rPr>
          <w:rFonts w:ascii="Times New Roman" w:hAnsi="Times New Roman"/>
          <w:noProof/>
          <w:sz w:val="28"/>
          <w:szCs w:val="28"/>
          <w:lang w:eastAsia="ru-RU"/>
        </w:rPr>
        <w:t>…………………………………………………………</w:t>
      </w:r>
      <w:r w:rsidR="00957093">
        <w:rPr>
          <w:rFonts w:ascii="Times New Roman" w:hAnsi="Times New Roman"/>
          <w:noProof/>
          <w:sz w:val="28"/>
          <w:szCs w:val="28"/>
          <w:lang w:eastAsia="ru-RU"/>
        </w:rPr>
        <w:t>.</w:t>
      </w:r>
      <w:r w:rsidR="002E4735" w:rsidRPr="002E4735">
        <w:rPr>
          <w:rFonts w:ascii="Times New Roman" w:hAnsi="Times New Roman"/>
          <w:noProof/>
          <w:sz w:val="28"/>
          <w:szCs w:val="28"/>
          <w:lang w:eastAsia="ru-RU"/>
        </w:rPr>
        <w:t>..</w:t>
      </w:r>
      <w:r w:rsidRPr="002E4735">
        <w:rPr>
          <w:rFonts w:ascii="Times New Roman" w:hAnsi="Times New Roman"/>
          <w:noProof/>
          <w:webHidden/>
          <w:sz w:val="28"/>
          <w:szCs w:val="28"/>
        </w:rPr>
        <w:t>89</w:t>
      </w:r>
    </w:p>
    <w:p w:rsidR="00331A98" w:rsidRDefault="00331A98" w:rsidP="009E0D6C">
      <w:pPr>
        <w:spacing w:after="0" w:line="240" w:lineRule="auto"/>
        <w:jc w:val="both"/>
        <w:rPr>
          <w:rFonts w:ascii="Times New Roman" w:hAnsi="Times New Roman"/>
          <w:sz w:val="28"/>
          <w:szCs w:val="28"/>
        </w:rPr>
      </w:pPr>
      <w:r w:rsidRPr="008962C4">
        <w:rPr>
          <w:rFonts w:ascii="Times New Roman" w:hAnsi="Times New Roman"/>
          <w:b/>
          <w:noProof/>
          <w:sz w:val="28"/>
          <w:szCs w:val="28"/>
          <w:u w:val="single"/>
          <w:lang w:eastAsia="ru-RU"/>
        </w:rPr>
        <w:t xml:space="preserve">Часть </w:t>
      </w:r>
      <w:r w:rsidRPr="008962C4">
        <w:rPr>
          <w:rFonts w:ascii="Times New Roman" w:hAnsi="Times New Roman"/>
          <w:b/>
          <w:noProof/>
          <w:sz w:val="28"/>
          <w:szCs w:val="28"/>
          <w:u w:val="single"/>
          <w:lang w:val="en-US" w:eastAsia="ru-RU"/>
        </w:rPr>
        <w:t>III</w:t>
      </w:r>
      <w:r w:rsidRPr="008962C4">
        <w:rPr>
          <w:rFonts w:ascii="Times New Roman" w:hAnsi="Times New Roman"/>
          <w:b/>
          <w:noProof/>
          <w:sz w:val="28"/>
          <w:szCs w:val="28"/>
          <w:u w:val="single"/>
          <w:lang w:eastAsia="ru-RU"/>
        </w:rPr>
        <w:t>. Порядок заключения и исполнения договора, обеспечение исполнения</w:t>
      </w:r>
      <w:r>
        <w:rPr>
          <w:rFonts w:ascii="Times New Roman" w:hAnsi="Times New Roman"/>
          <w:b/>
          <w:noProof/>
          <w:sz w:val="28"/>
          <w:szCs w:val="28"/>
          <w:u w:val="single"/>
          <w:lang w:eastAsia="ru-RU"/>
        </w:rPr>
        <w:t xml:space="preserve"> </w:t>
      </w:r>
      <w:r w:rsidRPr="008962C4">
        <w:rPr>
          <w:rFonts w:ascii="Times New Roman" w:hAnsi="Times New Roman"/>
          <w:b/>
          <w:noProof/>
          <w:sz w:val="28"/>
          <w:szCs w:val="28"/>
          <w:u w:val="single"/>
          <w:lang w:eastAsia="ru-RU"/>
        </w:rPr>
        <w:t xml:space="preserve">договора </w:t>
      </w:r>
      <w:r w:rsidRPr="008962C4">
        <w:rPr>
          <w:rFonts w:ascii="Times New Roman" w:hAnsi="Times New Roman"/>
          <w:noProof/>
          <w:webHidden/>
          <w:sz w:val="28"/>
          <w:szCs w:val="28"/>
        </w:rPr>
        <w:t>……………………...…………</w:t>
      </w:r>
      <w:r>
        <w:rPr>
          <w:rFonts w:ascii="Times New Roman" w:hAnsi="Times New Roman"/>
          <w:noProof/>
          <w:webHidden/>
          <w:sz w:val="28"/>
          <w:szCs w:val="28"/>
        </w:rPr>
        <w:t>..................</w:t>
      </w:r>
      <w:r w:rsidRPr="008962C4">
        <w:rPr>
          <w:rFonts w:ascii="Times New Roman" w:hAnsi="Times New Roman"/>
          <w:noProof/>
          <w:webHidden/>
          <w:sz w:val="28"/>
          <w:szCs w:val="28"/>
        </w:rPr>
        <w:t>…</w:t>
      </w:r>
      <w:r w:rsidR="00957093">
        <w:rPr>
          <w:rFonts w:ascii="Times New Roman" w:hAnsi="Times New Roman"/>
          <w:noProof/>
          <w:webHidden/>
          <w:sz w:val="28"/>
          <w:szCs w:val="28"/>
        </w:rPr>
        <w:t>……..</w:t>
      </w:r>
      <w:r w:rsidRPr="008962C4">
        <w:rPr>
          <w:rFonts w:ascii="Times New Roman" w:hAnsi="Times New Roman"/>
          <w:noProof/>
          <w:webHidden/>
          <w:sz w:val="28"/>
          <w:szCs w:val="28"/>
        </w:rPr>
        <w:t>….</w:t>
      </w:r>
      <w:r>
        <w:rPr>
          <w:rFonts w:ascii="Times New Roman" w:hAnsi="Times New Roman"/>
          <w:noProof/>
          <w:webHidden/>
          <w:sz w:val="28"/>
          <w:szCs w:val="28"/>
        </w:rPr>
        <w:t>90</w:t>
      </w:r>
    </w:p>
    <w:p w:rsidR="00331A98" w:rsidRDefault="00331A98" w:rsidP="009E0D6C">
      <w:pPr>
        <w:spacing w:after="0" w:line="240" w:lineRule="auto"/>
        <w:jc w:val="both"/>
        <w:rPr>
          <w:rFonts w:ascii="Times New Roman" w:hAnsi="Times New Roman"/>
          <w:noProof/>
          <w:webHidden/>
          <w:sz w:val="28"/>
          <w:szCs w:val="28"/>
        </w:rPr>
      </w:pPr>
      <w:r w:rsidRPr="008962C4">
        <w:rPr>
          <w:rFonts w:ascii="Times New Roman" w:hAnsi="Times New Roman"/>
          <w:noProof/>
          <w:sz w:val="28"/>
          <w:szCs w:val="28"/>
          <w:u w:val="single"/>
          <w:lang w:eastAsia="ru-RU"/>
        </w:rPr>
        <w:t>Раздел 23. Порядок заключения и исполнения договора</w:t>
      </w:r>
      <w:r w:rsidRPr="008962C4">
        <w:rPr>
          <w:rFonts w:ascii="Times New Roman" w:hAnsi="Times New Roman"/>
          <w:noProof/>
          <w:webHidden/>
          <w:sz w:val="28"/>
          <w:szCs w:val="28"/>
        </w:rPr>
        <w:t xml:space="preserve">…………………… </w:t>
      </w:r>
      <w:r>
        <w:rPr>
          <w:rFonts w:ascii="Times New Roman" w:hAnsi="Times New Roman"/>
          <w:noProof/>
          <w:webHidden/>
          <w:sz w:val="28"/>
          <w:szCs w:val="28"/>
        </w:rPr>
        <w:t>90</w:t>
      </w:r>
      <w:r w:rsidRPr="008962C4">
        <w:rPr>
          <w:rFonts w:ascii="Times New Roman" w:hAnsi="Times New Roman"/>
          <w:noProof/>
          <w:sz w:val="28"/>
          <w:szCs w:val="28"/>
        </w:rPr>
        <w:t xml:space="preserve"> </w:t>
      </w:r>
      <w:r w:rsidRPr="008962C4">
        <w:rPr>
          <w:rFonts w:ascii="Times New Roman" w:hAnsi="Times New Roman"/>
          <w:noProof/>
          <w:sz w:val="28"/>
          <w:szCs w:val="28"/>
          <w:u w:val="single"/>
          <w:lang w:eastAsia="ru-RU"/>
        </w:rPr>
        <w:t>Раздел 24. Обеспечение исполнения договора</w:t>
      </w:r>
      <w:r w:rsidRPr="008962C4">
        <w:rPr>
          <w:rFonts w:ascii="Times New Roman" w:hAnsi="Times New Roman"/>
          <w:noProof/>
          <w:webHidden/>
          <w:sz w:val="28"/>
          <w:szCs w:val="28"/>
        </w:rPr>
        <w:t>…………………</w:t>
      </w:r>
      <w:r w:rsidR="0085672A">
        <w:rPr>
          <w:rFonts w:ascii="Times New Roman" w:hAnsi="Times New Roman"/>
          <w:noProof/>
          <w:webHidden/>
          <w:sz w:val="28"/>
          <w:szCs w:val="28"/>
        </w:rPr>
        <w:t>...</w:t>
      </w:r>
      <w:r w:rsidRPr="008962C4">
        <w:rPr>
          <w:rFonts w:ascii="Times New Roman" w:hAnsi="Times New Roman"/>
          <w:noProof/>
          <w:webHidden/>
          <w:sz w:val="28"/>
          <w:szCs w:val="28"/>
        </w:rPr>
        <w:t>……………</w:t>
      </w:r>
      <w:r>
        <w:rPr>
          <w:rFonts w:ascii="Times New Roman" w:hAnsi="Times New Roman"/>
          <w:noProof/>
          <w:webHidden/>
          <w:sz w:val="28"/>
          <w:szCs w:val="28"/>
        </w:rPr>
        <w:t>94</w:t>
      </w:r>
    </w:p>
    <w:p w:rsidR="00957093" w:rsidRDefault="00957093" w:rsidP="009E0D6C">
      <w:pPr>
        <w:spacing w:after="0" w:line="240" w:lineRule="auto"/>
        <w:jc w:val="both"/>
        <w:rPr>
          <w:rFonts w:ascii="Times New Roman" w:hAnsi="Times New Roman"/>
          <w:noProof/>
          <w:webHidden/>
          <w:sz w:val="28"/>
          <w:szCs w:val="28"/>
        </w:rPr>
      </w:pPr>
      <w:r w:rsidRPr="008962C4">
        <w:rPr>
          <w:rFonts w:ascii="Times New Roman" w:hAnsi="Times New Roman"/>
          <w:b/>
          <w:noProof/>
          <w:sz w:val="28"/>
          <w:szCs w:val="28"/>
          <w:u w:val="single"/>
          <w:lang w:eastAsia="ru-RU"/>
        </w:rPr>
        <w:t xml:space="preserve">Часть </w:t>
      </w:r>
      <w:r w:rsidRPr="008962C4">
        <w:rPr>
          <w:rFonts w:ascii="Times New Roman" w:hAnsi="Times New Roman"/>
          <w:b/>
          <w:noProof/>
          <w:sz w:val="28"/>
          <w:szCs w:val="28"/>
          <w:u w:val="single"/>
          <w:lang w:val="en-US" w:eastAsia="ru-RU"/>
        </w:rPr>
        <w:t>IV</w:t>
      </w:r>
      <w:r w:rsidRPr="008962C4">
        <w:rPr>
          <w:rFonts w:ascii="Times New Roman" w:hAnsi="Times New Roman"/>
          <w:b/>
          <w:noProof/>
          <w:sz w:val="28"/>
          <w:szCs w:val="28"/>
          <w:u w:val="single"/>
          <w:lang w:eastAsia="ru-RU"/>
        </w:rPr>
        <w:t>. Закупки среди субъектов малого и среднего предпринимательства</w:t>
      </w:r>
      <w:r>
        <w:rPr>
          <w:rFonts w:ascii="Times New Roman" w:hAnsi="Times New Roman"/>
          <w:noProof/>
          <w:webHidden/>
          <w:sz w:val="28"/>
          <w:szCs w:val="28"/>
        </w:rPr>
        <w:t>...................................................................................</w:t>
      </w:r>
      <w:r w:rsidRPr="008962C4">
        <w:rPr>
          <w:rFonts w:ascii="Times New Roman" w:hAnsi="Times New Roman"/>
          <w:noProof/>
          <w:webHidden/>
          <w:sz w:val="28"/>
          <w:szCs w:val="28"/>
        </w:rPr>
        <w:t>.</w:t>
      </w:r>
      <w:r>
        <w:rPr>
          <w:rFonts w:ascii="Times New Roman" w:hAnsi="Times New Roman"/>
          <w:noProof/>
          <w:webHidden/>
          <w:sz w:val="28"/>
          <w:szCs w:val="28"/>
        </w:rPr>
        <w:t>95</w:t>
      </w:r>
    </w:p>
    <w:p w:rsidR="00957093" w:rsidRDefault="00957093" w:rsidP="009E0D6C">
      <w:pPr>
        <w:spacing w:after="0" w:line="240" w:lineRule="auto"/>
        <w:jc w:val="both"/>
        <w:rPr>
          <w:rFonts w:ascii="Times New Roman" w:hAnsi="Times New Roman"/>
          <w:noProof/>
          <w:webHidden/>
          <w:sz w:val="28"/>
          <w:szCs w:val="28"/>
        </w:rPr>
      </w:pPr>
      <w:r w:rsidRPr="008962C4">
        <w:rPr>
          <w:rFonts w:ascii="Times New Roman" w:hAnsi="Times New Roman"/>
          <w:noProof/>
          <w:sz w:val="28"/>
          <w:szCs w:val="28"/>
        </w:rPr>
        <w:t>Раздел 25. Осуществление закупок среди субьектов малого и среднего предпринемательства ...............................</w:t>
      </w:r>
      <w:r>
        <w:rPr>
          <w:rFonts w:ascii="Times New Roman" w:hAnsi="Times New Roman"/>
          <w:noProof/>
          <w:sz w:val="28"/>
          <w:szCs w:val="28"/>
        </w:rPr>
        <w:t>.............</w:t>
      </w:r>
      <w:r w:rsidRPr="008962C4">
        <w:rPr>
          <w:rFonts w:ascii="Times New Roman" w:hAnsi="Times New Roman"/>
          <w:noProof/>
          <w:sz w:val="28"/>
          <w:szCs w:val="28"/>
        </w:rPr>
        <w:t>........................................ .</w:t>
      </w:r>
      <w:r>
        <w:rPr>
          <w:rFonts w:ascii="Times New Roman" w:hAnsi="Times New Roman"/>
          <w:noProof/>
          <w:sz w:val="28"/>
          <w:szCs w:val="28"/>
        </w:rPr>
        <w:t>95</w:t>
      </w:r>
    </w:p>
    <w:p w:rsidR="00331A98" w:rsidRDefault="00331A98" w:rsidP="009E0D6C">
      <w:pPr>
        <w:spacing w:after="0" w:line="240" w:lineRule="auto"/>
        <w:jc w:val="both"/>
        <w:rPr>
          <w:rFonts w:ascii="Times New Roman" w:hAnsi="Times New Roman"/>
          <w:sz w:val="28"/>
          <w:szCs w:val="28"/>
        </w:rPr>
      </w:pPr>
      <w:r w:rsidRPr="008962C4">
        <w:rPr>
          <w:rFonts w:ascii="Times New Roman" w:hAnsi="Times New Roman"/>
          <w:b/>
          <w:noProof/>
          <w:sz w:val="28"/>
          <w:szCs w:val="28"/>
          <w:u w:val="single"/>
          <w:lang w:eastAsia="ru-RU"/>
        </w:rPr>
        <w:t xml:space="preserve">Часть </w:t>
      </w:r>
      <w:r w:rsidRPr="008962C4">
        <w:rPr>
          <w:rFonts w:ascii="Times New Roman" w:hAnsi="Times New Roman"/>
          <w:b/>
          <w:noProof/>
          <w:sz w:val="28"/>
          <w:szCs w:val="28"/>
          <w:u w:val="single"/>
          <w:lang w:val="en-US" w:eastAsia="ru-RU"/>
        </w:rPr>
        <w:t>V</w:t>
      </w:r>
      <w:r w:rsidRPr="008962C4">
        <w:rPr>
          <w:rFonts w:ascii="Times New Roman" w:hAnsi="Times New Roman"/>
          <w:b/>
          <w:noProof/>
          <w:sz w:val="28"/>
          <w:szCs w:val="28"/>
          <w:u w:val="single"/>
          <w:lang w:eastAsia="ru-RU"/>
        </w:rPr>
        <w:t>. Отчетность по результатам закупок</w:t>
      </w:r>
      <w:r w:rsidRPr="008962C4">
        <w:rPr>
          <w:rFonts w:ascii="Times New Roman" w:hAnsi="Times New Roman"/>
          <w:noProof/>
          <w:webHidden/>
          <w:sz w:val="28"/>
          <w:szCs w:val="28"/>
        </w:rPr>
        <w:t>………………</w:t>
      </w:r>
      <w:r>
        <w:rPr>
          <w:rFonts w:ascii="Times New Roman" w:hAnsi="Times New Roman"/>
          <w:noProof/>
          <w:webHidden/>
          <w:sz w:val="28"/>
          <w:szCs w:val="28"/>
        </w:rPr>
        <w:t>.....</w:t>
      </w:r>
      <w:r w:rsidRPr="008962C4">
        <w:rPr>
          <w:rFonts w:ascii="Times New Roman" w:hAnsi="Times New Roman"/>
          <w:noProof/>
          <w:webHidden/>
          <w:sz w:val="28"/>
          <w:szCs w:val="28"/>
        </w:rPr>
        <w:t>….10</w:t>
      </w:r>
      <w:r>
        <w:rPr>
          <w:rFonts w:ascii="Times New Roman" w:hAnsi="Times New Roman"/>
          <w:noProof/>
          <w:webHidden/>
          <w:sz w:val="28"/>
          <w:szCs w:val="28"/>
        </w:rPr>
        <w:t>4</w:t>
      </w:r>
      <w:r w:rsidRPr="008962C4">
        <w:rPr>
          <w:rFonts w:ascii="Times New Roman" w:hAnsi="Times New Roman"/>
          <w:noProof/>
          <w:sz w:val="28"/>
          <w:szCs w:val="28"/>
        </w:rPr>
        <w:t xml:space="preserve"> </w:t>
      </w:r>
      <w:r w:rsidRPr="008962C4">
        <w:rPr>
          <w:rFonts w:ascii="Times New Roman" w:hAnsi="Times New Roman"/>
          <w:noProof/>
          <w:sz w:val="28"/>
          <w:szCs w:val="28"/>
          <w:u w:val="single"/>
          <w:lang w:eastAsia="ru-RU"/>
        </w:rPr>
        <w:t>Раздел 26. Отчетность по результатам закупок</w:t>
      </w:r>
      <w:r w:rsidRPr="008962C4">
        <w:rPr>
          <w:rFonts w:ascii="Times New Roman" w:hAnsi="Times New Roman"/>
          <w:noProof/>
          <w:webHidden/>
          <w:sz w:val="28"/>
          <w:szCs w:val="28"/>
        </w:rPr>
        <w:t>………………………………10</w:t>
      </w:r>
      <w:r>
        <w:rPr>
          <w:rFonts w:ascii="Times New Roman" w:hAnsi="Times New Roman"/>
          <w:noProof/>
          <w:webHidden/>
          <w:sz w:val="28"/>
          <w:szCs w:val="28"/>
        </w:rPr>
        <w:t>4</w:t>
      </w:r>
    </w:p>
    <w:p w:rsidR="00331A98" w:rsidRDefault="00331A98" w:rsidP="009E0D6C">
      <w:pPr>
        <w:spacing w:after="0" w:line="240" w:lineRule="auto"/>
        <w:jc w:val="both"/>
        <w:rPr>
          <w:rFonts w:ascii="Times New Roman" w:hAnsi="Times New Roman"/>
          <w:sz w:val="28"/>
          <w:szCs w:val="28"/>
        </w:rPr>
      </w:pPr>
      <w:r w:rsidRPr="008962C4">
        <w:rPr>
          <w:rFonts w:ascii="Times New Roman" w:hAnsi="Times New Roman"/>
          <w:noProof/>
          <w:sz w:val="28"/>
          <w:szCs w:val="28"/>
        </w:rPr>
        <w:t>Ч</w:t>
      </w:r>
      <w:r w:rsidRPr="008962C4">
        <w:rPr>
          <w:rFonts w:ascii="Times New Roman" w:hAnsi="Times New Roman"/>
          <w:b/>
          <w:noProof/>
          <w:sz w:val="28"/>
          <w:szCs w:val="28"/>
          <w:u w:val="single"/>
          <w:lang w:eastAsia="ru-RU"/>
        </w:rPr>
        <w:t xml:space="preserve">асть </w:t>
      </w:r>
      <w:r w:rsidRPr="008962C4">
        <w:rPr>
          <w:rFonts w:ascii="Times New Roman" w:hAnsi="Times New Roman"/>
          <w:b/>
          <w:noProof/>
          <w:sz w:val="28"/>
          <w:szCs w:val="28"/>
          <w:u w:val="single"/>
          <w:lang w:val="en-US" w:eastAsia="ru-RU"/>
        </w:rPr>
        <w:t>VI</w:t>
      </w:r>
      <w:r>
        <w:rPr>
          <w:rFonts w:ascii="Times New Roman" w:hAnsi="Times New Roman"/>
          <w:b/>
          <w:noProof/>
          <w:sz w:val="28"/>
          <w:szCs w:val="28"/>
          <w:u w:val="single"/>
          <w:lang w:eastAsia="ru-RU"/>
        </w:rPr>
        <w:t xml:space="preserve">. Особенности </w:t>
      </w:r>
      <w:r w:rsidRPr="008962C4">
        <w:rPr>
          <w:rFonts w:ascii="Times New Roman" w:hAnsi="Times New Roman"/>
          <w:b/>
          <w:noProof/>
          <w:sz w:val="28"/>
          <w:szCs w:val="28"/>
          <w:u w:val="single"/>
          <w:lang w:eastAsia="ru-RU"/>
        </w:rPr>
        <w:t>осуществления отдельных видов закупок</w:t>
      </w:r>
      <w:r>
        <w:rPr>
          <w:rFonts w:ascii="Times New Roman" w:hAnsi="Times New Roman"/>
          <w:noProof/>
          <w:webHidden/>
          <w:sz w:val="28"/>
          <w:szCs w:val="28"/>
        </w:rPr>
        <w:t>.........</w:t>
      </w:r>
      <w:r w:rsidRPr="008962C4">
        <w:rPr>
          <w:rFonts w:ascii="Times New Roman" w:hAnsi="Times New Roman"/>
          <w:noProof/>
          <w:webHidden/>
          <w:sz w:val="28"/>
          <w:szCs w:val="28"/>
        </w:rPr>
        <w:t>10</w:t>
      </w:r>
      <w:r>
        <w:rPr>
          <w:rFonts w:ascii="Times New Roman" w:hAnsi="Times New Roman"/>
          <w:noProof/>
          <w:webHidden/>
          <w:sz w:val="28"/>
          <w:szCs w:val="28"/>
        </w:rPr>
        <w:t>5</w:t>
      </w:r>
      <w:r w:rsidRPr="008962C4">
        <w:rPr>
          <w:rFonts w:ascii="Times New Roman" w:hAnsi="Times New Roman"/>
          <w:noProof/>
          <w:sz w:val="28"/>
          <w:szCs w:val="28"/>
        </w:rPr>
        <w:t xml:space="preserve"> Р</w:t>
      </w:r>
      <w:r w:rsidRPr="008962C4">
        <w:rPr>
          <w:rFonts w:ascii="Times New Roman" w:hAnsi="Times New Roman"/>
          <w:noProof/>
          <w:sz w:val="28"/>
          <w:szCs w:val="28"/>
          <w:u w:val="single"/>
          <w:lang w:eastAsia="ru-RU"/>
        </w:rPr>
        <w:t xml:space="preserve">аздел 27. </w:t>
      </w:r>
      <w:r w:rsidRPr="008962C4">
        <w:rPr>
          <w:rFonts w:ascii="Times New Roman" w:hAnsi="Times New Roman"/>
          <w:bCs/>
          <w:noProof/>
          <w:sz w:val="28"/>
          <w:szCs w:val="28"/>
          <w:u w:val="single"/>
          <w:lang w:eastAsia="ru-RU"/>
        </w:rPr>
        <w:t xml:space="preserve">Особенности осуществления закупок в целях создания произведения архитектуры, градостроительства или садово-паркового </w:t>
      </w:r>
      <w:r w:rsidRPr="008962C4">
        <w:rPr>
          <w:rFonts w:ascii="Times New Roman" w:hAnsi="Times New Roman"/>
          <w:bCs/>
          <w:noProof/>
          <w:sz w:val="28"/>
          <w:szCs w:val="28"/>
          <w:u w:val="single"/>
          <w:lang w:eastAsia="ru-RU"/>
        </w:rPr>
        <w:lastRenderedPageBreak/>
        <w:t>искусства и (или) разработки на его основе проектной документации объектов капитального строительства</w:t>
      </w:r>
      <w:r w:rsidRPr="008962C4">
        <w:rPr>
          <w:rFonts w:ascii="Times New Roman" w:hAnsi="Times New Roman"/>
          <w:noProof/>
          <w:webHidden/>
          <w:sz w:val="28"/>
          <w:szCs w:val="28"/>
        </w:rPr>
        <w:t>………</w:t>
      </w:r>
      <w:r>
        <w:rPr>
          <w:rFonts w:ascii="Times New Roman" w:hAnsi="Times New Roman"/>
          <w:noProof/>
          <w:webHidden/>
          <w:sz w:val="28"/>
          <w:szCs w:val="28"/>
        </w:rPr>
        <w:t>...............</w:t>
      </w:r>
      <w:r w:rsidR="00E54E3E">
        <w:rPr>
          <w:rFonts w:ascii="Times New Roman" w:hAnsi="Times New Roman"/>
          <w:noProof/>
          <w:webHidden/>
          <w:sz w:val="28"/>
          <w:szCs w:val="28"/>
        </w:rPr>
        <w:t>.....</w:t>
      </w:r>
      <w:r>
        <w:rPr>
          <w:rFonts w:ascii="Times New Roman" w:hAnsi="Times New Roman"/>
          <w:noProof/>
          <w:webHidden/>
          <w:sz w:val="28"/>
          <w:szCs w:val="28"/>
        </w:rPr>
        <w:t>..........................</w:t>
      </w:r>
      <w:r w:rsidRPr="008962C4">
        <w:rPr>
          <w:rFonts w:ascii="Times New Roman" w:hAnsi="Times New Roman"/>
          <w:noProof/>
          <w:webHidden/>
          <w:sz w:val="28"/>
          <w:szCs w:val="28"/>
        </w:rPr>
        <w:t>10</w:t>
      </w:r>
      <w:r>
        <w:rPr>
          <w:rFonts w:ascii="Times New Roman" w:hAnsi="Times New Roman"/>
          <w:noProof/>
          <w:webHidden/>
          <w:sz w:val="28"/>
          <w:szCs w:val="28"/>
        </w:rPr>
        <w:t>5</w:t>
      </w:r>
    </w:p>
    <w:p w:rsidR="00331A98" w:rsidRDefault="00331A98" w:rsidP="009E0D6C">
      <w:pPr>
        <w:spacing w:after="0" w:line="240" w:lineRule="auto"/>
        <w:jc w:val="both"/>
        <w:rPr>
          <w:rFonts w:ascii="Times New Roman" w:hAnsi="Times New Roman"/>
          <w:sz w:val="28"/>
          <w:szCs w:val="28"/>
        </w:rPr>
      </w:pPr>
      <w:r w:rsidRPr="008962C4">
        <w:rPr>
          <w:rFonts w:ascii="Times New Roman" w:hAnsi="Times New Roman"/>
          <w:noProof/>
          <w:sz w:val="28"/>
          <w:szCs w:val="28"/>
          <w:u w:val="single"/>
          <w:lang w:eastAsia="ru-RU"/>
        </w:rPr>
        <w:t xml:space="preserve">Раздел 28. </w:t>
      </w:r>
      <w:r w:rsidRPr="008962C4">
        <w:rPr>
          <w:rFonts w:ascii="Times New Roman" w:hAnsi="Times New Roman"/>
          <w:bCs/>
          <w:noProof/>
          <w:sz w:val="28"/>
          <w:szCs w:val="28"/>
          <w:u w:val="single"/>
          <w:lang w:eastAsia="ru-RU"/>
        </w:rPr>
        <w:t xml:space="preserve">Особенности заключения и исполнения договора, предметом которого является выполнение проектных и (или) изыскательских работ </w:t>
      </w:r>
      <w:r w:rsidRPr="008962C4">
        <w:rPr>
          <w:rFonts w:ascii="Times New Roman" w:hAnsi="Times New Roman"/>
          <w:bCs/>
          <w:noProof/>
          <w:sz w:val="28"/>
          <w:szCs w:val="28"/>
          <w:lang w:eastAsia="ru-RU"/>
        </w:rPr>
        <w:t>......................................................</w:t>
      </w:r>
      <w:r>
        <w:rPr>
          <w:rFonts w:ascii="Times New Roman" w:hAnsi="Times New Roman"/>
          <w:bCs/>
          <w:noProof/>
          <w:sz w:val="28"/>
          <w:szCs w:val="28"/>
          <w:lang w:eastAsia="ru-RU"/>
        </w:rPr>
        <w:t>................................................................</w:t>
      </w:r>
      <w:r w:rsidRPr="008962C4">
        <w:rPr>
          <w:rFonts w:ascii="Times New Roman" w:hAnsi="Times New Roman"/>
          <w:noProof/>
          <w:webHidden/>
          <w:sz w:val="28"/>
          <w:szCs w:val="28"/>
        </w:rPr>
        <w:t>10</w:t>
      </w:r>
      <w:r>
        <w:rPr>
          <w:rFonts w:ascii="Times New Roman" w:hAnsi="Times New Roman"/>
          <w:noProof/>
          <w:webHidden/>
          <w:sz w:val="28"/>
          <w:szCs w:val="28"/>
        </w:rPr>
        <w:t>6</w:t>
      </w:r>
    </w:p>
    <w:p w:rsidR="00331A98" w:rsidRPr="008962C4" w:rsidRDefault="00331A98" w:rsidP="009E0D6C">
      <w:pPr>
        <w:tabs>
          <w:tab w:val="left" w:pos="9072"/>
        </w:tabs>
        <w:spacing w:after="0" w:line="240" w:lineRule="auto"/>
        <w:jc w:val="both"/>
        <w:rPr>
          <w:rFonts w:ascii="Times New Roman" w:hAnsi="Times New Roman"/>
          <w:b/>
          <w:bCs/>
          <w:sz w:val="28"/>
          <w:szCs w:val="28"/>
        </w:rPr>
      </w:pPr>
      <w:r w:rsidRPr="008962C4">
        <w:rPr>
          <w:rFonts w:ascii="Times New Roman" w:eastAsia="Times New Roman" w:hAnsi="Times New Roman"/>
          <w:bCs/>
          <w:noProof/>
          <w:sz w:val="28"/>
          <w:szCs w:val="28"/>
          <w:u w:val="single"/>
          <w:lang w:eastAsia="ru-RU"/>
        </w:rPr>
        <w:t>Раздел 29. Особенности осуществления закупок товаров, работ, услуг в 2020 году в связи с распространением новой коронавирусной инфекции, вызванной 2019 nco</w:t>
      </w:r>
      <w:r w:rsidRPr="008962C4">
        <w:rPr>
          <w:rFonts w:ascii="Times New Roman" w:eastAsia="Times New Roman" w:hAnsi="Times New Roman"/>
          <w:bCs/>
          <w:noProof/>
          <w:sz w:val="28"/>
          <w:szCs w:val="28"/>
          <w:u w:val="single"/>
          <w:lang w:val="en-US" w:eastAsia="ru-RU"/>
        </w:rPr>
        <w:t>v</w:t>
      </w:r>
      <w:r w:rsidRPr="008962C4">
        <w:rPr>
          <w:rFonts w:ascii="Times New Roman" w:eastAsia="Times New Roman" w:hAnsi="Times New Roman"/>
          <w:bCs/>
          <w:noProof/>
          <w:sz w:val="28"/>
          <w:szCs w:val="28"/>
          <w:lang w:eastAsia="ru-RU"/>
        </w:rPr>
        <w:t>……..……</w:t>
      </w:r>
      <w:r>
        <w:rPr>
          <w:rFonts w:ascii="Times New Roman" w:eastAsia="Times New Roman" w:hAnsi="Times New Roman"/>
          <w:bCs/>
          <w:noProof/>
          <w:sz w:val="28"/>
          <w:szCs w:val="28"/>
          <w:lang w:eastAsia="ru-RU"/>
        </w:rPr>
        <w:t>...........................................</w:t>
      </w:r>
      <w:r w:rsidRPr="008962C4">
        <w:rPr>
          <w:rFonts w:ascii="Times New Roman" w:eastAsia="Times New Roman" w:hAnsi="Times New Roman"/>
          <w:bCs/>
          <w:noProof/>
          <w:sz w:val="28"/>
          <w:szCs w:val="28"/>
          <w:lang w:eastAsia="ru-RU"/>
        </w:rPr>
        <w:t>………….….…..10</w:t>
      </w:r>
      <w:r>
        <w:rPr>
          <w:rFonts w:ascii="Times New Roman" w:eastAsia="Times New Roman" w:hAnsi="Times New Roman"/>
          <w:bCs/>
          <w:noProof/>
          <w:sz w:val="28"/>
          <w:szCs w:val="28"/>
          <w:lang w:eastAsia="ru-RU"/>
        </w:rPr>
        <w:t>6</w:t>
      </w:r>
    </w:p>
    <w:p w:rsidR="00331A98" w:rsidRPr="008962C4" w:rsidRDefault="00331A98" w:rsidP="009E0D6C">
      <w:pPr>
        <w:spacing w:after="0" w:line="240" w:lineRule="auto"/>
        <w:jc w:val="both"/>
        <w:rPr>
          <w:rFonts w:ascii="Times New Roman" w:hAnsi="Times New Roman"/>
          <w:noProof/>
          <w:sz w:val="28"/>
          <w:szCs w:val="28"/>
        </w:rPr>
      </w:pPr>
      <w:r w:rsidRPr="008962C4">
        <w:rPr>
          <w:rFonts w:ascii="Times New Roman" w:hAnsi="Times New Roman"/>
          <w:noProof/>
          <w:sz w:val="28"/>
          <w:szCs w:val="28"/>
          <w:u w:val="single"/>
          <w:lang w:eastAsia="ru-RU"/>
        </w:rPr>
        <w:t>Приложение №</w:t>
      </w:r>
      <w:r w:rsidR="00854B57">
        <w:rPr>
          <w:rFonts w:ascii="Times New Roman" w:hAnsi="Times New Roman"/>
          <w:noProof/>
          <w:sz w:val="28"/>
          <w:szCs w:val="28"/>
          <w:u w:val="single"/>
          <w:lang w:eastAsia="ru-RU"/>
        </w:rPr>
        <w:t xml:space="preserve"> </w:t>
      </w:r>
      <w:r w:rsidRPr="008962C4">
        <w:rPr>
          <w:rFonts w:ascii="Times New Roman" w:hAnsi="Times New Roman"/>
          <w:noProof/>
          <w:sz w:val="28"/>
          <w:szCs w:val="28"/>
          <w:u w:val="single"/>
          <w:lang w:eastAsia="ru-RU"/>
        </w:rPr>
        <w:t>1 «примерный порядок оценки</w:t>
      </w:r>
      <w:r>
        <w:rPr>
          <w:rFonts w:ascii="Times New Roman" w:hAnsi="Times New Roman"/>
          <w:noProof/>
          <w:sz w:val="28"/>
          <w:szCs w:val="28"/>
          <w:u w:val="single"/>
          <w:lang w:eastAsia="ru-RU"/>
        </w:rPr>
        <w:t xml:space="preserve"> </w:t>
      </w:r>
      <w:r w:rsidRPr="008962C4">
        <w:rPr>
          <w:rFonts w:ascii="Times New Roman" w:hAnsi="Times New Roman"/>
          <w:noProof/>
          <w:sz w:val="28"/>
          <w:szCs w:val="28"/>
          <w:u w:val="single"/>
          <w:lang w:eastAsia="ru-RU"/>
        </w:rPr>
        <w:t>и сопоставления заявок на участие в конкурсе, запросе предложений»</w:t>
      </w:r>
      <w:r w:rsidRPr="008962C4">
        <w:rPr>
          <w:rFonts w:ascii="Times New Roman" w:hAnsi="Times New Roman"/>
          <w:noProof/>
          <w:webHidden/>
          <w:sz w:val="28"/>
          <w:szCs w:val="28"/>
        </w:rPr>
        <w:t>……………………………</w:t>
      </w:r>
      <w:r>
        <w:rPr>
          <w:rFonts w:ascii="Times New Roman" w:hAnsi="Times New Roman"/>
          <w:noProof/>
          <w:sz w:val="28"/>
          <w:szCs w:val="28"/>
        </w:rPr>
        <w:t>.........108</w:t>
      </w: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7E3E4C" w:rsidRDefault="007E3E4C"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B87603" w:rsidRDefault="00B87603" w:rsidP="00720760">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720760" w:rsidRPr="00B23DF8" w:rsidRDefault="00720760" w:rsidP="00D63DAE">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r w:rsidRPr="00B23DF8">
        <w:rPr>
          <w:rFonts w:ascii="Times New Roman" w:eastAsia="Times New Roman" w:hAnsi="Times New Roman"/>
          <w:b/>
          <w:sz w:val="28"/>
          <w:szCs w:val="28"/>
          <w:lang w:eastAsia="ru-RU"/>
        </w:rPr>
        <w:lastRenderedPageBreak/>
        <w:t xml:space="preserve">ЧАСТЬ </w:t>
      </w:r>
      <w:r w:rsidRPr="00B23DF8">
        <w:rPr>
          <w:rFonts w:ascii="Times New Roman" w:eastAsia="Times New Roman" w:hAnsi="Times New Roman"/>
          <w:b/>
          <w:sz w:val="28"/>
          <w:szCs w:val="28"/>
          <w:lang w:val="en-US" w:eastAsia="ru-RU"/>
        </w:rPr>
        <w:t>I</w:t>
      </w:r>
      <w:r w:rsidRPr="00B23DF8">
        <w:rPr>
          <w:rFonts w:ascii="Times New Roman" w:eastAsia="Times New Roman" w:hAnsi="Times New Roman"/>
          <w:b/>
          <w:sz w:val="28"/>
          <w:szCs w:val="28"/>
          <w:lang w:eastAsia="ru-RU"/>
        </w:rPr>
        <w:t>. ОБЩИЕ ПОЛОЖЕНИЯ И ПОРЯДОК ПОДГОТОВКИ ЗАКУПКИ</w:t>
      </w:r>
      <w:bookmarkEnd w:id="0"/>
      <w:bookmarkEnd w:id="1"/>
      <w:bookmarkEnd w:id="2"/>
      <w:bookmarkEnd w:id="3"/>
    </w:p>
    <w:p w:rsidR="00720760" w:rsidRPr="00B23DF8" w:rsidRDefault="00720760" w:rsidP="00D63DAE">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720760" w:rsidRPr="00B23DF8" w:rsidRDefault="00720760" w:rsidP="00D63DAE">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bookmarkStart w:id="5" w:name="_Toc521444306"/>
      <w:bookmarkStart w:id="6" w:name="_Toc523896376"/>
      <w:bookmarkStart w:id="7" w:name="_Toc27759235"/>
      <w:bookmarkStart w:id="8" w:name="_Toc27759795"/>
      <w:r w:rsidRPr="00B23DF8">
        <w:rPr>
          <w:rFonts w:ascii="Times New Roman" w:eastAsia="Times New Roman" w:hAnsi="Times New Roman"/>
          <w:sz w:val="28"/>
          <w:szCs w:val="28"/>
          <w:lang w:eastAsia="ru-RU"/>
        </w:rPr>
        <w:t>Раздел 1. ОБЩИЕ ПОЛОЖЕНИЯ</w:t>
      </w:r>
      <w:bookmarkEnd w:id="5"/>
      <w:bookmarkEnd w:id="6"/>
      <w:bookmarkEnd w:id="7"/>
      <w:bookmarkEnd w:id="8"/>
    </w:p>
    <w:p w:rsidR="004028ED" w:rsidRDefault="004028ED" w:rsidP="00616F68">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 xml:space="preserve">1.1. </w:t>
      </w:r>
      <w:proofErr w:type="gramStart"/>
      <w:r w:rsidRPr="00B23DF8">
        <w:rPr>
          <w:rFonts w:ascii="Times New Roman" w:eastAsia="Times New Roman" w:hAnsi="Times New Roman"/>
          <w:sz w:val="28"/>
          <w:szCs w:val="28"/>
          <w:lang w:eastAsia="ru-RU"/>
        </w:rPr>
        <w:t>Настоящее положение о закупке товаров, работ, услуг утверждено в соответствии с частью 3 статьи 2 Федерального закона от 18 июля 2011 года №</w:t>
      </w:r>
      <w:r w:rsidR="00616F68">
        <w:rPr>
          <w:rFonts w:ascii="Times New Roman" w:eastAsia="Times New Roman" w:hAnsi="Times New Roman"/>
          <w:sz w:val="28"/>
          <w:szCs w:val="28"/>
          <w:lang w:eastAsia="ru-RU"/>
        </w:rPr>
        <w:t xml:space="preserve"> </w:t>
      </w:r>
      <w:r w:rsidRPr="00B23DF8">
        <w:rPr>
          <w:rFonts w:ascii="Times New Roman" w:eastAsia="Times New Roman" w:hAnsi="Times New Roman"/>
          <w:sz w:val="28"/>
          <w:szCs w:val="28"/>
          <w:lang w:eastAsia="ru-RU"/>
        </w:rPr>
        <w:t>223</w:t>
      </w:r>
      <w:r w:rsidR="00616F68">
        <w:rPr>
          <w:rFonts w:ascii="Times New Roman" w:eastAsia="Times New Roman" w:hAnsi="Times New Roman"/>
          <w:sz w:val="28"/>
          <w:szCs w:val="28"/>
          <w:lang w:eastAsia="ru-RU"/>
        </w:rPr>
        <w:t>-</w:t>
      </w:r>
      <w:r w:rsidRPr="00B23DF8">
        <w:rPr>
          <w:rFonts w:ascii="Times New Roman" w:eastAsia="Times New Roman" w:hAnsi="Times New Roman"/>
          <w:sz w:val="28"/>
          <w:szCs w:val="28"/>
          <w:lang w:eastAsia="ru-RU"/>
        </w:rPr>
        <w:t>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«Отдел Материально-технического обеспечения», содержит требования к закупке, в том числе порядок подготовки и осуществления закупок способами, указанными в частях</w:t>
      </w:r>
      <w:proofErr w:type="gramEnd"/>
      <w:r w:rsidRPr="00B23DF8">
        <w:rPr>
          <w:rFonts w:ascii="Times New Roman" w:eastAsia="Times New Roman" w:hAnsi="Times New Roman"/>
          <w:sz w:val="28"/>
          <w:szCs w:val="28"/>
          <w:lang w:eastAsia="ru-RU"/>
        </w:rPr>
        <w:t xml:space="preserve"> 3.1 и 3.2 статьи 3 Федерального закона от 18 июля 2011 года №</w:t>
      </w:r>
      <w:r w:rsidR="00616F68">
        <w:rPr>
          <w:rFonts w:ascii="Times New Roman" w:eastAsia="Times New Roman" w:hAnsi="Times New Roman"/>
          <w:sz w:val="28"/>
          <w:szCs w:val="28"/>
          <w:lang w:eastAsia="ru-RU"/>
        </w:rPr>
        <w:t xml:space="preserve"> </w:t>
      </w:r>
      <w:r w:rsidRPr="00B23DF8">
        <w:rPr>
          <w:rFonts w:ascii="Times New Roman" w:eastAsia="Times New Roman" w:hAnsi="Times New Roman"/>
          <w:sz w:val="28"/>
          <w:szCs w:val="28"/>
          <w:lang w:eastAsia="ru-RU"/>
        </w:rPr>
        <w:t>223</w:t>
      </w:r>
      <w:r w:rsidR="00616F68">
        <w:rPr>
          <w:rFonts w:ascii="Times New Roman" w:eastAsia="Times New Roman" w:hAnsi="Times New Roman"/>
          <w:sz w:val="28"/>
          <w:szCs w:val="28"/>
          <w:lang w:eastAsia="ru-RU"/>
        </w:rPr>
        <w:t>-</w:t>
      </w:r>
      <w:r w:rsidRPr="00B23DF8">
        <w:rPr>
          <w:rFonts w:ascii="Times New Roman" w:eastAsia="Times New Roman" w:hAnsi="Times New Roman"/>
          <w:sz w:val="28"/>
          <w:szCs w:val="28"/>
          <w:lang w:eastAsia="ru-RU"/>
        </w:rPr>
        <w:t xml:space="preserve">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 </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 </w:t>
      </w:r>
      <w:proofErr w:type="gramStart"/>
      <w:r w:rsidRPr="00B23DF8">
        <w:rPr>
          <w:rFonts w:ascii="Times New Roman" w:hAnsi="Times New Roman"/>
          <w:sz w:val="28"/>
          <w:szCs w:val="28"/>
          <w:lang w:eastAsia="ru-RU"/>
        </w:rPr>
        <w:t xml:space="preserve">Термины и определения, содержащиеся в настоящем Положении о закупке, используются в понимании Федерального закона </w:t>
      </w:r>
      <w:r w:rsidRPr="00B23DF8">
        <w:rPr>
          <w:rFonts w:ascii="Times New Roman" w:hAnsi="Times New Roman"/>
          <w:sz w:val="28"/>
          <w:szCs w:val="28"/>
        </w:rPr>
        <w:t>от 18 июля 2011 года №</w:t>
      </w:r>
      <w:r w:rsidR="00213CA2">
        <w:rPr>
          <w:rFonts w:ascii="Times New Roman" w:hAnsi="Times New Roman"/>
          <w:sz w:val="28"/>
          <w:szCs w:val="28"/>
        </w:rPr>
        <w:t xml:space="preserve"> </w:t>
      </w:r>
      <w:r w:rsidRPr="00B23DF8">
        <w:rPr>
          <w:rFonts w:ascii="Times New Roman" w:hAnsi="Times New Roman"/>
          <w:sz w:val="28"/>
          <w:szCs w:val="28"/>
        </w:rPr>
        <w:t>223</w:t>
      </w:r>
      <w:r w:rsidR="00213CA2">
        <w:rPr>
          <w:rFonts w:ascii="Times New Roman" w:hAnsi="Times New Roman"/>
          <w:sz w:val="28"/>
          <w:szCs w:val="28"/>
        </w:rPr>
        <w:t>-</w:t>
      </w:r>
      <w:r w:rsidRPr="00B23DF8">
        <w:rPr>
          <w:rFonts w:ascii="Times New Roman" w:hAnsi="Times New Roman"/>
          <w:sz w:val="28"/>
          <w:szCs w:val="28"/>
        </w:rPr>
        <w:t>ФЗ «О закупках товаров, работ, услуг отдельными видами юридических лиц»</w:t>
      </w:r>
      <w:r w:rsidRPr="00B23DF8">
        <w:rPr>
          <w:rFonts w:ascii="Times New Roman" w:hAnsi="Times New Roman"/>
          <w:sz w:val="28"/>
          <w:szCs w:val="28"/>
          <w:lang w:eastAsia="ru-RU"/>
        </w:rPr>
        <w:t>, а также иных нормативных правовых актов Российской Федерации, регулирующих закупки товаров, работ, услуг отдельными видами юридических лиц, если иное понимание не следует из Положения о закупке.</w:t>
      </w:r>
      <w:proofErr w:type="gramEnd"/>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1.3. В Положении о закупке используются следующие сокращения:</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w:t>
      </w:r>
      <w:r w:rsidR="00213CA2">
        <w:rPr>
          <w:rFonts w:ascii="Times New Roman" w:hAnsi="Times New Roman"/>
          <w:sz w:val="28"/>
          <w:szCs w:val="28"/>
          <w:lang w:eastAsia="ru-RU"/>
        </w:rPr>
        <w:t xml:space="preserve"> </w:t>
      </w:r>
      <w:r w:rsidRPr="00B23DF8">
        <w:rPr>
          <w:rFonts w:ascii="Times New Roman" w:hAnsi="Times New Roman"/>
          <w:sz w:val="28"/>
          <w:szCs w:val="28"/>
          <w:lang w:eastAsia="ru-RU"/>
        </w:rPr>
        <w:t xml:space="preserve">ЕИС </w:t>
      </w:r>
      <w:r w:rsidR="004028ED">
        <w:rPr>
          <w:rFonts w:ascii="Times New Roman" w:hAnsi="Times New Roman"/>
          <w:sz w:val="28"/>
          <w:szCs w:val="28"/>
          <w:lang w:eastAsia="ru-RU"/>
        </w:rPr>
        <w:t>-</w:t>
      </w:r>
      <w:r w:rsidRPr="00B23DF8">
        <w:rPr>
          <w:rFonts w:ascii="Times New Roman" w:hAnsi="Times New Roman"/>
          <w:sz w:val="28"/>
          <w:szCs w:val="28"/>
          <w:lang w:eastAsia="ru-RU"/>
        </w:rPr>
        <w:t xml:space="preserve"> единая информационная система в сфере закупок товаров, работ, услуг для обеспечения государственных и муниципальных нужд (</w:t>
      </w:r>
      <w:hyperlink r:id="rId9" w:history="1">
        <w:r w:rsidRPr="00B23DF8">
          <w:rPr>
            <w:rFonts w:ascii="Times New Roman" w:hAnsi="Times New Roman"/>
            <w:sz w:val="28"/>
            <w:szCs w:val="28"/>
            <w:u w:val="single"/>
            <w:lang w:val="en-US" w:eastAsia="ru-RU"/>
          </w:rPr>
          <w:t>www</w:t>
        </w:r>
        <w:r w:rsidRPr="00B23DF8">
          <w:rPr>
            <w:rFonts w:ascii="Times New Roman" w:hAnsi="Times New Roman"/>
            <w:sz w:val="28"/>
            <w:szCs w:val="28"/>
            <w:u w:val="single"/>
            <w:lang w:eastAsia="ru-RU"/>
          </w:rPr>
          <w:t>.</w:t>
        </w:r>
        <w:proofErr w:type="spellStart"/>
        <w:r w:rsidRPr="00B23DF8">
          <w:rPr>
            <w:rFonts w:ascii="Times New Roman" w:hAnsi="Times New Roman"/>
            <w:sz w:val="28"/>
            <w:szCs w:val="28"/>
            <w:u w:val="single"/>
            <w:lang w:val="en-US" w:eastAsia="ru-RU"/>
          </w:rPr>
          <w:t>zakupki</w:t>
        </w:r>
        <w:proofErr w:type="spellEnd"/>
        <w:r w:rsidRPr="00B23DF8">
          <w:rPr>
            <w:rFonts w:ascii="Times New Roman" w:hAnsi="Times New Roman"/>
            <w:sz w:val="28"/>
            <w:szCs w:val="28"/>
            <w:u w:val="single"/>
            <w:lang w:eastAsia="ru-RU"/>
          </w:rPr>
          <w:t>.</w:t>
        </w:r>
        <w:proofErr w:type="spellStart"/>
        <w:r w:rsidRPr="00B23DF8">
          <w:rPr>
            <w:rFonts w:ascii="Times New Roman" w:hAnsi="Times New Roman"/>
            <w:sz w:val="28"/>
            <w:szCs w:val="28"/>
            <w:u w:val="single"/>
            <w:lang w:val="en-US" w:eastAsia="ru-RU"/>
          </w:rPr>
          <w:t>gov</w:t>
        </w:r>
        <w:proofErr w:type="spellEnd"/>
        <w:r w:rsidRPr="00B23DF8">
          <w:rPr>
            <w:rFonts w:ascii="Times New Roman" w:hAnsi="Times New Roman"/>
            <w:sz w:val="28"/>
            <w:szCs w:val="28"/>
            <w:u w:val="single"/>
            <w:lang w:eastAsia="ru-RU"/>
          </w:rPr>
          <w:t>.</w:t>
        </w:r>
        <w:proofErr w:type="spellStart"/>
        <w:r w:rsidRPr="00B23DF8">
          <w:rPr>
            <w:rFonts w:ascii="Times New Roman" w:hAnsi="Times New Roman"/>
            <w:sz w:val="28"/>
            <w:szCs w:val="28"/>
            <w:u w:val="single"/>
            <w:lang w:val="en-US" w:eastAsia="ru-RU"/>
          </w:rPr>
          <w:t>ru</w:t>
        </w:r>
        <w:proofErr w:type="spellEnd"/>
        <w:r w:rsidRPr="00B23DF8">
          <w:rPr>
            <w:rFonts w:ascii="Times New Roman" w:hAnsi="Times New Roman"/>
            <w:sz w:val="28"/>
            <w:szCs w:val="28"/>
            <w:u w:val="single"/>
            <w:lang w:eastAsia="ru-RU"/>
          </w:rPr>
          <w:t>)</w:t>
        </w:r>
      </w:hyperlink>
      <w:r w:rsidRPr="00B23DF8">
        <w:rPr>
          <w:rFonts w:ascii="Times New Roman" w:hAnsi="Times New Roman"/>
          <w:sz w:val="28"/>
          <w:szCs w:val="28"/>
          <w:lang w:eastAsia="ru-RU"/>
        </w:rPr>
        <w:t>;</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b/>
          <w:i/>
          <w:sz w:val="28"/>
          <w:szCs w:val="28"/>
          <w:u w:val="single"/>
          <w:lang w:eastAsia="ru-RU"/>
        </w:rPr>
      </w:pPr>
      <w:r w:rsidRPr="00B23DF8">
        <w:rPr>
          <w:rFonts w:ascii="Times New Roman" w:hAnsi="Times New Roman"/>
          <w:sz w:val="28"/>
          <w:szCs w:val="28"/>
          <w:lang w:eastAsia="ru-RU"/>
        </w:rPr>
        <w:t>2)</w:t>
      </w:r>
      <w:r w:rsidR="00213CA2">
        <w:rPr>
          <w:rFonts w:ascii="Times New Roman" w:hAnsi="Times New Roman"/>
          <w:sz w:val="28"/>
          <w:szCs w:val="28"/>
          <w:lang w:eastAsia="ru-RU"/>
        </w:rPr>
        <w:t xml:space="preserve"> </w:t>
      </w:r>
      <w:r w:rsidRPr="00B23DF8">
        <w:rPr>
          <w:rFonts w:ascii="Times New Roman" w:hAnsi="Times New Roman"/>
          <w:sz w:val="28"/>
          <w:szCs w:val="28"/>
          <w:lang w:eastAsia="ru-RU"/>
        </w:rPr>
        <w:t>Заказчик -</w:t>
      </w:r>
      <w:r w:rsidRPr="00B23DF8">
        <w:rPr>
          <w:rFonts w:ascii="Times New Roman" w:eastAsia="Times New Roman" w:hAnsi="Times New Roman"/>
          <w:sz w:val="28"/>
          <w:szCs w:val="28"/>
          <w:lang w:eastAsia="ru-RU"/>
        </w:rPr>
        <w:t xml:space="preserve"> Муниципальное бюджетное учреждение «Отдел Материально-технического обеспечения»</w:t>
      </w:r>
      <w:r w:rsidRPr="00B23DF8">
        <w:rPr>
          <w:rFonts w:ascii="Times New Roman" w:hAnsi="Times New Roman"/>
          <w:b/>
          <w:i/>
          <w:sz w:val="28"/>
          <w:szCs w:val="28"/>
          <w:u w:val="single"/>
          <w:lang w:eastAsia="ru-RU"/>
        </w:rPr>
        <w:t>;</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w:t>
      </w:r>
      <w:r w:rsidR="00213CA2">
        <w:rPr>
          <w:rFonts w:ascii="Times New Roman" w:hAnsi="Times New Roman"/>
          <w:sz w:val="28"/>
          <w:szCs w:val="28"/>
          <w:lang w:eastAsia="ru-RU"/>
        </w:rPr>
        <w:t xml:space="preserve"> </w:t>
      </w:r>
      <w:r w:rsidRPr="00B23DF8">
        <w:rPr>
          <w:rFonts w:ascii="Times New Roman" w:hAnsi="Times New Roman"/>
          <w:sz w:val="28"/>
          <w:szCs w:val="28"/>
          <w:lang w:eastAsia="ru-RU"/>
        </w:rPr>
        <w:t>комиссия - комиссия по осуществлению закупки;</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w:t>
      </w:r>
      <w:r w:rsidR="00213CA2">
        <w:rPr>
          <w:rFonts w:ascii="Times New Roman" w:hAnsi="Times New Roman"/>
          <w:sz w:val="28"/>
          <w:szCs w:val="28"/>
          <w:lang w:eastAsia="ru-RU"/>
        </w:rPr>
        <w:t xml:space="preserve"> </w:t>
      </w:r>
      <w:r w:rsidRPr="00B23DF8">
        <w:rPr>
          <w:rFonts w:ascii="Times New Roman" w:hAnsi="Times New Roman"/>
          <w:sz w:val="28"/>
          <w:szCs w:val="28"/>
          <w:lang w:eastAsia="ru-RU"/>
        </w:rPr>
        <w:t>НМЦ — начальная (максимальная) цена договора;</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w:t>
      </w:r>
      <w:r w:rsidR="00213CA2">
        <w:rPr>
          <w:rFonts w:ascii="Times New Roman" w:hAnsi="Times New Roman"/>
          <w:sz w:val="28"/>
          <w:szCs w:val="28"/>
          <w:lang w:eastAsia="ru-RU"/>
        </w:rPr>
        <w:t xml:space="preserve"> </w:t>
      </w:r>
      <w:r w:rsidRPr="00B23DF8">
        <w:rPr>
          <w:rFonts w:ascii="Times New Roman" w:hAnsi="Times New Roman"/>
          <w:sz w:val="28"/>
          <w:szCs w:val="28"/>
          <w:lang w:eastAsia="ru-RU"/>
        </w:rPr>
        <w:t xml:space="preserve">Положение о закупке – Положение о закупке товаров, работ, услуг для обеспечения нужд </w:t>
      </w:r>
      <w:r w:rsidRPr="00B23DF8">
        <w:rPr>
          <w:rFonts w:ascii="Times New Roman" w:eastAsia="Times New Roman" w:hAnsi="Times New Roman"/>
          <w:sz w:val="28"/>
          <w:szCs w:val="28"/>
          <w:lang w:eastAsia="ru-RU"/>
        </w:rPr>
        <w:t>Муниципального бюджетного учреждения «Отдел Материально-технического обеспечения»</w:t>
      </w:r>
      <w:r w:rsidRPr="00B23DF8">
        <w:rPr>
          <w:rFonts w:ascii="Times New Roman" w:hAnsi="Times New Roman"/>
          <w:sz w:val="28"/>
          <w:szCs w:val="28"/>
          <w:lang w:eastAsia="ru-RU"/>
        </w:rPr>
        <w:t>, утвержденное постановлением администрации муниципального образования Соль-</w:t>
      </w:r>
      <w:proofErr w:type="spellStart"/>
      <w:r w:rsidRPr="00B23DF8">
        <w:rPr>
          <w:rFonts w:ascii="Times New Roman" w:hAnsi="Times New Roman"/>
          <w:sz w:val="28"/>
          <w:szCs w:val="28"/>
          <w:lang w:eastAsia="ru-RU"/>
        </w:rPr>
        <w:t>Илецкий</w:t>
      </w:r>
      <w:proofErr w:type="spellEnd"/>
      <w:r w:rsidRPr="00B23DF8">
        <w:rPr>
          <w:rFonts w:ascii="Times New Roman" w:hAnsi="Times New Roman"/>
          <w:sz w:val="28"/>
          <w:szCs w:val="28"/>
          <w:lang w:eastAsia="ru-RU"/>
        </w:rPr>
        <w:t xml:space="preserve"> городской округ.</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6)</w:t>
      </w:r>
      <w:r w:rsidR="00213CA2">
        <w:rPr>
          <w:rFonts w:ascii="Times New Roman" w:hAnsi="Times New Roman"/>
          <w:sz w:val="28"/>
          <w:szCs w:val="28"/>
          <w:lang w:eastAsia="ru-RU"/>
        </w:rPr>
        <w:t xml:space="preserve"> </w:t>
      </w:r>
      <w:r w:rsidRPr="00B23DF8">
        <w:rPr>
          <w:rFonts w:ascii="Times New Roman" w:hAnsi="Times New Roman"/>
          <w:sz w:val="28"/>
          <w:szCs w:val="28"/>
          <w:lang w:eastAsia="ru-RU"/>
        </w:rPr>
        <w:t>продукция — товары, работы, услуги, приобретаемые на возмездной основе;</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7)</w:t>
      </w:r>
      <w:r w:rsidR="00213CA2">
        <w:rPr>
          <w:rFonts w:ascii="Times New Roman" w:hAnsi="Times New Roman"/>
          <w:sz w:val="28"/>
          <w:szCs w:val="28"/>
          <w:lang w:eastAsia="ru-RU"/>
        </w:rPr>
        <w:t xml:space="preserve"> </w:t>
      </w:r>
      <w:r w:rsidRPr="00B23DF8">
        <w:rPr>
          <w:rFonts w:ascii="Times New Roman" w:hAnsi="Times New Roman"/>
          <w:sz w:val="28"/>
          <w:szCs w:val="28"/>
          <w:lang w:eastAsia="ru-RU"/>
        </w:rPr>
        <w:t>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Федеральным законом № 223-ФЗ;</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8)</w:t>
      </w:r>
      <w:r w:rsidR="00213CA2">
        <w:rPr>
          <w:rFonts w:ascii="Times New Roman" w:hAnsi="Times New Roman"/>
          <w:sz w:val="28"/>
          <w:szCs w:val="28"/>
          <w:lang w:eastAsia="ru-RU"/>
        </w:rPr>
        <w:t xml:space="preserve"> </w:t>
      </w:r>
      <w:r w:rsidRPr="00B23DF8">
        <w:rPr>
          <w:rFonts w:ascii="Times New Roman" w:hAnsi="Times New Roman"/>
          <w:sz w:val="28"/>
          <w:szCs w:val="28"/>
          <w:lang w:eastAsia="ru-RU"/>
        </w:rPr>
        <w:t xml:space="preserve">субъект МСП </w:t>
      </w:r>
      <w:r w:rsidR="00D849CF">
        <w:rPr>
          <w:rFonts w:ascii="Times New Roman" w:hAnsi="Times New Roman"/>
          <w:sz w:val="28"/>
          <w:szCs w:val="28"/>
          <w:lang w:eastAsia="ru-RU"/>
        </w:rPr>
        <w:t>-</w:t>
      </w:r>
      <w:r w:rsidRPr="00B23DF8">
        <w:rPr>
          <w:rFonts w:ascii="Times New Roman" w:hAnsi="Times New Roman"/>
          <w:sz w:val="28"/>
          <w:szCs w:val="28"/>
          <w:lang w:eastAsia="ru-RU"/>
        </w:rPr>
        <w:t xml:space="preserve"> субъект малого и среднего предпринимательства;</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lastRenderedPageBreak/>
        <w:t>9)</w:t>
      </w:r>
      <w:r w:rsidR="00213CA2">
        <w:rPr>
          <w:rFonts w:ascii="Times New Roman" w:hAnsi="Times New Roman"/>
          <w:sz w:val="28"/>
          <w:szCs w:val="28"/>
          <w:lang w:eastAsia="ru-RU"/>
        </w:rPr>
        <w:t xml:space="preserve"> </w:t>
      </w:r>
      <w:r w:rsidRPr="00B23DF8">
        <w:rPr>
          <w:rFonts w:ascii="Times New Roman" w:hAnsi="Times New Roman"/>
          <w:sz w:val="28"/>
          <w:szCs w:val="28"/>
        </w:rPr>
        <w:t xml:space="preserve">Федеральный закон № 44-ФЗ - </w:t>
      </w:r>
      <w:r w:rsidRPr="00B23DF8">
        <w:rPr>
          <w:rFonts w:ascii="Times New Roman" w:hAnsi="Times New Roman"/>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10)</w:t>
      </w:r>
      <w:r w:rsidR="00213CA2">
        <w:rPr>
          <w:rFonts w:ascii="Times New Roman" w:hAnsi="Times New Roman"/>
          <w:sz w:val="28"/>
          <w:szCs w:val="28"/>
        </w:rPr>
        <w:t xml:space="preserve"> </w:t>
      </w:r>
      <w:r w:rsidRPr="00B23DF8">
        <w:rPr>
          <w:rFonts w:ascii="Times New Roman" w:hAnsi="Times New Roman"/>
          <w:sz w:val="28"/>
          <w:szCs w:val="28"/>
          <w:lang w:eastAsia="ru-RU"/>
        </w:rPr>
        <w:t xml:space="preserve">Федеральный закон № 223-ФЗ - </w:t>
      </w:r>
      <w:r w:rsidRPr="00B23DF8">
        <w:rPr>
          <w:rFonts w:ascii="Times New Roman" w:hAnsi="Times New Roman"/>
          <w:sz w:val="28"/>
          <w:szCs w:val="28"/>
        </w:rPr>
        <w:t>Федеральный закон от 18 июля 2011 года № 223-ФЗ «О закупках товаров, работ, услуг отдельными видами юридических лиц»;</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11)</w:t>
      </w:r>
      <w:r w:rsidR="00213CA2">
        <w:rPr>
          <w:rFonts w:ascii="Times New Roman" w:hAnsi="Times New Roman"/>
          <w:sz w:val="28"/>
          <w:szCs w:val="28"/>
          <w:lang w:eastAsia="ru-RU"/>
        </w:rPr>
        <w:t xml:space="preserve"> </w:t>
      </w:r>
      <w:r w:rsidRPr="00B23DF8">
        <w:rPr>
          <w:rFonts w:ascii="Times New Roman" w:hAnsi="Times New Roman"/>
          <w:sz w:val="28"/>
          <w:szCs w:val="28"/>
          <w:lang w:eastAsia="ru-RU"/>
        </w:rPr>
        <w:t>Федеральный закон № 209-ФЗ - Федеральный закон от 24 июля 2007 г. № 209-ФЗ «О развитии малого и среднего предпринимательства в Российской Федерации»;</w:t>
      </w:r>
    </w:p>
    <w:p w:rsidR="00720760" w:rsidRPr="00B23DF8" w:rsidRDefault="00720760" w:rsidP="00616F6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12) определение поставщика (подрядчика, исполнителя</w:t>
      </w:r>
      <w:proofErr w:type="gramStart"/>
      <w:r w:rsidRPr="00B23DF8">
        <w:rPr>
          <w:rFonts w:ascii="Times New Roman" w:hAnsi="Times New Roman"/>
          <w:sz w:val="28"/>
          <w:szCs w:val="28"/>
          <w:lang w:eastAsia="ru-RU"/>
        </w:rPr>
        <w:t xml:space="preserve">,) - </w:t>
      </w:r>
      <w:proofErr w:type="gramEnd"/>
      <w:r w:rsidRPr="00B23DF8">
        <w:rPr>
          <w:rFonts w:ascii="Times New Roman" w:hAnsi="Times New Roman"/>
          <w:sz w:val="28"/>
          <w:szCs w:val="28"/>
          <w:lang w:eastAsia="ru-RU"/>
        </w:rPr>
        <w:t>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rsidR="00720760" w:rsidRPr="00B23DF8" w:rsidRDefault="00720760" w:rsidP="00616F6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13) закупка - приобретение Заказчиком товаров, работ, услуг способами, указанными в Положении о закупке. Закупка начинается с определения поставщика (исполнителя, подрядчика) и завершается исполнением обязатель</w:t>
      </w:r>
      <w:proofErr w:type="gramStart"/>
      <w:r w:rsidRPr="00B23DF8">
        <w:rPr>
          <w:rFonts w:ascii="Times New Roman" w:hAnsi="Times New Roman"/>
          <w:sz w:val="28"/>
          <w:szCs w:val="28"/>
          <w:lang w:eastAsia="ru-RU"/>
        </w:rPr>
        <w:t>ств ст</w:t>
      </w:r>
      <w:proofErr w:type="gramEnd"/>
      <w:r w:rsidRPr="00B23DF8">
        <w:rPr>
          <w:rFonts w:ascii="Times New Roman" w:hAnsi="Times New Roman"/>
          <w:sz w:val="28"/>
          <w:szCs w:val="28"/>
          <w:lang w:eastAsia="ru-RU"/>
        </w:rPr>
        <w:t>оронами договора.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720760" w:rsidRPr="00B23DF8" w:rsidRDefault="00720760" w:rsidP="00616F6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14)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20760" w:rsidRPr="00B23DF8" w:rsidRDefault="00720760" w:rsidP="00616F68">
      <w:pPr>
        <w:tabs>
          <w:tab w:val="left" w:pos="142"/>
          <w:tab w:val="left" w:pos="993"/>
          <w:tab w:val="left" w:pos="1134"/>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15) региональная информационная система – государственная информационная система «Региональная информационная система в сфере закупок товаров, работ, услуг для обеспечения государственных нужд Оренбургской области»;</w:t>
      </w:r>
    </w:p>
    <w:p w:rsidR="00720760" w:rsidRPr="00B23DF8" w:rsidRDefault="00720760" w:rsidP="00616F68">
      <w:pPr>
        <w:tabs>
          <w:tab w:val="left" w:pos="142"/>
          <w:tab w:val="left" w:pos="709"/>
          <w:tab w:val="left" w:pos="851"/>
          <w:tab w:val="left" w:pos="993"/>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16) организатор закупки – государственное учреждение Оренбургской области, уполномоченное на осуществление функций по проведению конкурентных закупок в соответствии с правовым актом Оренбургской области;</w:t>
      </w:r>
    </w:p>
    <w:p w:rsidR="00720760" w:rsidRPr="00B23DF8" w:rsidRDefault="00720760" w:rsidP="00616F68">
      <w:pPr>
        <w:widowControl w:val="0"/>
        <w:tabs>
          <w:tab w:val="left" w:pos="142"/>
          <w:tab w:val="left" w:pos="709"/>
          <w:tab w:val="left" w:pos="851"/>
          <w:tab w:val="left" w:pos="993"/>
          <w:tab w:val="left" w:pos="1560"/>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lastRenderedPageBreak/>
        <w:t>17) электронный магазин – информационная система, определенная правовым актом Оренбургской области в качестве информационного ресурса для осуществления закупок малого объема;</w:t>
      </w:r>
    </w:p>
    <w:p w:rsidR="00720760" w:rsidRPr="00B23DF8" w:rsidRDefault="00720760" w:rsidP="00616F68">
      <w:pPr>
        <w:tabs>
          <w:tab w:val="left" w:pos="142"/>
          <w:tab w:val="left" w:pos="567"/>
          <w:tab w:val="left" w:pos="709"/>
          <w:tab w:val="left" w:pos="851"/>
          <w:tab w:val="left" w:pos="993"/>
          <w:tab w:val="left" w:pos="1134"/>
          <w:tab w:val="left" w:pos="1560"/>
        </w:tabs>
        <w:autoSpaceDE w:val="0"/>
        <w:autoSpaceDN w:val="0"/>
        <w:adjustRightInd w:val="0"/>
        <w:spacing w:after="0" w:line="240" w:lineRule="auto"/>
        <w:ind w:firstLine="709"/>
        <w:jc w:val="both"/>
        <w:rPr>
          <w:rFonts w:ascii="Times New Roman" w:hAnsi="Times New Roman"/>
          <w:sz w:val="28"/>
          <w:szCs w:val="28"/>
        </w:rPr>
      </w:pPr>
      <w:proofErr w:type="gramStart"/>
      <w:r w:rsidRPr="00B23DF8">
        <w:rPr>
          <w:rFonts w:ascii="Times New Roman" w:hAnsi="Times New Roman"/>
          <w:sz w:val="28"/>
          <w:szCs w:val="28"/>
        </w:rPr>
        <w:t>18) закупка малого объема – неконкурентный способ закупки, проводимый в электронном магазине в порядке, предусмотренным правовым актом Оренбургской области, регламентом электронного магазина и Положением о закупке, 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предусмотренным правовым</w:t>
      </w:r>
      <w:proofErr w:type="gramEnd"/>
      <w:r w:rsidRPr="00B23DF8">
        <w:rPr>
          <w:rFonts w:ascii="Times New Roman" w:hAnsi="Times New Roman"/>
          <w:sz w:val="28"/>
          <w:szCs w:val="28"/>
        </w:rPr>
        <w:t xml:space="preserve"> актом Оренбургской области.</w:t>
      </w:r>
    </w:p>
    <w:p w:rsidR="00720760" w:rsidRPr="00B23DF8" w:rsidRDefault="00720760" w:rsidP="00616F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19) совокупный годовой стоимостной объем договоров – общий объем финансового обеспечения для осуществления Заказчиком закупок в соответствии с Федеральным законом № 223-ФЗ в текущем году, в том числе для оплаты договоров, заключенных до начала указанного года и подлежащих оплате в текущем году;</w:t>
      </w:r>
      <w:proofErr w:type="gramEnd"/>
    </w:p>
    <w:p w:rsidR="00720760" w:rsidRPr="00B23DF8" w:rsidRDefault="00720760" w:rsidP="00616F68">
      <w:pPr>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20) закупки только у субъектов МСП – это закупка, участниками которой являются только субъекты малого и среднего предпринимательства, в соответствии с подпунктом 2 пункта 25.1 Положения о закупке.</w:t>
      </w:r>
    </w:p>
    <w:p w:rsidR="00720760" w:rsidRPr="00B23DF8" w:rsidRDefault="00720760" w:rsidP="00616F6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Иные понятия и термины, используемые в Положении о закупке, определяются в соответствии с Федеральным</w:t>
      </w:r>
      <w:r w:rsidRPr="00A1321B">
        <w:rPr>
          <w:rFonts w:ascii="Times New Roman" w:hAnsi="Times New Roman"/>
          <w:sz w:val="28"/>
          <w:szCs w:val="28"/>
          <w:lang w:eastAsia="ru-RU"/>
        </w:rPr>
        <w:t xml:space="preserve"> законом </w:t>
      </w:r>
      <w:r w:rsidRPr="00B23DF8">
        <w:rPr>
          <w:rFonts w:ascii="Times New Roman" w:hAnsi="Times New Roman"/>
          <w:sz w:val="28"/>
          <w:szCs w:val="28"/>
          <w:lang w:eastAsia="ru-RU"/>
        </w:rPr>
        <w:t>№ 223-ФЗ, правовыми актами Российской Федерации и Оренбургской области.</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1.4. Положение о закупке регулирует отношения, связанные с осуществлением закупок Заказчика:</w:t>
      </w:r>
    </w:p>
    <w:p w:rsidR="00720760" w:rsidRPr="00B23DF8" w:rsidRDefault="00720760" w:rsidP="00616F6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23DF8">
        <w:rPr>
          <w:rFonts w:ascii="Times New Roman" w:hAnsi="Times New Roman"/>
          <w:sz w:val="28"/>
          <w:szCs w:val="28"/>
          <w:lang w:eastAsia="ru-RU"/>
        </w:rPr>
        <w:t>грантодателями</w:t>
      </w:r>
      <w:proofErr w:type="spellEnd"/>
      <w:r w:rsidRPr="00B23DF8">
        <w:rPr>
          <w:rFonts w:ascii="Times New Roman" w:hAnsi="Times New Roman"/>
          <w:sz w:val="28"/>
          <w:szCs w:val="28"/>
          <w:lang w:eastAsia="ru-RU"/>
        </w:rPr>
        <w:t>, не установлено иное;</w:t>
      </w:r>
      <w:proofErr w:type="gramEnd"/>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в)</w:t>
      </w:r>
      <w:r w:rsidR="00213CA2">
        <w:rPr>
          <w:rFonts w:ascii="Times New Roman" w:hAnsi="Times New Roman"/>
          <w:sz w:val="28"/>
          <w:szCs w:val="28"/>
          <w:lang w:eastAsia="ru-RU"/>
        </w:rPr>
        <w:t xml:space="preserve"> </w:t>
      </w:r>
      <w:r w:rsidRPr="00B23DF8">
        <w:rPr>
          <w:rFonts w:ascii="Times New Roman" w:hAnsi="Times New Roman"/>
          <w:sz w:val="28"/>
          <w:szCs w:val="28"/>
          <w:lang w:eastAsia="ru-RU"/>
        </w:rPr>
        <w:t>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20760" w:rsidRPr="00B23DF8" w:rsidRDefault="00720760" w:rsidP="00616F68">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1.5.</w:t>
      </w:r>
      <w:r w:rsidR="00213CA2">
        <w:rPr>
          <w:rFonts w:ascii="Times New Roman" w:hAnsi="Times New Roman"/>
          <w:sz w:val="28"/>
          <w:szCs w:val="28"/>
          <w:lang w:eastAsia="ru-RU"/>
        </w:rPr>
        <w:t xml:space="preserve"> </w:t>
      </w:r>
      <w:proofErr w:type="gramStart"/>
      <w:r w:rsidRPr="00B23DF8">
        <w:rPr>
          <w:rFonts w:ascii="Times New Roman" w:hAnsi="Times New Roman"/>
          <w:sz w:val="28"/>
          <w:szCs w:val="28"/>
          <w:lang w:eastAsia="ru-RU"/>
        </w:rPr>
        <w:t xml:space="preserve">Положение о закупке не регулирует отношения, связанные с осуществлением закупок в случаях, предусмотренных частью 4 статьи 1 </w:t>
      </w:r>
      <w:r w:rsidRPr="00B23DF8">
        <w:rPr>
          <w:rFonts w:ascii="Times New Roman" w:hAnsi="Times New Roman"/>
          <w:sz w:val="28"/>
          <w:szCs w:val="28"/>
          <w:lang w:eastAsia="ru-RU"/>
        </w:rPr>
        <w:lastRenderedPageBreak/>
        <w:t>Федерального закона № 223-ФЗ, а также в случае закупки товаров, работ, услуг в соответствии с Федеральным законом № 44-ФЗ, в том числе в случае, когда источником финансового обеспечения закупки являются одновременно средства, указанные в пункте 1.4 Положения о закупке, и иные источники финансирования и (или</w:t>
      </w:r>
      <w:proofErr w:type="gramEnd"/>
      <w:r w:rsidRPr="00B23DF8">
        <w:rPr>
          <w:rFonts w:ascii="Times New Roman" w:hAnsi="Times New Roman"/>
          <w:sz w:val="28"/>
          <w:szCs w:val="28"/>
          <w:lang w:eastAsia="ru-RU"/>
        </w:rPr>
        <w:t xml:space="preserve">) </w:t>
      </w:r>
      <w:proofErr w:type="gramStart"/>
      <w:r w:rsidRPr="00B23DF8">
        <w:rPr>
          <w:rFonts w:ascii="Times New Roman" w:hAnsi="Times New Roman"/>
          <w:sz w:val="28"/>
          <w:szCs w:val="28"/>
          <w:lang w:eastAsia="ru-RU"/>
        </w:rPr>
        <w:t>когда по решению Заказчика, принятому с соблюдением ограничений, предусмотренных частью 3 статьи 15 Федерального закона № 44-ФЗ, информация о закупке товаров, работ, услуг за счет средств, указанных в пункте 1.4 Положения о закупке, включена в план-график закупок товаров, работ, услуг для обеспечения государственных и муниципальных нужд.</w:t>
      </w:r>
      <w:proofErr w:type="gramEnd"/>
    </w:p>
    <w:p w:rsidR="00720760" w:rsidRPr="00B23DF8" w:rsidRDefault="00720760" w:rsidP="00616F6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1.6. Функции по организации и проведению конкурентных закупок осуществляются организатором закупки</w:t>
      </w:r>
      <w:r w:rsidRPr="00B23DF8">
        <w:rPr>
          <w:rFonts w:ascii="Times New Roman" w:hAnsi="Times New Roman"/>
          <w:sz w:val="28"/>
          <w:szCs w:val="28"/>
          <w:lang w:eastAsia="ru-RU"/>
        </w:rPr>
        <w:t xml:space="preserve"> в соответствии с порядком взаимодействия организатора закупки и заказчиков, утвержденным правовым актом Оренбургской области, со дня вступления в </w:t>
      </w:r>
      <w:r w:rsidR="00A0561E">
        <w:rPr>
          <w:rFonts w:ascii="Times New Roman" w:hAnsi="Times New Roman"/>
          <w:sz w:val="28"/>
          <w:szCs w:val="28"/>
          <w:lang w:eastAsia="ru-RU"/>
        </w:rPr>
        <w:t>силу указанного правового акта.</w:t>
      </w:r>
    </w:p>
    <w:p w:rsidR="00720760" w:rsidRPr="00B23DF8" w:rsidRDefault="00720760" w:rsidP="00616F6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bookmarkStart w:id="9" w:name="_Toc521444307"/>
      <w:bookmarkStart w:id="10" w:name="_Toc523896377"/>
      <w:r w:rsidRPr="00B23DF8">
        <w:rPr>
          <w:rFonts w:ascii="Times New Roman" w:hAnsi="Times New Roman"/>
          <w:sz w:val="28"/>
          <w:szCs w:val="28"/>
        </w:rPr>
        <w:t xml:space="preserve">1.7. </w:t>
      </w:r>
      <w:proofErr w:type="gramStart"/>
      <w:r w:rsidRPr="00B23DF8">
        <w:rPr>
          <w:rFonts w:ascii="Times New Roman" w:hAnsi="Times New Roman"/>
          <w:sz w:val="28"/>
          <w:szCs w:val="28"/>
        </w:rPr>
        <w:t xml:space="preserve">В случаях, предусмотренных </w:t>
      </w:r>
      <w:r w:rsidRPr="00B23DF8">
        <w:rPr>
          <w:rFonts w:ascii="Times New Roman" w:hAnsi="Times New Roman"/>
          <w:sz w:val="28"/>
          <w:szCs w:val="28"/>
          <w:lang w:eastAsia="ru-RU"/>
        </w:rPr>
        <w:t>порядком взаимодействия организатора закупки и заказчиков, утвержденным правовым актом Оренбургской области, и</w:t>
      </w:r>
      <w:r w:rsidRPr="00B23DF8">
        <w:rPr>
          <w:rFonts w:ascii="Times New Roman" w:hAnsi="Times New Roman"/>
          <w:sz w:val="28"/>
          <w:szCs w:val="28"/>
        </w:rPr>
        <w:t xml:space="preserve">нформация, подлежащая в соответствии с </w:t>
      </w:r>
      <w:r w:rsidRPr="00B23DF8">
        <w:rPr>
          <w:rFonts w:ascii="Times New Roman" w:eastAsia="Times New Roman" w:hAnsi="Times New Roman"/>
          <w:spacing w:val="3"/>
          <w:sz w:val="28"/>
          <w:szCs w:val="28"/>
          <w:lang w:eastAsia="ru-RU"/>
        </w:rPr>
        <w:t>Федеральным законом № 223-ФЗ и</w:t>
      </w:r>
      <w:r w:rsidRPr="00B23DF8">
        <w:rPr>
          <w:rFonts w:ascii="Times New Roman" w:hAnsi="Times New Roman"/>
          <w:sz w:val="28"/>
          <w:szCs w:val="28"/>
          <w:lang w:eastAsia="ru-RU"/>
        </w:rPr>
        <w:t xml:space="preserve"> Положением о закупке</w:t>
      </w:r>
      <w:r w:rsidRPr="00B23DF8">
        <w:rPr>
          <w:rFonts w:ascii="Times New Roman" w:hAnsi="Times New Roman"/>
          <w:sz w:val="28"/>
          <w:szCs w:val="28"/>
        </w:rPr>
        <w:t xml:space="preserve"> размещению заказчиком в единой информационной системе, а также иная информация, </w:t>
      </w:r>
      <w:r w:rsidRPr="00B23DF8">
        <w:rPr>
          <w:rFonts w:ascii="Times New Roman" w:hAnsi="Times New Roman"/>
          <w:sz w:val="28"/>
          <w:szCs w:val="28"/>
          <w:lang w:eastAsia="ru-RU"/>
        </w:rPr>
        <w:t xml:space="preserve">предусмотренная </w:t>
      </w:r>
      <w:r w:rsidRPr="00B23DF8">
        <w:rPr>
          <w:rFonts w:ascii="Times New Roman" w:hAnsi="Times New Roman"/>
          <w:sz w:val="28"/>
          <w:szCs w:val="28"/>
        </w:rPr>
        <w:t>Положением о закупке или указанным порядком взаимодействия, формируется и размещается в региональной информационной системе.</w:t>
      </w:r>
      <w:proofErr w:type="gramEnd"/>
      <w:r w:rsidRPr="00B23DF8">
        <w:rPr>
          <w:rFonts w:ascii="Times New Roman" w:hAnsi="Times New Roman"/>
          <w:sz w:val="28"/>
          <w:szCs w:val="28"/>
        </w:rPr>
        <w:t xml:space="preserve"> </w:t>
      </w:r>
      <w:r w:rsidRPr="00B23DF8">
        <w:rPr>
          <w:rFonts w:ascii="Times New Roman" w:hAnsi="Times New Roman"/>
          <w:sz w:val="28"/>
          <w:szCs w:val="28"/>
          <w:lang w:eastAsia="ru-RU"/>
        </w:rPr>
        <w:t xml:space="preserve">До утверждения указанного порядка, данная информация формируется и размещается непосредственно в </w:t>
      </w:r>
      <w:r w:rsidRPr="00B23DF8">
        <w:rPr>
          <w:rFonts w:ascii="Times New Roman" w:hAnsi="Times New Roman"/>
          <w:sz w:val="28"/>
          <w:szCs w:val="28"/>
        </w:rPr>
        <w:t>единой информационной системе.</w:t>
      </w:r>
      <w:bookmarkStart w:id="11" w:name="_Toc27759236"/>
      <w:bookmarkStart w:id="12" w:name="_Toc27759796"/>
    </w:p>
    <w:p w:rsidR="00E2390C" w:rsidRDefault="00E2390C" w:rsidP="00E2390C">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p>
    <w:p w:rsidR="00720760" w:rsidRDefault="00720760" w:rsidP="00E2390C">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Раздел 2. ПЛАНИРОВАНИЕ ЗАКУПОК</w:t>
      </w:r>
      <w:bookmarkEnd w:id="9"/>
      <w:bookmarkEnd w:id="10"/>
      <w:bookmarkEnd w:id="11"/>
      <w:bookmarkEnd w:id="12"/>
    </w:p>
    <w:p w:rsidR="00995F9B" w:rsidRDefault="00995F9B" w:rsidP="00995F9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p>
    <w:p w:rsidR="00720760" w:rsidRPr="00B23DF8" w:rsidRDefault="00720760" w:rsidP="00995F9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2.1. Планирование закупок осуществляется Заказчиком путем формирования и размещения в единой информационной системе плана закупки товаров, работ, услуг. </w:t>
      </w:r>
    </w:p>
    <w:p w:rsidR="00720760" w:rsidRPr="00B23DF8" w:rsidRDefault="00720760" w:rsidP="00995F9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2.2.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 статьи 4 Федерального закона № 223-ФЗ.</w:t>
      </w:r>
    </w:p>
    <w:p w:rsidR="00720760" w:rsidRPr="00B23DF8" w:rsidRDefault="00720760" w:rsidP="00995F9B">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2.3.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w:t>
      </w:r>
      <w:bookmarkStart w:id="13" w:name="_Toc521444308"/>
      <w:bookmarkStart w:id="14" w:name="_Toc523896378"/>
      <w:r w:rsidRPr="00B23DF8">
        <w:rPr>
          <w:rFonts w:ascii="Times New Roman" w:eastAsia="Times New Roman" w:hAnsi="Times New Roman"/>
          <w:sz w:val="28"/>
          <w:szCs w:val="28"/>
          <w:lang w:eastAsia="ru-RU"/>
        </w:rPr>
        <w:t>и в течение года не ограничено.</w:t>
      </w:r>
    </w:p>
    <w:p w:rsidR="00597CF2" w:rsidRDefault="00597CF2" w:rsidP="00597CF2">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bookmarkStart w:id="15" w:name="_Toc27759237"/>
      <w:bookmarkStart w:id="16" w:name="_Toc27759797"/>
    </w:p>
    <w:p w:rsidR="00720760" w:rsidRPr="00B23DF8" w:rsidRDefault="00720760" w:rsidP="00597CF2">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Раздел 3. КОМИССИЯ ПО ОСУЩЕСТВЛЕНИЮ ЗАКУПОК</w:t>
      </w:r>
      <w:bookmarkEnd w:id="13"/>
      <w:bookmarkEnd w:id="14"/>
      <w:bookmarkEnd w:id="15"/>
      <w:bookmarkEnd w:id="16"/>
    </w:p>
    <w:p w:rsidR="00720760" w:rsidRPr="00B23DF8" w:rsidRDefault="00720760" w:rsidP="00720760">
      <w:pPr>
        <w:widowControl w:val="0"/>
        <w:tabs>
          <w:tab w:val="left" w:pos="142"/>
          <w:tab w:val="left" w:pos="993"/>
        </w:tabs>
        <w:autoSpaceDE w:val="0"/>
        <w:autoSpaceDN w:val="0"/>
        <w:spacing w:after="0" w:line="240" w:lineRule="auto"/>
        <w:ind w:firstLine="540"/>
        <w:jc w:val="both"/>
        <w:rPr>
          <w:rFonts w:ascii="Times New Roman" w:eastAsia="Times New Roman" w:hAnsi="Times New Roman"/>
          <w:sz w:val="28"/>
          <w:szCs w:val="28"/>
          <w:lang w:eastAsia="ru-RU"/>
        </w:rPr>
      </w:pPr>
    </w:p>
    <w:p w:rsidR="00720760" w:rsidRPr="00B23DF8" w:rsidRDefault="00720760" w:rsidP="008C3CC4">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 xml:space="preserve">3.1. Для определения поставщика (исполнителя, подрядчика) по </w:t>
      </w:r>
      <w:r w:rsidRPr="00B23DF8">
        <w:rPr>
          <w:rFonts w:ascii="Times New Roman" w:eastAsia="Times New Roman" w:hAnsi="Times New Roman"/>
          <w:sz w:val="28"/>
          <w:szCs w:val="28"/>
          <w:lang w:eastAsia="ru-RU"/>
        </w:rPr>
        <w:lastRenderedPageBreak/>
        <w:t>результатам проведения конкурентной закупки за</w:t>
      </w:r>
      <w:r w:rsidR="00213CA2">
        <w:rPr>
          <w:rFonts w:ascii="Times New Roman" w:eastAsia="Times New Roman" w:hAnsi="Times New Roman"/>
          <w:sz w:val="28"/>
          <w:szCs w:val="28"/>
          <w:lang w:eastAsia="ru-RU"/>
        </w:rPr>
        <w:t>казчик обязан создать комиссию.</w:t>
      </w:r>
    </w:p>
    <w:p w:rsidR="00720760" w:rsidRPr="00B23DF8" w:rsidRDefault="00720760" w:rsidP="008C3CC4">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3.2. 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w:t>
      </w:r>
    </w:p>
    <w:p w:rsidR="00720760" w:rsidRPr="00B23DF8" w:rsidRDefault="00720760" w:rsidP="008C3CC4">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3.3. Заказчик вправе создать одну или несколько комиссий, действующей на постоянной основе или для осуществления конкретной закупки (или группы закупок)</w:t>
      </w:r>
    </w:p>
    <w:p w:rsidR="00720760" w:rsidRPr="00B23DF8" w:rsidRDefault="00720760" w:rsidP="008C3CC4">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3.4. Число членов комиссии должно быть не менее чем три человека. При этом в состав комиссии могут входить как работники Заказчика, так и сторонние лица.</w:t>
      </w:r>
    </w:p>
    <w:p w:rsidR="00720760" w:rsidRPr="00B23DF8" w:rsidRDefault="00720760" w:rsidP="008C3CC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3.5. </w:t>
      </w:r>
      <w:proofErr w:type="gramStart"/>
      <w:r w:rsidRPr="00B23DF8">
        <w:rPr>
          <w:rFonts w:ascii="Times New Roman" w:hAnsi="Times New Roman"/>
          <w:sz w:val="28"/>
          <w:szCs w:val="28"/>
        </w:rPr>
        <w:t>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r w:rsidRPr="00B23DF8">
        <w:rPr>
          <w:rFonts w:ascii="Times New Roman" w:hAnsi="Times New Roman"/>
          <w:sz w:val="28"/>
          <w:szCs w:val="28"/>
          <w:lang w:eastAsia="ru-RU"/>
        </w:rPr>
        <w:t xml:space="preserve"> либо физические лица, состоящие в браке с руководителем</w:t>
      </w:r>
      <w:proofErr w:type="gramEnd"/>
      <w:r w:rsidRPr="00B23DF8">
        <w:rPr>
          <w:rFonts w:ascii="Times New Roman" w:hAnsi="Times New Roman"/>
          <w:sz w:val="28"/>
          <w:szCs w:val="28"/>
          <w:lang w:eastAsia="ru-RU"/>
        </w:rPr>
        <w:t xml:space="preserve">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3DF8">
        <w:rPr>
          <w:rFonts w:ascii="Times New Roman" w:hAnsi="Times New Roman"/>
          <w:sz w:val="28"/>
          <w:szCs w:val="28"/>
          <w:lang w:eastAsia="ru-RU"/>
        </w:rPr>
        <w:t>неполнородными</w:t>
      </w:r>
      <w:proofErr w:type="spellEnd"/>
      <w:r w:rsidRPr="00B23DF8">
        <w:rPr>
          <w:rFonts w:ascii="Times New Roman" w:hAnsi="Times New Roman"/>
          <w:sz w:val="28"/>
          <w:szCs w:val="28"/>
          <w:lang w:eastAsia="ru-RU"/>
        </w:rPr>
        <w:t xml:space="preserve"> (имеющими </w:t>
      </w:r>
      <w:proofErr w:type="gramStart"/>
      <w:r w:rsidRPr="00B23DF8">
        <w:rPr>
          <w:rFonts w:ascii="Times New Roman" w:hAnsi="Times New Roman"/>
          <w:sz w:val="28"/>
          <w:szCs w:val="28"/>
          <w:lang w:eastAsia="ru-RU"/>
        </w:rPr>
        <w:t>общих</w:t>
      </w:r>
      <w:proofErr w:type="gramEnd"/>
      <w:r w:rsidRPr="00B23DF8">
        <w:rPr>
          <w:rFonts w:ascii="Times New Roman" w:hAnsi="Times New Roman"/>
          <w:sz w:val="28"/>
          <w:szCs w:val="28"/>
          <w:lang w:eastAsia="ru-RU"/>
        </w:rPr>
        <w:t xml:space="preserve"> отца или мать) братьями и сестрами), усыновителями руководителя или усыновленными руководителем участника закупки.</w:t>
      </w:r>
      <w:r w:rsidRPr="00B23DF8">
        <w:rPr>
          <w:rFonts w:ascii="Times New Roman" w:hAnsi="Times New Roman"/>
          <w:color w:val="FF0000"/>
          <w:sz w:val="28"/>
          <w:szCs w:val="28"/>
          <w:lang w:eastAsia="ru-RU"/>
        </w:rPr>
        <w:t xml:space="preserve"> </w:t>
      </w:r>
      <w:r w:rsidRPr="00B23DF8">
        <w:rPr>
          <w:rFonts w:ascii="Times New Roman" w:hAnsi="Times New Roman"/>
          <w:sz w:val="28"/>
          <w:szCs w:val="28"/>
        </w:rPr>
        <w:t>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должен принять решение о принудительном отводе члена комиссии.</w:t>
      </w:r>
    </w:p>
    <w:p w:rsidR="00720760" w:rsidRPr="00B23DF8" w:rsidRDefault="00720760" w:rsidP="008C3CC4">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 xml:space="preserve">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w:t>
      </w:r>
    </w:p>
    <w:p w:rsidR="00720760" w:rsidRPr="00B23DF8" w:rsidRDefault="00720760" w:rsidP="008C3CC4">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720760" w:rsidRPr="00B23DF8" w:rsidRDefault="00720760" w:rsidP="008C3CC4">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3.8. При проведении конкурентных закупок в электронной форме, при наличии технической возможности допускается участие членов комиссии в заседаниях комиссии с использованием видеоконференцсвязи и иных сре</w:t>
      </w:r>
      <w:proofErr w:type="gramStart"/>
      <w:r w:rsidRPr="00B23DF8">
        <w:rPr>
          <w:rFonts w:ascii="Times New Roman" w:eastAsia="Times New Roman" w:hAnsi="Times New Roman"/>
          <w:sz w:val="28"/>
          <w:szCs w:val="28"/>
          <w:lang w:eastAsia="ru-RU"/>
        </w:rPr>
        <w:t>дств св</w:t>
      </w:r>
      <w:proofErr w:type="gramEnd"/>
      <w:r w:rsidRPr="00B23DF8">
        <w:rPr>
          <w:rFonts w:ascii="Times New Roman" w:eastAsia="Times New Roman" w:hAnsi="Times New Roman"/>
          <w:sz w:val="28"/>
          <w:szCs w:val="28"/>
          <w:lang w:eastAsia="ru-RU"/>
        </w:rPr>
        <w:t>язи, позволяющих обеспечить в режиме реального времени возможность обмена информацией между членами комиссии.</w:t>
      </w:r>
    </w:p>
    <w:p w:rsidR="009726E7" w:rsidRDefault="009726E7" w:rsidP="009726E7">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bookmarkStart w:id="17" w:name="_Toc521444309"/>
      <w:bookmarkStart w:id="18" w:name="_Toc523896379"/>
      <w:bookmarkStart w:id="19" w:name="_Toc27759238"/>
      <w:bookmarkStart w:id="20" w:name="_Toc27759798"/>
    </w:p>
    <w:p w:rsidR="00720760" w:rsidRPr="00B23DF8" w:rsidRDefault="00720760" w:rsidP="009726E7">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lastRenderedPageBreak/>
        <w:t>Раздел 4. СПОСОБЫ ЗАКУПОК И УСЛОВИЯ ИХ ПРИМЕНЕНИЯ</w:t>
      </w:r>
      <w:bookmarkEnd w:id="17"/>
      <w:bookmarkEnd w:id="18"/>
      <w:bookmarkEnd w:id="19"/>
      <w:bookmarkEnd w:id="20"/>
    </w:p>
    <w:p w:rsidR="009726E7" w:rsidRDefault="009726E7"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4.1. Заказчик осуществляет конкурентные и неконкурентные закупки с учетом установленных Положением о закупке способов закупок, условий их прим</w:t>
      </w:r>
      <w:r w:rsidR="00213CA2">
        <w:rPr>
          <w:rFonts w:ascii="Times New Roman" w:eastAsia="Times New Roman" w:hAnsi="Times New Roman"/>
          <w:sz w:val="28"/>
          <w:szCs w:val="28"/>
          <w:lang w:eastAsia="ru-RU"/>
        </w:rPr>
        <w:t>енения и порядка осуществления.</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bookmarkStart w:id="21" w:name="Par0"/>
      <w:bookmarkEnd w:id="21"/>
      <w:r w:rsidRPr="00213CA2">
        <w:rPr>
          <w:rFonts w:ascii="Times New Roman" w:eastAsia="Times New Roman" w:hAnsi="Times New Roman"/>
          <w:sz w:val="28"/>
          <w:szCs w:val="28"/>
          <w:lang w:eastAsia="ru-RU"/>
        </w:rPr>
        <w:t>4.2. Конкурентные закупки осуществляются путем проведения торгов:</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213CA2">
        <w:rPr>
          <w:rFonts w:ascii="Times New Roman" w:hAnsi="Times New Roman"/>
          <w:sz w:val="28"/>
          <w:szCs w:val="28"/>
        </w:rPr>
        <w:t>1) конкурс (</w:t>
      </w:r>
      <w:r w:rsidRPr="00213CA2">
        <w:rPr>
          <w:rFonts w:ascii="Times New Roman" w:hAnsi="Times New Roman"/>
          <w:sz w:val="28"/>
          <w:szCs w:val="28"/>
          <w:lang w:eastAsia="ru-RU"/>
        </w:rPr>
        <w:t>конкурс в электронной форме, закрытый конкурс)</w:t>
      </w:r>
      <w:r w:rsidRPr="00213CA2">
        <w:rPr>
          <w:rFonts w:ascii="Times New Roman" w:hAnsi="Times New Roman"/>
          <w:sz w:val="28"/>
          <w:szCs w:val="28"/>
        </w:rPr>
        <w:t>;</w:t>
      </w:r>
    </w:p>
    <w:p w:rsidR="00720760" w:rsidRPr="00213CA2" w:rsidRDefault="00213CA2"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20760" w:rsidRPr="00213CA2">
        <w:rPr>
          <w:rFonts w:ascii="Times New Roman" w:hAnsi="Times New Roman"/>
          <w:sz w:val="28"/>
          <w:szCs w:val="28"/>
        </w:rPr>
        <w:t>аукцион (</w:t>
      </w:r>
      <w:r w:rsidR="00720760" w:rsidRPr="00213CA2">
        <w:rPr>
          <w:rFonts w:ascii="Times New Roman" w:hAnsi="Times New Roman"/>
          <w:sz w:val="28"/>
          <w:szCs w:val="28"/>
          <w:lang w:eastAsia="ru-RU"/>
        </w:rPr>
        <w:t>аукцион в электронной форме, закрытый аукцион</w:t>
      </w:r>
      <w:r w:rsidR="00720760" w:rsidRPr="00213CA2">
        <w:rPr>
          <w:rFonts w:ascii="Times New Roman" w:hAnsi="Times New Roman"/>
          <w:sz w:val="28"/>
          <w:szCs w:val="28"/>
        </w:rPr>
        <w:t>);</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213CA2">
        <w:rPr>
          <w:rFonts w:ascii="Times New Roman" w:hAnsi="Times New Roman"/>
          <w:sz w:val="28"/>
          <w:szCs w:val="28"/>
        </w:rPr>
        <w:t>3)</w:t>
      </w:r>
      <w:r w:rsidR="00213CA2">
        <w:rPr>
          <w:rFonts w:ascii="Times New Roman" w:hAnsi="Times New Roman"/>
          <w:sz w:val="28"/>
          <w:szCs w:val="28"/>
        </w:rPr>
        <w:t xml:space="preserve"> </w:t>
      </w:r>
      <w:r w:rsidRPr="00213CA2">
        <w:rPr>
          <w:rFonts w:ascii="Times New Roman" w:hAnsi="Times New Roman"/>
          <w:sz w:val="28"/>
          <w:szCs w:val="28"/>
        </w:rPr>
        <w:t>запрос котировок (</w:t>
      </w:r>
      <w:r w:rsidRPr="00213CA2">
        <w:rPr>
          <w:rFonts w:ascii="Times New Roman" w:hAnsi="Times New Roman"/>
          <w:sz w:val="28"/>
          <w:szCs w:val="28"/>
          <w:lang w:eastAsia="ru-RU"/>
        </w:rPr>
        <w:t xml:space="preserve">запрос котировок в электронной </w:t>
      </w:r>
      <w:proofErr w:type="spellStart"/>
      <w:r w:rsidRPr="00213CA2">
        <w:rPr>
          <w:rFonts w:ascii="Times New Roman" w:hAnsi="Times New Roman"/>
          <w:sz w:val="28"/>
          <w:szCs w:val="28"/>
          <w:lang w:eastAsia="ru-RU"/>
        </w:rPr>
        <w:t>форме</w:t>
      </w:r>
      <w:proofErr w:type="gramStart"/>
      <w:r w:rsidRPr="00213CA2">
        <w:rPr>
          <w:rFonts w:ascii="Times New Roman" w:hAnsi="Times New Roman"/>
          <w:sz w:val="28"/>
          <w:szCs w:val="28"/>
          <w:lang w:eastAsia="ru-RU"/>
        </w:rPr>
        <w:t>,з</w:t>
      </w:r>
      <w:proofErr w:type="gramEnd"/>
      <w:r w:rsidRPr="00213CA2">
        <w:rPr>
          <w:rFonts w:ascii="Times New Roman" w:hAnsi="Times New Roman"/>
          <w:sz w:val="28"/>
          <w:szCs w:val="28"/>
          <w:lang w:eastAsia="ru-RU"/>
        </w:rPr>
        <w:t>акрытый</w:t>
      </w:r>
      <w:proofErr w:type="spellEnd"/>
      <w:r w:rsidRPr="00213CA2">
        <w:rPr>
          <w:rFonts w:ascii="Times New Roman" w:hAnsi="Times New Roman"/>
          <w:sz w:val="28"/>
          <w:szCs w:val="28"/>
          <w:lang w:eastAsia="ru-RU"/>
        </w:rPr>
        <w:t xml:space="preserve"> запрос котировок</w:t>
      </w:r>
      <w:r w:rsidRPr="00213CA2">
        <w:rPr>
          <w:rFonts w:ascii="Times New Roman" w:hAnsi="Times New Roman"/>
          <w:sz w:val="28"/>
          <w:szCs w:val="28"/>
        </w:rPr>
        <w:t>);</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213CA2">
        <w:rPr>
          <w:rFonts w:ascii="Times New Roman" w:hAnsi="Times New Roman"/>
          <w:sz w:val="28"/>
          <w:szCs w:val="28"/>
        </w:rPr>
        <w:t>4)</w:t>
      </w:r>
      <w:r w:rsidR="00213CA2">
        <w:rPr>
          <w:rFonts w:ascii="Times New Roman" w:hAnsi="Times New Roman"/>
          <w:sz w:val="28"/>
          <w:szCs w:val="28"/>
        </w:rPr>
        <w:t xml:space="preserve"> </w:t>
      </w:r>
      <w:r w:rsidRPr="00213CA2">
        <w:rPr>
          <w:rFonts w:ascii="Times New Roman" w:hAnsi="Times New Roman"/>
          <w:sz w:val="28"/>
          <w:szCs w:val="28"/>
        </w:rPr>
        <w:t>запрос предложений (</w:t>
      </w:r>
      <w:r w:rsidRPr="00213CA2">
        <w:rPr>
          <w:rFonts w:ascii="Times New Roman" w:hAnsi="Times New Roman"/>
          <w:sz w:val="28"/>
          <w:szCs w:val="28"/>
          <w:lang w:eastAsia="ru-RU"/>
        </w:rPr>
        <w:t>запрос предложений в электронной форме, закрытый запрос предложений</w:t>
      </w:r>
      <w:r w:rsidRPr="00213CA2">
        <w:rPr>
          <w:rFonts w:ascii="Times New Roman" w:hAnsi="Times New Roman"/>
          <w:sz w:val="28"/>
          <w:szCs w:val="28"/>
        </w:rPr>
        <w:t>).</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213CA2">
        <w:rPr>
          <w:rFonts w:ascii="Times New Roman" w:hAnsi="Times New Roman"/>
          <w:sz w:val="28"/>
          <w:szCs w:val="28"/>
        </w:rPr>
        <w:t xml:space="preserve">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и </w:t>
      </w:r>
      <w:r w:rsidRPr="00213CA2">
        <w:rPr>
          <w:rFonts w:ascii="Times New Roman" w:hAnsi="Times New Roman"/>
          <w:sz w:val="28"/>
          <w:szCs w:val="28"/>
          <w:lang w:eastAsia="ru-RU"/>
        </w:rPr>
        <w:t>для определения победителя предложения участников закупок необходимо сравнить по ценовым и неценовым критериям (качественным, квалификационным, функциональным, эксплуатационным и условиям исполнения договора).</w:t>
      </w:r>
      <w:r w:rsidRPr="00213CA2">
        <w:rPr>
          <w:rFonts w:ascii="Times New Roman" w:hAnsi="Times New Roman"/>
          <w:sz w:val="28"/>
          <w:szCs w:val="28"/>
        </w:rPr>
        <w:t xml:space="preserve"> </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213CA2">
        <w:rPr>
          <w:rFonts w:ascii="Times New Roman" w:hAnsi="Times New Roman"/>
          <w:sz w:val="28"/>
          <w:szCs w:val="28"/>
        </w:rPr>
        <w:t xml:space="preserve">4.4. </w:t>
      </w:r>
      <w:r w:rsidRPr="00213CA2">
        <w:rPr>
          <w:rFonts w:ascii="Times New Roman" w:hAnsi="Times New Roman"/>
          <w:sz w:val="28"/>
          <w:szCs w:val="28"/>
          <w:lang w:eastAsia="ru-RU"/>
        </w:rPr>
        <w:t>Выбор поставщика (подрядчика, исполнителя) путем проведения аукциона может осуществляться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Заказчик планирует заключить договор с участником закупки, предложившим наилучшее ценовое предложение</w:t>
      </w:r>
      <w:r w:rsidRPr="00213CA2">
        <w:rPr>
          <w:rFonts w:ascii="Times New Roman" w:hAnsi="Times New Roman"/>
          <w:sz w:val="28"/>
          <w:szCs w:val="28"/>
        </w:rPr>
        <w:t>.</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 xml:space="preserve">4.5. Конкурентные закупки путем проведения запроса котировок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три миллиона рублей. При осуществлении закупки,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котировок не должен превышать тридцать процентов совокупного годового стоимостного объема договоров, заключаемых заказчиком по результатам закупок </w:t>
      </w:r>
      <w:r w:rsidRPr="00213CA2">
        <w:rPr>
          <w:rFonts w:ascii="Times New Roman" w:hAnsi="Times New Roman"/>
          <w:sz w:val="28"/>
          <w:szCs w:val="28"/>
        </w:rPr>
        <w:t>в соответствии с</w:t>
      </w:r>
      <w:r w:rsidRPr="00213CA2">
        <w:rPr>
          <w:rFonts w:ascii="Times New Roman" w:hAnsi="Times New Roman"/>
          <w:sz w:val="28"/>
          <w:szCs w:val="28"/>
          <w:lang w:eastAsia="ru-RU"/>
        </w:rPr>
        <w:t xml:space="preserve"> Федеральным законом № 223-ФЗ и не должен составлять более чем сто миллионов рублей.</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 xml:space="preserve">4.6. Конкурентные закупки путем проведения запроса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при условии, что начальная (максимальная) цена договора не превышает пять </w:t>
      </w:r>
      <w:r w:rsidRPr="00213CA2">
        <w:rPr>
          <w:rFonts w:ascii="Times New Roman" w:hAnsi="Times New Roman"/>
          <w:sz w:val="28"/>
          <w:szCs w:val="28"/>
          <w:lang w:eastAsia="ru-RU"/>
        </w:rPr>
        <w:lastRenderedPageBreak/>
        <w:t xml:space="preserve">миллионов рублей. 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 223-ФЗ. </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213CA2">
        <w:rPr>
          <w:rFonts w:ascii="Times New Roman" w:hAnsi="Times New Roman"/>
          <w:sz w:val="28"/>
          <w:szCs w:val="28"/>
        </w:rPr>
        <w:t xml:space="preserve">4.7. </w:t>
      </w:r>
      <w:r w:rsidRPr="00015F77">
        <w:rPr>
          <w:rFonts w:ascii="Times New Roman" w:hAnsi="Times New Roman"/>
          <w:sz w:val="28"/>
          <w:szCs w:val="28"/>
          <w:lang w:eastAsia="ru-RU"/>
        </w:rPr>
        <w:t xml:space="preserve">Конкурентная закупка осуществляется в порядке, предусмотренном статьей 3.2 Федерального закона № 223-ФЗ, и на основании требований, предусмотренных статьями 3.3 и 3.4 Федерального </w:t>
      </w:r>
      <w:r w:rsidRPr="00213CA2">
        <w:rPr>
          <w:rFonts w:ascii="Times New Roman" w:hAnsi="Times New Roman"/>
          <w:sz w:val="28"/>
          <w:szCs w:val="28"/>
          <w:lang w:eastAsia="ru-RU"/>
        </w:rPr>
        <w:t>закона № 223-ФЗ, п</w:t>
      </w:r>
      <w:r w:rsidRPr="00213CA2">
        <w:rPr>
          <w:rFonts w:ascii="Times New Roman" w:hAnsi="Times New Roman"/>
          <w:sz w:val="28"/>
          <w:szCs w:val="28"/>
        </w:rPr>
        <w:t>ри этом:</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1) информация о конкурентной закупке сообщается Заказчиком одним из следующих способов:</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3) описание предмета конкурентной закупки осуществляется с соблюдением требований части 6.1 статьи 3 Федерального закона № 223-ФЗ.</w:t>
      </w:r>
    </w:p>
    <w:p w:rsidR="00720760" w:rsidRPr="00851D88"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 xml:space="preserve">4.8. Любой участник конкурентной закупки вправе направить Заказчику в порядке, предусмотренном </w:t>
      </w:r>
      <w:r w:rsidRPr="00851D88">
        <w:rPr>
          <w:rFonts w:ascii="Times New Roman" w:hAnsi="Times New Roman"/>
          <w:sz w:val="28"/>
          <w:szCs w:val="28"/>
          <w:lang w:eastAsia="ru-RU"/>
        </w:rPr>
        <w:t xml:space="preserve">Федеральным законом № 223-ФЗ, извещением об осуществлении закупки и (или) документацией о закупке </w:t>
      </w:r>
      <w:proofErr w:type="gramStart"/>
      <w:r w:rsidRPr="00851D88">
        <w:rPr>
          <w:rFonts w:ascii="Times New Roman" w:hAnsi="Times New Roman"/>
          <w:sz w:val="28"/>
          <w:szCs w:val="28"/>
          <w:lang w:eastAsia="ru-RU"/>
        </w:rPr>
        <w:t>запрос</w:t>
      </w:r>
      <w:proofErr w:type="gramEnd"/>
      <w:r w:rsidRPr="00851D88">
        <w:rPr>
          <w:rFonts w:ascii="Times New Roman" w:hAnsi="Times New Roman"/>
          <w:sz w:val="28"/>
          <w:szCs w:val="28"/>
          <w:lang w:eastAsia="ru-RU"/>
        </w:rPr>
        <w:t xml:space="preserve"> о даче разъяснений положений извещения об осуществлении закупки и (или) документации о закупке.</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851D88">
        <w:rPr>
          <w:rFonts w:ascii="Times New Roman" w:hAnsi="Times New Roman"/>
          <w:sz w:val="28"/>
          <w:szCs w:val="28"/>
          <w:lang w:eastAsia="ru-RU"/>
        </w:rPr>
        <w:t xml:space="preserve">4.9. В течение трех рабочих дней </w:t>
      </w:r>
      <w:proofErr w:type="gramStart"/>
      <w:r w:rsidRPr="00851D88">
        <w:rPr>
          <w:rFonts w:ascii="Times New Roman" w:hAnsi="Times New Roman"/>
          <w:sz w:val="28"/>
          <w:szCs w:val="28"/>
          <w:lang w:eastAsia="ru-RU"/>
        </w:rPr>
        <w:t>с даты поступления</w:t>
      </w:r>
      <w:proofErr w:type="gramEnd"/>
      <w:r w:rsidRPr="00851D88">
        <w:rPr>
          <w:rFonts w:ascii="Times New Roman" w:hAnsi="Times New Roman"/>
          <w:sz w:val="28"/>
          <w:szCs w:val="28"/>
          <w:lang w:eastAsia="ru-RU"/>
        </w:rPr>
        <w:t xml:space="preserve"> запроса, указанного в части 2 статьи 3.2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w:t>
      </w:r>
      <w:r w:rsidRPr="00213CA2">
        <w:rPr>
          <w:rFonts w:ascii="Times New Roman" w:hAnsi="Times New Roman"/>
          <w:sz w:val="28"/>
          <w:szCs w:val="28"/>
          <w:lang w:eastAsia="ru-RU"/>
        </w:rPr>
        <w:t xml:space="preserve">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13CA2">
        <w:rPr>
          <w:rFonts w:ascii="Times New Roman" w:hAnsi="Times New Roman"/>
          <w:sz w:val="28"/>
          <w:szCs w:val="28"/>
          <w:lang w:eastAsia="ru-RU"/>
        </w:rPr>
        <w:t>позднее</w:t>
      </w:r>
      <w:proofErr w:type="gramEnd"/>
      <w:r w:rsidRPr="00213CA2">
        <w:rPr>
          <w:rFonts w:ascii="Times New Roman" w:hAnsi="Times New Roman"/>
          <w:sz w:val="28"/>
          <w:szCs w:val="28"/>
          <w:lang w:eastAsia="ru-RU"/>
        </w:rPr>
        <w:t xml:space="preserve"> чем за три рабочих дня до даты окончания срока подачи заявок на участие в такой закупке.</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4.10. Разъяснения положений документации о конкурентной закупке не должны изменять предмет закупки и существенные условия проекта договора.</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lastRenderedPageBreak/>
        <w:t xml:space="preserve">4.11.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w:t>
      </w:r>
      <w:r w:rsidRPr="007C1814">
        <w:rPr>
          <w:rFonts w:ascii="Times New Roman" w:hAnsi="Times New Roman"/>
          <w:sz w:val="28"/>
          <w:szCs w:val="28"/>
          <w:lang w:eastAsia="ru-RU"/>
        </w:rPr>
        <w:t xml:space="preserve">статьи 3.3 </w:t>
      </w:r>
      <w:r w:rsidRPr="00213CA2">
        <w:rPr>
          <w:rFonts w:ascii="Times New Roman" w:hAnsi="Times New Roman"/>
          <w:sz w:val="28"/>
          <w:szCs w:val="28"/>
          <w:lang w:eastAsia="ru-RU"/>
        </w:rPr>
        <w:t>Федерального закона № 223-ФЗ.</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 xml:space="preserve">4.12.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w:t>
      </w:r>
      <w:r w:rsidRPr="002B665B">
        <w:rPr>
          <w:rFonts w:ascii="Times New Roman" w:hAnsi="Times New Roman"/>
          <w:sz w:val="28"/>
          <w:szCs w:val="28"/>
          <w:lang w:eastAsia="ru-RU"/>
        </w:rPr>
        <w:t xml:space="preserve">требований статьи 3.5 </w:t>
      </w:r>
      <w:r w:rsidRPr="00213CA2">
        <w:rPr>
          <w:rFonts w:ascii="Times New Roman" w:hAnsi="Times New Roman"/>
          <w:sz w:val="28"/>
          <w:szCs w:val="28"/>
          <w:lang w:eastAsia="ru-RU"/>
        </w:rPr>
        <w:t>Федерального закона № 223-ФЗ.</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4.13.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4.14. Решение об отмене конкурентной закупки размещается в единой информационной системе в день принятия этого решения.</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 xml:space="preserve">4.15. По истечении срока отмены конкурентной закупки в соответствии с </w:t>
      </w:r>
      <w:r w:rsidRPr="002B665B">
        <w:rPr>
          <w:rFonts w:ascii="Times New Roman" w:hAnsi="Times New Roman"/>
          <w:sz w:val="28"/>
          <w:szCs w:val="28"/>
          <w:lang w:eastAsia="ru-RU"/>
        </w:rPr>
        <w:t xml:space="preserve">частью 5 статьи 3.2 </w:t>
      </w:r>
      <w:r w:rsidRPr="00213CA2">
        <w:rPr>
          <w:rFonts w:ascii="Times New Roman" w:hAnsi="Times New Roman"/>
          <w:sz w:val="28"/>
          <w:szCs w:val="28"/>
          <w:lang w:eastAsia="ru-RU"/>
        </w:rPr>
        <w:t>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4.16. 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 xml:space="preserve">4.17.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w:t>
      </w:r>
      <w:r w:rsidRPr="008A65FC">
        <w:rPr>
          <w:rFonts w:ascii="Times New Roman" w:hAnsi="Times New Roman"/>
          <w:sz w:val="28"/>
          <w:szCs w:val="28"/>
          <w:lang w:eastAsia="ru-RU"/>
        </w:rPr>
        <w:t>законом</w:t>
      </w:r>
      <w:r w:rsidRPr="00213CA2">
        <w:rPr>
          <w:rFonts w:ascii="Times New Roman" w:hAnsi="Times New Roman"/>
          <w:sz w:val="28"/>
          <w:szCs w:val="28"/>
          <w:lang w:eastAsia="ru-RU"/>
        </w:rPr>
        <w:t xml:space="preserve"> № 223-ФЗ и Положением о закупке. Форма заявки на участие в запросе котировок в электронной форме устанавливается в извещении об осуществлении конкурентной закупки.</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 xml:space="preserve">4.18. </w:t>
      </w:r>
      <w:proofErr w:type="gramStart"/>
      <w:r w:rsidRPr="00213CA2">
        <w:rPr>
          <w:rFonts w:ascii="Times New Roman" w:hAnsi="Times New Roman"/>
          <w:sz w:val="28"/>
          <w:szCs w:val="28"/>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213CA2">
        <w:rPr>
          <w:rFonts w:ascii="Times New Roman" w:hAnsi="Times New Roman"/>
          <w:sz w:val="28"/>
          <w:szCs w:val="28"/>
          <w:lang w:eastAsia="ru-RU"/>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 xml:space="preserve">4.19. </w:t>
      </w:r>
      <w:proofErr w:type="gramStart"/>
      <w:r w:rsidRPr="00213CA2">
        <w:rPr>
          <w:rFonts w:ascii="Times New Roman" w:hAnsi="Times New Roman"/>
          <w:sz w:val="28"/>
          <w:szCs w:val="28"/>
          <w:lang w:eastAsia="ru-RU"/>
        </w:rPr>
        <w:t xml:space="preserve">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w:t>
      </w:r>
      <w:r w:rsidRPr="00213CA2">
        <w:rPr>
          <w:rFonts w:ascii="Times New Roman" w:hAnsi="Times New Roman"/>
          <w:sz w:val="28"/>
          <w:szCs w:val="28"/>
          <w:lang w:eastAsia="ru-RU"/>
        </w:rPr>
        <w:lastRenderedPageBreak/>
        <w:t>соответствующей конкурентной закупки, за исключением случаев, предусмотренных Федеральным</w:t>
      </w:r>
      <w:r w:rsidR="008A65FC">
        <w:rPr>
          <w:rFonts w:ascii="Times New Roman" w:hAnsi="Times New Roman"/>
          <w:sz w:val="28"/>
          <w:szCs w:val="28"/>
          <w:lang w:eastAsia="ru-RU"/>
        </w:rPr>
        <w:t xml:space="preserve"> законом</w:t>
      </w:r>
      <w:r w:rsidRPr="00213CA2">
        <w:rPr>
          <w:rFonts w:ascii="Times New Roman" w:hAnsi="Times New Roman"/>
          <w:sz w:val="28"/>
          <w:szCs w:val="28"/>
          <w:lang w:eastAsia="ru-RU"/>
        </w:rPr>
        <w:t xml:space="preserve"> № 223-ФЗ и Положением о закупке.</w:t>
      </w:r>
      <w:proofErr w:type="gramEnd"/>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4.20.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4.21.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720760" w:rsidRPr="00213CA2" w:rsidRDefault="00720760" w:rsidP="00213CA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13CA2">
        <w:rPr>
          <w:rFonts w:ascii="Times New Roman" w:hAnsi="Times New Roman"/>
          <w:sz w:val="28"/>
          <w:szCs w:val="28"/>
          <w:lang w:eastAsia="ru-RU"/>
        </w:rPr>
        <w:t>4.22. Права, обязанности и ответственность Заказчиков, организатора совместной закупки при проведении совместных конкурентных закупок определяются соглашением сторон и (или) порядком взаимодействия сторон при осуществлении совместной закупки, определенным правовым актом Оренбургской области. Договор с победителем либо победителями совместных конкурентных закупок заключается каждым Заказчиком.</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4.23. Неконкурентные закупки осуществляются одним из следующих способов закупок:</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1) закупки малого объема с использованием электронного магазина;</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2) закупки у единственного поставщика (подрядчика, исполнителя).</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 xml:space="preserve">4.23.1. Закупки малого объема с использованием электронного магазина осуществляются в случаях и в порядке, предусмотренных </w:t>
      </w:r>
      <w:proofErr w:type="spellStart"/>
      <w:r w:rsidRPr="00213CA2">
        <w:rPr>
          <w:rFonts w:ascii="Times New Roman" w:eastAsia="Times New Roman" w:hAnsi="Times New Roman"/>
          <w:sz w:val="28"/>
          <w:szCs w:val="28"/>
          <w:lang w:eastAsia="ru-RU"/>
        </w:rPr>
        <w:t>пп</w:t>
      </w:r>
      <w:proofErr w:type="spellEnd"/>
      <w:r w:rsidRPr="00213CA2">
        <w:rPr>
          <w:rFonts w:ascii="Times New Roman" w:eastAsia="Times New Roman" w:hAnsi="Times New Roman"/>
          <w:sz w:val="28"/>
          <w:szCs w:val="28"/>
          <w:lang w:eastAsia="ru-RU"/>
        </w:rPr>
        <w:t>. 21.2 и 21.3 настоящего Положения.</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 xml:space="preserve">4.23.2. Закупка у единственного поставщика (подрядчика, исполнителя) осуществляются в случаях и в порядке, предусмотренных </w:t>
      </w:r>
      <w:proofErr w:type="spellStart"/>
      <w:r w:rsidRPr="00213CA2">
        <w:rPr>
          <w:rFonts w:ascii="Times New Roman" w:eastAsia="Times New Roman" w:hAnsi="Times New Roman"/>
          <w:sz w:val="28"/>
          <w:szCs w:val="28"/>
          <w:lang w:eastAsia="ru-RU"/>
        </w:rPr>
        <w:t>пп</w:t>
      </w:r>
      <w:proofErr w:type="spellEnd"/>
      <w:r w:rsidRPr="00213CA2">
        <w:rPr>
          <w:rFonts w:ascii="Times New Roman" w:eastAsia="Times New Roman" w:hAnsi="Times New Roman"/>
          <w:sz w:val="28"/>
          <w:szCs w:val="28"/>
          <w:lang w:eastAsia="ru-RU"/>
        </w:rPr>
        <w:t>. 21.4 - 21.7 настоящего Положения.</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 xml:space="preserve">4.24. Заказчик проводит закупки в открытой форме, за исключением случая, предусмотренного пунктом 4.25 Положения о закупке. </w:t>
      </w:r>
    </w:p>
    <w:p w:rsidR="00720760" w:rsidRPr="00213CA2" w:rsidRDefault="00720760" w:rsidP="00213CA2">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213CA2">
        <w:rPr>
          <w:rFonts w:ascii="Times New Roman" w:eastAsia="Times New Roman" w:hAnsi="Times New Roman"/>
          <w:sz w:val="28"/>
          <w:szCs w:val="28"/>
          <w:lang w:eastAsia="ru-RU"/>
        </w:rPr>
        <w:t xml:space="preserve">4.25. </w:t>
      </w:r>
      <w:proofErr w:type="gramStart"/>
      <w:r w:rsidRPr="00213CA2">
        <w:rPr>
          <w:rFonts w:ascii="Times New Roman" w:eastAsia="Times New Roman" w:hAnsi="Times New Roman"/>
          <w:sz w:val="28"/>
          <w:szCs w:val="28"/>
          <w:lang w:eastAsia="ru-RU"/>
        </w:rPr>
        <w:t>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закупки Правительством Российской Федерации принято решение в соответствии с частью 16 статьи 4 Федерального закона</w:t>
      </w:r>
      <w:proofErr w:type="gramEnd"/>
      <w:r w:rsidRPr="00213CA2">
        <w:rPr>
          <w:rFonts w:ascii="Times New Roman" w:eastAsia="Times New Roman" w:hAnsi="Times New Roman"/>
          <w:sz w:val="28"/>
          <w:szCs w:val="28"/>
          <w:lang w:eastAsia="ru-RU"/>
        </w:rPr>
        <w:t xml:space="preserve"> № 223-ФЗ.</w:t>
      </w:r>
    </w:p>
    <w:p w:rsidR="00783A25" w:rsidRDefault="00783A25" w:rsidP="00783A25">
      <w:pPr>
        <w:widowControl w:val="0"/>
        <w:tabs>
          <w:tab w:val="left" w:pos="142"/>
          <w:tab w:val="left" w:pos="993"/>
          <w:tab w:val="left" w:pos="1134"/>
        </w:tabs>
        <w:autoSpaceDE w:val="0"/>
        <w:autoSpaceDN w:val="0"/>
        <w:spacing w:after="0" w:line="240" w:lineRule="auto"/>
        <w:jc w:val="center"/>
        <w:outlineLvl w:val="1"/>
        <w:rPr>
          <w:rFonts w:ascii="Times New Roman" w:eastAsia="Times New Roman" w:hAnsi="Times New Roman"/>
          <w:sz w:val="28"/>
          <w:szCs w:val="28"/>
          <w:lang w:eastAsia="ru-RU"/>
        </w:rPr>
      </w:pPr>
      <w:bookmarkStart w:id="22" w:name="_Toc521444310"/>
      <w:bookmarkStart w:id="23" w:name="_Toc523896380"/>
      <w:bookmarkStart w:id="24" w:name="_Toc27759239"/>
      <w:bookmarkStart w:id="25" w:name="_Toc27759799"/>
    </w:p>
    <w:p w:rsidR="00720760" w:rsidRPr="00B23DF8" w:rsidRDefault="00720760" w:rsidP="00783A25">
      <w:pPr>
        <w:widowControl w:val="0"/>
        <w:tabs>
          <w:tab w:val="left" w:pos="142"/>
          <w:tab w:val="left" w:pos="993"/>
          <w:tab w:val="left" w:pos="1134"/>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Раздел 5. УСЛОВИЯ ПРОВЕДЕНИЯ КОНКУРЕНТНОЙ ЗАКУПКИ В ЭЛЕКТРОННОЙ ФОРМЕ</w:t>
      </w:r>
      <w:bookmarkEnd w:id="22"/>
      <w:bookmarkEnd w:id="23"/>
      <w:bookmarkEnd w:id="24"/>
      <w:bookmarkEnd w:id="25"/>
    </w:p>
    <w:p w:rsidR="00783A25" w:rsidRDefault="00783A25"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
    <w:p w:rsidR="00720760" w:rsidRPr="00301ED3" w:rsidRDefault="00BD7661"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1ED3">
        <w:rPr>
          <w:rFonts w:ascii="Times New Roman" w:hAnsi="Times New Roman" w:cs="Times New Roman"/>
          <w:sz w:val="28"/>
          <w:szCs w:val="28"/>
          <w:lang w:eastAsia="ru-RU"/>
        </w:rPr>
        <w:t xml:space="preserve">5.1. </w:t>
      </w:r>
      <w:proofErr w:type="gramStart"/>
      <w:r w:rsidR="00720760" w:rsidRPr="00301ED3">
        <w:rPr>
          <w:rFonts w:ascii="Times New Roman" w:hAnsi="Times New Roman" w:cs="Times New Roman"/>
          <w:sz w:val="28"/>
          <w:szCs w:val="28"/>
          <w:lang w:eastAsia="ru-RU"/>
        </w:rPr>
        <w:t xml:space="preserve">Заказчик использует электронную форму при осуществлении всех конкурентных закупок, </w:t>
      </w:r>
      <w:r w:rsidR="00720760" w:rsidRPr="00301ED3">
        <w:rPr>
          <w:rFonts w:ascii="Times New Roman" w:hAnsi="Times New Roman" w:cs="Times New Roman"/>
          <w:sz w:val="28"/>
          <w:szCs w:val="28"/>
        </w:rPr>
        <w:t xml:space="preserve">за исключением случая, если информация о закупке в соответствии с частью 15 статьи 4 Федерального закона № 223-ФЗ не подлежит размещению в единой информационной системе: </w:t>
      </w:r>
      <w:r w:rsidR="00720760" w:rsidRPr="00301ED3">
        <w:rPr>
          <w:rFonts w:ascii="Times New Roman" w:hAnsi="Times New Roman" w:cs="Times New Roman"/>
          <w:sz w:val="28"/>
          <w:szCs w:val="28"/>
          <w:lang w:eastAsia="ru-RU"/>
        </w:rPr>
        <w:t xml:space="preserve">сведения об </w:t>
      </w:r>
      <w:r w:rsidR="00720760" w:rsidRPr="00301ED3">
        <w:rPr>
          <w:rFonts w:ascii="Times New Roman" w:hAnsi="Times New Roman" w:cs="Times New Roman"/>
          <w:sz w:val="28"/>
          <w:szCs w:val="28"/>
          <w:lang w:eastAsia="ru-RU"/>
        </w:rPr>
        <w:lastRenderedPageBreak/>
        <w:t>осуществлении закупок товаров, работ, услуг, о заключении договоров, составляющие государственную</w:t>
      </w:r>
      <w:r w:rsidR="00301ED3">
        <w:rPr>
          <w:rFonts w:ascii="Times New Roman" w:hAnsi="Times New Roman" w:cs="Times New Roman"/>
          <w:sz w:val="28"/>
          <w:szCs w:val="28"/>
          <w:lang w:eastAsia="ru-RU"/>
        </w:rPr>
        <w:t xml:space="preserve"> тайну</w:t>
      </w:r>
      <w:r w:rsidR="00720760" w:rsidRPr="00301ED3">
        <w:rPr>
          <w:rFonts w:ascii="Times New Roman" w:hAnsi="Times New Roman" w:cs="Times New Roman"/>
          <w:sz w:val="28"/>
          <w:szCs w:val="28"/>
          <w:lang w:eastAsia="ru-RU"/>
        </w:rPr>
        <w:t>, а также сведения о закупке, по которым принято решение Правительства Российской Федерации в соответствии</w:t>
      </w:r>
      <w:proofErr w:type="gramEnd"/>
      <w:r w:rsidR="00720760" w:rsidRPr="00301ED3">
        <w:rPr>
          <w:rFonts w:ascii="Times New Roman" w:hAnsi="Times New Roman" w:cs="Times New Roman"/>
          <w:sz w:val="28"/>
          <w:szCs w:val="28"/>
          <w:lang w:eastAsia="ru-RU"/>
        </w:rPr>
        <w:t xml:space="preserve"> с частью 16 статьи 4 Федерального закона № 223-ФЗ</w:t>
      </w:r>
      <w:r w:rsidR="00720760" w:rsidRPr="00301ED3">
        <w:rPr>
          <w:rFonts w:ascii="Times New Roman" w:hAnsi="Times New Roman" w:cs="Times New Roman"/>
          <w:sz w:val="28"/>
          <w:szCs w:val="28"/>
        </w:rPr>
        <w:t>;</w:t>
      </w:r>
    </w:p>
    <w:p w:rsidR="00720760" w:rsidRPr="00301ED3" w:rsidRDefault="00BD7661" w:rsidP="00301ED3">
      <w:pPr>
        <w:widowControl w:val="0"/>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b/>
          <w:i/>
          <w:sz w:val="28"/>
          <w:szCs w:val="28"/>
          <w:u w:val="single"/>
          <w:lang w:eastAsia="ru-RU"/>
        </w:rPr>
      </w:pPr>
      <w:r w:rsidRPr="00301ED3">
        <w:rPr>
          <w:rFonts w:ascii="Times New Roman" w:hAnsi="Times New Roman" w:cs="Times New Roman"/>
          <w:sz w:val="28"/>
          <w:szCs w:val="28"/>
          <w:lang w:eastAsia="ru-RU"/>
        </w:rPr>
        <w:t xml:space="preserve">5.2. </w:t>
      </w:r>
      <w:r w:rsidR="00720760" w:rsidRPr="00301ED3">
        <w:rPr>
          <w:rFonts w:ascii="Times New Roman" w:hAnsi="Times New Roman" w:cs="Times New Roman"/>
          <w:sz w:val="28"/>
          <w:szCs w:val="28"/>
          <w:lang w:eastAsia="ru-RU"/>
        </w:rPr>
        <w:t xml:space="preserve">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w:t>
      </w:r>
    </w:p>
    <w:p w:rsidR="00720760" w:rsidRPr="00301ED3" w:rsidRDefault="00BD7661" w:rsidP="00301ED3">
      <w:pPr>
        <w:widowControl w:val="0"/>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b/>
          <w:i/>
          <w:sz w:val="28"/>
          <w:szCs w:val="28"/>
          <w:u w:val="single"/>
          <w:lang w:eastAsia="ru-RU"/>
        </w:rPr>
      </w:pPr>
      <w:r w:rsidRPr="00301ED3">
        <w:rPr>
          <w:rFonts w:ascii="Times New Roman" w:hAnsi="Times New Roman" w:cs="Times New Roman"/>
          <w:sz w:val="28"/>
          <w:szCs w:val="28"/>
          <w:lang w:eastAsia="ru-RU"/>
        </w:rPr>
        <w:t xml:space="preserve">5.3. </w:t>
      </w:r>
      <w:r w:rsidR="00720760" w:rsidRPr="00301ED3">
        <w:rPr>
          <w:rFonts w:ascii="Times New Roman" w:hAnsi="Times New Roman" w:cs="Times New Roman"/>
          <w:sz w:val="28"/>
          <w:szCs w:val="28"/>
          <w:lang w:eastAsia="ru-RU"/>
        </w:rPr>
        <w:t>В случае</w:t>
      </w:r>
      <w:proofErr w:type="gramStart"/>
      <w:r w:rsidR="00720760" w:rsidRPr="00301ED3">
        <w:rPr>
          <w:rFonts w:ascii="Times New Roman" w:hAnsi="Times New Roman" w:cs="Times New Roman"/>
          <w:sz w:val="28"/>
          <w:szCs w:val="28"/>
          <w:lang w:eastAsia="ru-RU"/>
        </w:rPr>
        <w:t>,</w:t>
      </w:r>
      <w:proofErr w:type="gramEnd"/>
      <w:r w:rsidR="00720760" w:rsidRPr="00301ED3">
        <w:rPr>
          <w:rFonts w:ascii="Times New Roman" w:hAnsi="Times New Roman" w:cs="Times New Roman"/>
          <w:sz w:val="28"/>
          <w:szCs w:val="28"/>
          <w:lang w:eastAsia="ru-RU"/>
        </w:rPr>
        <w:t xml:space="preserve">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w:t>
      </w:r>
    </w:p>
    <w:p w:rsidR="00720760" w:rsidRPr="00301ED3" w:rsidRDefault="00BD7661" w:rsidP="00301ED3">
      <w:pPr>
        <w:widowControl w:val="0"/>
        <w:tabs>
          <w:tab w:val="left" w:pos="142"/>
          <w:tab w:val="left" w:pos="993"/>
          <w:tab w:val="left" w:pos="1134"/>
        </w:tabs>
        <w:autoSpaceDE w:val="0"/>
        <w:autoSpaceDN w:val="0"/>
        <w:spacing w:after="0" w:line="240" w:lineRule="auto"/>
        <w:ind w:firstLine="709"/>
        <w:contextualSpacing/>
        <w:jc w:val="both"/>
        <w:rPr>
          <w:rFonts w:ascii="Times New Roman" w:hAnsi="Times New Roman" w:cs="Times New Roman"/>
          <w:sz w:val="28"/>
          <w:szCs w:val="28"/>
          <w:lang w:eastAsia="ru-RU"/>
        </w:rPr>
      </w:pPr>
      <w:r w:rsidRPr="00301ED3">
        <w:rPr>
          <w:rFonts w:ascii="Times New Roman" w:hAnsi="Times New Roman" w:cs="Times New Roman"/>
          <w:sz w:val="28"/>
          <w:szCs w:val="28"/>
          <w:lang w:eastAsia="ru-RU"/>
        </w:rPr>
        <w:t xml:space="preserve">5.4. </w:t>
      </w:r>
      <w:r w:rsidR="00720760" w:rsidRPr="00301ED3">
        <w:rPr>
          <w:rFonts w:ascii="Times New Roman" w:hAnsi="Times New Roman" w:cs="Times New Roman"/>
          <w:sz w:val="28"/>
          <w:szCs w:val="28"/>
          <w:lang w:eastAsia="ru-RU"/>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720760" w:rsidRPr="00301ED3" w:rsidRDefault="00BD7661"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1ED3">
        <w:rPr>
          <w:rFonts w:ascii="Times New Roman" w:hAnsi="Times New Roman" w:cs="Times New Roman"/>
          <w:sz w:val="28"/>
          <w:szCs w:val="28"/>
        </w:rPr>
        <w:t xml:space="preserve">5.5. </w:t>
      </w:r>
      <w:proofErr w:type="gramStart"/>
      <w:r w:rsidR="00720760" w:rsidRPr="00301ED3">
        <w:rPr>
          <w:rFonts w:ascii="Times New Roman" w:hAnsi="Times New Roman" w:cs="Times New Roman"/>
          <w:sz w:val="28"/>
          <w:szCs w:val="28"/>
        </w:rPr>
        <w:t>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720760" w:rsidRPr="00301ED3" w:rsidRDefault="00BD7661"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1ED3">
        <w:rPr>
          <w:rFonts w:ascii="Times New Roman" w:hAnsi="Times New Roman" w:cs="Times New Roman"/>
          <w:sz w:val="28"/>
          <w:szCs w:val="28"/>
        </w:rPr>
        <w:t xml:space="preserve">5.6. </w:t>
      </w:r>
      <w:proofErr w:type="gramStart"/>
      <w:r w:rsidR="00720760" w:rsidRPr="00301ED3">
        <w:rPr>
          <w:rFonts w:ascii="Times New Roman" w:hAnsi="Times New Roman" w:cs="Times New Roman"/>
          <w:sz w:val="28"/>
          <w:szCs w:val="28"/>
        </w:rPr>
        <w:t>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w:t>
      </w:r>
      <w:proofErr w:type="gramEnd"/>
      <w:r w:rsidR="00720760" w:rsidRPr="00301ED3">
        <w:rPr>
          <w:rFonts w:ascii="Times New Roman" w:hAnsi="Times New Roman" w:cs="Times New Roman"/>
          <w:sz w:val="28"/>
          <w:szCs w:val="28"/>
        </w:rPr>
        <w:t xml:space="preserve"> форме, </w:t>
      </w:r>
      <w:proofErr w:type="gramStart"/>
      <w:r w:rsidR="00720760" w:rsidRPr="00301ED3">
        <w:rPr>
          <w:rFonts w:ascii="Times New Roman" w:hAnsi="Times New Roman" w:cs="Times New Roman"/>
          <w:sz w:val="28"/>
          <w:szCs w:val="28"/>
        </w:rPr>
        <w:t>подавшим</w:t>
      </w:r>
      <w:proofErr w:type="gramEnd"/>
      <w:r w:rsidR="00720760" w:rsidRPr="00301ED3">
        <w:rPr>
          <w:rFonts w:ascii="Times New Roman" w:hAnsi="Times New Roman" w:cs="Times New Roman"/>
          <w:sz w:val="28"/>
          <w:szCs w:val="28"/>
        </w:rPr>
        <w:t xml:space="preserve">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720760" w:rsidRPr="00301ED3" w:rsidRDefault="00BD7661" w:rsidP="00301ED3">
      <w:pPr>
        <w:widowControl w:val="0"/>
        <w:tabs>
          <w:tab w:val="left" w:pos="142"/>
          <w:tab w:val="left" w:pos="993"/>
          <w:tab w:val="left" w:pos="1134"/>
        </w:tabs>
        <w:autoSpaceDE w:val="0"/>
        <w:autoSpaceDN w:val="0"/>
        <w:spacing w:after="0" w:line="240" w:lineRule="auto"/>
        <w:ind w:firstLine="709"/>
        <w:contextualSpacing/>
        <w:jc w:val="both"/>
        <w:rPr>
          <w:rFonts w:ascii="Times New Roman" w:hAnsi="Times New Roman" w:cs="Times New Roman"/>
          <w:sz w:val="28"/>
          <w:szCs w:val="28"/>
          <w:lang w:eastAsia="ru-RU"/>
        </w:rPr>
      </w:pPr>
      <w:r w:rsidRPr="00301ED3">
        <w:rPr>
          <w:rFonts w:ascii="Times New Roman" w:hAnsi="Times New Roman" w:cs="Times New Roman"/>
          <w:sz w:val="28"/>
          <w:szCs w:val="28"/>
        </w:rPr>
        <w:t xml:space="preserve">5.7. </w:t>
      </w:r>
      <w:r w:rsidR="00720760" w:rsidRPr="00301ED3">
        <w:rPr>
          <w:rFonts w:ascii="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20760" w:rsidRPr="00301ED3" w:rsidRDefault="00BD7661" w:rsidP="00301ED3">
      <w:pPr>
        <w:widowControl w:val="0"/>
        <w:tabs>
          <w:tab w:val="left" w:pos="142"/>
          <w:tab w:val="left" w:pos="993"/>
          <w:tab w:val="left" w:pos="1134"/>
        </w:tabs>
        <w:autoSpaceDE w:val="0"/>
        <w:autoSpaceDN w:val="0"/>
        <w:spacing w:after="0" w:line="240" w:lineRule="auto"/>
        <w:ind w:firstLine="709"/>
        <w:contextualSpacing/>
        <w:jc w:val="both"/>
        <w:rPr>
          <w:rFonts w:ascii="Times New Roman" w:hAnsi="Times New Roman" w:cs="Times New Roman"/>
          <w:sz w:val="28"/>
          <w:szCs w:val="28"/>
          <w:lang w:eastAsia="ru-RU"/>
        </w:rPr>
      </w:pPr>
      <w:r w:rsidRPr="00301ED3">
        <w:rPr>
          <w:rFonts w:ascii="Times New Roman" w:hAnsi="Times New Roman" w:cs="Times New Roman"/>
          <w:sz w:val="28"/>
          <w:szCs w:val="28"/>
          <w:lang w:eastAsia="ru-RU"/>
        </w:rPr>
        <w:t xml:space="preserve">5.8. </w:t>
      </w:r>
      <w:r w:rsidR="00720760" w:rsidRPr="00301ED3">
        <w:rPr>
          <w:rFonts w:ascii="Times New Roman" w:hAnsi="Times New Roman" w:cs="Times New Roman"/>
          <w:sz w:val="28"/>
          <w:szCs w:val="28"/>
          <w:lang w:eastAsia="ru-RU"/>
        </w:rPr>
        <w:t xml:space="preserve">Электронные документы участника закупки, Заказчика, оператора электронной площадки должны быть подписаны усиленной </w:t>
      </w:r>
      <w:r w:rsidR="00720760" w:rsidRPr="00301ED3">
        <w:rPr>
          <w:rFonts w:ascii="Times New Roman" w:hAnsi="Times New Roman" w:cs="Times New Roman"/>
          <w:sz w:val="28"/>
          <w:szCs w:val="28"/>
          <w:lang w:eastAsia="ru-RU"/>
        </w:rPr>
        <w:lastRenderedPageBreak/>
        <w:t xml:space="preserve">квалифицированной электронной подписью лица, </w:t>
      </w:r>
      <w:bookmarkStart w:id="26" w:name="_Hlk520618985"/>
      <w:r w:rsidR="00720760" w:rsidRPr="00301ED3">
        <w:rPr>
          <w:rFonts w:ascii="Times New Roman" w:hAnsi="Times New Roman" w:cs="Times New Roman"/>
          <w:sz w:val="28"/>
          <w:szCs w:val="28"/>
          <w:lang w:eastAsia="ru-RU"/>
        </w:rPr>
        <w:t>имеющего право действовать от имени соответственно участника закупки</w:t>
      </w:r>
      <w:bookmarkEnd w:id="26"/>
      <w:r w:rsidR="00720760" w:rsidRPr="00301ED3">
        <w:rPr>
          <w:rFonts w:ascii="Times New Roman" w:hAnsi="Times New Roman" w:cs="Times New Roman"/>
          <w:sz w:val="28"/>
          <w:szCs w:val="28"/>
          <w:lang w:eastAsia="ru-RU"/>
        </w:rPr>
        <w:t>, Заказчика, оператора электронной площадки.</w:t>
      </w:r>
    </w:p>
    <w:p w:rsidR="00720760" w:rsidRPr="00301ED3" w:rsidRDefault="00021F85"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301ED3">
        <w:rPr>
          <w:rFonts w:ascii="Times New Roman" w:hAnsi="Times New Roman" w:cs="Times New Roman"/>
          <w:sz w:val="28"/>
          <w:szCs w:val="28"/>
          <w:lang w:eastAsia="ru-RU"/>
        </w:rPr>
        <w:t xml:space="preserve">5.9. </w:t>
      </w:r>
      <w:r w:rsidR="00720760" w:rsidRPr="00301ED3">
        <w:rPr>
          <w:rFonts w:ascii="Times New Roman" w:hAnsi="Times New Roman" w:cs="Times New Roman"/>
          <w:sz w:val="28"/>
          <w:szCs w:val="28"/>
          <w:lang w:eastAsia="ru-RU"/>
        </w:rPr>
        <w:t xml:space="preserve">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частью 4 статьи 3.5 Федерального закона № 223-ФЗ. </w:t>
      </w:r>
    </w:p>
    <w:p w:rsidR="00720760" w:rsidRPr="00301ED3" w:rsidRDefault="00021F85" w:rsidP="00301ED3">
      <w:pPr>
        <w:tabs>
          <w:tab w:val="left" w:pos="142"/>
          <w:tab w:val="left" w:pos="993"/>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301ED3">
        <w:rPr>
          <w:rFonts w:ascii="Times New Roman" w:hAnsi="Times New Roman" w:cs="Times New Roman"/>
          <w:sz w:val="28"/>
          <w:szCs w:val="28"/>
          <w:lang w:eastAsia="ru-RU"/>
        </w:rPr>
        <w:t xml:space="preserve">5.10. </w:t>
      </w:r>
      <w:r w:rsidR="00720760" w:rsidRPr="00301ED3">
        <w:rPr>
          <w:rFonts w:ascii="Times New Roman" w:hAnsi="Times New Roman" w:cs="Times New Roman"/>
          <w:sz w:val="28"/>
          <w:szCs w:val="28"/>
          <w:lang w:eastAsia="ru-RU"/>
        </w:rPr>
        <w:t xml:space="preserve">Договор по результатам закупки в электронной форме заключается с использованием программно-аппаратных средств электронной площадки не ранее чем через десять дней и не позднее чем через двадцать дней </w:t>
      </w:r>
      <w:proofErr w:type="gramStart"/>
      <w:r w:rsidR="00720760" w:rsidRPr="00301ED3">
        <w:rPr>
          <w:rFonts w:ascii="Times New Roman" w:hAnsi="Times New Roman" w:cs="Times New Roman"/>
          <w:sz w:val="28"/>
          <w:szCs w:val="28"/>
          <w:lang w:eastAsia="ru-RU"/>
        </w:rPr>
        <w:t>с даты размещения</w:t>
      </w:r>
      <w:proofErr w:type="gramEnd"/>
      <w:r w:rsidR="00720760" w:rsidRPr="00301ED3">
        <w:rPr>
          <w:rFonts w:ascii="Times New Roman" w:hAnsi="Times New Roman" w:cs="Times New Roman"/>
          <w:sz w:val="28"/>
          <w:szCs w:val="28"/>
          <w:lang w:eastAsia="ru-RU"/>
        </w:rPr>
        <w:t xml:space="preserve"> в единой информационной системе итогового протокола, составленного по результатам конкурентной закупки. </w:t>
      </w:r>
      <w:proofErr w:type="gramStart"/>
      <w:r w:rsidR="00720760" w:rsidRPr="00301ED3">
        <w:rPr>
          <w:rFonts w:ascii="Times New Roman" w:hAnsi="Times New Roman" w:cs="Times New Roman"/>
          <w:sz w:val="28"/>
          <w:szCs w:val="28"/>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720760" w:rsidRPr="00301ED3">
        <w:rPr>
          <w:rFonts w:ascii="Times New Roman" w:hAnsi="Times New Roman" w:cs="Times New Roman"/>
          <w:sz w:val="28"/>
          <w:szCs w:val="28"/>
          <w:lang w:eastAsia="ru-RU"/>
        </w:rPr>
        <w:t>, комиссии по осуществлению конкурентной закупки, оператора электронной площадки.</w:t>
      </w:r>
    </w:p>
    <w:p w:rsidR="00720760" w:rsidRPr="00301ED3" w:rsidRDefault="00021F85"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301ED3">
        <w:rPr>
          <w:rFonts w:ascii="Times New Roman" w:hAnsi="Times New Roman" w:cs="Times New Roman"/>
          <w:sz w:val="28"/>
          <w:szCs w:val="28"/>
          <w:lang w:eastAsia="ru-RU"/>
        </w:rPr>
        <w:t xml:space="preserve">5.11. </w:t>
      </w:r>
      <w:r w:rsidR="00720760" w:rsidRPr="00301ED3">
        <w:rPr>
          <w:rFonts w:ascii="Times New Roman" w:hAnsi="Times New Roman" w:cs="Times New Roman"/>
          <w:sz w:val="28"/>
          <w:szCs w:val="28"/>
          <w:lang w:eastAsia="ru-RU"/>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rsidR="00720760" w:rsidRPr="00301ED3" w:rsidRDefault="00021F85"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bookmarkStart w:id="27" w:name="_Hlk520795838"/>
      <w:r w:rsidRPr="00301ED3">
        <w:rPr>
          <w:rFonts w:ascii="Times New Roman" w:hAnsi="Times New Roman" w:cs="Times New Roman"/>
          <w:sz w:val="28"/>
          <w:szCs w:val="28"/>
          <w:lang w:eastAsia="ru-RU"/>
        </w:rPr>
        <w:t xml:space="preserve">5.12. </w:t>
      </w:r>
      <w:proofErr w:type="gramStart"/>
      <w:r w:rsidR="00720760" w:rsidRPr="00301ED3">
        <w:rPr>
          <w:rFonts w:ascii="Times New Roman" w:hAnsi="Times New Roman" w:cs="Times New Roman"/>
          <w:sz w:val="28"/>
          <w:szCs w:val="28"/>
          <w:lang w:eastAsia="ru-RU"/>
        </w:rPr>
        <w:t>В течение семи календарных дней после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w:t>
      </w:r>
      <w:proofErr w:type="gramEnd"/>
      <w:r w:rsidR="00720760" w:rsidRPr="00301ED3">
        <w:rPr>
          <w:rFonts w:ascii="Times New Roman" w:hAnsi="Times New Roman" w:cs="Times New Roman"/>
          <w:sz w:val="28"/>
          <w:szCs w:val="28"/>
          <w:lang w:eastAsia="ru-RU"/>
        </w:rPr>
        <w:t xml:space="preserve"> </w:t>
      </w:r>
      <w:r w:rsidR="00720760" w:rsidRPr="00301ED3">
        <w:rPr>
          <w:rFonts w:ascii="Times New Roman" w:hAnsi="Times New Roman" w:cs="Times New Roman"/>
          <w:sz w:val="28"/>
          <w:szCs w:val="28"/>
        </w:rPr>
        <w:t xml:space="preserve">при проведении аукциона в электронной форме цена договора снижена до </w:t>
      </w:r>
      <w:proofErr w:type="gramStart"/>
      <w:r w:rsidR="00720760" w:rsidRPr="00301ED3">
        <w:rPr>
          <w:rFonts w:ascii="Times New Roman" w:hAnsi="Times New Roman" w:cs="Times New Roman"/>
          <w:sz w:val="28"/>
          <w:szCs w:val="28"/>
        </w:rPr>
        <w:t>нуля</w:t>
      </w:r>
      <w:proofErr w:type="gramEnd"/>
      <w:r w:rsidR="00720760" w:rsidRPr="00301ED3">
        <w:rPr>
          <w:rFonts w:ascii="Times New Roman" w:hAnsi="Times New Roman" w:cs="Times New Roman"/>
          <w:sz w:val="28"/>
          <w:szCs w:val="28"/>
        </w:rPr>
        <w:t xml:space="preserve"> и аукцион </w:t>
      </w:r>
      <w:r w:rsidR="00720760" w:rsidRPr="00301ED3">
        <w:rPr>
          <w:rFonts w:ascii="Times New Roman" w:hAnsi="Times New Roman" w:cs="Times New Roman"/>
          <w:sz w:val="28"/>
          <w:szCs w:val="28"/>
          <w:lang w:eastAsia="zh-CN"/>
        </w:rPr>
        <w:t xml:space="preserve">проводился на право заключить договор. </w:t>
      </w:r>
      <w:bookmarkEnd w:id="27"/>
    </w:p>
    <w:p w:rsidR="00720760" w:rsidRPr="00301ED3" w:rsidRDefault="00021F85"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bookmarkStart w:id="28" w:name="_Hlk520795926"/>
      <w:r w:rsidRPr="00301ED3">
        <w:rPr>
          <w:rFonts w:ascii="Times New Roman" w:hAnsi="Times New Roman" w:cs="Times New Roman"/>
          <w:sz w:val="28"/>
          <w:szCs w:val="28"/>
          <w:lang w:eastAsia="ru-RU"/>
        </w:rPr>
        <w:t xml:space="preserve">5.13. </w:t>
      </w:r>
      <w:proofErr w:type="gramStart"/>
      <w:r w:rsidR="00720760" w:rsidRPr="00301ED3">
        <w:rPr>
          <w:rFonts w:ascii="Times New Roman" w:hAnsi="Times New Roman" w:cs="Times New Roman"/>
          <w:sz w:val="28"/>
          <w:szCs w:val="28"/>
          <w:lang w:eastAsia="ru-RU"/>
        </w:rPr>
        <w:t xml:space="preserve">После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w:t>
      </w:r>
      <w:r w:rsidR="00720760" w:rsidRPr="00301ED3">
        <w:rPr>
          <w:rFonts w:ascii="Times New Roman" w:hAnsi="Times New Roman" w:cs="Times New Roman"/>
          <w:sz w:val="28"/>
          <w:szCs w:val="28"/>
          <w:lang w:eastAsia="ru-RU"/>
        </w:rPr>
        <w:lastRenderedPageBreak/>
        <w:t>усиленной квалифицированной электронной подписью лица, имеющего право действовать от имени Заказчика.</w:t>
      </w:r>
      <w:proofErr w:type="gramEnd"/>
      <w:r w:rsidR="00720760" w:rsidRPr="00301ED3">
        <w:rPr>
          <w:rFonts w:ascii="Times New Roman" w:hAnsi="Times New Roman" w:cs="Times New Roman"/>
          <w:sz w:val="28"/>
          <w:szCs w:val="28"/>
          <w:lang w:eastAsia="ru-RU"/>
        </w:rPr>
        <w:t xml:space="preserve"> С момента </w:t>
      </w:r>
      <w:proofErr w:type="gramStart"/>
      <w:r w:rsidR="00720760" w:rsidRPr="00301ED3">
        <w:rPr>
          <w:rFonts w:ascii="Times New Roman" w:hAnsi="Times New Roman" w:cs="Times New Roman"/>
          <w:sz w:val="28"/>
          <w:szCs w:val="28"/>
          <w:lang w:eastAsia="ru-RU"/>
        </w:rPr>
        <w:t>размещения</w:t>
      </w:r>
      <w:proofErr w:type="gramEnd"/>
      <w:r w:rsidR="00720760" w:rsidRPr="00301ED3">
        <w:rPr>
          <w:rFonts w:ascii="Times New Roman" w:hAnsi="Times New Roman" w:cs="Times New Roman"/>
          <w:sz w:val="28"/>
          <w:szCs w:val="28"/>
          <w:lang w:eastAsia="ru-RU"/>
        </w:rPr>
        <w:t xml:space="preserve"> на электронной площадке подписанного Заказчиком договора он считается заключенным.</w:t>
      </w:r>
      <w:bookmarkEnd w:id="28"/>
    </w:p>
    <w:p w:rsidR="00720760" w:rsidRPr="00301ED3" w:rsidRDefault="00021F85"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301ED3">
        <w:rPr>
          <w:rFonts w:ascii="Times New Roman" w:hAnsi="Times New Roman" w:cs="Times New Roman"/>
          <w:sz w:val="28"/>
          <w:szCs w:val="28"/>
          <w:lang w:eastAsia="ru-RU"/>
        </w:rPr>
        <w:t xml:space="preserve">5.14. </w:t>
      </w:r>
      <w:r w:rsidR="00720760" w:rsidRPr="00301ED3">
        <w:rPr>
          <w:rFonts w:ascii="Times New Roman" w:hAnsi="Times New Roman" w:cs="Times New Roman"/>
          <w:sz w:val="28"/>
          <w:szCs w:val="28"/>
          <w:lang w:eastAsia="ru-RU"/>
        </w:rPr>
        <w:t>При заключении договора участник закупки, с которым заключается договор, вправе в течение семи календарных дней после размещения Заказчиком на электронной площадке проекта договора направить Заказчику протокол разногласий с использованием программно-аппаратных средств электронной площадки и с учетом следующих правил:</w:t>
      </w:r>
    </w:p>
    <w:p w:rsidR="00720760" w:rsidRPr="00301ED3" w:rsidRDefault="00720760"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301ED3">
        <w:rPr>
          <w:rFonts w:ascii="Times New Roman" w:hAnsi="Times New Roman" w:cs="Times New Roman"/>
          <w:sz w:val="28"/>
          <w:szCs w:val="28"/>
          <w:lang w:eastAsia="ru-RU"/>
        </w:rPr>
        <w:t>- участник закупки вправе направить протокол разногласий не более трех раз;</w:t>
      </w:r>
    </w:p>
    <w:p w:rsidR="00720760" w:rsidRPr="00301ED3" w:rsidRDefault="00720760"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301ED3">
        <w:rPr>
          <w:rFonts w:ascii="Times New Roman" w:hAnsi="Times New Roman" w:cs="Times New Roman"/>
          <w:sz w:val="28"/>
          <w:szCs w:val="28"/>
          <w:lang w:eastAsia="ru-RU"/>
        </w:rPr>
        <w:t>-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720760" w:rsidRPr="00301ED3" w:rsidRDefault="00720760"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301ED3">
        <w:rPr>
          <w:rFonts w:ascii="Times New Roman" w:hAnsi="Times New Roman" w:cs="Times New Roman"/>
          <w:sz w:val="28"/>
          <w:szCs w:val="28"/>
          <w:lang w:eastAsia="ru-RU"/>
        </w:rPr>
        <w:t>-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w:t>
      </w:r>
      <w:proofErr w:type="gramEnd"/>
      <w:r w:rsidRPr="00301ED3">
        <w:rPr>
          <w:rFonts w:ascii="Times New Roman" w:hAnsi="Times New Roman" w:cs="Times New Roman"/>
          <w:sz w:val="28"/>
          <w:szCs w:val="28"/>
          <w:lang w:eastAsia="ru-RU"/>
        </w:rPr>
        <w:t xml:space="preserve"> за пять дней до дня окончания срока заключения договора в соответствии с пунктом 23.1 Положения о закупке;</w:t>
      </w:r>
    </w:p>
    <w:p w:rsidR="00720760" w:rsidRPr="00301ED3" w:rsidRDefault="00720760"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1ED3">
        <w:rPr>
          <w:rFonts w:ascii="Times New Roman" w:hAnsi="Times New Roman" w:cs="Times New Roman"/>
          <w:sz w:val="28"/>
          <w:szCs w:val="28"/>
        </w:rPr>
        <w:t>-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720760" w:rsidRPr="00301ED3" w:rsidRDefault="00720760" w:rsidP="00301ED3">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1ED3">
        <w:rPr>
          <w:rFonts w:ascii="Times New Roman" w:hAnsi="Times New Roman" w:cs="Times New Roman"/>
          <w:sz w:val="28"/>
          <w:szCs w:val="28"/>
        </w:rPr>
        <w:t>- при урегулировании разногласий стороны не вправе нарушать общий срок для заключения договора, предусмотренный разделом 23 Положения о закупке.</w:t>
      </w:r>
    </w:p>
    <w:p w:rsidR="00201092" w:rsidRDefault="00201092" w:rsidP="00201092">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bookmarkStart w:id="29" w:name="_Toc521444311"/>
      <w:bookmarkStart w:id="30" w:name="_Toc523896381"/>
      <w:bookmarkStart w:id="31" w:name="_Toc27759240"/>
      <w:bookmarkStart w:id="32" w:name="_Toc27759800"/>
    </w:p>
    <w:p w:rsidR="00720760" w:rsidRPr="00B23DF8" w:rsidRDefault="00720760" w:rsidP="00201092">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Раздел 6. СОДЕРЖАНИЕ ИЗВЕЩЕНИЯ И ДОКУМЕНТАЦИИ О ЗАКУПКЕ, ПОРЯДОК ИХ РАЗЪЯСНЕНИЯ И ВНЕСЕНИЯ В НИХ ИЗМЕНЕНИЙ, ОТМЕНА ЗАКУПКИ</w:t>
      </w:r>
      <w:bookmarkEnd w:id="29"/>
      <w:bookmarkEnd w:id="30"/>
      <w:bookmarkEnd w:id="31"/>
      <w:bookmarkEnd w:id="32"/>
    </w:p>
    <w:p w:rsidR="00201092" w:rsidRDefault="00201092" w:rsidP="00AC1837">
      <w:pPr>
        <w:shd w:val="clear" w:color="auto" w:fill="FFFFFF"/>
        <w:tabs>
          <w:tab w:val="left" w:pos="142"/>
          <w:tab w:val="left" w:pos="993"/>
        </w:tabs>
        <w:spacing w:after="0" w:line="240" w:lineRule="auto"/>
        <w:ind w:firstLine="709"/>
        <w:jc w:val="both"/>
        <w:rPr>
          <w:rFonts w:ascii="Times New Roman" w:hAnsi="Times New Roman"/>
          <w:sz w:val="28"/>
          <w:szCs w:val="28"/>
          <w:lang w:eastAsia="zh-CN"/>
        </w:rPr>
      </w:pPr>
    </w:p>
    <w:p w:rsidR="00720760" w:rsidRPr="00B23DF8" w:rsidRDefault="00720760" w:rsidP="00201092">
      <w:pPr>
        <w:shd w:val="clear" w:color="auto" w:fill="FFFFFF"/>
        <w:tabs>
          <w:tab w:val="left" w:pos="142"/>
          <w:tab w:val="left" w:pos="993"/>
        </w:tab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6.1. При осуществлении конкурентной закупки Заказчик разрабатывает и утверждает извещение и документацию о закупке, за исключением случая проведения запроса котировок и случаев, предусмотренных порядком взаимодействия организатора закупки и заказчиков, утвержденным правовым актом Оренбургской области. К документации о закупке прикладывается проект договора, который является неотъемлемой частью документации о закупке.</w:t>
      </w:r>
    </w:p>
    <w:p w:rsidR="00720760" w:rsidRPr="00B23DF8" w:rsidRDefault="00720760" w:rsidP="00201092">
      <w:pPr>
        <w:shd w:val="clear" w:color="auto" w:fill="FFFFFF"/>
        <w:tabs>
          <w:tab w:val="left" w:pos="142"/>
          <w:tab w:val="left" w:pos="993"/>
        </w:tab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lastRenderedPageBreak/>
        <w:t>6.2. Для проведения запроса котировок в электронной форме Заказчик утверждает извещение о проведении запроса котировок в электронной форме.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может не разрабатываться и не утверждаться.</w:t>
      </w:r>
    </w:p>
    <w:p w:rsidR="00720760" w:rsidRPr="00B23DF8" w:rsidRDefault="00720760" w:rsidP="00201092">
      <w:pPr>
        <w:shd w:val="clear" w:color="auto" w:fill="FFFFFF"/>
        <w:tabs>
          <w:tab w:val="left" w:pos="142"/>
          <w:tab w:val="left" w:pos="993"/>
        </w:tab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При закупке у единственного поставщика (подрядчика, исполнителя) извещение и (или) документация о закупке может не разрабатываться и не утверждаться.</w:t>
      </w:r>
    </w:p>
    <w:p w:rsidR="00720760" w:rsidRPr="00B23DF8" w:rsidRDefault="00720760" w:rsidP="00201092">
      <w:pPr>
        <w:shd w:val="clear" w:color="auto" w:fill="FFFFFF"/>
        <w:tabs>
          <w:tab w:val="left" w:pos="142"/>
          <w:tab w:val="left" w:pos="993"/>
        </w:tab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w:t>
      </w:r>
      <w:r w:rsidR="00417716">
        <w:rPr>
          <w:rFonts w:ascii="Times New Roman" w:hAnsi="Times New Roman"/>
          <w:sz w:val="28"/>
          <w:szCs w:val="28"/>
          <w:lang w:eastAsia="zh-CN"/>
        </w:rPr>
        <w:t>щимся в документации о закупке.</w:t>
      </w:r>
    </w:p>
    <w:p w:rsidR="00720760" w:rsidRPr="00B23DF8" w:rsidRDefault="00720760" w:rsidP="00201092">
      <w:pPr>
        <w:shd w:val="clear" w:color="auto" w:fill="FFFFFF"/>
        <w:tabs>
          <w:tab w:val="left" w:pos="142"/>
          <w:tab w:val="left" w:pos="993"/>
        </w:tab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6.4. В извещении о закупке указываются следующие сведения:</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1) способ осуществления закупки;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2) наименование, место нахождения, почтовый адрес, адрес электронной почты, номер контактного </w:t>
      </w:r>
      <w:r w:rsidRPr="00B23DF8">
        <w:rPr>
          <w:rFonts w:ascii="Times New Roman" w:hAnsi="Times New Roman"/>
          <w:sz w:val="28"/>
          <w:szCs w:val="28"/>
        </w:rPr>
        <w:t>телефона Заказчика;</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предмет договора, а также количество поставляемого товара, объем 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 а также краткое описание предмета закупки в соответствии с частью 6.1 статьи 3 Федерального закона № 223-ФЗ (при необходимости);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4) место поставки товара, выполнения работы, оказания услуги;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 xml:space="preserve">5) </w:t>
      </w:r>
      <w:r w:rsidRPr="00B23DF8">
        <w:rPr>
          <w:rFonts w:ascii="Times New Roman" w:hAnsi="Times New Roman"/>
          <w:sz w:val="28"/>
          <w:szCs w:val="28"/>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7) порядок, дата начала, дата и время окончания срока подачи заявок на участие в закупке;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8) порядок подведения итогов закупки;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9) адрес электронной площадки в информационно-телекоммуникационной сети «Интернет».</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6.5. В документации о закупке указываются</w:t>
      </w:r>
      <w:r w:rsidRPr="00B23DF8">
        <w:rPr>
          <w:rFonts w:ascii="Times New Roman" w:hAnsi="Times New Roman"/>
          <w:sz w:val="28"/>
          <w:szCs w:val="28"/>
        </w:rPr>
        <w:t xml:space="preserve"> следующие сведения:</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rPr>
        <w:t>1)</w:t>
      </w:r>
      <w:r w:rsidRPr="00B23DF8">
        <w:rPr>
          <w:rFonts w:ascii="Times New Roman" w:hAnsi="Times New Roman"/>
          <w:sz w:val="28"/>
          <w:szCs w:val="28"/>
          <w:lang w:eastAsia="ru-RU"/>
        </w:rPr>
        <w:t xml:space="preserve"> описание предмета такой закупки в соответствии с</w:t>
      </w:r>
      <w:r w:rsidR="00417716">
        <w:rPr>
          <w:rFonts w:ascii="Times New Roman" w:hAnsi="Times New Roman"/>
          <w:sz w:val="28"/>
          <w:szCs w:val="28"/>
          <w:lang w:eastAsia="ru-RU"/>
        </w:rPr>
        <w:t xml:space="preserve"> частью 6.1 статьи 3</w:t>
      </w:r>
      <w:r w:rsidRPr="00B23DF8">
        <w:rPr>
          <w:rFonts w:ascii="Times New Roman" w:hAnsi="Times New Roman"/>
          <w:sz w:val="28"/>
          <w:szCs w:val="28"/>
          <w:lang w:eastAsia="ru-RU"/>
        </w:rPr>
        <w:t xml:space="preserve"> Федерального закона </w:t>
      </w:r>
      <w:r w:rsidRPr="00B23DF8">
        <w:rPr>
          <w:rFonts w:ascii="Times New Roman" w:hAnsi="Times New Roman"/>
          <w:sz w:val="28"/>
          <w:szCs w:val="28"/>
        </w:rPr>
        <w:t>№ 223-ФЗ</w:t>
      </w:r>
      <w:r w:rsidRPr="00B23DF8">
        <w:rPr>
          <w:rFonts w:ascii="Times New Roman" w:hAnsi="Times New Roman"/>
          <w:sz w:val="28"/>
          <w:szCs w:val="28"/>
          <w:lang w:eastAsia="ru-RU"/>
        </w:rPr>
        <w:t xml:space="preserve">,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B23DF8">
        <w:rPr>
          <w:rFonts w:ascii="Times New Roman" w:hAnsi="Times New Roman"/>
          <w:sz w:val="28"/>
          <w:szCs w:val="28"/>
          <w:lang w:eastAsia="ru-RU"/>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w:t>
      </w:r>
      <w:proofErr w:type="gramEnd"/>
      <w:r w:rsidRPr="00B23DF8">
        <w:rPr>
          <w:rFonts w:ascii="Times New Roman" w:hAnsi="Times New Roman"/>
          <w:sz w:val="28"/>
          <w:szCs w:val="28"/>
          <w:lang w:eastAsia="ru-RU"/>
        </w:rPr>
        <w:t xml:space="preserve"> </w:t>
      </w:r>
      <w:proofErr w:type="gramStart"/>
      <w:r w:rsidRPr="00B23DF8">
        <w:rPr>
          <w:rFonts w:ascii="Times New Roman" w:hAnsi="Times New Roman"/>
          <w:sz w:val="28"/>
          <w:szCs w:val="28"/>
          <w:lang w:eastAsia="ru-RU"/>
        </w:rPr>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B23DF8">
        <w:rPr>
          <w:rFonts w:ascii="Times New Roman" w:hAnsi="Times New Roman"/>
          <w:sz w:val="28"/>
          <w:szCs w:val="28"/>
          <w:lang w:eastAsia="ru-RU"/>
        </w:rPr>
        <w:t xml:space="preserve"> </w:t>
      </w:r>
      <w:proofErr w:type="gramStart"/>
      <w:r w:rsidRPr="00B23DF8">
        <w:rPr>
          <w:rFonts w:ascii="Times New Roman" w:hAnsi="Times New Roman"/>
          <w:sz w:val="28"/>
          <w:szCs w:val="28"/>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23DF8">
        <w:rPr>
          <w:rFonts w:ascii="Times New Roman" w:hAnsi="Times New Roman"/>
          <w:sz w:val="28"/>
          <w:szCs w:val="28"/>
          <w:lang w:eastAsia="ru-RU"/>
        </w:rPr>
        <w:t xml:space="preserve"> товара, выполняемой работы, оказываемой услуги потребностям заказчика;</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требования к содержанию, форме, оформлению и составу заявки на участие в закупке;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w:t>
      </w:r>
      <w:r w:rsidR="004A08E0">
        <w:rPr>
          <w:rFonts w:ascii="Times New Roman" w:hAnsi="Times New Roman"/>
          <w:sz w:val="28"/>
          <w:szCs w:val="28"/>
        </w:rPr>
        <w:t>х и качественных характеристик.</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4) место, условия и сроки (периоды) поставки товара, выполнения работы, оказания услуги;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 xml:space="preserve">5) </w:t>
      </w:r>
      <w:r w:rsidRPr="00B23DF8">
        <w:rPr>
          <w:rFonts w:ascii="Times New Roman" w:hAnsi="Times New Roman"/>
          <w:sz w:val="28"/>
          <w:szCs w:val="28"/>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6) форма, сроки и порядок оплаты товара, работы, услуги;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7) порядок формирования начальной (максимальной) цены договора (цены лота) с учетом расходов на перевозку, страхование, уплату таможенных пошлин, налогов и других обязательных платежей;</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8) порядок, дата начала, дата и время окончания срока подачи заявок на участие в закупке (этапах закупки);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9) порядок подведения итогов закупки (этапов закупки);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10) требования к участникам закупки;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B23DF8">
        <w:rPr>
          <w:rFonts w:ascii="Times New Roman" w:hAnsi="Times New Roman"/>
          <w:sz w:val="28"/>
          <w:szCs w:val="28"/>
        </w:rPr>
        <w:lastRenderedPageBreak/>
        <w:t>модернизации и ремонту особо опасных, технически сложных объектов капитального строительства;</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12) формы, порядок, дата и время окончания срока предоставления участникам закупки разъяснений положений документации о закупке;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13) дата, время и место вскрытия конвертов с заявками на участие в закупке (при наличии данного этапа закупки);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 дата рассмотрения предложений участников закупки и подведения итогов закупки;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15) критерии оценки и сопоставления заявок на участие в закупке (</w:t>
      </w:r>
      <w:r w:rsidRPr="00B23DF8">
        <w:rPr>
          <w:rFonts w:ascii="Times New Roman" w:hAnsi="Times New Roman"/>
          <w:sz w:val="28"/>
          <w:szCs w:val="28"/>
          <w:lang w:eastAsia="zh-CN"/>
        </w:rPr>
        <w:t>примерные критерии указаны в приложении № 2 к Положению о закупке)</w:t>
      </w:r>
      <w:r w:rsidRPr="00B23DF8">
        <w:rPr>
          <w:rFonts w:ascii="Times New Roman" w:hAnsi="Times New Roman"/>
          <w:sz w:val="28"/>
          <w:szCs w:val="28"/>
        </w:rPr>
        <w:t>;</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16) порядок оценки и сопоставления заявок на участие в закупке (</w:t>
      </w:r>
      <w:r w:rsidRPr="00B23DF8">
        <w:rPr>
          <w:rFonts w:ascii="Times New Roman" w:hAnsi="Times New Roman"/>
          <w:sz w:val="28"/>
          <w:szCs w:val="28"/>
          <w:lang w:eastAsia="zh-CN"/>
        </w:rPr>
        <w:t xml:space="preserve">примерный порядок </w:t>
      </w:r>
      <w:r w:rsidRPr="00B23DF8">
        <w:rPr>
          <w:rFonts w:ascii="Times New Roman" w:hAnsi="Times New Roman"/>
          <w:sz w:val="28"/>
          <w:szCs w:val="28"/>
        </w:rPr>
        <w:t xml:space="preserve">оценки и сопоставления заявок на участие в закупке </w:t>
      </w:r>
      <w:r w:rsidRPr="00B23DF8">
        <w:rPr>
          <w:rFonts w:ascii="Times New Roman" w:hAnsi="Times New Roman"/>
          <w:sz w:val="28"/>
          <w:szCs w:val="28"/>
          <w:lang w:eastAsia="zh-CN"/>
        </w:rPr>
        <w:t>указан в приложении № 2 к Положению о закупке)</w:t>
      </w:r>
      <w:r w:rsidRPr="00B23DF8">
        <w:rPr>
          <w:rFonts w:ascii="Times New Roman" w:hAnsi="Times New Roman"/>
          <w:sz w:val="28"/>
          <w:szCs w:val="28"/>
        </w:rPr>
        <w:t>;</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proofErr w:type="gramStart"/>
      <w:r w:rsidRPr="00B23DF8">
        <w:rPr>
          <w:rFonts w:ascii="Times New Roman" w:hAnsi="Times New Roman"/>
          <w:sz w:val="28"/>
          <w:szCs w:val="28"/>
          <w:lang w:eastAsia="zh-CN"/>
        </w:rPr>
        <w:t>17) «шаг аукциона», а также реквизиты счета, на который участник закупки до заключения договора перечисляет денежные средства</w:t>
      </w:r>
      <w:r w:rsidRPr="00B23DF8">
        <w:rPr>
          <w:rFonts w:ascii="Times New Roman" w:hAnsi="Times New Roman"/>
          <w:sz w:val="28"/>
          <w:szCs w:val="28"/>
        </w:rPr>
        <w:t xml:space="preserve"> в размере предложенной этим участником цены за право </w:t>
      </w:r>
      <w:r w:rsidRPr="00B23DF8">
        <w:rPr>
          <w:rFonts w:ascii="Times New Roman" w:hAnsi="Times New Roman"/>
          <w:sz w:val="28"/>
          <w:szCs w:val="28"/>
          <w:lang w:eastAsia="zh-CN"/>
        </w:rPr>
        <w:t>заключения договора, в случае, если при проведении аукциона цена договора снижена до нуля и аукцион проводился на право заключить договор</w:t>
      </w:r>
      <w:r w:rsidRPr="00B23DF8">
        <w:rPr>
          <w:rFonts w:ascii="Times New Roman" w:hAnsi="Times New Roman"/>
          <w:sz w:val="28"/>
          <w:szCs w:val="28"/>
        </w:rPr>
        <w:t xml:space="preserve"> </w:t>
      </w:r>
      <w:r w:rsidRPr="00B23DF8">
        <w:rPr>
          <w:rFonts w:ascii="Times New Roman" w:hAnsi="Times New Roman"/>
          <w:sz w:val="28"/>
          <w:szCs w:val="28"/>
          <w:lang w:eastAsia="zh-CN"/>
        </w:rPr>
        <w:t>(в случае проведения аукциона в электронной форме;</w:t>
      </w:r>
      <w:proofErr w:type="gramEnd"/>
    </w:p>
    <w:p w:rsidR="00720760" w:rsidRPr="00B23DF8" w:rsidRDefault="00720760" w:rsidP="00201092">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rsidR="00720760" w:rsidRPr="00B23DF8" w:rsidRDefault="00720760" w:rsidP="00201092">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r w:rsidRPr="00B23DF8">
        <w:rPr>
          <w:rFonts w:ascii="Times New Roman" w:hAnsi="Times New Roman"/>
          <w:sz w:val="28"/>
          <w:szCs w:val="28"/>
        </w:rPr>
        <w:t>;</w:t>
      </w:r>
    </w:p>
    <w:p w:rsidR="00720760" w:rsidRPr="00B23DF8" w:rsidRDefault="00720760" w:rsidP="00201092">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20) сведения о праве Заказчика отказаться от проведения закупки;</w:t>
      </w:r>
    </w:p>
    <w:p w:rsidR="00720760" w:rsidRPr="00B23DF8" w:rsidRDefault="00720760" w:rsidP="00201092">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zh-CN"/>
        </w:rPr>
        <w:t xml:space="preserve">21) условия </w:t>
      </w:r>
      <w:r w:rsidRPr="00B23DF8">
        <w:rPr>
          <w:rFonts w:ascii="Times New Roman" w:hAnsi="Times New Roman"/>
          <w:sz w:val="28"/>
          <w:szCs w:val="28"/>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B23DF8">
        <w:rPr>
          <w:rFonts w:ascii="Times New Roman" w:hAnsi="Times New Roman"/>
          <w:sz w:val="28"/>
          <w:szCs w:val="28"/>
          <w:lang w:eastAsia="ru-RU"/>
        </w:rPr>
        <w:t xml:space="preserve"> иностранными лицами», в том числе: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bookmarkStart w:id="33" w:name="Par2"/>
      <w:bookmarkEnd w:id="33"/>
      <w:r w:rsidRPr="00B23DF8">
        <w:rPr>
          <w:rFonts w:ascii="Times New Roman" w:hAnsi="Times New Roman"/>
          <w:sz w:val="28"/>
          <w:szCs w:val="28"/>
          <w:lang w:eastAsia="ru-RU"/>
        </w:rPr>
        <w:lastRenderedPageBreak/>
        <w:t xml:space="preserve">в) сведения о начальной (максимальной) цене единицы каждого товара, работы, услуги, </w:t>
      </w:r>
      <w:proofErr w:type="gramStart"/>
      <w:r w:rsidRPr="00B23DF8">
        <w:rPr>
          <w:rFonts w:ascii="Times New Roman" w:hAnsi="Times New Roman"/>
          <w:sz w:val="28"/>
          <w:szCs w:val="28"/>
          <w:lang w:eastAsia="ru-RU"/>
        </w:rPr>
        <w:t>являющихся</w:t>
      </w:r>
      <w:proofErr w:type="gramEnd"/>
      <w:r w:rsidRPr="00B23DF8">
        <w:rPr>
          <w:rFonts w:ascii="Times New Roman" w:hAnsi="Times New Roman"/>
          <w:sz w:val="28"/>
          <w:szCs w:val="28"/>
          <w:lang w:eastAsia="ru-RU"/>
        </w:rPr>
        <w:t xml:space="preserve"> предметом закупки;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0E54B9">
        <w:rPr>
          <w:rFonts w:ascii="Times New Roman" w:hAnsi="Times New Roman"/>
          <w:sz w:val="28"/>
          <w:szCs w:val="28"/>
          <w:lang w:eastAsia="ru-RU"/>
        </w:rPr>
        <w:t xml:space="preserve"> подпунктами «г» и «д» пункта 6</w:t>
      </w:r>
      <w:r w:rsidRPr="00B23DF8">
        <w:rPr>
          <w:rFonts w:ascii="Times New Roman" w:hAnsi="Times New Roman"/>
          <w:sz w:val="28"/>
          <w:szCs w:val="28"/>
          <w:lang w:eastAsia="ru-RU"/>
        </w:rPr>
        <w:t xml:space="preserve">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B23DF8">
        <w:rPr>
          <w:rFonts w:ascii="Times New Roman" w:hAnsi="Times New Roman"/>
          <w:sz w:val="28"/>
          <w:szCs w:val="28"/>
          <w:lang w:eastAsia="ru-RU"/>
        </w:rPr>
        <w:t xml:space="preserve"> в документации о </w:t>
      </w:r>
      <w:r w:rsidRPr="00EC7A5D">
        <w:rPr>
          <w:rFonts w:ascii="Times New Roman" w:hAnsi="Times New Roman"/>
          <w:sz w:val="28"/>
          <w:szCs w:val="28"/>
          <w:lang w:eastAsia="ru-RU"/>
        </w:rPr>
        <w:t xml:space="preserve">закупке в соответствии с подпунктом «в» настоящего пункта, на коэффициент </w:t>
      </w:r>
      <w:r w:rsidRPr="00B23DF8">
        <w:rPr>
          <w:rFonts w:ascii="Times New Roman" w:hAnsi="Times New Roman"/>
          <w:sz w:val="28"/>
          <w:szCs w:val="28"/>
          <w:lang w:eastAsia="ru-RU"/>
        </w:rPr>
        <w:t>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23DF8">
        <w:rPr>
          <w:rFonts w:ascii="Times New Roman" w:hAnsi="Times New Roman"/>
          <w:sz w:val="28"/>
          <w:szCs w:val="28"/>
          <w:lang w:eastAsia="ru-RU"/>
        </w:rPr>
        <w:t xml:space="preserve"> характеристикам товаров, указанных в договоре.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6.6. Документация о закупке должна также содержать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720760" w:rsidRPr="00B23DF8" w:rsidRDefault="00720760" w:rsidP="00201092">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lastRenderedPageBreak/>
        <w:t>6.7. В случае осуществления закупки только у субъектов МСП, извещение и документация о закупке должны содержать ограничение, в котором указывается, что участниками закупки могут быть только субъекты МСП.</w:t>
      </w:r>
    </w:p>
    <w:p w:rsidR="00720760" w:rsidRPr="00B23DF8" w:rsidRDefault="00720760" w:rsidP="00201092">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6.8. В случае осуществления конкурентной закупки только у субъектов МСП, документация о закупке помимо прочего должна содержать:</w:t>
      </w:r>
    </w:p>
    <w:p w:rsidR="00720760" w:rsidRPr="00B23DF8" w:rsidRDefault="00720760" w:rsidP="00201092">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1)</w:t>
      </w:r>
      <w:r w:rsidR="0067691F">
        <w:rPr>
          <w:rFonts w:ascii="Times New Roman" w:hAnsi="Times New Roman"/>
          <w:sz w:val="28"/>
          <w:szCs w:val="28"/>
          <w:lang w:eastAsia="ru-RU"/>
        </w:rPr>
        <w:t xml:space="preserve"> </w:t>
      </w:r>
      <w:r w:rsidRPr="00B23DF8">
        <w:rPr>
          <w:rFonts w:ascii="Times New Roman" w:hAnsi="Times New Roman"/>
          <w:sz w:val="28"/>
          <w:szCs w:val="28"/>
          <w:lang w:eastAsia="ru-RU"/>
        </w:rPr>
        <w:t>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720760" w:rsidRPr="00B23DF8" w:rsidRDefault="00720760" w:rsidP="00201092">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 xml:space="preserve">2) срок направления оператором электронной площадки Заказчику </w:t>
      </w:r>
      <w:r w:rsidRPr="00B23DF8">
        <w:rPr>
          <w:rFonts w:ascii="Times New Roman" w:hAnsi="Times New Roman"/>
          <w:sz w:val="28"/>
          <w:szCs w:val="28"/>
        </w:rPr>
        <w:t>вторых частей заявок на участие в конкурсе в электронной форме, аукционе в электронной форме, запросе предложений в электронной форме</w:t>
      </w:r>
      <w:r w:rsidRPr="00B23DF8">
        <w:rPr>
          <w:rFonts w:ascii="Times New Roman" w:hAnsi="Times New Roman"/>
          <w:sz w:val="28"/>
          <w:szCs w:val="28"/>
          <w:lang w:eastAsia="ru-RU"/>
        </w:rPr>
        <w:t>;</w:t>
      </w:r>
    </w:p>
    <w:p w:rsidR="00720760" w:rsidRPr="00B23DF8" w:rsidRDefault="00720760" w:rsidP="00201092">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3)</w:t>
      </w:r>
      <w:r w:rsidR="0067691F">
        <w:rPr>
          <w:rFonts w:ascii="Times New Roman" w:hAnsi="Times New Roman"/>
          <w:sz w:val="28"/>
          <w:szCs w:val="28"/>
          <w:lang w:eastAsia="ru-RU"/>
        </w:rPr>
        <w:t xml:space="preserve"> </w:t>
      </w:r>
      <w:r w:rsidRPr="00B23DF8">
        <w:rPr>
          <w:rFonts w:ascii="Times New Roman" w:hAnsi="Times New Roman"/>
          <w:sz w:val="28"/>
          <w:szCs w:val="28"/>
          <w:lang w:eastAsia="ru-RU"/>
        </w:rPr>
        <w:t xml:space="preserve">условие о том, что </w:t>
      </w:r>
      <w:r w:rsidRPr="00B23DF8">
        <w:rPr>
          <w:rFonts w:ascii="Times New Roman" w:hAnsi="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w:t>
      </w:r>
      <w:r w:rsidRPr="00B23DF8">
        <w:rPr>
          <w:rFonts w:ascii="Times New Roman" w:hAnsi="Times New Roman"/>
          <w:sz w:val="28"/>
          <w:szCs w:val="28"/>
          <w:lang w:eastAsia="ru-RU"/>
        </w:rPr>
        <w:t xml:space="preserve"> сведений о ценовом предложении</w:t>
      </w:r>
      <w:r w:rsidRPr="00B23DF8">
        <w:rPr>
          <w:rFonts w:ascii="Times New Roman" w:hAnsi="Times New Roman"/>
          <w:sz w:val="28"/>
          <w:szCs w:val="28"/>
        </w:rPr>
        <w:t xml:space="preserve">, во второй части заявки - </w:t>
      </w:r>
      <w:r w:rsidRPr="00B23DF8">
        <w:rPr>
          <w:rFonts w:ascii="Times New Roman" w:hAnsi="Times New Roman"/>
          <w:sz w:val="28"/>
          <w:szCs w:val="28"/>
          <w:lang w:eastAsia="ru-RU"/>
        </w:rPr>
        <w:t>сведений о ценовом предложении.</w:t>
      </w:r>
    </w:p>
    <w:p w:rsidR="00720760" w:rsidRPr="00B23DF8" w:rsidRDefault="00720760" w:rsidP="00201092">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23DF8">
        <w:rPr>
          <w:rFonts w:ascii="Times New Roman" w:hAnsi="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2) количество участников, которые могут быть признаны победителями закупки;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3) распределение общего объёма товаров, работ, услуг между победителями закупки</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4) механизм заключения договора с несколькими участниками закупки, не противоречащий требованиям Положения о закупке.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6.10. </w:t>
      </w:r>
      <w:r w:rsidRPr="00B23DF8">
        <w:rPr>
          <w:rFonts w:ascii="Times New Roman" w:hAnsi="Times New Roman"/>
          <w:sz w:val="28"/>
          <w:szCs w:val="28"/>
          <w:lang w:eastAsia="ru-RU"/>
        </w:rPr>
        <w:t>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разделом 21 Положения о закупке.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w:t>
      </w:r>
      <w:r w:rsidRPr="00B23DF8">
        <w:rPr>
          <w:rFonts w:ascii="Times New Roman" w:hAnsi="Times New Roman"/>
          <w:sz w:val="28"/>
          <w:szCs w:val="28"/>
          <w:lang w:eastAsia="zh-CN"/>
        </w:rPr>
        <w:lastRenderedPageBreak/>
        <w:t>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zh-CN"/>
        </w:rPr>
        <w:t xml:space="preserve">6.12. </w:t>
      </w:r>
      <w:bookmarkStart w:id="34" w:name="_Hlk519370887"/>
      <w:r w:rsidRPr="00B23DF8">
        <w:rPr>
          <w:rFonts w:ascii="Times New Roman" w:hAnsi="Times New Roman"/>
          <w:sz w:val="28"/>
          <w:szCs w:val="28"/>
          <w:lang w:eastAsia="zh-CN"/>
        </w:rPr>
        <w:t>Любой участник закупки вправе направить Заказчику посредством электронной площадки запрос о даче</w:t>
      </w:r>
      <w:r w:rsidRPr="00B23DF8">
        <w:rPr>
          <w:rFonts w:ascii="Times New Roman" w:hAnsi="Times New Roman"/>
          <w:sz w:val="28"/>
          <w:szCs w:val="28"/>
        </w:rPr>
        <w:t xml:space="preserve"> разъяснений положений извещения и (или) документации о закупке</w:t>
      </w:r>
      <w:r w:rsidRPr="00B23DF8">
        <w:rPr>
          <w:rFonts w:ascii="Times New Roman" w:hAnsi="Times New Roman"/>
          <w:sz w:val="28"/>
          <w:szCs w:val="28"/>
          <w:lang w:eastAsia="ru-RU"/>
        </w:rPr>
        <w:t xml:space="preserve">.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B23DF8">
        <w:rPr>
          <w:rFonts w:ascii="Times New Roman" w:hAnsi="Times New Roman"/>
          <w:sz w:val="28"/>
          <w:szCs w:val="28"/>
          <w:lang w:eastAsia="ru-RU"/>
        </w:rPr>
        <w:t>позднее</w:t>
      </w:r>
      <w:proofErr w:type="gramEnd"/>
      <w:r w:rsidRPr="00B23DF8">
        <w:rPr>
          <w:rFonts w:ascii="Times New Roman" w:hAnsi="Times New Roman"/>
          <w:sz w:val="28"/>
          <w:szCs w:val="28"/>
          <w:lang w:eastAsia="ru-RU"/>
        </w:rPr>
        <w:t xml:space="preserve"> чем за три рабочих дня до даты окончания срока подачи заявок на участие в закупке.</w:t>
      </w:r>
      <w:bookmarkEnd w:id="34"/>
    </w:p>
    <w:p w:rsidR="00720760" w:rsidRPr="00B23DF8" w:rsidRDefault="00720760" w:rsidP="00201092">
      <w:pPr>
        <w:shd w:val="clear" w:color="auto" w:fill="FFFFFF"/>
        <w:tabs>
          <w:tab w:val="left" w:pos="142"/>
          <w:tab w:val="left" w:pos="993"/>
        </w:tabs>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6.13.</w:t>
      </w:r>
      <w:r w:rsidR="0067691F">
        <w:rPr>
          <w:rFonts w:ascii="Times New Roman" w:hAnsi="Times New Roman"/>
          <w:sz w:val="28"/>
          <w:szCs w:val="28"/>
          <w:lang w:eastAsia="ru-RU"/>
        </w:rPr>
        <w:t xml:space="preserve"> </w:t>
      </w:r>
      <w:r w:rsidRPr="00B23DF8">
        <w:rPr>
          <w:rFonts w:ascii="Times New Roman" w:hAnsi="Times New Roman"/>
          <w:sz w:val="28"/>
          <w:szCs w:val="28"/>
          <w:lang w:eastAsia="ru-RU"/>
        </w:rPr>
        <w:t xml:space="preserve">Разъяснения положений </w:t>
      </w:r>
      <w:r w:rsidRPr="00B23DF8">
        <w:rPr>
          <w:rFonts w:ascii="Times New Roman" w:hAnsi="Times New Roman"/>
          <w:sz w:val="28"/>
          <w:szCs w:val="28"/>
        </w:rPr>
        <w:t xml:space="preserve">извещения и (или) документации о закупке </w:t>
      </w:r>
      <w:r w:rsidRPr="00B23DF8">
        <w:rPr>
          <w:rFonts w:ascii="Times New Roman" w:hAnsi="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закупке. В течение трех рабочих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720760" w:rsidRPr="00B23DF8" w:rsidRDefault="00720760" w:rsidP="00201092">
      <w:pPr>
        <w:shd w:val="clear" w:color="auto" w:fill="FFFFFF"/>
        <w:tabs>
          <w:tab w:val="left" w:pos="142"/>
          <w:tab w:val="left" w:pos="993"/>
        </w:tabs>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6.14.</w:t>
      </w:r>
      <w:r w:rsidR="0067691F">
        <w:rPr>
          <w:rFonts w:ascii="Times New Roman" w:hAnsi="Times New Roman"/>
          <w:sz w:val="28"/>
          <w:szCs w:val="28"/>
          <w:lang w:eastAsia="ru-RU"/>
        </w:rPr>
        <w:t xml:space="preserve"> </w:t>
      </w:r>
      <w:r w:rsidRPr="00B23DF8">
        <w:rPr>
          <w:rFonts w:ascii="Times New Roman" w:hAnsi="Times New Roman"/>
          <w:sz w:val="28"/>
          <w:szCs w:val="28"/>
          <w:lang w:eastAsia="ru-RU"/>
        </w:rPr>
        <w:t xml:space="preserve">Разъяснения положений </w:t>
      </w:r>
      <w:r w:rsidRPr="00B23DF8">
        <w:rPr>
          <w:rFonts w:ascii="Times New Roman" w:hAnsi="Times New Roman"/>
          <w:sz w:val="28"/>
          <w:szCs w:val="28"/>
        </w:rPr>
        <w:t>извещения и (или) документации о закупке</w:t>
      </w:r>
      <w:r w:rsidRPr="00B23DF8">
        <w:rPr>
          <w:rFonts w:ascii="Times New Roman" w:hAnsi="Times New Roman"/>
          <w:sz w:val="28"/>
          <w:szCs w:val="28"/>
          <w:lang w:eastAsia="ru-RU"/>
        </w:rPr>
        <w:t xml:space="preserve"> не должны изменять предмет закупки и существенные условия проекта договора.</w:t>
      </w:r>
    </w:p>
    <w:p w:rsidR="00720760" w:rsidRPr="00B23DF8" w:rsidRDefault="00720760" w:rsidP="00201092">
      <w:pPr>
        <w:shd w:val="clear" w:color="auto" w:fill="FFFFFF"/>
        <w:tabs>
          <w:tab w:val="left" w:pos="142"/>
          <w:tab w:val="left" w:pos="993"/>
        </w:tabs>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w:t>
      </w:r>
      <w:proofErr w:type="gramStart"/>
      <w:r w:rsidRPr="00B23DF8">
        <w:rPr>
          <w:rFonts w:ascii="Times New Roman" w:hAnsi="Times New Roman"/>
          <w:sz w:val="28"/>
          <w:szCs w:val="28"/>
        </w:rPr>
        <w:t>с даты принятия</w:t>
      </w:r>
      <w:proofErr w:type="gramEnd"/>
      <w:r w:rsidRPr="00B23DF8">
        <w:rPr>
          <w:rFonts w:ascii="Times New Roman" w:hAnsi="Times New Roman"/>
          <w:sz w:val="28"/>
          <w:szCs w:val="28"/>
        </w:rPr>
        <w:t xml:space="preserve"> указанного решения такие изменения размещаются Заказчиком в единой информационной системе. </w:t>
      </w:r>
      <w:proofErr w:type="gramStart"/>
      <w:r w:rsidRPr="00B23DF8">
        <w:rPr>
          <w:rFonts w:ascii="Times New Roman" w:hAnsi="Times New Roman"/>
          <w:sz w:val="28"/>
          <w:szCs w:val="28"/>
        </w:rPr>
        <w:t>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roofErr w:type="gramEnd"/>
    </w:p>
    <w:p w:rsidR="00720760" w:rsidRPr="00B23DF8" w:rsidRDefault="00720760" w:rsidP="00201092">
      <w:pPr>
        <w:shd w:val="clear" w:color="auto" w:fill="FFFFFF"/>
        <w:tabs>
          <w:tab w:val="left" w:pos="142"/>
          <w:tab w:val="left" w:pos="993"/>
        </w:tab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rPr>
        <w:t xml:space="preserve">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10" w:history="1">
        <w:r w:rsidRPr="00B23DF8">
          <w:rPr>
            <w:rFonts w:ascii="Times New Roman" w:hAnsi="Times New Roman"/>
            <w:sz w:val="28"/>
            <w:szCs w:val="28"/>
          </w:rPr>
          <w:t>непреодолимой силы</w:t>
        </w:r>
      </w:hyperlink>
      <w:r w:rsidRPr="00B23DF8">
        <w:rPr>
          <w:rFonts w:ascii="Times New Roman" w:hAnsi="Times New Roman"/>
          <w:sz w:val="28"/>
          <w:szCs w:val="28"/>
        </w:rPr>
        <w:t xml:space="preserve"> в соответствии с гражданским законодательством Российской Федерации.</w:t>
      </w:r>
      <w:r w:rsidRPr="00B23DF8">
        <w:rPr>
          <w:rFonts w:ascii="Times New Roman" w:hAnsi="Times New Roman"/>
          <w:sz w:val="28"/>
          <w:szCs w:val="28"/>
          <w:lang w:eastAsia="zh-CN"/>
        </w:rPr>
        <w:t xml:space="preserve"> </w:t>
      </w:r>
    </w:p>
    <w:p w:rsidR="00720760" w:rsidRPr="00B23DF8" w:rsidRDefault="00720760" w:rsidP="00201092">
      <w:pPr>
        <w:shd w:val="clear" w:color="auto" w:fill="FFFFFF"/>
        <w:tabs>
          <w:tab w:val="left" w:pos="142"/>
          <w:tab w:val="left" w:pos="993"/>
        </w:tab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rPr>
        <w:t xml:space="preserve">Решение об отмене закупки размещается в единой информационной системе в день принятия этого решения. </w:t>
      </w:r>
      <w:r w:rsidRPr="00B23DF8">
        <w:rPr>
          <w:rFonts w:ascii="Times New Roman" w:hAnsi="Times New Roman"/>
          <w:sz w:val="28"/>
          <w:szCs w:val="28"/>
          <w:lang w:eastAsia="zh-CN"/>
        </w:rPr>
        <w:t xml:space="preserve">В случае отмены закупки заявки на </w:t>
      </w:r>
      <w:r w:rsidRPr="00B23DF8">
        <w:rPr>
          <w:rFonts w:ascii="Times New Roman" w:hAnsi="Times New Roman"/>
          <w:sz w:val="28"/>
          <w:szCs w:val="28"/>
          <w:lang w:eastAsia="zh-CN"/>
        </w:rPr>
        <w:lastRenderedPageBreak/>
        <w:t>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720760" w:rsidRPr="00B23DF8" w:rsidRDefault="00720760" w:rsidP="00201092">
      <w:pPr>
        <w:tabs>
          <w:tab w:val="left" w:pos="142"/>
          <w:tab w:val="left" w:pos="993"/>
        </w:tabs>
        <w:autoSpaceDE w:val="0"/>
        <w:autoSpaceDN w:val="0"/>
        <w:adjustRightInd w:val="0"/>
        <w:spacing w:after="0" w:line="240" w:lineRule="auto"/>
        <w:ind w:firstLine="709"/>
        <w:jc w:val="both"/>
        <w:rPr>
          <w:rFonts w:ascii="Times New Roman" w:hAnsi="Times New Roman"/>
          <w:strike/>
          <w:sz w:val="28"/>
          <w:szCs w:val="28"/>
        </w:rPr>
      </w:pPr>
      <w:r w:rsidRPr="00B23DF8">
        <w:rPr>
          <w:rFonts w:ascii="Times New Roman" w:hAnsi="Times New Roman"/>
          <w:sz w:val="28"/>
          <w:szCs w:val="28"/>
          <w:lang w:eastAsia="zh-CN"/>
        </w:rPr>
        <w:t xml:space="preserve">6.17. </w:t>
      </w:r>
      <w:r w:rsidRPr="00B23DF8">
        <w:rPr>
          <w:rFonts w:ascii="Times New Roman" w:hAnsi="Times New Roman"/>
          <w:sz w:val="28"/>
          <w:szCs w:val="28"/>
        </w:rPr>
        <w:t>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w:t>
      </w:r>
    </w:p>
    <w:p w:rsidR="009B7FDC" w:rsidRDefault="009B7FDC" w:rsidP="009B7FDC">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bookmarkStart w:id="35" w:name="_Toc521444312"/>
      <w:bookmarkStart w:id="36" w:name="_Toc523896382"/>
      <w:bookmarkStart w:id="37" w:name="_Toc27759241"/>
      <w:bookmarkStart w:id="38" w:name="_Toc27759801"/>
    </w:p>
    <w:p w:rsidR="00720760" w:rsidRPr="00B23DF8" w:rsidRDefault="00720760" w:rsidP="009B7FDC">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Раздел 7. ТРЕБОВАНИЯ К УЧАСТНИКАМ ЗАКУПКИ</w:t>
      </w:r>
      <w:bookmarkEnd w:id="35"/>
      <w:bookmarkEnd w:id="36"/>
      <w:bookmarkEnd w:id="37"/>
      <w:bookmarkEnd w:id="38"/>
    </w:p>
    <w:p w:rsidR="009B7FDC" w:rsidRDefault="009B7FDC" w:rsidP="00D07E9E">
      <w:pPr>
        <w:spacing w:after="0" w:line="240" w:lineRule="auto"/>
        <w:ind w:firstLine="709"/>
        <w:jc w:val="both"/>
        <w:rPr>
          <w:rFonts w:ascii="Times New Roman" w:eastAsia="Times New Roman" w:hAnsi="Times New Roman"/>
          <w:sz w:val="28"/>
          <w:szCs w:val="28"/>
          <w:lang w:eastAsia="ru-RU"/>
        </w:rPr>
      </w:pPr>
    </w:p>
    <w:p w:rsidR="00720760" w:rsidRPr="00B23DF8" w:rsidRDefault="00720760" w:rsidP="00D07E9E">
      <w:pPr>
        <w:spacing w:after="0" w:line="240" w:lineRule="auto"/>
        <w:ind w:firstLine="709"/>
        <w:jc w:val="both"/>
        <w:rPr>
          <w:rFonts w:ascii="Times New Roman" w:hAnsi="Times New Roman"/>
          <w:sz w:val="28"/>
          <w:szCs w:val="28"/>
        </w:rPr>
      </w:pPr>
      <w:proofErr w:type="gramStart"/>
      <w:r w:rsidRPr="00B23DF8">
        <w:rPr>
          <w:rFonts w:ascii="Times New Roman" w:eastAsia="Times New Roman" w:hAnsi="Times New Roman"/>
          <w:sz w:val="28"/>
          <w:szCs w:val="28"/>
          <w:lang w:eastAsia="ru-RU"/>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B23DF8">
        <w:rPr>
          <w:rFonts w:ascii="Times New Roman" w:hAnsi="Times New Roman"/>
          <w:color w:val="FF0000"/>
          <w:sz w:val="28"/>
          <w:szCs w:val="28"/>
        </w:rPr>
        <w:t xml:space="preserve"> </w:t>
      </w:r>
      <w:r w:rsidRPr="00B23DF8">
        <w:rPr>
          <w:rFonts w:ascii="Times New Roman" w:hAnsi="Times New Roman"/>
          <w:sz w:val="28"/>
          <w:szCs w:val="28"/>
        </w:rPr>
        <w:t>В случае проведения закупки для СМП участниками закупки могут быть только субъекты малого или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7.2. К участникам закупки предъявляются следующие обязательные требования:</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 xml:space="preserve">2) </w:t>
      </w:r>
      <w:proofErr w:type="spellStart"/>
      <w:r w:rsidRPr="00B23DF8">
        <w:rPr>
          <w:rFonts w:ascii="Times New Roman" w:eastAsia="Times New Roman" w:hAnsi="Times New Roman"/>
          <w:sz w:val="28"/>
          <w:szCs w:val="28"/>
          <w:lang w:eastAsia="ru-RU"/>
        </w:rPr>
        <w:t>непроведение</w:t>
      </w:r>
      <w:proofErr w:type="spellEnd"/>
      <w:r w:rsidRPr="00B23DF8">
        <w:rPr>
          <w:rFonts w:ascii="Times New Roman" w:eastAsia="Times New Roman" w:hAnsi="Times New Roman"/>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 xml:space="preserve">3) </w:t>
      </w:r>
      <w:proofErr w:type="spellStart"/>
      <w:r w:rsidRPr="00B23DF8">
        <w:rPr>
          <w:rFonts w:ascii="Times New Roman" w:eastAsia="Times New Roman" w:hAnsi="Times New Roman"/>
          <w:sz w:val="28"/>
          <w:szCs w:val="28"/>
          <w:lang w:eastAsia="ru-RU"/>
        </w:rPr>
        <w:t>неприостановление</w:t>
      </w:r>
      <w:proofErr w:type="spellEnd"/>
      <w:r w:rsidRPr="00B23DF8">
        <w:rPr>
          <w:rFonts w:ascii="Times New Roman" w:eastAsia="Times New Roman" w:hAnsi="Times New Roman"/>
          <w:sz w:val="28"/>
          <w:szCs w:val="28"/>
          <w:lang w:eastAsia="ru-RU"/>
        </w:rPr>
        <w:t xml:space="preserve"> деятельности участника закупки в порядке, предусмотренном </w:t>
      </w:r>
      <w:hyperlink r:id="rId11" w:history="1">
        <w:r w:rsidRPr="00B23DF8">
          <w:rPr>
            <w:rFonts w:ascii="Times New Roman" w:eastAsia="Times New Roman" w:hAnsi="Times New Roman"/>
            <w:sz w:val="28"/>
            <w:szCs w:val="28"/>
            <w:lang w:eastAsia="ru-RU"/>
          </w:rPr>
          <w:t>Кодексом</w:t>
        </w:r>
      </w:hyperlink>
      <w:r w:rsidRPr="00B23DF8">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23DF8">
        <w:rPr>
          <w:rFonts w:ascii="Times New Roman" w:eastAsia="Times New Roman" w:hAnsi="Times New Roman"/>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23DF8">
        <w:rPr>
          <w:rFonts w:ascii="Times New Roman" w:eastAsia="Times New Roman" w:hAnsi="Times New Roman"/>
          <w:sz w:val="28"/>
          <w:szCs w:val="28"/>
          <w:lang w:eastAsia="ru-RU"/>
        </w:rPr>
        <w:t xml:space="preserve"> обязанности </w:t>
      </w:r>
      <w:proofErr w:type="gramStart"/>
      <w:r w:rsidRPr="00B23DF8">
        <w:rPr>
          <w:rFonts w:ascii="Times New Roman" w:eastAsia="Times New Roman" w:hAnsi="Times New Roman"/>
          <w:sz w:val="28"/>
          <w:szCs w:val="28"/>
          <w:lang w:eastAsia="ru-RU"/>
        </w:rPr>
        <w:t>заявителя</w:t>
      </w:r>
      <w:proofErr w:type="gramEnd"/>
      <w:r w:rsidRPr="00B23DF8">
        <w:rPr>
          <w:rFonts w:ascii="Times New Roman" w:eastAsia="Times New Roman" w:hAnsi="Times New Roman"/>
          <w:sz w:val="28"/>
          <w:szCs w:val="28"/>
          <w:lang w:eastAsia="ru-RU"/>
        </w:rPr>
        <w:t xml:space="preserve"> по уплате этих сумм исполненной или которые признаны безнадежными к взысканию в </w:t>
      </w:r>
      <w:r w:rsidRPr="00B23DF8">
        <w:rPr>
          <w:rFonts w:ascii="Times New Roman" w:eastAsia="Times New Roman" w:hAnsi="Times New Roman"/>
          <w:sz w:val="28"/>
          <w:szCs w:val="28"/>
          <w:lang w:eastAsia="ru-RU"/>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20760" w:rsidRPr="00B23DF8" w:rsidRDefault="00720760" w:rsidP="00D07E9E">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B23DF8">
        <w:rPr>
          <w:rFonts w:ascii="Times New Roman" w:hAnsi="Times New Roman"/>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Pr="00B23DF8">
        <w:rPr>
          <w:rFonts w:ascii="Times New Roman" w:hAnsi="Times New Roman"/>
          <w:sz w:val="28"/>
          <w:szCs w:val="28"/>
          <w:lang w:eastAsia="ru-RU"/>
        </w:rPr>
        <w:t xml:space="preserve"> и (или) преступления, предусмотренные</w:t>
      </w:r>
      <w:r w:rsidR="00A86738">
        <w:rPr>
          <w:rFonts w:ascii="Times New Roman" w:hAnsi="Times New Roman"/>
          <w:sz w:val="28"/>
          <w:szCs w:val="28"/>
          <w:lang w:eastAsia="ru-RU"/>
        </w:rPr>
        <w:t xml:space="preserve"> статьями 289, 290, 291, 291.1</w:t>
      </w:r>
      <w:r w:rsidRPr="00B23DF8">
        <w:rPr>
          <w:rFonts w:ascii="Times New Roman" w:hAnsi="Times New Roman"/>
          <w:sz w:val="28"/>
          <w:szCs w:val="28"/>
          <w:lang w:eastAsia="ru-RU"/>
        </w:rPr>
        <w:t xml:space="preserve"> Уголовного кодекса Российской Федерации</w:t>
      </w:r>
      <w:r w:rsidRPr="00B23DF8">
        <w:rPr>
          <w:rFonts w:ascii="Times New Roman" w:hAnsi="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B23DF8">
        <w:rPr>
          <w:rFonts w:ascii="Times New Roman" w:hAnsi="Times New Roman"/>
          <w:sz w:val="28"/>
          <w:szCs w:val="28"/>
        </w:rPr>
        <w:t xml:space="preserve"> </w:t>
      </w:r>
      <w:proofErr w:type="gramStart"/>
      <w:r w:rsidRPr="00B23DF8">
        <w:rPr>
          <w:rFonts w:ascii="Times New Roman" w:hAnsi="Times New Roman"/>
          <w:sz w:val="28"/>
          <w:szCs w:val="28"/>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23DF8">
        <w:rPr>
          <w:rFonts w:ascii="Times New Roman" w:eastAsia="Times New Roman" w:hAnsi="Times New Roman"/>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23DF8">
        <w:rPr>
          <w:rFonts w:ascii="Times New Roman" w:eastAsia="Times New Roman" w:hAnsi="Times New Roman"/>
          <w:sz w:val="28"/>
          <w:szCs w:val="28"/>
          <w:lang w:eastAsia="ru-RU"/>
        </w:rPr>
        <w:t xml:space="preserve"> </w:t>
      </w:r>
      <w:proofErr w:type="gramStart"/>
      <w:r w:rsidRPr="00B23DF8">
        <w:rPr>
          <w:rFonts w:ascii="Times New Roman" w:eastAsia="Times New Roman" w:hAnsi="Times New Roman"/>
          <w:sz w:val="28"/>
          <w:szCs w:val="28"/>
          <w:lang w:eastAsia="ru-RU"/>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3DF8">
        <w:rPr>
          <w:rFonts w:ascii="Times New Roman" w:eastAsia="Times New Roman" w:hAnsi="Times New Roman"/>
          <w:sz w:val="28"/>
          <w:szCs w:val="28"/>
          <w:lang w:eastAsia="ru-RU"/>
        </w:rPr>
        <w:t>неполнородными</w:t>
      </w:r>
      <w:proofErr w:type="spellEnd"/>
      <w:r w:rsidRPr="00B23DF8">
        <w:rPr>
          <w:rFonts w:ascii="Times New Roman" w:eastAsia="Times New Roman" w:hAnsi="Times New Roman"/>
          <w:sz w:val="28"/>
          <w:szCs w:val="28"/>
          <w:lang w:eastAsia="ru-RU"/>
        </w:rPr>
        <w:t xml:space="preserve"> (имеющими общих отца или мать) братьями и сестрами), усыновителями или усыновленными указанных физических</w:t>
      </w:r>
      <w:proofErr w:type="gramEnd"/>
      <w:r w:rsidRPr="00B23DF8">
        <w:rPr>
          <w:rFonts w:ascii="Times New Roman" w:eastAsia="Times New Roman" w:hAnsi="Times New Roman"/>
          <w:sz w:val="28"/>
          <w:szCs w:val="28"/>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0760" w:rsidRPr="00B23DF8" w:rsidRDefault="00720760" w:rsidP="00D07E9E">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7) участник закупки не является офшорной компанией;</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 xml:space="preserve">7.3. При необходимости Заказчик вправе предъявить к участникам </w:t>
      </w:r>
      <w:proofErr w:type="gramStart"/>
      <w:r w:rsidRPr="00B23DF8">
        <w:rPr>
          <w:rFonts w:ascii="Times New Roman" w:eastAsia="Times New Roman" w:hAnsi="Times New Roman"/>
          <w:sz w:val="28"/>
          <w:szCs w:val="28"/>
          <w:lang w:eastAsia="ru-RU"/>
        </w:rPr>
        <w:t>закупки</w:t>
      </w:r>
      <w:proofErr w:type="gramEnd"/>
      <w:r w:rsidRPr="00B23DF8">
        <w:rPr>
          <w:rFonts w:ascii="Times New Roman" w:eastAsia="Times New Roman" w:hAnsi="Times New Roman"/>
          <w:sz w:val="28"/>
          <w:szCs w:val="28"/>
          <w:lang w:eastAsia="ru-RU"/>
        </w:rPr>
        <w:t xml:space="preserve"> следующие квалификационные требования:</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 xml:space="preserve">1) наличие финансовых, материальных средств, а также иных возможностей (ресурсов), необходимых для обеспечения надлежащего и </w:t>
      </w:r>
      <w:r w:rsidRPr="00B23DF8">
        <w:rPr>
          <w:rFonts w:ascii="Times New Roman" w:eastAsia="Times New Roman" w:hAnsi="Times New Roman"/>
          <w:sz w:val="28"/>
          <w:szCs w:val="28"/>
          <w:lang w:eastAsia="ru-RU"/>
        </w:rPr>
        <w:lastRenderedPageBreak/>
        <w:t>качественного исполнения договора;</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2) положительная деловая репутация, наличие опыта выполнения работ или оказания услуг.</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7.4. Заказчик вправе предъявить к участникам закупки дополнительные требования, в том числе:</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1) отсутствие сведений об участнике закупки в реестре недобросовестных поставщиков, предусмотренном Федеральным законом № 223-ФЗ;</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 xml:space="preserve">2) отсутствие сведений об участнике закупки в реестре недобросовестных поставщиков, предусмотренном Федеральным </w:t>
      </w:r>
      <w:hyperlink r:id="rId12" w:history="1">
        <w:r w:rsidRPr="00B23DF8">
          <w:rPr>
            <w:rFonts w:ascii="Times New Roman" w:eastAsia="Times New Roman" w:hAnsi="Times New Roman"/>
            <w:sz w:val="28"/>
            <w:szCs w:val="28"/>
            <w:lang w:eastAsia="ru-RU"/>
          </w:rPr>
          <w:t>законом</w:t>
        </w:r>
      </w:hyperlink>
      <w:r w:rsidRPr="00B23DF8">
        <w:rPr>
          <w:rFonts w:ascii="Times New Roman" w:eastAsia="Times New Roman" w:hAnsi="Times New Roman"/>
          <w:sz w:val="28"/>
          <w:szCs w:val="28"/>
          <w:lang w:eastAsia="ru-RU"/>
        </w:rPr>
        <w:t xml:space="preserve"> № 44-ФЗ;</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23DF8">
        <w:rPr>
          <w:rFonts w:ascii="Times New Roman" w:eastAsia="Times New Roman" w:hAnsi="Times New Roman"/>
          <w:sz w:val="28"/>
          <w:szCs w:val="28"/>
          <w:lang w:eastAsia="ru-RU"/>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roofErr w:type="gramEnd"/>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7.5. При проведении конкурентной закупки требования к участникам закупки указываются Заказчиком в извещении и (или) документации о закупке.</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7.6. В случае закупки работ по проектированию, строительству, модернизации, капитальному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предусмотренные пунктами 7.2 - 7.4 Положения о закупке к привлекаемым ими субподрядчикам, соисполнителям.</w:t>
      </w:r>
    </w:p>
    <w:p w:rsidR="00720760" w:rsidRPr="00B23DF8" w:rsidRDefault="00720760" w:rsidP="00D07E9E">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7.7. В случае</w:t>
      </w:r>
      <w:proofErr w:type="gramStart"/>
      <w:r w:rsidRPr="00B23DF8">
        <w:rPr>
          <w:rFonts w:ascii="Times New Roman" w:eastAsia="Times New Roman" w:hAnsi="Times New Roman"/>
          <w:sz w:val="28"/>
          <w:szCs w:val="28"/>
          <w:lang w:eastAsia="ru-RU"/>
        </w:rPr>
        <w:t>,</w:t>
      </w:r>
      <w:proofErr w:type="gramEnd"/>
      <w:r w:rsidRPr="00B23DF8">
        <w:rPr>
          <w:rFonts w:ascii="Times New Roman" w:eastAsia="Times New Roman" w:hAnsi="Times New Roman"/>
          <w:sz w:val="28"/>
          <w:szCs w:val="28"/>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подпунктом 1 пункта 7.2 и подпунктом 1 пункта 7.3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w:t>
      </w:r>
      <w:r w:rsidR="0021421D">
        <w:rPr>
          <w:rFonts w:ascii="Times New Roman" w:eastAsia="Times New Roman" w:hAnsi="Times New Roman"/>
          <w:sz w:val="28"/>
          <w:szCs w:val="28"/>
          <w:lang w:eastAsia="ru-RU"/>
        </w:rPr>
        <w:t>х на стороне участника закупки.</w:t>
      </w:r>
    </w:p>
    <w:p w:rsidR="00720760" w:rsidRPr="00B23DF8" w:rsidRDefault="00720760" w:rsidP="00D07E9E">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lastRenderedPageBreak/>
        <w:t>7.8.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20760" w:rsidRPr="00B23DF8" w:rsidRDefault="00720760" w:rsidP="00D07E9E">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7.9. </w:t>
      </w:r>
      <w:proofErr w:type="gramStart"/>
      <w:r w:rsidRPr="00B23DF8">
        <w:rPr>
          <w:rFonts w:ascii="Times New Roman" w:hAnsi="Times New Roman"/>
          <w:sz w:val="28"/>
          <w:szCs w:val="28"/>
          <w:lang w:eastAsia="ru-RU"/>
        </w:rPr>
        <w:t>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 соответствует требованиям, указанным в</w:t>
      </w:r>
      <w:r w:rsidR="00217B3B">
        <w:rPr>
          <w:rFonts w:ascii="Times New Roman" w:hAnsi="Times New Roman"/>
          <w:sz w:val="28"/>
          <w:szCs w:val="28"/>
          <w:lang w:eastAsia="ru-RU"/>
        </w:rPr>
        <w:t xml:space="preserve"> пунктах 7.2-7.4</w:t>
      </w:r>
      <w:r w:rsidRPr="00B23DF8">
        <w:rPr>
          <w:rFonts w:ascii="Times New Roman" w:hAnsi="Times New Roman"/>
          <w:sz w:val="28"/>
          <w:szCs w:val="28"/>
          <w:lang w:eastAsia="ru-RU"/>
        </w:rPr>
        <w:t xml:space="preserve"> (при установлении таких требований) и (или) товар, работа, услуга, предложенные в заявке на</w:t>
      </w:r>
      <w:proofErr w:type="gramEnd"/>
      <w:r w:rsidRPr="00B23DF8">
        <w:rPr>
          <w:rFonts w:ascii="Times New Roman" w:hAnsi="Times New Roman"/>
          <w:sz w:val="28"/>
          <w:szCs w:val="28"/>
          <w:lang w:eastAsia="ru-RU"/>
        </w:rPr>
        <w:t xml:space="preserve">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rsidR="00720760" w:rsidRPr="00B23DF8" w:rsidRDefault="00720760" w:rsidP="00D07E9E">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7.10. </w:t>
      </w:r>
      <w:proofErr w:type="gramStart"/>
      <w:r w:rsidRPr="00B23DF8">
        <w:rPr>
          <w:rFonts w:ascii="Times New Roman" w:hAnsi="Times New Roman"/>
          <w:sz w:val="28"/>
          <w:szCs w:val="28"/>
          <w:lang w:eastAsia="ru-RU"/>
        </w:rPr>
        <w:t>В случае отказа Заказчика от заключения договора с победителем определения поставщика (исполнителя, подрядчика), определенного по результатам проведения конкурентной закупки, по основанию, предусмотренному</w:t>
      </w:r>
      <w:r w:rsidR="00E32B83">
        <w:rPr>
          <w:rFonts w:ascii="Times New Roman" w:hAnsi="Times New Roman"/>
          <w:sz w:val="28"/>
          <w:szCs w:val="28"/>
          <w:lang w:eastAsia="ru-RU"/>
        </w:rPr>
        <w:t xml:space="preserve"> пунктом 7.9</w:t>
      </w:r>
      <w:r w:rsidRPr="00B23DF8">
        <w:rPr>
          <w:rFonts w:ascii="Times New Roman" w:hAnsi="Times New Roman"/>
          <w:sz w:val="28"/>
          <w:szCs w:val="28"/>
          <w:lang w:eastAsia="ru-RU"/>
        </w:rPr>
        <w:t xml:space="preserve"> Положения о закупке,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w:t>
      </w:r>
      <w:proofErr w:type="gramEnd"/>
      <w:r w:rsidRPr="00B23DF8">
        <w:rPr>
          <w:rFonts w:ascii="Times New Roman" w:hAnsi="Times New Roman"/>
          <w:sz w:val="28"/>
          <w:szCs w:val="28"/>
          <w:lang w:eastAsia="ru-RU"/>
        </w:rPr>
        <w:t xml:space="preserve">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их наличии). Указанный протокол в течение двух рабочих дней </w:t>
      </w:r>
      <w:proofErr w:type="gramStart"/>
      <w:r w:rsidRPr="00B23DF8">
        <w:rPr>
          <w:rFonts w:ascii="Times New Roman" w:hAnsi="Times New Roman"/>
          <w:sz w:val="28"/>
          <w:szCs w:val="28"/>
          <w:lang w:eastAsia="ru-RU"/>
        </w:rPr>
        <w:t>с даты</w:t>
      </w:r>
      <w:proofErr w:type="gramEnd"/>
      <w:r w:rsidRPr="00B23DF8">
        <w:rPr>
          <w:rFonts w:ascii="Times New Roman" w:hAnsi="Times New Roman"/>
          <w:sz w:val="28"/>
          <w:szCs w:val="28"/>
          <w:lang w:eastAsia="ru-RU"/>
        </w:rPr>
        <w:t xml:space="preserve"> его подписания направляется Заказчиком данному победителю.</w:t>
      </w:r>
    </w:p>
    <w:p w:rsidR="00720760" w:rsidRPr="00B23DF8" w:rsidRDefault="00720760" w:rsidP="00D07E9E">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7.11. В случае отказа Заказчика от заключения договора с участником закупки по основанию, предусмотренному </w:t>
      </w:r>
      <w:r w:rsidRPr="00984575">
        <w:rPr>
          <w:rFonts w:ascii="Times New Roman" w:hAnsi="Times New Roman"/>
          <w:sz w:val="28"/>
          <w:szCs w:val="28"/>
          <w:lang w:eastAsia="ru-RU"/>
        </w:rPr>
        <w:t xml:space="preserve">пунктом 7.9 </w:t>
      </w:r>
      <w:r w:rsidRPr="00B23DF8">
        <w:rPr>
          <w:rFonts w:ascii="Times New Roman" w:hAnsi="Times New Roman"/>
          <w:sz w:val="28"/>
          <w:szCs w:val="28"/>
          <w:lang w:eastAsia="ru-RU"/>
        </w:rPr>
        <w:t xml:space="preserve">Положения о закупке, Заказчик вправе заключить договор по результатам проведения конкурентной закупки с участником конкурентной закупки, заявке на </w:t>
      </w:r>
      <w:proofErr w:type="gramStart"/>
      <w:r w:rsidRPr="00B23DF8">
        <w:rPr>
          <w:rFonts w:ascii="Times New Roman" w:hAnsi="Times New Roman"/>
          <w:sz w:val="28"/>
          <w:szCs w:val="28"/>
          <w:lang w:eastAsia="ru-RU"/>
        </w:rPr>
        <w:t>участие</w:t>
      </w:r>
      <w:proofErr w:type="gramEnd"/>
      <w:r w:rsidRPr="00B23DF8">
        <w:rPr>
          <w:rFonts w:ascii="Times New Roman" w:hAnsi="Times New Roman"/>
          <w:sz w:val="28"/>
          <w:szCs w:val="28"/>
          <w:lang w:eastAsia="ru-RU"/>
        </w:rPr>
        <w:t xml:space="preserve"> в конкурентной закупке которого присвоен второй номер. В случае отказа участника конкурентной закупки, заявке на </w:t>
      </w:r>
      <w:proofErr w:type="gramStart"/>
      <w:r w:rsidRPr="00B23DF8">
        <w:rPr>
          <w:rFonts w:ascii="Times New Roman" w:hAnsi="Times New Roman"/>
          <w:sz w:val="28"/>
          <w:szCs w:val="28"/>
          <w:lang w:eastAsia="ru-RU"/>
        </w:rPr>
        <w:t>участие</w:t>
      </w:r>
      <w:proofErr w:type="gramEnd"/>
      <w:r w:rsidRPr="00B23DF8">
        <w:rPr>
          <w:rFonts w:ascii="Times New Roman" w:hAnsi="Times New Roman"/>
          <w:sz w:val="28"/>
          <w:szCs w:val="28"/>
          <w:lang w:eastAsia="ru-RU"/>
        </w:rPr>
        <w:t xml:space="preserve"> в закупке которого присвоен второй номер от заключения договора, заказчик вправе заключить договор с участником закупки, заявке на участие в закупке которого присвоен третий номер. Договор с иным участником конкурентной закупки, заявке на </w:t>
      </w:r>
      <w:proofErr w:type="gramStart"/>
      <w:r w:rsidRPr="00B23DF8">
        <w:rPr>
          <w:rFonts w:ascii="Times New Roman" w:hAnsi="Times New Roman"/>
          <w:sz w:val="28"/>
          <w:szCs w:val="28"/>
          <w:lang w:eastAsia="ru-RU"/>
        </w:rPr>
        <w:t>участие</w:t>
      </w:r>
      <w:proofErr w:type="gramEnd"/>
      <w:r w:rsidRPr="00B23DF8">
        <w:rPr>
          <w:rFonts w:ascii="Times New Roman" w:hAnsi="Times New Roman"/>
          <w:sz w:val="28"/>
          <w:szCs w:val="28"/>
          <w:lang w:eastAsia="ru-RU"/>
        </w:rPr>
        <w:t xml:space="preserve"> в конкурентной закупке которого присвоен второй </w:t>
      </w:r>
      <w:r w:rsidRPr="00B23DF8">
        <w:rPr>
          <w:rFonts w:ascii="Times New Roman" w:hAnsi="Times New Roman"/>
          <w:sz w:val="28"/>
          <w:szCs w:val="28"/>
          <w:lang w:eastAsia="ru-RU"/>
        </w:rPr>
        <w:lastRenderedPageBreak/>
        <w:t xml:space="preserve">или третий номер, заключается в порядке, установленном Положением о закупке для заключения договора в случае уклонения победителя конкурентной </w:t>
      </w:r>
      <w:r w:rsidR="00984575">
        <w:rPr>
          <w:rFonts w:ascii="Times New Roman" w:hAnsi="Times New Roman"/>
          <w:sz w:val="28"/>
          <w:szCs w:val="28"/>
          <w:lang w:eastAsia="ru-RU"/>
        </w:rPr>
        <w:t>закупки от заключения договора.</w:t>
      </w:r>
    </w:p>
    <w:p w:rsidR="00984575" w:rsidRDefault="00984575" w:rsidP="00984575">
      <w:pPr>
        <w:tabs>
          <w:tab w:val="left" w:pos="142"/>
          <w:tab w:val="left" w:pos="993"/>
        </w:tabs>
        <w:autoSpaceDE w:val="0"/>
        <w:autoSpaceDN w:val="0"/>
        <w:adjustRightInd w:val="0"/>
        <w:spacing w:after="0" w:line="240" w:lineRule="auto"/>
        <w:jc w:val="center"/>
        <w:rPr>
          <w:rFonts w:ascii="Times New Roman" w:eastAsia="Times New Roman" w:hAnsi="Times New Roman"/>
          <w:bCs/>
          <w:sz w:val="28"/>
          <w:szCs w:val="28"/>
        </w:rPr>
      </w:pPr>
      <w:bookmarkStart w:id="39" w:name="P270"/>
      <w:bookmarkStart w:id="40" w:name="раздел8"/>
      <w:bookmarkEnd w:id="39"/>
      <w:bookmarkEnd w:id="40"/>
    </w:p>
    <w:p w:rsidR="00984575" w:rsidRDefault="00984575" w:rsidP="00984575">
      <w:pPr>
        <w:tabs>
          <w:tab w:val="left" w:pos="142"/>
          <w:tab w:val="left" w:pos="993"/>
        </w:tabs>
        <w:autoSpaceDE w:val="0"/>
        <w:autoSpaceDN w:val="0"/>
        <w:adjustRightInd w:val="0"/>
        <w:spacing w:after="0" w:line="240" w:lineRule="auto"/>
        <w:jc w:val="center"/>
        <w:rPr>
          <w:rFonts w:ascii="Times New Roman" w:hAnsi="Times New Roman"/>
          <w:sz w:val="28"/>
          <w:szCs w:val="28"/>
          <w:lang w:eastAsia="ru-RU"/>
        </w:rPr>
      </w:pPr>
      <w:r w:rsidRPr="00B23DF8">
        <w:rPr>
          <w:rFonts w:ascii="Times New Roman" w:eastAsia="Times New Roman" w:hAnsi="Times New Roman"/>
          <w:bCs/>
          <w:sz w:val="28"/>
          <w:szCs w:val="28"/>
        </w:rPr>
        <w:t>Раздел</w:t>
      </w:r>
      <w:r w:rsidRPr="00B23DF8">
        <w:rPr>
          <w:rFonts w:ascii="Times New Roman" w:eastAsia="Times New Roman" w:hAnsi="Times New Roman"/>
          <w:bCs/>
          <w:sz w:val="28"/>
          <w:szCs w:val="28"/>
          <w:lang w:eastAsia="ru-RU"/>
        </w:rPr>
        <w:t xml:space="preserve"> 8. ПРАВИЛА ОПИСАНИЯ ПРЕДМЕТА ЗАКУПКИ</w:t>
      </w:r>
    </w:p>
    <w:p w:rsidR="009E654A" w:rsidRDefault="009E654A" w:rsidP="009E654A">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720760" w:rsidRPr="00B23DF8" w:rsidRDefault="00720760" w:rsidP="00B8588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8.1. При описании в документации о конкурентной закупке предмета закупки Заказчик должен руководствоваться правилами, установленными </w:t>
      </w:r>
      <w:r w:rsidRPr="009E654A">
        <w:rPr>
          <w:rFonts w:ascii="Times New Roman" w:hAnsi="Times New Roman"/>
          <w:sz w:val="28"/>
          <w:szCs w:val="28"/>
          <w:lang w:eastAsia="ru-RU"/>
        </w:rPr>
        <w:t xml:space="preserve">частью 6.1 статьи 3 </w:t>
      </w:r>
      <w:r w:rsidRPr="00B23DF8">
        <w:rPr>
          <w:rFonts w:ascii="Times New Roman" w:hAnsi="Times New Roman"/>
          <w:sz w:val="28"/>
          <w:szCs w:val="28"/>
          <w:lang w:eastAsia="ru-RU"/>
        </w:rPr>
        <w:t>Федерального закона №</w:t>
      </w:r>
      <w:r w:rsidR="009E654A">
        <w:rPr>
          <w:rFonts w:ascii="Times New Roman" w:hAnsi="Times New Roman"/>
          <w:sz w:val="28"/>
          <w:szCs w:val="28"/>
          <w:lang w:eastAsia="ru-RU"/>
        </w:rPr>
        <w:t xml:space="preserve"> </w:t>
      </w:r>
      <w:r w:rsidRPr="00B23DF8">
        <w:rPr>
          <w:rFonts w:ascii="Times New Roman" w:hAnsi="Times New Roman"/>
          <w:sz w:val="28"/>
          <w:szCs w:val="28"/>
          <w:lang w:eastAsia="ru-RU"/>
        </w:rPr>
        <w:t>223-ФЗ.</w:t>
      </w:r>
    </w:p>
    <w:p w:rsidR="00720760" w:rsidRPr="00B23DF8" w:rsidRDefault="00720760" w:rsidP="00B8588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8.2. При описании в документации о конкурентной закупке предмета закупки заказчик должен руководствоваться следующими правилами:</w:t>
      </w:r>
    </w:p>
    <w:p w:rsidR="00720760" w:rsidRPr="00B23DF8" w:rsidRDefault="00720760" w:rsidP="00B8588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20760" w:rsidRPr="00B23DF8" w:rsidRDefault="00720760" w:rsidP="00B8588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B23DF8">
        <w:rPr>
          <w:rFonts w:ascii="Times New Roman" w:hAnsi="Times New Roman"/>
          <w:sz w:val="28"/>
          <w:szCs w:val="28"/>
          <w:lang w:eastAsia="ru-RU"/>
        </w:rPr>
        <w:t xml:space="preserve"> описание указанных характеристик предмета закупки;</w:t>
      </w:r>
    </w:p>
    <w:p w:rsidR="00720760" w:rsidRPr="00B23DF8" w:rsidRDefault="00720760" w:rsidP="00B8588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20760" w:rsidRPr="00B23DF8" w:rsidRDefault="00720760" w:rsidP="00B8588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20760" w:rsidRPr="00B23DF8" w:rsidRDefault="00720760" w:rsidP="00B8588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20760" w:rsidRPr="00B23DF8" w:rsidRDefault="00720760" w:rsidP="00B8588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в) закупок товаров, необходимых для исполнения государственного или муниципального контракта;</w:t>
      </w:r>
    </w:p>
    <w:p w:rsidR="00720760" w:rsidRPr="00B23DF8" w:rsidRDefault="00720760" w:rsidP="00B8588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w:t>
      </w:r>
      <w:r w:rsidR="003565E2">
        <w:rPr>
          <w:rFonts w:ascii="Times New Roman" w:hAnsi="Times New Roman"/>
          <w:sz w:val="28"/>
          <w:szCs w:val="28"/>
          <w:lang w:eastAsia="ru-RU"/>
        </w:rPr>
        <w:t xml:space="preserve"> части 2 статьи 1</w:t>
      </w:r>
      <w:r w:rsidRPr="00B23DF8">
        <w:rPr>
          <w:rFonts w:ascii="Times New Roman" w:hAnsi="Times New Roman"/>
          <w:sz w:val="28"/>
          <w:szCs w:val="28"/>
          <w:lang w:eastAsia="ru-RU"/>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Start w:id="41" w:name="Раздел9"/>
      <w:bookmarkStart w:id="42" w:name="_Toc521444314"/>
      <w:bookmarkStart w:id="43" w:name="_Toc523896384"/>
      <w:bookmarkStart w:id="44" w:name="_Toc27759243"/>
      <w:bookmarkStart w:id="45" w:name="_Toc27759803"/>
      <w:bookmarkEnd w:id="41"/>
      <w:proofErr w:type="gramEnd"/>
    </w:p>
    <w:p w:rsidR="00A95E32" w:rsidRDefault="00A95E32" w:rsidP="00A95E32">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p>
    <w:p w:rsidR="00720760" w:rsidRPr="00B23DF8" w:rsidRDefault="00720760" w:rsidP="00A95E32">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 xml:space="preserve">Раздел 9. ТРЕБОВАНИЯ К ЗАЯВКЕ НА УЧАСТИЕ В КОНКУРЕНТНОЙ </w:t>
      </w:r>
      <w:r w:rsidRPr="00B23DF8">
        <w:rPr>
          <w:rFonts w:ascii="Times New Roman" w:eastAsia="Times New Roman" w:hAnsi="Times New Roman"/>
          <w:sz w:val="28"/>
          <w:szCs w:val="28"/>
          <w:lang w:eastAsia="ru-RU"/>
        </w:rPr>
        <w:lastRenderedPageBreak/>
        <w:t>ЗАКУПКЕ В ЭЛЕКТРОННОЙ ФОРМЕ</w:t>
      </w:r>
      <w:bookmarkEnd w:id="42"/>
      <w:bookmarkEnd w:id="43"/>
      <w:bookmarkEnd w:id="44"/>
      <w:bookmarkEnd w:id="45"/>
    </w:p>
    <w:p w:rsidR="00A95E32" w:rsidRDefault="00A95E32" w:rsidP="00646217">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p>
    <w:p w:rsidR="00720760" w:rsidRPr="00B23DF8" w:rsidRDefault="00E07534" w:rsidP="00646217">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9.1. </w:t>
      </w:r>
      <w:r w:rsidR="00720760" w:rsidRPr="00B23DF8">
        <w:rPr>
          <w:rFonts w:ascii="Times New Roman" w:hAnsi="Times New Roman"/>
          <w:sz w:val="28"/>
          <w:szCs w:val="28"/>
          <w:lang w:eastAsia="ru-RU"/>
        </w:rPr>
        <w:t xml:space="preserve">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 </w:t>
      </w:r>
    </w:p>
    <w:p w:rsidR="00720760" w:rsidRPr="00B23DF8" w:rsidRDefault="00E07534" w:rsidP="00646217">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9.2. </w:t>
      </w:r>
      <w:r w:rsidR="00720760" w:rsidRPr="00B23DF8">
        <w:rPr>
          <w:rFonts w:ascii="Times New Roman" w:hAnsi="Times New Roman"/>
          <w:sz w:val="28"/>
          <w:szCs w:val="28"/>
          <w:lang w:eastAsia="ru-RU"/>
        </w:rPr>
        <w:t>При проведении конкурентной закупки только у субъектов МСП для подачи заявки с</w:t>
      </w:r>
      <w:r w:rsidR="00720760" w:rsidRPr="00B23DF8">
        <w:rPr>
          <w:rFonts w:ascii="Times New Roman" w:hAnsi="Times New Roman"/>
          <w:sz w:val="28"/>
          <w:szCs w:val="28"/>
        </w:rPr>
        <w:t>убъекты МСП получают аккредитацию на электронной площадке в порядке, установленном Федеральным законом № 44-ФЗ.</w:t>
      </w:r>
    </w:p>
    <w:p w:rsidR="00720760" w:rsidRPr="00B23DF8" w:rsidRDefault="00E07534" w:rsidP="00646217">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9.3. </w:t>
      </w:r>
      <w:r w:rsidR="00720760" w:rsidRPr="00B23DF8">
        <w:rPr>
          <w:rFonts w:ascii="Times New Roman" w:hAnsi="Times New Roman"/>
          <w:sz w:val="28"/>
          <w:szCs w:val="28"/>
          <w:lang w:eastAsia="ru-RU"/>
        </w:rPr>
        <w:t>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720760" w:rsidRPr="00B23DF8" w:rsidRDefault="00E07534" w:rsidP="00646217">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9.4. </w:t>
      </w:r>
      <w:r w:rsidR="00720760" w:rsidRPr="00B23DF8">
        <w:rPr>
          <w:rFonts w:ascii="Times New Roman" w:hAnsi="Times New Roman"/>
          <w:sz w:val="28"/>
          <w:szCs w:val="28"/>
          <w:lang w:eastAsia="ru-RU"/>
        </w:rPr>
        <w:t>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только у субъектов МСП такие требования устанавливаются с учетом особенностей, предусмотренных Положением о закупке.</w:t>
      </w:r>
    </w:p>
    <w:p w:rsidR="00720760" w:rsidRPr="00B23DF8" w:rsidRDefault="00E07534" w:rsidP="00646217">
      <w:pPr>
        <w:widowControl w:val="0"/>
        <w:tabs>
          <w:tab w:val="left" w:pos="142"/>
          <w:tab w:val="left" w:pos="993"/>
        </w:tabs>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9.5. </w:t>
      </w:r>
      <w:r w:rsidR="00720760" w:rsidRPr="00B23DF8">
        <w:rPr>
          <w:rFonts w:ascii="Times New Roman" w:hAnsi="Times New Roman"/>
          <w:sz w:val="28"/>
          <w:szCs w:val="28"/>
          <w:lang w:eastAsia="ru-RU"/>
        </w:rPr>
        <w:t xml:space="preserve">Если иное не предусмотрено Положением о закупке, </w:t>
      </w:r>
      <w:bookmarkStart w:id="46" w:name="_Hlk520579161"/>
      <w:r w:rsidR="00720760" w:rsidRPr="00B23DF8">
        <w:rPr>
          <w:rFonts w:ascii="Times New Roman" w:hAnsi="Times New Roman"/>
          <w:sz w:val="28"/>
          <w:szCs w:val="28"/>
          <w:lang w:eastAsia="ru-RU"/>
        </w:rPr>
        <w:t>заявка на участие в закупке в электронной форме должна состоять из первой части, ценового предложения и второй части.</w:t>
      </w:r>
      <w:bookmarkEnd w:id="46"/>
      <w:r w:rsidR="00720760" w:rsidRPr="00B23DF8">
        <w:rPr>
          <w:rFonts w:ascii="Times New Roman" w:hAnsi="Times New Roman"/>
          <w:sz w:val="28"/>
          <w:szCs w:val="28"/>
          <w:lang w:eastAsia="ru-RU"/>
        </w:rPr>
        <w:t xml:space="preserve"> При этом в</w:t>
      </w:r>
      <w:r w:rsidR="00720760" w:rsidRPr="00B23DF8">
        <w:rPr>
          <w:rFonts w:ascii="Times New Roman" w:hAnsi="Times New Roman"/>
          <w:sz w:val="28"/>
          <w:szCs w:val="28"/>
        </w:rPr>
        <w:t>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20760" w:rsidRPr="00B23DF8" w:rsidRDefault="001241A7" w:rsidP="00646217">
      <w:pPr>
        <w:widowControl w:val="0"/>
        <w:tabs>
          <w:tab w:val="left" w:pos="142"/>
          <w:tab w:val="left" w:pos="993"/>
        </w:tabs>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9.6. </w:t>
      </w:r>
      <w:proofErr w:type="gramStart"/>
      <w:r w:rsidR="00720760" w:rsidRPr="00B23DF8">
        <w:rPr>
          <w:rFonts w:ascii="Times New Roman" w:hAnsi="Times New Roman"/>
          <w:sz w:val="28"/>
          <w:szCs w:val="28"/>
        </w:rPr>
        <w:t>В случае представления в составе заявки на участие в закупке в электронной форме</w:t>
      </w:r>
      <w:proofErr w:type="gramEnd"/>
      <w:r w:rsidR="00720760" w:rsidRPr="00B23DF8">
        <w:rPr>
          <w:rFonts w:ascii="Times New Roman" w:hAnsi="Times New Roman"/>
          <w:sz w:val="28"/>
          <w:szCs w:val="28"/>
        </w:rPr>
        <w:t xml:space="preserve"> документов, требующих консульской легализации, проставления </w:t>
      </w:r>
      <w:proofErr w:type="spellStart"/>
      <w:r w:rsidR="00720760" w:rsidRPr="00B23DF8">
        <w:rPr>
          <w:rFonts w:ascii="Times New Roman" w:hAnsi="Times New Roman"/>
          <w:sz w:val="28"/>
          <w:szCs w:val="28"/>
        </w:rPr>
        <w:t>апостиля</w:t>
      </w:r>
      <w:proofErr w:type="spellEnd"/>
      <w:r w:rsidR="00720760" w:rsidRPr="00B23DF8">
        <w:rPr>
          <w:rFonts w:ascii="Times New Roman" w:hAnsi="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00720760" w:rsidRPr="00B23DF8">
        <w:rPr>
          <w:rFonts w:ascii="Times New Roman" w:hAnsi="Times New Roman"/>
          <w:sz w:val="28"/>
          <w:szCs w:val="28"/>
        </w:rPr>
        <w:t>легализационные</w:t>
      </w:r>
      <w:proofErr w:type="spellEnd"/>
      <w:r w:rsidR="00720760" w:rsidRPr="00B23DF8">
        <w:rPr>
          <w:rFonts w:ascii="Times New Roman" w:hAnsi="Times New Roman"/>
          <w:sz w:val="28"/>
          <w:szCs w:val="28"/>
        </w:rPr>
        <w:t xml:space="preserve"> надписи, </w:t>
      </w:r>
      <w:proofErr w:type="spellStart"/>
      <w:r w:rsidR="00720760" w:rsidRPr="00B23DF8">
        <w:rPr>
          <w:rFonts w:ascii="Times New Roman" w:hAnsi="Times New Roman"/>
          <w:sz w:val="28"/>
          <w:szCs w:val="28"/>
        </w:rPr>
        <w:t>апостили</w:t>
      </w:r>
      <w:proofErr w:type="spellEnd"/>
      <w:r w:rsidR="00720760" w:rsidRPr="00B23DF8">
        <w:rPr>
          <w:rFonts w:ascii="Times New Roman" w:hAnsi="Times New Roman"/>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20760" w:rsidRPr="00B23DF8" w:rsidRDefault="00720760" w:rsidP="0064621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9.7. </w:t>
      </w:r>
      <w:bookmarkStart w:id="47" w:name="_Hlk520579445"/>
      <w:r w:rsidRPr="00B23DF8">
        <w:rPr>
          <w:rFonts w:ascii="Times New Roman" w:hAnsi="Times New Roman"/>
          <w:sz w:val="28"/>
          <w:szCs w:val="28"/>
          <w:lang w:eastAsia="ru-RU"/>
        </w:rPr>
        <w:t xml:space="preserve">Первая часть заявки на участие в конкурсе в электронной форме, аукционе в электронной форме, запросе предложений в электронной форме (заявка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roofErr w:type="gramStart"/>
      <w:r w:rsidRPr="00B23DF8">
        <w:rPr>
          <w:rFonts w:ascii="Times New Roman" w:hAnsi="Times New Roman"/>
          <w:sz w:val="28"/>
          <w:szCs w:val="28"/>
          <w:lang w:eastAsia="ru-RU"/>
        </w:rPr>
        <w:t xml:space="preserve">При этом документацией о закупке может быть предусмотрены иные требования к содержанию первой части заявки на участие в конкурсе в электронной форме, аукционе в электронной форме, запросе предложений в электронной форме (заявки на участие в запросе предложений в электронной форме), в том числе может быть </w:t>
      </w:r>
      <w:r w:rsidRPr="00B23DF8">
        <w:rPr>
          <w:rFonts w:ascii="Times New Roman" w:hAnsi="Times New Roman"/>
          <w:sz w:val="28"/>
          <w:szCs w:val="28"/>
          <w:lang w:eastAsia="ru-RU"/>
        </w:rPr>
        <w:lastRenderedPageBreak/>
        <w:t>предусмотрено условие, что представление участниками закупки в составе заявки на участие в закупке согласия на</w:t>
      </w:r>
      <w:proofErr w:type="gramEnd"/>
      <w:r w:rsidRPr="00B23DF8">
        <w:rPr>
          <w:rFonts w:ascii="Times New Roman" w:hAnsi="Times New Roman"/>
          <w:sz w:val="28"/>
          <w:szCs w:val="28"/>
          <w:lang w:eastAsia="ru-RU"/>
        </w:rPr>
        <w:t xml:space="preserve"> поставку товара, выполнение работы или оказание услуги на </w:t>
      </w:r>
      <w:proofErr w:type="gramStart"/>
      <w:r w:rsidRPr="00B23DF8">
        <w:rPr>
          <w:rFonts w:ascii="Times New Roman" w:hAnsi="Times New Roman"/>
          <w:sz w:val="28"/>
          <w:szCs w:val="28"/>
          <w:lang w:eastAsia="ru-RU"/>
        </w:rPr>
        <w:t>условиях, предусмотренных документацией о закупке является</w:t>
      </w:r>
      <w:proofErr w:type="gramEnd"/>
      <w:r w:rsidRPr="00B23DF8">
        <w:rPr>
          <w:rFonts w:ascii="Times New Roman" w:hAnsi="Times New Roman"/>
          <w:sz w:val="28"/>
          <w:szCs w:val="28"/>
          <w:lang w:eastAsia="ru-RU"/>
        </w:rPr>
        <w:t xml:space="preserve"> достаточным для допуска участника закупки к участию в закупке. </w:t>
      </w:r>
    </w:p>
    <w:p w:rsidR="00720760" w:rsidRPr="00B23DF8" w:rsidRDefault="00720760" w:rsidP="00646217">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9.8</w:t>
      </w:r>
      <w:r w:rsidR="001241A7">
        <w:rPr>
          <w:rFonts w:ascii="Times New Roman" w:hAnsi="Times New Roman"/>
          <w:sz w:val="28"/>
          <w:szCs w:val="28"/>
          <w:lang w:eastAsia="ru-RU"/>
        </w:rPr>
        <w:t>.</w:t>
      </w:r>
      <w:r w:rsidRPr="00B23DF8">
        <w:rPr>
          <w:rFonts w:ascii="Times New Roman" w:hAnsi="Times New Roman"/>
          <w:sz w:val="28"/>
          <w:szCs w:val="28"/>
          <w:lang w:eastAsia="ru-RU"/>
        </w:rPr>
        <w:t xml:space="preserve"> </w:t>
      </w:r>
      <w:bookmarkEnd w:id="47"/>
      <w:r w:rsidRPr="00B23DF8">
        <w:rPr>
          <w:rFonts w:ascii="Times New Roman" w:hAnsi="Times New Roman"/>
          <w:sz w:val="28"/>
          <w:szCs w:val="28"/>
          <w:lang w:eastAsia="ru-RU"/>
        </w:rPr>
        <w:t>Не допускается указание в первой части заявки на участие в закупке только у субъектов МСП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720760" w:rsidRPr="00B23DF8" w:rsidRDefault="00720760" w:rsidP="00646217">
      <w:pPr>
        <w:tabs>
          <w:tab w:val="left" w:pos="142"/>
          <w:tab w:val="left" w:pos="567"/>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lang w:eastAsia="ru-RU"/>
        </w:rPr>
        <w:t xml:space="preserve">9.9. </w:t>
      </w:r>
      <w:proofErr w:type="gramStart"/>
      <w:r w:rsidRPr="00B23DF8">
        <w:rPr>
          <w:rFonts w:ascii="Times New Roman" w:hAnsi="Times New Roman"/>
          <w:sz w:val="28"/>
          <w:szCs w:val="28"/>
          <w:lang w:eastAsia="ru-RU"/>
        </w:rPr>
        <w:t>Вторая часть заявки на участие в конкурсе в электронной форме, аукционе в электронной форме, запросе предложений в электронной форме только у субъектов МСП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w:t>
      </w:r>
      <w:proofErr w:type="gramEnd"/>
      <w:r w:rsidRPr="00B23DF8">
        <w:rPr>
          <w:rFonts w:ascii="Times New Roman" w:hAnsi="Times New Roman"/>
          <w:sz w:val="28"/>
          <w:szCs w:val="28"/>
          <w:lang w:eastAsia="ru-RU"/>
        </w:rPr>
        <w:t xml:space="preserve"> работы, услуги. </w:t>
      </w:r>
      <w:proofErr w:type="gramStart"/>
      <w:r w:rsidRPr="00B23DF8">
        <w:rPr>
          <w:rFonts w:ascii="Times New Roman" w:hAnsi="Times New Roman"/>
          <w:sz w:val="28"/>
          <w:szCs w:val="28"/>
          <w:lang w:eastAsia="ru-RU"/>
        </w:rPr>
        <w:t>В случае осуществления закупки без учета особенностей, предусмотренных статьей 3.4 Федерального закона № 223-ФЗ, вторая часть заявки на участие в конкурсе в электронной форме, аукционе в электронной форме, заявка на участие в запросе предложений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w:t>
      </w:r>
      <w:proofErr w:type="gramEnd"/>
      <w:r w:rsidRPr="00B23DF8">
        <w:rPr>
          <w:rFonts w:ascii="Times New Roman" w:hAnsi="Times New Roman"/>
          <w:sz w:val="28"/>
          <w:szCs w:val="28"/>
          <w:lang w:eastAsia="ru-RU"/>
        </w:rPr>
        <w:t>), иную информацию, предусмотренную документацией о закупке.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 за исключением случаев проведения закупок, состоящего из одного этапа.</w:t>
      </w:r>
    </w:p>
    <w:p w:rsidR="00720760" w:rsidRPr="00B23DF8" w:rsidRDefault="00720760" w:rsidP="00646217">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 xml:space="preserve">9.10. В случае проведения запроса котировок в электронной форме только </w:t>
      </w:r>
      <w:r w:rsidRPr="00B23DF8">
        <w:rPr>
          <w:rFonts w:ascii="Times New Roman" w:hAnsi="Times New Roman"/>
          <w:sz w:val="28"/>
          <w:szCs w:val="28"/>
        </w:rPr>
        <w:t>у субъектов МСП</w:t>
      </w:r>
      <w:r w:rsidRPr="00B23DF8">
        <w:rPr>
          <w:rFonts w:ascii="Times New Roman" w:hAnsi="Times New Roman"/>
          <w:sz w:val="28"/>
          <w:szCs w:val="28"/>
          <w:lang w:eastAsia="ru-RU"/>
        </w:rPr>
        <w:t xml:space="preserve"> заявка на участие в запросе котировок в электронной форме должна содержать:</w:t>
      </w:r>
    </w:p>
    <w:p w:rsidR="00720760" w:rsidRPr="00B23DF8" w:rsidRDefault="00720760" w:rsidP="0064621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предложение участника запроса котировок в электронной форме о цене договора;</w:t>
      </w:r>
    </w:p>
    <w:p w:rsidR="00720760" w:rsidRPr="00B23DF8" w:rsidRDefault="00720760" w:rsidP="0064621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предусмотренное одним из следующих пунктов согласие участника запроса котировок в электронной форме:</w:t>
      </w:r>
    </w:p>
    <w:p w:rsidR="00720760" w:rsidRPr="00B23DF8" w:rsidRDefault="00720760" w:rsidP="0064621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720760" w:rsidRPr="00B23DF8" w:rsidRDefault="00720760" w:rsidP="0064621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w:t>
      </w:r>
      <w:r w:rsidR="00BA78D5">
        <w:rPr>
          <w:rFonts w:ascii="Times New Roman" w:hAnsi="Times New Roman"/>
          <w:sz w:val="28"/>
          <w:szCs w:val="28"/>
          <w:lang w:eastAsia="ru-RU"/>
        </w:rPr>
        <w:t xml:space="preserve"> пункта 3 части 6.1 статьи 3</w:t>
      </w:r>
      <w:r w:rsidRPr="00B23DF8">
        <w:rPr>
          <w:rFonts w:ascii="Times New Roman" w:hAnsi="Times New Roman"/>
          <w:sz w:val="28"/>
          <w:szCs w:val="28"/>
          <w:lang w:eastAsia="ru-RU"/>
        </w:rPr>
        <w:t xml:space="preserve"> Федерального закона № 223-ФЗ содержится указание на товарный знак, на </w:t>
      </w:r>
      <w:r w:rsidRPr="00B23DF8">
        <w:rPr>
          <w:rFonts w:ascii="Times New Roman" w:hAnsi="Times New Roman"/>
          <w:sz w:val="28"/>
          <w:szCs w:val="28"/>
          <w:lang w:eastAsia="ru-RU"/>
        </w:rPr>
        <w:lastRenderedPageBreak/>
        <w:t>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720760" w:rsidRPr="00B23DF8" w:rsidRDefault="00720760" w:rsidP="0064621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720760" w:rsidRPr="00B23DF8" w:rsidRDefault="00720760" w:rsidP="0064621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иную информацию и документы, предусмотренные извещением о проведении запроса котировок в электронной форме.</w:t>
      </w:r>
    </w:p>
    <w:p w:rsidR="00720760" w:rsidRPr="00B23DF8" w:rsidRDefault="00720760" w:rsidP="0064621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9.11</w:t>
      </w:r>
      <w:r w:rsidR="00B7277A">
        <w:rPr>
          <w:rFonts w:ascii="Times New Roman" w:hAnsi="Times New Roman"/>
          <w:sz w:val="28"/>
          <w:szCs w:val="28"/>
          <w:lang w:eastAsia="ru-RU"/>
        </w:rPr>
        <w:t>.</w:t>
      </w:r>
      <w:r w:rsidRPr="00B23DF8">
        <w:rPr>
          <w:rFonts w:ascii="Times New Roman" w:hAnsi="Times New Roman"/>
          <w:sz w:val="28"/>
          <w:szCs w:val="28"/>
          <w:lang w:eastAsia="ru-RU"/>
        </w:rPr>
        <w:t xml:space="preserve"> </w:t>
      </w:r>
      <w:proofErr w:type="gramStart"/>
      <w:r w:rsidRPr="00B23DF8">
        <w:rPr>
          <w:rFonts w:ascii="Times New Roman" w:hAnsi="Times New Roman"/>
          <w:sz w:val="28"/>
          <w:szCs w:val="28"/>
          <w:lang w:eastAsia="ru-RU"/>
        </w:rPr>
        <w:t>При осуществлении запроса котировок в электронной форме без учета особенностей, предусмотренных статьей 3.4 Федерального закона № 223-ФЗ, извещением о проведении запроса котировок в электронной форме может быть предусмотрены иные требования к содержанию заявки, отличные от указанных в пункте 9.10 Положения о закупке, в том числе может быть предусмотрено условие, что представление участниками закупки в составе заявки на участие в закупке согласия</w:t>
      </w:r>
      <w:proofErr w:type="gramEnd"/>
      <w:r w:rsidRPr="00B23DF8">
        <w:rPr>
          <w:rFonts w:ascii="Times New Roman" w:hAnsi="Times New Roman"/>
          <w:sz w:val="28"/>
          <w:szCs w:val="28"/>
          <w:lang w:eastAsia="ru-RU"/>
        </w:rPr>
        <w:t xml:space="preserve"> на поставку товара, выполнение работы или оказание услуги на </w:t>
      </w:r>
      <w:proofErr w:type="gramStart"/>
      <w:r w:rsidRPr="00B23DF8">
        <w:rPr>
          <w:rFonts w:ascii="Times New Roman" w:hAnsi="Times New Roman"/>
          <w:sz w:val="28"/>
          <w:szCs w:val="28"/>
          <w:lang w:eastAsia="ru-RU"/>
        </w:rPr>
        <w:t>условиях, предусмотренных извещением о проведении закупки является</w:t>
      </w:r>
      <w:proofErr w:type="gramEnd"/>
      <w:r w:rsidRPr="00B23DF8">
        <w:rPr>
          <w:rFonts w:ascii="Times New Roman" w:hAnsi="Times New Roman"/>
          <w:sz w:val="28"/>
          <w:szCs w:val="28"/>
          <w:lang w:eastAsia="ru-RU"/>
        </w:rPr>
        <w:t xml:space="preserve"> достаточным для допуска участника закупки</w:t>
      </w:r>
      <w:r w:rsidR="00C21DC4">
        <w:rPr>
          <w:rFonts w:ascii="Times New Roman" w:hAnsi="Times New Roman"/>
          <w:sz w:val="28"/>
          <w:szCs w:val="28"/>
          <w:lang w:eastAsia="ru-RU"/>
        </w:rPr>
        <w:t xml:space="preserve"> к участию в запросе котировок.</w:t>
      </w:r>
    </w:p>
    <w:p w:rsidR="00720760" w:rsidRPr="00B23DF8" w:rsidRDefault="00720760" w:rsidP="0064621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9.12. Участник закупки вправе подать только одну заявку на участие в закупке в электронной форме. </w:t>
      </w:r>
      <w:r w:rsidRPr="00B23DF8">
        <w:rPr>
          <w:rFonts w:ascii="Times New Roman" w:hAnsi="Times New Roman"/>
          <w:sz w:val="28"/>
          <w:szCs w:val="28"/>
          <w:lang w:eastAsia="zh-CN"/>
        </w:rPr>
        <w:t>В случае подачи участником закупки двух и более заявок на участие в закупке в электронной форме</w:t>
      </w:r>
      <w:r w:rsidRPr="00B23DF8">
        <w:rPr>
          <w:rFonts w:ascii="Times New Roman" w:hAnsi="Times New Roman"/>
          <w:sz w:val="28"/>
          <w:szCs w:val="28"/>
          <w:lang w:eastAsia="ru-RU"/>
        </w:rPr>
        <w:t xml:space="preserve"> при условии, что поданные ранее этим участником заявки на участие в закупке не отозваны,</w:t>
      </w:r>
      <w:r w:rsidRPr="00B23DF8">
        <w:rPr>
          <w:rFonts w:ascii="Times New Roman" w:hAnsi="Times New Roman"/>
          <w:sz w:val="28"/>
          <w:szCs w:val="28"/>
          <w:lang w:eastAsia="zh-CN"/>
        </w:rPr>
        <w:t xml:space="preserve"> </w:t>
      </w:r>
      <w:r w:rsidRPr="00B23DF8">
        <w:rPr>
          <w:rFonts w:ascii="Times New Roman" w:hAnsi="Times New Roman"/>
          <w:sz w:val="28"/>
          <w:szCs w:val="28"/>
        </w:rPr>
        <w:t>все заявки на участие в закупке этого участника возвращаются этому участнику</w:t>
      </w:r>
      <w:r w:rsidRPr="00B23DF8">
        <w:rPr>
          <w:rFonts w:ascii="Times New Roman" w:hAnsi="Times New Roman"/>
          <w:sz w:val="28"/>
          <w:szCs w:val="28"/>
          <w:lang w:eastAsia="zh-CN"/>
        </w:rPr>
        <w:t>.</w:t>
      </w:r>
    </w:p>
    <w:p w:rsidR="00720760" w:rsidRPr="00B23DF8" w:rsidRDefault="00720760" w:rsidP="0064621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9.12.1.</w:t>
      </w:r>
      <w:r w:rsidRPr="00B23DF8">
        <w:rPr>
          <w:rFonts w:ascii="Times New Roman" w:eastAsia="Times New Roman" w:hAnsi="Times New Roman"/>
          <w:sz w:val="28"/>
          <w:szCs w:val="28"/>
          <w:lang w:eastAsia="ru-RU"/>
        </w:rPr>
        <w:t xml:space="preserve"> В случае</w:t>
      </w:r>
      <w:proofErr w:type="gramStart"/>
      <w:r w:rsidRPr="00B23DF8">
        <w:rPr>
          <w:rFonts w:ascii="Times New Roman" w:eastAsia="Times New Roman" w:hAnsi="Times New Roman"/>
          <w:sz w:val="28"/>
          <w:szCs w:val="28"/>
          <w:lang w:eastAsia="ru-RU"/>
        </w:rPr>
        <w:t>,</w:t>
      </w:r>
      <w:proofErr w:type="gramEnd"/>
      <w:r w:rsidRPr="00B23DF8">
        <w:rPr>
          <w:rFonts w:ascii="Times New Roman" w:eastAsia="Times New Roman" w:hAnsi="Times New Roman"/>
          <w:sz w:val="28"/>
          <w:szCs w:val="28"/>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то такие лица не вправе участвовать в такой закупке самостоятельно или на стороне другого участника закупки.</w:t>
      </w:r>
    </w:p>
    <w:p w:rsidR="00720760" w:rsidRPr="00B23DF8" w:rsidRDefault="00720760" w:rsidP="00646217">
      <w:pPr>
        <w:tabs>
          <w:tab w:val="left" w:pos="142"/>
          <w:tab w:val="left" w:pos="993"/>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9.13.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720760" w:rsidRPr="00B23DF8" w:rsidRDefault="00720760" w:rsidP="00646217">
      <w:pPr>
        <w:tabs>
          <w:tab w:val="left" w:pos="142"/>
          <w:tab w:val="left" w:pos="993"/>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9.14.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9158F0" w:rsidRDefault="009158F0" w:rsidP="009158F0">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bookmarkStart w:id="48" w:name="Раздел10"/>
      <w:bookmarkStart w:id="49" w:name="_Toc27759244"/>
      <w:bookmarkStart w:id="50" w:name="_Toc27759804"/>
      <w:bookmarkEnd w:id="48"/>
    </w:p>
    <w:p w:rsidR="009158F0" w:rsidRDefault="00720760" w:rsidP="009158F0">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 xml:space="preserve">Раздел 10. ПОРЯДОК РАССМОТРЕНИЯ ЗАЯВОК НА УЧАСТИЕ </w:t>
      </w:r>
    </w:p>
    <w:p w:rsidR="00720760" w:rsidRPr="00B23DF8" w:rsidRDefault="00720760" w:rsidP="009158F0">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lastRenderedPageBreak/>
        <w:t>В КОНКУРЕНТНОЙ ЗАКУПКЕ В ЭЛЕКТРОННОЙ ФОРМЕ</w:t>
      </w:r>
      <w:bookmarkEnd w:id="49"/>
      <w:bookmarkEnd w:id="50"/>
    </w:p>
    <w:p w:rsidR="00D02755" w:rsidRDefault="00D02755" w:rsidP="00922E5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bookmarkStart w:id="51" w:name="_Toc521444315"/>
      <w:bookmarkStart w:id="52" w:name="_Toc523896385"/>
      <w:bookmarkStart w:id="53" w:name="_Toc27759245"/>
      <w:bookmarkStart w:id="54" w:name="_Toc27759805"/>
    </w:p>
    <w:p w:rsidR="00720760" w:rsidRPr="00B23DF8" w:rsidRDefault="00720760" w:rsidP="00922E5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 xml:space="preserve">10.1. При </w:t>
      </w:r>
      <w:r w:rsidRPr="00B23DF8">
        <w:rPr>
          <w:rFonts w:ascii="Times New Roman" w:hAnsi="Times New Roman"/>
          <w:sz w:val="28"/>
          <w:szCs w:val="28"/>
        </w:rPr>
        <w:t>рассмотрении первых частей заявок на участие в конкурентной закупке заявка отклоняется</w:t>
      </w:r>
      <w:r w:rsidRPr="00B23DF8">
        <w:rPr>
          <w:rFonts w:ascii="Times New Roman" w:hAnsi="Times New Roman"/>
          <w:sz w:val="28"/>
          <w:szCs w:val="28"/>
          <w:lang w:eastAsia="ru-RU"/>
        </w:rPr>
        <w:t xml:space="preserve"> в случае:</w:t>
      </w:r>
    </w:p>
    <w:p w:rsidR="00720760" w:rsidRPr="00B23DF8" w:rsidRDefault="008C43D7" w:rsidP="00922E5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w:t>
      </w:r>
      <w:r w:rsidR="00720760" w:rsidRPr="00B23DF8">
        <w:rPr>
          <w:rFonts w:ascii="Times New Roman" w:hAnsi="Times New Roman"/>
          <w:sz w:val="28"/>
          <w:szCs w:val="28"/>
          <w:lang w:eastAsia="ru-RU"/>
        </w:rPr>
        <w:t>не предоставления в первой части заявки на участие в закупке информации, предусмотренной извещением о закупке и (или) документацией о закупке, или предоставления недостоверной информации;</w:t>
      </w:r>
    </w:p>
    <w:p w:rsidR="00720760" w:rsidRPr="00B23DF8" w:rsidRDefault="00720760" w:rsidP="00922E5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2) несоответствия первой части заявки на участие в закупке требованиям к содержанию, оформлению и составу заявки, указанным в извещении о закупке и (или) документации о закупке;</w:t>
      </w:r>
    </w:p>
    <w:p w:rsidR="00720760" w:rsidRPr="00B23DF8" w:rsidRDefault="00720760" w:rsidP="00922E54">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 xml:space="preserve">3) содержания в первой части заявки на участие в закупке сведений об участнике закупки, в том числе о его соответствии требованиям, установленным в извещении о закупке и (или) документации о закупке, и (или) о ценовом предложении (в случае осуществления закупки, участниками которой могут являться только субъекты МСП). </w:t>
      </w:r>
    </w:p>
    <w:p w:rsidR="00720760" w:rsidRPr="00B23DF8" w:rsidRDefault="008C43D7" w:rsidP="00922E54">
      <w:pPr>
        <w:tabs>
          <w:tab w:val="left" w:pos="142"/>
          <w:tab w:val="left" w:pos="851"/>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10.2. </w:t>
      </w:r>
      <w:r w:rsidR="00720760" w:rsidRPr="00B23DF8">
        <w:rPr>
          <w:rFonts w:ascii="Times New Roman" w:hAnsi="Times New Roman"/>
          <w:sz w:val="28"/>
          <w:szCs w:val="28"/>
          <w:lang w:eastAsia="ru-RU"/>
        </w:rPr>
        <w:t xml:space="preserve">При </w:t>
      </w:r>
      <w:r w:rsidR="00720760" w:rsidRPr="00B23DF8">
        <w:rPr>
          <w:rFonts w:ascii="Times New Roman" w:hAnsi="Times New Roman"/>
          <w:sz w:val="28"/>
          <w:szCs w:val="28"/>
        </w:rPr>
        <w:t xml:space="preserve">рассмотрении вторых частей заявок на участие в конкурентной закупке, </w:t>
      </w:r>
      <w:proofErr w:type="gramStart"/>
      <w:r w:rsidR="00720760" w:rsidRPr="00B23DF8">
        <w:rPr>
          <w:rFonts w:ascii="Times New Roman" w:hAnsi="Times New Roman"/>
          <w:sz w:val="28"/>
          <w:szCs w:val="28"/>
        </w:rPr>
        <w:t>кроме</w:t>
      </w:r>
      <w:proofErr w:type="gramEnd"/>
      <w:r w:rsidR="00720760" w:rsidRPr="00B23DF8">
        <w:rPr>
          <w:rFonts w:ascii="Times New Roman" w:hAnsi="Times New Roman"/>
          <w:sz w:val="28"/>
          <w:szCs w:val="28"/>
        </w:rPr>
        <w:t xml:space="preserve"> указанных в пункте 10.3, заявка отклоняется</w:t>
      </w:r>
      <w:r w:rsidR="00720760" w:rsidRPr="00B23DF8">
        <w:rPr>
          <w:rFonts w:ascii="Times New Roman" w:hAnsi="Times New Roman"/>
          <w:sz w:val="28"/>
          <w:szCs w:val="28"/>
          <w:lang w:eastAsia="ru-RU"/>
        </w:rPr>
        <w:t xml:space="preserve"> в следующих случаях:</w:t>
      </w:r>
    </w:p>
    <w:p w:rsidR="00720760" w:rsidRPr="00B23DF8" w:rsidRDefault="008C43D7" w:rsidP="00922E54">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w:t>
      </w:r>
      <w:r w:rsidR="00720760" w:rsidRPr="00B23DF8">
        <w:rPr>
          <w:rFonts w:ascii="Times New Roman" w:hAnsi="Times New Roman"/>
          <w:sz w:val="28"/>
          <w:szCs w:val="28"/>
          <w:lang w:eastAsia="ru-RU"/>
        </w:rPr>
        <w:t>непредставление документов и информации, предусмотренных извещением о закупке и (или) документацией о закупке;</w:t>
      </w:r>
    </w:p>
    <w:p w:rsidR="00720760" w:rsidRPr="00B23DF8" w:rsidRDefault="008C43D7" w:rsidP="00922E54">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 </w:t>
      </w:r>
      <w:r w:rsidR="00720760" w:rsidRPr="00B23DF8">
        <w:rPr>
          <w:rFonts w:ascii="Times New Roman" w:hAnsi="Times New Roman"/>
          <w:sz w:val="28"/>
          <w:szCs w:val="28"/>
          <w:lang w:eastAsia="ru-RU"/>
        </w:rPr>
        <w:t>несоответствие указанных документов и информации требованиям, установленным в извещении о закупке и (или) документации о закупке;</w:t>
      </w:r>
    </w:p>
    <w:p w:rsidR="00720760" w:rsidRPr="00B23DF8" w:rsidRDefault="008C43D7" w:rsidP="00922E54">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xml:space="preserve">3) </w:t>
      </w:r>
      <w:r w:rsidR="00720760" w:rsidRPr="00B23DF8">
        <w:rPr>
          <w:rFonts w:ascii="Times New Roman" w:hAnsi="Times New Roman"/>
          <w:sz w:val="28"/>
          <w:szCs w:val="28"/>
          <w:lang w:eastAsia="ru-RU"/>
        </w:rPr>
        <w:t>наличие в указанных документах недостоверной информации об участнике закупке и (или) о предлагаемых им товаре, работе, услуге;</w:t>
      </w:r>
      <w:proofErr w:type="gramEnd"/>
    </w:p>
    <w:p w:rsidR="00720760" w:rsidRPr="00B23DF8" w:rsidRDefault="008C43D7" w:rsidP="00922E54">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 </w:t>
      </w:r>
      <w:r w:rsidR="00720760" w:rsidRPr="00B23DF8">
        <w:rPr>
          <w:rFonts w:ascii="Times New Roman" w:hAnsi="Times New Roman"/>
          <w:sz w:val="28"/>
          <w:szCs w:val="28"/>
          <w:lang w:eastAsia="ru-RU"/>
        </w:rPr>
        <w:t>несоответствие участника закупки требованиям, установленным в извещении о закупке и (или) документации о закупке;</w:t>
      </w:r>
    </w:p>
    <w:p w:rsidR="00720760" w:rsidRPr="00B23DF8" w:rsidRDefault="008C43D7" w:rsidP="00922E54">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5) </w:t>
      </w:r>
      <w:r w:rsidR="00720760" w:rsidRPr="00B23DF8">
        <w:rPr>
          <w:rFonts w:ascii="Times New Roman" w:hAnsi="Times New Roman"/>
          <w:sz w:val="28"/>
          <w:szCs w:val="28"/>
        </w:rPr>
        <w:t>наличие во второй части заявки на участие в закупке, участниками которой могут быть только субъекты МСП, сведений о ценовом предложении;</w:t>
      </w:r>
    </w:p>
    <w:p w:rsidR="00720760" w:rsidRPr="00B23DF8" w:rsidRDefault="00717C49" w:rsidP="00922E54">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6) </w:t>
      </w:r>
      <w:r w:rsidR="00720760" w:rsidRPr="00B23DF8">
        <w:rPr>
          <w:rFonts w:ascii="Times New Roman" w:hAnsi="Times New Roman"/>
          <w:sz w:val="28"/>
          <w:szCs w:val="28"/>
        </w:rPr>
        <w:t>в иных случаях, предусмотренных настоящим Положением о закупке</w:t>
      </w:r>
      <w:r w:rsidR="00720760" w:rsidRPr="00B23DF8">
        <w:rPr>
          <w:rFonts w:ascii="Times New Roman" w:hAnsi="Times New Roman"/>
          <w:sz w:val="28"/>
          <w:szCs w:val="28"/>
          <w:lang w:eastAsia="ru-RU"/>
        </w:rPr>
        <w:t>.</w:t>
      </w:r>
    </w:p>
    <w:p w:rsidR="00720760" w:rsidRPr="00B23DF8" w:rsidRDefault="00720760" w:rsidP="00922E54">
      <w:pPr>
        <w:tabs>
          <w:tab w:val="left" w:pos="142"/>
          <w:tab w:val="left" w:pos="851"/>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 xml:space="preserve">10.3. При </w:t>
      </w:r>
      <w:r w:rsidRPr="00B23DF8">
        <w:rPr>
          <w:rFonts w:ascii="Times New Roman" w:hAnsi="Times New Roman"/>
          <w:sz w:val="28"/>
          <w:szCs w:val="28"/>
        </w:rPr>
        <w:t>рассмотрении заявок на участие в запросе котировок или в запросе предложений,</w:t>
      </w:r>
      <w:r w:rsidRPr="00B23DF8">
        <w:rPr>
          <w:rFonts w:ascii="Times New Roman" w:hAnsi="Times New Roman"/>
          <w:sz w:val="28"/>
          <w:szCs w:val="28"/>
          <w:lang w:eastAsia="ru-RU"/>
        </w:rPr>
        <w:t xml:space="preserve"> участниками которых могут являться любые лица, в том числе субъекты МСП,</w:t>
      </w:r>
      <w:r w:rsidRPr="00B23DF8">
        <w:rPr>
          <w:rFonts w:ascii="Times New Roman" w:hAnsi="Times New Roman"/>
          <w:sz w:val="28"/>
          <w:szCs w:val="28"/>
        </w:rPr>
        <w:t xml:space="preserve"> заявка отклоняется</w:t>
      </w:r>
      <w:r w:rsidRPr="00B23DF8">
        <w:rPr>
          <w:rFonts w:ascii="Times New Roman" w:hAnsi="Times New Roman"/>
          <w:sz w:val="28"/>
          <w:szCs w:val="28"/>
          <w:lang w:eastAsia="ru-RU"/>
        </w:rPr>
        <w:t xml:space="preserve"> в случае:</w:t>
      </w:r>
    </w:p>
    <w:p w:rsidR="00720760" w:rsidRPr="00B23DF8" w:rsidRDefault="00720760" w:rsidP="00922E54">
      <w:pPr>
        <w:tabs>
          <w:tab w:val="left" w:pos="142"/>
          <w:tab w:val="left" w:pos="851"/>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1) 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rsidR="00720760" w:rsidRPr="00B23DF8" w:rsidRDefault="00720760" w:rsidP="00922E54">
      <w:pPr>
        <w:tabs>
          <w:tab w:val="left" w:pos="142"/>
          <w:tab w:val="left" w:pos="851"/>
          <w:tab w:val="left" w:pos="1080"/>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2) непредставление документов и информации, предусмотренных в извещении о закупке и (или) документации о закупке;</w:t>
      </w:r>
    </w:p>
    <w:p w:rsidR="00720760" w:rsidRPr="00B23DF8" w:rsidRDefault="00720760" w:rsidP="00922E54">
      <w:pPr>
        <w:tabs>
          <w:tab w:val="left" w:pos="142"/>
          <w:tab w:val="left" w:pos="851"/>
          <w:tab w:val="left" w:pos="1080"/>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3) несоответствие указанных документов и информации требованиям, установленным в извещении о закупке и (или) документации о закупке;</w:t>
      </w:r>
    </w:p>
    <w:p w:rsidR="00720760" w:rsidRPr="00B23DF8" w:rsidRDefault="00720760" w:rsidP="00922E54">
      <w:pPr>
        <w:tabs>
          <w:tab w:val="left" w:pos="142"/>
          <w:tab w:val="left" w:pos="851"/>
          <w:tab w:val="left" w:pos="1080"/>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B23DF8">
        <w:rPr>
          <w:rFonts w:ascii="Times New Roman" w:hAnsi="Times New Roman"/>
          <w:sz w:val="28"/>
          <w:szCs w:val="28"/>
          <w:lang w:eastAsia="ru-RU"/>
        </w:rPr>
        <w:t>4) наличие в указанных документах недостоверной информации об участнике закупке и (или) о предлагаемых им товаре, работе, услуге;</w:t>
      </w:r>
      <w:proofErr w:type="gramEnd"/>
    </w:p>
    <w:p w:rsidR="00720760" w:rsidRPr="00B23DF8" w:rsidRDefault="00720760" w:rsidP="00922E54">
      <w:pPr>
        <w:tabs>
          <w:tab w:val="left" w:pos="142"/>
          <w:tab w:val="left" w:pos="851"/>
          <w:tab w:val="left" w:pos="993"/>
          <w:tab w:val="left" w:pos="1080"/>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lastRenderedPageBreak/>
        <w:t>5) несоответствие участника закупки требованиям, установленным в извещении о закупке и (или) документации о закупке, а также</w:t>
      </w:r>
      <w:r w:rsidRPr="00B23DF8">
        <w:rPr>
          <w:rFonts w:ascii="Times New Roman" w:hAnsi="Times New Roman"/>
          <w:sz w:val="28"/>
          <w:szCs w:val="28"/>
        </w:rPr>
        <w:t xml:space="preserve"> наличие во второй части заявки на участие в закупке, участниками которой могут быть только субъекты МСП, сведений о ценовом предложении;</w:t>
      </w:r>
    </w:p>
    <w:p w:rsidR="00720760" w:rsidRPr="00B23DF8" w:rsidRDefault="00720760" w:rsidP="00922E54">
      <w:pPr>
        <w:tabs>
          <w:tab w:val="left" w:pos="142"/>
          <w:tab w:val="left" w:pos="851"/>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rPr>
        <w:t>6) в иных случаях, предусмотренных настоящим Положением о закупке</w:t>
      </w:r>
      <w:r w:rsidRPr="00B23DF8">
        <w:rPr>
          <w:rFonts w:ascii="Times New Roman" w:hAnsi="Times New Roman"/>
          <w:sz w:val="28"/>
          <w:szCs w:val="28"/>
          <w:lang w:eastAsia="ru-RU"/>
        </w:rPr>
        <w:t>.</w:t>
      </w:r>
    </w:p>
    <w:p w:rsidR="00720760" w:rsidRPr="00B23DF8" w:rsidRDefault="00720760" w:rsidP="00922E5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10.4.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при проведении</w:t>
      </w:r>
      <w:r w:rsidRPr="00B23DF8">
        <w:rPr>
          <w:rFonts w:ascii="Times New Roman" w:hAnsi="Times New Roman"/>
          <w:sz w:val="28"/>
          <w:szCs w:val="28"/>
        </w:rPr>
        <w:t xml:space="preserve"> конкурентной </w:t>
      </w:r>
      <w:r w:rsidRPr="00B23DF8">
        <w:rPr>
          <w:rFonts w:ascii="Times New Roman" w:hAnsi="Times New Roman"/>
          <w:sz w:val="28"/>
          <w:szCs w:val="28"/>
          <w:lang w:eastAsia="ru-RU"/>
        </w:rPr>
        <w:t>закупки Заказчик использует критерий оценки и сопоставления заявок «Квалификация участника и (или) его сотрудников (в том числе опыт, образование, квалификация персонала, деловая репутация», отсутствие в составе заявки на участие в закупке документов, подтверждающих указанную квалификацию, не является основанием для отклонения заявки на участие в закупке.</w:t>
      </w:r>
    </w:p>
    <w:p w:rsidR="00503E99" w:rsidRDefault="00503E99" w:rsidP="00503E99">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p>
    <w:p w:rsidR="00720760" w:rsidRPr="00B23DF8" w:rsidRDefault="00720760" w:rsidP="00503E99">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Раздел 11. ОБЕСПЕЧЕНИЕ ЗАЯВОК</w:t>
      </w:r>
      <w:bookmarkEnd w:id="51"/>
      <w:bookmarkEnd w:id="52"/>
      <w:bookmarkEnd w:id="53"/>
      <w:bookmarkEnd w:id="54"/>
    </w:p>
    <w:p w:rsidR="00C00621" w:rsidRDefault="00C00621"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zh-CN"/>
        </w:rPr>
      </w:pPr>
    </w:p>
    <w:p w:rsidR="00720760" w:rsidRPr="00B23DF8" w:rsidRDefault="00D02755"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zh-CN"/>
        </w:rPr>
      </w:pPr>
      <w:r>
        <w:rPr>
          <w:rFonts w:ascii="Times New Roman" w:hAnsi="Times New Roman"/>
          <w:sz w:val="28"/>
          <w:szCs w:val="28"/>
          <w:lang w:eastAsia="zh-CN"/>
        </w:rPr>
        <w:t xml:space="preserve">11.1. </w:t>
      </w:r>
      <w:r w:rsidR="00720760" w:rsidRPr="00B23DF8">
        <w:rPr>
          <w:rFonts w:ascii="Times New Roman" w:hAnsi="Times New Roman"/>
          <w:sz w:val="28"/>
          <w:szCs w:val="28"/>
          <w:lang w:eastAsia="zh-CN"/>
        </w:rPr>
        <w:t xml:space="preserve">При осуществлении конкурентной закупки Заказчик вправе предусмотреть в </w:t>
      </w:r>
      <w:r w:rsidR="00720760" w:rsidRPr="00B23DF8">
        <w:rPr>
          <w:rFonts w:ascii="Times New Roman" w:hAnsi="Times New Roman"/>
          <w:sz w:val="28"/>
          <w:szCs w:val="28"/>
          <w:lang w:eastAsia="ru-RU"/>
        </w:rPr>
        <w:t xml:space="preserve">извещении об осуществлении закупки, </w:t>
      </w:r>
      <w:r w:rsidR="00720760" w:rsidRPr="00B23DF8">
        <w:rPr>
          <w:rFonts w:ascii="Times New Roman" w:hAnsi="Times New Roman"/>
          <w:sz w:val="28"/>
          <w:szCs w:val="28"/>
          <w:lang w:eastAsia="zh-CN"/>
        </w:rPr>
        <w:t xml:space="preserve">документации о закупке требование обеспечения заявок в случае, если начальная (максимальная) цена договора превышает пять миллионов рублей. </w:t>
      </w:r>
    </w:p>
    <w:p w:rsidR="00720760" w:rsidRPr="00B23DF8" w:rsidRDefault="00D02755" w:rsidP="00AA5856">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8"/>
          <w:szCs w:val="28"/>
          <w:lang w:eastAsia="zh-CN"/>
        </w:rPr>
      </w:pPr>
      <w:r>
        <w:rPr>
          <w:rFonts w:ascii="Times New Roman" w:hAnsi="Times New Roman"/>
          <w:sz w:val="28"/>
          <w:szCs w:val="28"/>
          <w:lang w:eastAsia="zh-CN"/>
        </w:rPr>
        <w:t xml:space="preserve">11.2. </w:t>
      </w:r>
      <w:r w:rsidR="00720760" w:rsidRPr="00B23DF8">
        <w:rPr>
          <w:rFonts w:ascii="Times New Roman" w:hAnsi="Times New Roman"/>
          <w:sz w:val="28"/>
          <w:szCs w:val="28"/>
          <w:lang w:eastAsia="zh-CN"/>
        </w:rPr>
        <w:t>При осуществлении неконкурентной закупки требование обеспечения заявок может быть предусмотрено Заказчиком независимо от размера начальной (максимальной) цены договора.</w:t>
      </w:r>
    </w:p>
    <w:p w:rsidR="00720760" w:rsidRPr="00B23DF8" w:rsidRDefault="00D02755"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zh-CN"/>
        </w:rPr>
        <w:t xml:space="preserve">11.3. </w:t>
      </w:r>
      <w:r w:rsidR="00720760" w:rsidRPr="00B23DF8">
        <w:rPr>
          <w:rFonts w:ascii="Times New Roman" w:hAnsi="Times New Roman"/>
          <w:sz w:val="28"/>
          <w:szCs w:val="28"/>
          <w:lang w:eastAsia="zh-CN"/>
        </w:rPr>
        <w:t xml:space="preserve">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 </w:t>
      </w:r>
    </w:p>
    <w:p w:rsidR="00720760" w:rsidRPr="00B23DF8" w:rsidRDefault="00D02755" w:rsidP="00AA5856">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zh-CN"/>
        </w:rPr>
        <w:t xml:space="preserve">11.4. </w:t>
      </w:r>
      <w:r w:rsidR="00720760" w:rsidRPr="00B23DF8">
        <w:rPr>
          <w:rFonts w:ascii="Times New Roman" w:hAnsi="Times New Roman"/>
          <w:sz w:val="28"/>
          <w:szCs w:val="28"/>
          <w:lang w:eastAsia="zh-CN"/>
        </w:rPr>
        <w:t>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w:t>
      </w:r>
      <w:r w:rsidR="00720760" w:rsidRPr="00B23DF8">
        <w:rPr>
          <w:rFonts w:ascii="Times New Roman" w:hAnsi="Times New Roman"/>
          <w:sz w:val="28"/>
          <w:szCs w:val="28"/>
        </w:rPr>
        <w:t xml:space="preserve"> закупке, или безотзывной банковской гарантии. Выбор способа обеспечения заявки </w:t>
      </w:r>
      <w:proofErr w:type="gramStart"/>
      <w:r w:rsidR="00720760" w:rsidRPr="00B23DF8">
        <w:rPr>
          <w:rFonts w:ascii="Times New Roman" w:hAnsi="Times New Roman"/>
          <w:sz w:val="28"/>
          <w:szCs w:val="28"/>
        </w:rPr>
        <w:t xml:space="preserve">на участие в </w:t>
      </w:r>
      <w:r w:rsidR="00720760" w:rsidRPr="00B23DF8">
        <w:rPr>
          <w:rFonts w:ascii="Times New Roman" w:hAnsi="Times New Roman"/>
          <w:sz w:val="28"/>
          <w:szCs w:val="28"/>
          <w:lang w:eastAsia="zh-CN"/>
        </w:rPr>
        <w:t>закупке из числа указанных в документации о закупке</w:t>
      </w:r>
      <w:proofErr w:type="gramEnd"/>
      <w:r w:rsidR="00720760" w:rsidRPr="00B23DF8">
        <w:rPr>
          <w:rFonts w:ascii="Times New Roman" w:hAnsi="Times New Roman"/>
          <w:sz w:val="28"/>
          <w:szCs w:val="28"/>
        </w:rPr>
        <w:t xml:space="preserve"> осуществляется участником закупки.</w:t>
      </w:r>
    </w:p>
    <w:p w:rsidR="00720760" w:rsidRPr="00B23DF8" w:rsidRDefault="00D02755" w:rsidP="00AA5856">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11.5. </w:t>
      </w:r>
      <w:r w:rsidR="00720760" w:rsidRPr="00B23DF8">
        <w:rPr>
          <w:rFonts w:ascii="Times New Roman" w:hAnsi="Times New Roman"/>
          <w:sz w:val="28"/>
          <w:szCs w:val="28"/>
        </w:rPr>
        <w:t xml:space="preserve">В случае осуществления закупки у субъектов МСП Заказчик устанавливает требования к обеспечению заявок с учетом особенностей, предусмотренных пунктами 11.14 – 11.17 Положения о закупке. </w:t>
      </w:r>
    </w:p>
    <w:p w:rsidR="00720760" w:rsidRPr="00B23DF8" w:rsidRDefault="00D02755" w:rsidP="00AA5856">
      <w:pPr>
        <w:widowControl w:val="0"/>
        <w:tabs>
          <w:tab w:val="left" w:pos="142"/>
          <w:tab w:val="left" w:pos="993"/>
          <w:tab w:val="left" w:pos="1276"/>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11.6. </w:t>
      </w:r>
      <w:r w:rsidR="00720760" w:rsidRPr="00B23DF8">
        <w:rPr>
          <w:rFonts w:ascii="Times New Roman" w:eastAsia="Times New Roman" w:hAnsi="Times New Roman"/>
          <w:sz w:val="28"/>
          <w:szCs w:val="28"/>
          <w:lang w:eastAsia="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w:t>
      </w:r>
    </w:p>
    <w:p w:rsidR="00720760" w:rsidRPr="00B23DF8" w:rsidRDefault="00D02755" w:rsidP="00AA5856">
      <w:pPr>
        <w:widowControl w:val="0"/>
        <w:tabs>
          <w:tab w:val="left" w:pos="142"/>
          <w:tab w:val="left" w:pos="993"/>
          <w:tab w:val="left" w:pos="1276"/>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11.7. </w:t>
      </w:r>
      <w:r w:rsidR="00720760" w:rsidRPr="00B23DF8">
        <w:rPr>
          <w:rFonts w:ascii="Times New Roman" w:eastAsia="Times New Roman" w:hAnsi="Times New Roman"/>
          <w:sz w:val="28"/>
          <w:szCs w:val="28"/>
          <w:lang w:eastAsia="ru-RU"/>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00720760" w:rsidRPr="00B23DF8">
        <w:rPr>
          <w:rFonts w:ascii="Times New Roman" w:eastAsia="Times New Roman" w:hAnsi="Times New Roman"/>
          <w:sz w:val="28"/>
          <w:szCs w:val="28"/>
          <w:lang w:eastAsia="ru-RU"/>
        </w:rPr>
        <w:t>с даты окончания</w:t>
      </w:r>
      <w:proofErr w:type="gramEnd"/>
      <w:r w:rsidR="00720760" w:rsidRPr="00B23DF8">
        <w:rPr>
          <w:rFonts w:ascii="Times New Roman" w:eastAsia="Times New Roman" w:hAnsi="Times New Roman"/>
          <w:sz w:val="28"/>
          <w:szCs w:val="28"/>
          <w:lang w:eastAsia="ru-RU"/>
        </w:rPr>
        <w:t xml:space="preserve"> срока подачи заявок. При этом банковская гарантия должна быть безотзывной и должна содержать:</w:t>
      </w:r>
    </w:p>
    <w:p w:rsidR="00720760" w:rsidRPr="00B23DF8" w:rsidRDefault="00D02755"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w:t>
      </w:r>
      <w:r w:rsidR="00720760" w:rsidRPr="00B23DF8">
        <w:rPr>
          <w:rFonts w:ascii="Times New Roman" w:hAnsi="Times New Roman"/>
          <w:sz w:val="28"/>
          <w:szCs w:val="28"/>
          <w:lang w:eastAsia="ru-RU"/>
        </w:rPr>
        <w:t xml:space="preserve">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20760" w:rsidRPr="00B23DF8" w:rsidRDefault="00D02755"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r w:rsidR="00720760" w:rsidRPr="00B23DF8">
        <w:rPr>
          <w:rFonts w:ascii="Times New Roman" w:hAnsi="Times New Roman"/>
          <w:sz w:val="28"/>
          <w:szCs w:val="28"/>
          <w:lang w:eastAsia="ru-RU"/>
        </w:rPr>
        <w:t>обязанность гаранта уплатить заказчику неустойку в размере 0,1 процента денежной суммы, подлежащей уплате, за каждый день просрочки;</w:t>
      </w:r>
    </w:p>
    <w:p w:rsidR="00720760" w:rsidRPr="00B23DF8" w:rsidRDefault="00D02755"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 </w:t>
      </w:r>
      <w:r w:rsidR="00720760" w:rsidRPr="00B23DF8">
        <w:rPr>
          <w:rFonts w:ascii="Times New Roman" w:hAnsi="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760" w:rsidRPr="00B23DF8" w:rsidRDefault="00D02755"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 </w:t>
      </w:r>
      <w:r w:rsidR="00720760" w:rsidRPr="00B23DF8">
        <w:rPr>
          <w:rFonts w:ascii="Times New Roman" w:hAnsi="Times New Roman"/>
          <w:sz w:val="28"/>
          <w:szCs w:val="28"/>
          <w:lang w:eastAsia="ru-RU"/>
        </w:rPr>
        <w:t>срок действия банковской гарантии с учетом требований настоящего пункта Положения о закупке;</w:t>
      </w:r>
    </w:p>
    <w:p w:rsidR="00720760" w:rsidRPr="00B23DF8" w:rsidRDefault="00D02755"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5) </w:t>
      </w:r>
      <w:r w:rsidR="00720760" w:rsidRPr="00B23DF8">
        <w:rPr>
          <w:rFonts w:ascii="Times New Roman" w:hAnsi="Times New Roman"/>
          <w:sz w:val="28"/>
          <w:szCs w:val="28"/>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760" w:rsidRPr="00B23DF8" w:rsidRDefault="00D02755"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xml:space="preserve">6) </w:t>
      </w:r>
      <w:r w:rsidR="00720760" w:rsidRPr="00B23DF8">
        <w:rPr>
          <w:rFonts w:ascii="Times New Roman" w:hAnsi="Times New Roman"/>
          <w:sz w:val="28"/>
          <w:szCs w:val="28"/>
          <w:lang w:eastAsia="ru-RU"/>
        </w:rPr>
        <w:t xml:space="preserve">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720760" w:rsidRPr="00B23DF8">
        <w:rPr>
          <w:rFonts w:ascii="Times New Roman" w:hAnsi="Times New Roman"/>
          <w:sz w:val="28"/>
          <w:szCs w:val="28"/>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00720760" w:rsidRPr="00B23DF8">
        <w:rPr>
          <w:rFonts w:ascii="Times New Roman" w:hAnsi="Times New Roman"/>
          <w:sz w:val="28"/>
          <w:szCs w:val="28"/>
        </w:rPr>
        <w:t xml:space="preserve"> имени бенефициара)</w:t>
      </w:r>
      <w:r w:rsidR="00720760" w:rsidRPr="00B23DF8">
        <w:rPr>
          <w:rFonts w:ascii="Times New Roman" w:hAnsi="Times New Roman"/>
          <w:sz w:val="28"/>
          <w:szCs w:val="28"/>
          <w:lang w:eastAsia="ru-RU"/>
        </w:rPr>
        <w:t>.</w:t>
      </w:r>
    </w:p>
    <w:p w:rsidR="00720760" w:rsidRPr="00B23DF8" w:rsidRDefault="00ED7E29"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11.8. </w:t>
      </w:r>
      <w:r w:rsidR="00720760" w:rsidRPr="00B23DF8">
        <w:rPr>
          <w:rFonts w:ascii="Times New Roman" w:hAnsi="Times New Roman"/>
          <w:sz w:val="28"/>
          <w:szCs w:val="28"/>
          <w:lang w:eastAsia="ru-RU"/>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11.7 Положения о закупке.</w:t>
      </w:r>
    </w:p>
    <w:p w:rsidR="00720760" w:rsidRPr="00B23DF8" w:rsidRDefault="008C0081" w:rsidP="00AA5856">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11.9. </w:t>
      </w:r>
      <w:r w:rsidR="00720760" w:rsidRPr="00B23DF8">
        <w:rPr>
          <w:rFonts w:ascii="Times New Roman" w:hAnsi="Times New Roman"/>
          <w:sz w:val="28"/>
          <w:szCs w:val="28"/>
          <w:lang w:eastAsia="ru-RU"/>
        </w:rPr>
        <w:t>В случае</w:t>
      </w:r>
      <w:proofErr w:type="gramStart"/>
      <w:r w:rsidR="00720760" w:rsidRPr="00B23DF8">
        <w:rPr>
          <w:rFonts w:ascii="Times New Roman" w:hAnsi="Times New Roman"/>
          <w:sz w:val="28"/>
          <w:szCs w:val="28"/>
          <w:lang w:eastAsia="ru-RU"/>
        </w:rPr>
        <w:t>,</w:t>
      </w:r>
      <w:proofErr w:type="gramEnd"/>
      <w:r w:rsidR="00720760" w:rsidRPr="00B23DF8">
        <w:rPr>
          <w:rFonts w:ascii="Times New Roman" w:hAnsi="Times New Roman"/>
          <w:sz w:val="28"/>
          <w:szCs w:val="28"/>
          <w:lang w:eastAsia="ru-RU"/>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w:t>
      </w:r>
    </w:p>
    <w:p w:rsidR="00720760" w:rsidRPr="00B23DF8" w:rsidRDefault="008C0081" w:rsidP="00AA5856">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11.10. </w:t>
      </w:r>
      <w:r w:rsidR="00720760" w:rsidRPr="00B23DF8">
        <w:rPr>
          <w:rFonts w:ascii="Times New Roman" w:hAnsi="Times New Roman"/>
          <w:sz w:val="28"/>
          <w:szCs w:val="28"/>
        </w:rPr>
        <w:t xml:space="preserve">Денежные средства, внесенные в качестве обеспечения заявки, возвращаются на счет участника закупки в течение не более чем пяти рабочих дней </w:t>
      </w:r>
      <w:proofErr w:type="gramStart"/>
      <w:r w:rsidR="00720760" w:rsidRPr="00B23DF8">
        <w:rPr>
          <w:rFonts w:ascii="Times New Roman" w:hAnsi="Times New Roman"/>
          <w:sz w:val="28"/>
          <w:szCs w:val="28"/>
        </w:rPr>
        <w:t>с даты наступления</w:t>
      </w:r>
      <w:proofErr w:type="gramEnd"/>
      <w:r w:rsidR="00720760" w:rsidRPr="00B23DF8">
        <w:rPr>
          <w:rFonts w:ascii="Times New Roman" w:hAnsi="Times New Roman"/>
          <w:sz w:val="28"/>
          <w:szCs w:val="28"/>
        </w:rPr>
        <w:t xml:space="preserve"> одного из следующих случаев:</w:t>
      </w:r>
    </w:p>
    <w:p w:rsidR="00720760" w:rsidRPr="00B23DF8" w:rsidRDefault="00D57F20" w:rsidP="00AA5856">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720760" w:rsidRPr="00B23DF8">
        <w:rPr>
          <w:rFonts w:ascii="Times New Roman" w:hAnsi="Times New Roman"/>
          <w:sz w:val="28"/>
          <w:szCs w:val="28"/>
        </w:rPr>
        <w:t>подписание итогового протокола (за исключением победителя закупки и участника закупки, заявке которого присвоен второй порядковый номер);</w:t>
      </w:r>
    </w:p>
    <w:p w:rsidR="00720760" w:rsidRPr="00B23DF8" w:rsidRDefault="00D57F20" w:rsidP="00AA5856">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720760" w:rsidRPr="00B23DF8">
        <w:rPr>
          <w:rFonts w:ascii="Times New Roman" w:hAnsi="Times New Roman"/>
          <w:sz w:val="28"/>
          <w:szCs w:val="28"/>
        </w:rPr>
        <w:t>подписание договора (участнику закупки, с которым заключается договор, и участнику закупки, заявке которого присвоен второй порядковый номер);</w:t>
      </w:r>
    </w:p>
    <w:p w:rsidR="00720760" w:rsidRPr="00B23DF8" w:rsidRDefault="00D57F20" w:rsidP="00AA5856">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720760" w:rsidRPr="00B23DF8">
        <w:rPr>
          <w:rFonts w:ascii="Times New Roman" w:hAnsi="Times New Roman"/>
          <w:sz w:val="28"/>
          <w:szCs w:val="28"/>
        </w:rPr>
        <w:t>отмена закупки;</w:t>
      </w:r>
    </w:p>
    <w:p w:rsidR="00720760" w:rsidRPr="00B23DF8" w:rsidRDefault="00D57F20" w:rsidP="00AA5856">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720760" w:rsidRPr="00B23DF8">
        <w:rPr>
          <w:rFonts w:ascii="Times New Roman" w:hAnsi="Times New Roman"/>
          <w:sz w:val="28"/>
          <w:szCs w:val="28"/>
        </w:rPr>
        <w:t>отзыв заявки на участие в закупке до окончания срока подачи заявок;</w:t>
      </w:r>
    </w:p>
    <w:p w:rsidR="00720760" w:rsidRPr="00B23DF8" w:rsidRDefault="00D57F20" w:rsidP="00AA5856">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00720760" w:rsidRPr="00B23DF8">
        <w:rPr>
          <w:rFonts w:ascii="Times New Roman" w:hAnsi="Times New Roman"/>
          <w:sz w:val="28"/>
          <w:szCs w:val="28"/>
        </w:rPr>
        <w:t>получение заявки на участие в закупке после окончания срока подачи заявок;</w:t>
      </w:r>
    </w:p>
    <w:p w:rsidR="00720760" w:rsidRPr="00B23DF8" w:rsidRDefault="00D57F20" w:rsidP="00AA5856">
      <w:pPr>
        <w:tabs>
          <w:tab w:val="left" w:pos="142"/>
          <w:tab w:val="right" w:pos="851"/>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 </w:t>
      </w:r>
      <w:r w:rsidR="00720760" w:rsidRPr="00B23DF8">
        <w:rPr>
          <w:rFonts w:ascii="Times New Roman" w:hAnsi="Times New Roman"/>
          <w:sz w:val="28"/>
          <w:szCs w:val="28"/>
        </w:rPr>
        <w:t>отказ от заключения договора с участником закупки.</w:t>
      </w:r>
    </w:p>
    <w:p w:rsidR="00720760" w:rsidRPr="00B23DF8" w:rsidRDefault="00D57F20"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11.1</w:t>
      </w:r>
      <w:r w:rsidR="005D650B">
        <w:rPr>
          <w:rFonts w:ascii="Times New Roman" w:hAnsi="Times New Roman"/>
          <w:sz w:val="28"/>
          <w:szCs w:val="28"/>
        </w:rPr>
        <w:t>1</w:t>
      </w:r>
      <w:r>
        <w:rPr>
          <w:rFonts w:ascii="Times New Roman" w:hAnsi="Times New Roman"/>
          <w:sz w:val="28"/>
          <w:szCs w:val="28"/>
        </w:rPr>
        <w:t xml:space="preserve">. </w:t>
      </w:r>
      <w:r w:rsidR="00720760" w:rsidRPr="00B23DF8">
        <w:rPr>
          <w:rFonts w:ascii="Times New Roman" w:hAnsi="Times New Roman"/>
          <w:sz w:val="28"/>
          <w:szCs w:val="28"/>
        </w:rPr>
        <w:t>Возврат банковской гарантии в случаях, указанных в пункте 11.10 Положения о закупке, Заказчиком предоставившему ее лицу или гаранту не осуществляется, взыскание по ней не производится.</w:t>
      </w:r>
    </w:p>
    <w:p w:rsidR="00720760" w:rsidRPr="00B23DF8" w:rsidRDefault="00D57F20" w:rsidP="00AA5856">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11.12. </w:t>
      </w:r>
      <w:proofErr w:type="gramStart"/>
      <w:r w:rsidR="00720760" w:rsidRPr="00B23DF8">
        <w:rPr>
          <w:rFonts w:ascii="Times New Roman" w:hAnsi="Times New Roman"/>
          <w:sz w:val="28"/>
          <w:szCs w:val="28"/>
          <w:lang w:eastAsia="ru-RU"/>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 предоставления или предоставления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w:t>
      </w:r>
      <w:proofErr w:type="gramEnd"/>
      <w:r w:rsidR="00720760" w:rsidRPr="00B23DF8">
        <w:rPr>
          <w:rFonts w:ascii="Times New Roman" w:hAnsi="Times New Roman"/>
          <w:sz w:val="28"/>
          <w:szCs w:val="28"/>
          <w:lang w:eastAsia="ru-RU"/>
        </w:rPr>
        <w:t xml:space="preserve"> срок его предоставления до заключения договора).</w:t>
      </w:r>
    </w:p>
    <w:p w:rsidR="00720760" w:rsidRPr="00B23DF8" w:rsidRDefault="00444398" w:rsidP="00AA5856">
      <w:pPr>
        <w:tabs>
          <w:tab w:val="left" w:pos="142"/>
          <w:tab w:val="left" w:pos="540"/>
          <w:tab w:val="left" w:pos="900"/>
          <w:tab w:val="left" w:pos="993"/>
          <w:tab w:val="left" w:pos="1276"/>
          <w:tab w:val="left" w:pos="1701"/>
        </w:tabs>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11.13. </w:t>
      </w:r>
      <w:r w:rsidR="00720760" w:rsidRPr="00B23DF8">
        <w:rPr>
          <w:rFonts w:ascii="Times New Roman" w:hAnsi="Times New Roman"/>
          <w:sz w:val="28"/>
          <w:szCs w:val="28"/>
        </w:rPr>
        <w:t>Заказчик вправе в дополнение к способам обеспечения заявки, перечисленным в пункте 11.4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пунктами 11.1 и 11.2 Положения о закупке.</w:t>
      </w:r>
    </w:p>
    <w:p w:rsidR="00720760" w:rsidRPr="00B23DF8" w:rsidRDefault="006A5D2F"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zh-CN"/>
        </w:rPr>
        <w:t xml:space="preserve">11.14. </w:t>
      </w:r>
      <w:r w:rsidR="00720760" w:rsidRPr="00B23DF8">
        <w:rPr>
          <w:rFonts w:ascii="Times New Roman" w:hAnsi="Times New Roman"/>
          <w:sz w:val="28"/>
          <w:szCs w:val="28"/>
          <w:lang w:eastAsia="zh-CN"/>
        </w:rPr>
        <w:t xml:space="preserve">Если Заказчиком осуществляется закупка, </w:t>
      </w:r>
      <w:r w:rsidR="00720760" w:rsidRPr="00B23DF8">
        <w:rPr>
          <w:rFonts w:ascii="Times New Roman" w:hAnsi="Times New Roman"/>
          <w:sz w:val="28"/>
          <w:szCs w:val="28"/>
        </w:rPr>
        <w:t>участниками которой являются только субъекты МСП, р</w:t>
      </w:r>
      <w:r w:rsidR="00720760" w:rsidRPr="00B23DF8">
        <w:rPr>
          <w:rFonts w:ascii="Times New Roman" w:hAnsi="Times New Roman"/>
          <w:sz w:val="28"/>
          <w:szCs w:val="28"/>
          <w:lang w:eastAsia="ru-RU"/>
        </w:rPr>
        <w:t xml:space="preserve">азмер обеспечения заявки не может превышать 2 процента начальной (максимальной) цены договора (цены лота). </w:t>
      </w:r>
    </w:p>
    <w:p w:rsidR="00720760" w:rsidRPr="00B23DF8" w:rsidRDefault="006A5D2F"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11.15. </w:t>
      </w:r>
      <w:r w:rsidR="00720760" w:rsidRPr="00B23DF8">
        <w:rPr>
          <w:rFonts w:ascii="Times New Roman" w:hAnsi="Times New Roman"/>
          <w:sz w:val="28"/>
          <w:szCs w:val="28"/>
          <w:lang w:eastAsia="ru-RU"/>
        </w:rPr>
        <w:t>При осуществлении конкурентной закупки,</w:t>
      </w:r>
      <w:r w:rsidR="00720760" w:rsidRPr="00B23DF8">
        <w:rPr>
          <w:rFonts w:ascii="Times New Roman" w:hAnsi="Times New Roman"/>
          <w:sz w:val="28"/>
          <w:szCs w:val="28"/>
        </w:rPr>
        <w:t xml:space="preserve"> участниками которой являются только субъекты МСП,</w:t>
      </w:r>
      <w:r w:rsidR="00720760" w:rsidRPr="00B23DF8">
        <w:rPr>
          <w:rFonts w:ascii="Times New Roman" w:hAnsi="Times New Roman"/>
          <w:sz w:val="28"/>
          <w:szCs w:val="28"/>
          <w:lang w:eastAsia="ru-RU"/>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20760" w:rsidRPr="00B23DF8" w:rsidRDefault="006A5D2F"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11.16.</w:t>
      </w:r>
      <w:r w:rsidR="00720760" w:rsidRPr="00B23DF8">
        <w:rPr>
          <w:rFonts w:ascii="Times New Roman" w:hAnsi="Times New Roman"/>
          <w:sz w:val="28"/>
          <w:szCs w:val="28"/>
          <w:lang w:eastAsia="ru-RU"/>
        </w:rPr>
        <w:t xml:space="preserve"> При осуществлении конкурентной закупки,</w:t>
      </w:r>
      <w:r w:rsidR="00720760" w:rsidRPr="00B23DF8">
        <w:rPr>
          <w:rFonts w:ascii="Times New Roman" w:hAnsi="Times New Roman"/>
          <w:sz w:val="28"/>
          <w:szCs w:val="28"/>
        </w:rPr>
        <w:t xml:space="preserve"> участниками которой являются только субъекты МСП, в</w:t>
      </w:r>
      <w:r w:rsidR="00720760" w:rsidRPr="00B23DF8">
        <w:rPr>
          <w:rFonts w:ascii="Times New Roman" w:hAnsi="Times New Roman"/>
          <w:sz w:val="28"/>
          <w:szCs w:val="28"/>
          <w:lang w:eastAsia="ru-RU"/>
        </w:rPr>
        <w:t xml:space="preserve"> случае если Заказчиком в документации о закупке установлено </w:t>
      </w:r>
      <w:proofErr w:type="gramStart"/>
      <w:r w:rsidR="00720760" w:rsidRPr="00B23DF8">
        <w:rPr>
          <w:rFonts w:ascii="Times New Roman" w:hAnsi="Times New Roman"/>
          <w:sz w:val="28"/>
          <w:szCs w:val="28"/>
          <w:lang w:eastAsia="ru-RU"/>
        </w:rPr>
        <w:t>требование</w:t>
      </w:r>
      <w:proofErr w:type="gramEnd"/>
      <w:r w:rsidR="00720760" w:rsidRPr="00B23DF8">
        <w:rPr>
          <w:rFonts w:ascii="Times New Roman" w:hAnsi="Times New Roman"/>
          <w:sz w:val="28"/>
          <w:szCs w:val="28"/>
          <w:lang w:eastAsia="ru-RU"/>
        </w:rPr>
        <w:t xml:space="preserve">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720760" w:rsidRPr="00B23DF8">
        <w:rPr>
          <w:rFonts w:ascii="Times New Roman" w:hAnsi="Times New Roman"/>
          <w:sz w:val="28"/>
          <w:szCs w:val="28"/>
          <w:lang w:eastAsia="ru-RU"/>
        </w:rPr>
        <w:t>дств в р</w:t>
      </w:r>
      <w:proofErr w:type="gramEnd"/>
      <w:r w:rsidR="00720760" w:rsidRPr="00B23DF8">
        <w:rPr>
          <w:rFonts w:ascii="Times New Roman" w:hAnsi="Times New Roman"/>
          <w:sz w:val="28"/>
          <w:szCs w:val="28"/>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720760" w:rsidRPr="00B23DF8">
        <w:rPr>
          <w:rFonts w:ascii="Times New Roman" w:hAnsi="Times New Roman"/>
          <w:sz w:val="28"/>
          <w:szCs w:val="28"/>
          <w:lang w:eastAsia="ru-RU"/>
        </w:rPr>
        <w:t>дств в р</w:t>
      </w:r>
      <w:proofErr w:type="gramEnd"/>
      <w:r w:rsidR="00720760" w:rsidRPr="00B23DF8">
        <w:rPr>
          <w:rFonts w:ascii="Times New Roman" w:hAnsi="Times New Roman"/>
          <w:sz w:val="28"/>
          <w:szCs w:val="28"/>
          <w:lang w:eastAsia="ru-RU"/>
        </w:rPr>
        <w:t xml:space="preserve">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00720760" w:rsidRPr="00B23DF8">
        <w:rPr>
          <w:rFonts w:ascii="Times New Roman" w:hAnsi="Times New Roman"/>
          <w:sz w:val="28"/>
          <w:szCs w:val="28"/>
          <w:lang w:eastAsia="ru-RU"/>
        </w:rPr>
        <w:lastRenderedPageBreak/>
        <w:t>площадки информируется в течение одного часа. В случае</w:t>
      </w:r>
      <w:proofErr w:type="gramStart"/>
      <w:r w:rsidR="00720760" w:rsidRPr="00B23DF8">
        <w:rPr>
          <w:rFonts w:ascii="Times New Roman" w:hAnsi="Times New Roman"/>
          <w:sz w:val="28"/>
          <w:szCs w:val="28"/>
          <w:lang w:eastAsia="ru-RU"/>
        </w:rPr>
        <w:t>,</w:t>
      </w:r>
      <w:proofErr w:type="gramEnd"/>
      <w:r w:rsidR="00720760" w:rsidRPr="00B23DF8">
        <w:rPr>
          <w:rFonts w:ascii="Times New Roman" w:hAnsi="Times New Roman"/>
          <w:sz w:val="28"/>
          <w:szCs w:val="28"/>
          <w:lang w:eastAsia="ru-RU"/>
        </w:rPr>
        <w:t xml:space="preserve">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20760" w:rsidRPr="00B23DF8" w:rsidRDefault="009178C7"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11.17. </w:t>
      </w:r>
      <w:r w:rsidR="00720760" w:rsidRPr="00B23DF8">
        <w:rPr>
          <w:rFonts w:ascii="Times New Roman" w:hAnsi="Times New Roman"/>
          <w:sz w:val="28"/>
          <w:szCs w:val="28"/>
          <w:lang w:eastAsia="ru-RU"/>
        </w:rPr>
        <w:t xml:space="preserve">Денежные средства, внесенные в качестве обеспечения заявки на участие в закупке, </w:t>
      </w:r>
      <w:r w:rsidR="00720760" w:rsidRPr="00B23DF8">
        <w:rPr>
          <w:rFonts w:ascii="Times New Roman" w:hAnsi="Times New Roman"/>
          <w:sz w:val="28"/>
          <w:szCs w:val="28"/>
        </w:rPr>
        <w:t>участниками которой являются только субъекты МСП,</w:t>
      </w:r>
      <w:r w:rsidR="00720760" w:rsidRPr="00B23DF8">
        <w:rPr>
          <w:rFonts w:ascii="Times New Roman" w:hAnsi="Times New Roman"/>
          <w:sz w:val="28"/>
          <w:szCs w:val="28"/>
          <w:lang w:eastAsia="ru-RU"/>
        </w:rPr>
        <w:t xml:space="preserve"> возвращаются:</w:t>
      </w:r>
    </w:p>
    <w:p w:rsidR="00720760" w:rsidRPr="00B23DF8" w:rsidRDefault="009178C7"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1) </w:t>
      </w:r>
      <w:r w:rsidR="00720760" w:rsidRPr="00B23DF8">
        <w:rPr>
          <w:rFonts w:ascii="Times New Roman" w:hAnsi="Times New Roman"/>
          <w:sz w:val="28"/>
          <w:szCs w:val="28"/>
          <w:lang w:eastAsia="ru-RU"/>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r w:rsidR="00720760" w:rsidRPr="00B23DF8">
        <w:rPr>
          <w:rFonts w:ascii="Times New Roman" w:hAnsi="Times New Roman"/>
          <w:sz w:val="28"/>
          <w:szCs w:val="28"/>
        </w:rPr>
        <w:t>;</w:t>
      </w:r>
    </w:p>
    <w:p w:rsidR="00720760" w:rsidRPr="00B23DF8" w:rsidRDefault="009178C7" w:rsidP="00AA5856">
      <w:pPr>
        <w:tabs>
          <w:tab w:val="left" w:pos="142"/>
          <w:tab w:val="left" w:pos="993"/>
          <w:tab w:val="left" w:pos="127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720760" w:rsidRPr="00B23DF8">
        <w:rPr>
          <w:rFonts w:ascii="Times New Roman" w:hAnsi="Times New Roman"/>
          <w:sz w:val="28"/>
          <w:szCs w:val="28"/>
        </w:rPr>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w:t>
      </w:r>
      <w:r w:rsidR="00720760" w:rsidRPr="00B23DF8">
        <w:rPr>
          <w:rFonts w:ascii="Times New Roman" w:hAnsi="Times New Roman"/>
          <w:sz w:val="28"/>
          <w:szCs w:val="28"/>
          <w:lang w:eastAsia="ru-RU"/>
        </w:rPr>
        <w:t xml:space="preserve"> (за исключением случая осуществления конкурентной закупки)</w:t>
      </w:r>
      <w:r w:rsidR="00720760" w:rsidRPr="00B23DF8">
        <w:rPr>
          <w:rFonts w:ascii="Times New Roman" w:hAnsi="Times New Roman"/>
          <w:sz w:val="28"/>
          <w:szCs w:val="28"/>
        </w:rPr>
        <w:t xml:space="preserve"> о том, что договор по результатам закупки не заключается.</w:t>
      </w:r>
    </w:p>
    <w:p w:rsidR="00C00621" w:rsidRDefault="00C00621" w:rsidP="00C00621">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bookmarkStart w:id="55" w:name="_Toc521444316"/>
      <w:bookmarkStart w:id="56" w:name="_Toc523896386"/>
      <w:bookmarkStart w:id="57" w:name="_Toc27759246"/>
      <w:bookmarkStart w:id="58" w:name="_Toc27759806"/>
      <w:bookmarkStart w:id="59" w:name="_Hlk507921253"/>
    </w:p>
    <w:p w:rsidR="00720760" w:rsidRPr="00B23DF8" w:rsidRDefault="00720760" w:rsidP="00C00621">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r w:rsidRPr="00B23DF8">
        <w:rPr>
          <w:rFonts w:ascii="Times New Roman" w:eastAsia="Times New Roman" w:hAnsi="Times New Roman"/>
          <w:b/>
          <w:sz w:val="28"/>
          <w:szCs w:val="28"/>
          <w:lang w:eastAsia="ru-RU"/>
        </w:rPr>
        <w:t xml:space="preserve">ЧАСТЬ </w:t>
      </w:r>
      <w:r w:rsidRPr="00B23DF8">
        <w:rPr>
          <w:rFonts w:ascii="Times New Roman" w:eastAsia="Times New Roman" w:hAnsi="Times New Roman"/>
          <w:b/>
          <w:sz w:val="28"/>
          <w:szCs w:val="28"/>
          <w:lang w:val="en-US" w:eastAsia="ru-RU"/>
        </w:rPr>
        <w:t>II</w:t>
      </w:r>
      <w:r w:rsidRPr="00B23DF8">
        <w:rPr>
          <w:rFonts w:ascii="Times New Roman" w:eastAsia="Times New Roman" w:hAnsi="Times New Roman"/>
          <w:b/>
          <w:sz w:val="28"/>
          <w:szCs w:val="28"/>
          <w:lang w:eastAsia="ru-RU"/>
        </w:rPr>
        <w:t>. ПОРЯДОК ПРОВЕДЕНИЯ ПРОЦЕДУР ЗАКУПКИ</w:t>
      </w:r>
      <w:bookmarkEnd w:id="55"/>
      <w:bookmarkEnd w:id="56"/>
      <w:bookmarkEnd w:id="57"/>
      <w:bookmarkEnd w:id="58"/>
    </w:p>
    <w:p w:rsidR="00720760" w:rsidRPr="00B23DF8" w:rsidRDefault="00720760" w:rsidP="00C00621">
      <w:pPr>
        <w:widowControl w:val="0"/>
        <w:tabs>
          <w:tab w:val="left" w:pos="142"/>
          <w:tab w:val="left" w:pos="993"/>
        </w:tabs>
        <w:autoSpaceDE w:val="0"/>
        <w:autoSpaceDN w:val="0"/>
        <w:spacing w:after="0" w:line="240" w:lineRule="auto"/>
        <w:jc w:val="center"/>
        <w:outlineLvl w:val="1"/>
        <w:rPr>
          <w:rFonts w:ascii="Times New Roman" w:eastAsia="Times New Roman" w:hAnsi="Times New Roman"/>
          <w:b/>
          <w:sz w:val="28"/>
          <w:szCs w:val="28"/>
          <w:lang w:eastAsia="ru-RU"/>
        </w:rPr>
      </w:pPr>
    </w:p>
    <w:p w:rsidR="00720760" w:rsidRPr="00B23DF8" w:rsidRDefault="00720760" w:rsidP="00C00621">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bookmarkStart w:id="60" w:name="_Toc521444318"/>
      <w:bookmarkStart w:id="61" w:name="_Toc523896388"/>
      <w:bookmarkStart w:id="62" w:name="_Toc27759247"/>
      <w:bookmarkStart w:id="63" w:name="_Toc27759807"/>
      <w:bookmarkEnd w:id="59"/>
      <w:r w:rsidRPr="00B23DF8">
        <w:rPr>
          <w:rFonts w:ascii="Times New Roman" w:eastAsia="Times New Roman" w:hAnsi="Times New Roman"/>
          <w:sz w:val="28"/>
          <w:szCs w:val="28"/>
          <w:lang w:eastAsia="ru-RU"/>
        </w:rPr>
        <w:t>Раздел 12. ПОРЯДОК ПРОВЕДЕНИЯ КОНКУРСА В ЭЛЕКТРОННОЙ ФОРМЕ</w:t>
      </w:r>
      <w:bookmarkEnd w:id="60"/>
      <w:bookmarkEnd w:id="61"/>
      <w:bookmarkEnd w:id="62"/>
      <w:bookmarkEnd w:id="63"/>
    </w:p>
    <w:p w:rsidR="00FB2301" w:rsidRDefault="00FB2301" w:rsidP="00FB230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12.1. </w:t>
      </w:r>
      <w:proofErr w:type="gramStart"/>
      <w:r w:rsidRPr="00B23DF8">
        <w:rPr>
          <w:rFonts w:ascii="Times New Roman" w:hAnsi="Times New Roman"/>
          <w:sz w:val="28"/>
          <w:szCs w:val="28"/>
        </w:rPr>
        <w:t>Конкурс в электронной форме - это форма торгов, проведение которого обеспечивается оператором электронной площадки,</w:t>
      </w:r>
      <w:r w:rsidRPr="00B23DF8">
        <w:rPr>
          <w:rFonts w:ascii="Times New Roman" w:hAnsi="Times New Roman"/>
          <w:sz w:val="28"/>
          <w:szCs w:val="28"/>
          <w:lang w:eastAsia="ru-RU"/>
        </w:rPr>
        <w:t xml:space="preserve"> при которой победителем конкурса признается участник конкурса, заявка,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proofErr w:type="gramEnd"/>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w:t>
      </w:r>
      <w:r w:rsidRPr="00B23DF8">
        <w:rPr>
          <w:rFonts w:ascii="Times New Roman" w:hAnsi="Times New Roman"/>
          <w:sz w:val="28"/>
          <w:szCs w:val="28"/>
        </w:rPr>
        <w:t xml:space="preserve"> не менее чем за пятнадцать дней до установленной в документации о закупке </w:t>
      </w:r>
      <w:proofErr w:type="gramStart"/>
      <w:r w:rsidRPr="00B23DF8">
        <w:rPr>
          <w:rFonts w:ascii="Times New Roman" w:hAnsi="Times New Roman"/>
          <w:sz w:val="28"/>
          <w:szCs w:val="28"/>
        </w:rPr>
        <w:t>даты окончания срока подачи заявок</w:t>
      </w:r>
      <w:proofErr w:type="gramEnd"/>
      <w:r w:rsidRPr="00B23DF8">
        <w:rPr>
          <w:rFonts w:ascii="Times New Roman" w:hAnsi="Times New Roman"/>
          <w:sz w:val="28"/>
          <w:szCs w:val="28"/>
        </w:rPr>
        <w:t xml:space="preserve"> на участие в конкурсе в электронной форме.</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12.3. Если </w:t>
      </w:r>
      <w:r w:rsidRPr="00B23DF8">
        <w:rPr>
          <w:rFonts w:ascii="Times New Roman" w:hAnsi="Times New Roman"/>
          <w:sz w:val="28"/>
          <w:szCs w:val="28"/>
        </w:rPr>
        <w:t>иное не предусмотрено документацией о закупке, после окончания срока подачи заявок конкурс в электронной форме проводится в соответствии со следующими этапами:</w:t>
      </w:r>
    </w:p>
    <w:p w:rsidR="00720760" w:rsidRPr="00B23DF8" w:rsidRDefault="001C2F92"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20760" w:rsidRPr="00B23DF8">
        <w:rPr>
          <w:rFonts w:ascii="Times New Roman" w:hAnsi="Times New Roman"/>
          <w:sz w:val="28"/>
          <w:szCs w:val="28"/>
        </w:rPr>
        <w:t>рассмотрение первых частей заявок на участие в конкурсе в электронной форме;</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сопоставление ценовых предложений;</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lastRenderedPageBreak/>
        <w:t>3)</w:t>
      </w:r>
      <w:r w:rsidR="001C2F92">
        <w:rPr>
          <w:rFonts w:ascii="Times New Roman" w:hAnsi="Times New Roman"/>
          <w:sz w:val="28"/>
          <w:szCs w:val="28"/>
        </w:rPr>
        <w:t xml:space="preserve"> </w:t>
      </w:r>
      <w:r w:rsidRPr="00B23DF8">
        <w:rPr>
          <w:rFonts w:ascii="Times New Roman" w:hAnsi="Times New Roman"/>
          <w:sz w:val="28"/>
          <w:szCs w:val="28"/>
        </w:rPr>
        <w:t xml:space="preserve">рассмотрение вторых частей заявок на участие в конкурсе в электронной форме, оценка и сопоставление заявок по </w:t>
      </w:r>
      <w:proofErr w:type="spellStart"/>
      <w:r w:rsidRPr="00B23DF8">
        <w:rPr>
          <w:rFonts w:ascii="Times New Roman" w:hAnsi="Times New Roman"/>
          <w:sz w:val="28"/>
          <w:szCs w:val="28"/>
        </w:rPr>
        <w:t>нестоимостным</w:t>
      </w:r>
      <w:proofErr w:type="spellEnd"/>
      <w:r w:rsidRPr="00B23DF8">
        <w:rPr>
          <w:rFonts w:ascii="Times New Roman" w:hAnsi="Times New Roman"/>
          <w:sz w:val="28"/>
          <w:szCs w:val="28"/>
        </w:rPr>
        <w:t xml:space="preserve"> критериям оценки;</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4)</w:t>
      </w:r>
      <w:r w:rsidR="001C2F92">
        <w:rPr>
          <w:rFonts w:ascii="Times New Roman" w:hAnsi="Times New Roman"/>
          <w:sz w:val="28"/>
          <w:szCs w:val="28"/>
        </w:rPr>
        <w:t xml:space="preserve"> </w:t>
      </w:r>
      <w:r w:rsidRPr="00B23DF8">
        <w:rPr>
          <w:rFonts w:ascii="Times New Roman" w:hAnsi="Times New Roman"/>
          <w:sz w:val="28"/>
          <w:szCs w:val="28"/>
        </w:rPr>
        <w:t>подведение итогов конкурса в электронной форме.</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12.4. </w:t>
      </w:r>
      <w:bookmarkStart w:id="64" w:name="_Hlk518941682"/>
      <w:r w:rsidRPr="00B23DF8">
        <w:rPr>
          <w:rFonts w:ascii="Times New Roman" w:hAnsi="Times New Roman"/>
          <w:sz w:val="28"/>
          <w:szCs w:val="28"/>
          <w:lang w:eastAsia="ru-RU"/>
        </w:rPr>
        <w:t>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bookmarkEnd w:id="64"/>
      <w:r w:rsidRPr="00B23DF8">
        <w:rPr>
          <w:rFonts w:ascii="Times New Roman" w:hAnsi="Times New Roman"/>
          <w:sz w:val="28"/>
          <w:szCs w:val="28"/>
          <w:lang w:eastAsia="ru-RU"/>
        </w:rPr>
        <w:t>.</w:t>
      </w:r>
    </w:p>
    <w:p w:rsidR="00720760" w:rsidRPr="00B23DF8" w:rsidRDefault="00720760" w:rsidP="00C00621">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w:t>
      </w:r>
      <w:proofErr w:type="gramStart"/>
      <w:r w:rsidRPr="00B23DF8">
        <w:rPr>
          <w:rFonts w:ascii="Times New Roman" w:hAnsi="Times New Roman"/>
          <w:sz w:val="28"/>
          <w:szCs w:val="28"/>
          <w:lang w:eastAsia="ru-RU"/>
        </w:rPr>
        <w:t>с даты окончания</w:t>
      </w:r>
      <w:proofErr w:type="gramEnd"/>
      <w:r w:rsidRPr="00B23DF8">
        <w:rPr>
          <w:rFonts w:ascii="Times New Roman" w:hAnsi="Times New Roman"/>
          <w:sz w:val="28"/>
          <w:szCs w:val="28"/>
          <w:lang w:eastAsia="ru-RU"/>
        </w:rPr>
        <w:t xml:space="preserve"> срока подачи таких заявок. </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w:t>
      </w:r>
      <w:r w:rsidRPr="00B23DF8">
        <w:rPr>
          <w:rFonts w:ascii="Times New Roman" w:hAnsi="Times New Roman"/>
          <w:sz w:val="28"/>
          <w:szCs w:val="28"/>
        </w:rPr>
        <w:t xml:space="preserve">не позднее даты </w:t>
      </w:r>
      <w:proofErr w:type="gramStart"/>
      <w:r w:rsidRPr="00B23DF8">
        <w:rPr>
          <w:rFonts w:ascii="Times New Roman" w:hAnsi="Times New Roman"/>
          <w:sz w:val="28"/>
          <w:szCs w:val="28"/>
        </w:rPr>
        <w:t>окончания срока рассмотрения первых частей заявок</w:t>
      </w:r>
      <w:proofErr w:type="gramEnd"/>
      <w:r w:rsidRPr="00B23DF8">
        <w:rPr>
          <w:rFonts w:ascii="Times New Roman" w:hAnsi="Times New Roman"/>
          <w:sz w:val="28"/>
          <w:szCs w:val="28"/>
          <w:lang w:eastAsia="ru-RU"/>
        </w:rPr>
        <w:t xml:space="preserve"> направляется оператору электронной площадки. Указанный протокол размещается Заказчиком в единой информационной системе </w:t>
      </w:r>
      <w:bookmarkStart w:id="65" w:name="_Hlk518957882"/>
      <w:r w:rsidRPr="00B23DF8">
        <w:rPr>
          <w:rFonts w:ascii="Times New Roman" w:hAnsi="Times New Roman"/>
          <w:sz w:val="28"/>
          <w:szCs w:val="28"/>
          <w:lang w:eastAsia="ru-RU"/>
        </w:rPr>
        <w:t>не позднее чем через три дня со дня подписания протокола.</w:t>
      </w:r>
      <w:bookmarkEnd w:id="65"/>
      <w:r w:rsidRPr="00B23DF8">
        <w:rPr>
          <w:rFonts w:ascii="Times New Roman" w:hAnsi="Times New Roman"/>
          <w:sz w:val="28"/>
          <w:szCs w:val="28"/>
          <w:lang w:eastAsia="ru-RU"/>
        </w:rPr>
        <w:t xml:space="preserve"> </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В случае проведения конкурса в электронной форме, </w:t>
      </w:r>
      <w:r w:rsidRPr="00B23DF8">
        <w:rPr>
          <w:rFonts w:ascii="Times New Roman" w:hAnsi="Times New Roman"/>
          <w:sz w:val="28"/>
          <w:szCs w:val="28"/>
        </w:rPr>
        <w:t xml:space="preserve">участниками которого являются только субъекты МСП, протокол </w:t>
      </w:r>
      <w:r w:rsidRPr="00B23DF8">
        <w:rPr>
          <w:rFonts w:ascii="Times New Roman" w:hAnsi="Times New Roman"/>
          <w:sz w:val="28"/>
          <w:szCs w:val="28"/>
          <w:lang w:eastAsia="ru-RU"/>
        </w:rPr>
        <w:t>рассмотрения первых частей заявок на участие в конкурсе в электронной форме</w:t>
      </w:r>
      <w:r w:rsidRPr="00B23DF8">
        <w:rPr>
          <w:rFonts w:ascii="Times New Roman" w:hAnsi="Times New Roman"/>
          <w:sz w:val="28"/>
          <w:szCs w:val="28"/>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12.7. Протокол рассмотрения первых частей заявок на участие в конкурсе в электронной форме должен содержать следующую информацию:</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результаты рассмотрения первых частей заявок на участие в конкурсе в электронной форме с указанием в том числе:</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количества первых частей заявок, которые отклонены;</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в) </w:t>
      </w:r>
      <w:r w:rsidRPr="00B23DF8">
        <w:rPr>
          <w:rFonts w:ascii="Times New Roman" w:hAnsi="Times New Roman"/>
          <w:sz w:val="28"/>
          <w:szCs w:val="28"/>
        </w:rPr>
        <w:t xml:space="preserve">решения каждого члена комиссии </w:t>
      </w:r>
      <w:r w:rsidRPr="00B23DF8">
        <w:rPr>
          <w:rFonts w:ascii="Times New Roman" w:hAnsi="Times New Roman"/>
          <w:sz w:val="28"/>
          <w:szCs w:val="28"/>
          <w:lang w:eastAsia="ru-RU"/>
        </w:rPr>
        <w:t>о соответствии заявки на участие в конкурсе в электронной форме требованиям документации о закупке или об отклонении такой заявки;</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lastRenderedPageBreak/>
        <w:t>4) причины, по которым конкурс в электронной форме признан несостоявшимся, в случае его признания таковым.</w:t>
      </w:r>
    </w:p>
    <w:p w:rsidR="00720760" w:rsidRPr="00B23DF8" w:rsidRDefault="00720760" w:rsidP="00C00621">
      <w:pPr>
        <w:tabs>
          <w:tab w:val="left" w:pos="142"/>
          <w:tab w:val="left" w:pos="993"/>
        </w:tabs>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12.8. Оператор электронной площадки осуществляет сопоставление ценовых предложений участников конкурса в электронной форме, первые </w:t>
      </w:r>
      <w:proofErr w:type="gramStart"/>
      <w:r w:rsidRPr="00B23DF8">
        <w:rPr>
          <w:rFonts w:ascii="Times New Roman" w:hAnsi="Times New Roman"/>
          <w:sz w:val="28"/>
          <w:szCs w:val="28"/>
          <w:lang w:eastAsia="ru-RU"/>
        </w:rPr>
        <w:t>части</w:t>
      </w:r>
      <w:proofErr w:type="gramEnd"/>
      <w:r w:rsidRPr="00B23DF8">
        <w:rPr>
          <w:rFonts w:ascii="Times New Roman" w:hAnsi="Times New Roman"/>
          <w:sz w:val="28"/>
          <w:szCs w:val="28"/>
          <w:lang w:eastAsia="ru-RU"/>
        </w:rPr>
        <w:t xml:space="preserve"> заявки которых признаны соответствующими требованиям документации о закупке, и формирует протокол сопоставления ценовых предложений.</w:t>
      </w:r>
      <w:r w:rsidRPr="00B23DF8">
        <w:rPr>
          <w:rFonts w:ascii="Times New Roman" w:hAnsi="Times New Roman"/>
          <w:sz w:val="28"/>
          <w:szCs w:val="28"/>
        </w:rPr>
        <w:t xml:space="preserve"> </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 </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соответствующих требованиям документации,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При этом оценка и сопоставление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не осуществляется в случаях, при которых закупка признается в соответствии с настоящим Положением несостоявшейся.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не может превышать десять рабочих дней </w:t>
      </w:r>
      <w:proofErr w:type="gramStart"/>
      <w:r w:rsidRPr="00B23DF8">
        <w:rPr>
          <w:rFonts w:ascii="Times New Roman" w:hAnsi="Times New Roman"/>
          <w:sz w:val="28"/>
          <w:szCs w:val="28"/>
          <w:lang w:eastAsia="ru-RU"/>
        </w:rPr>
        <w:t>с даты направления</w:t>
      </w:r>
      <w:proofErr w:type="gramEnd"/>
      <w:r w:rsidRPr="00B23DF8">
        <w:rPr>
          <w:rFonts w:ascii="Times New Roman" w:hAnsi="Times New Roman"/>
          <w:sz w:val="28"/>
          <w:szCs w:val="28"/>
          <w:lang w:eastAsia="ru-RU"/>
        </w:rPr>
        <w:t xml:space="preserve"> оператором электронной площадки вторых частей заявок на участие в конкурсе в электронной форме.</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12.11. </w:t>
      </w:r>
      <w:proofErr w:type="gramStart"/>
      <w:r w:rsidRPr="00B23DF8">
        <w:rPr>
          <w:rFonts w:ascii="Times New Roman" w:hAnsi="Times New Roman"/>
          <w:sz w:val="28"/>
          <w:szCs w:val="28"/>
          <w:lang w:eastAsia="ru-RU"/>
        </w:rPr>
        <w:t xml:space="preserve">По результатам рассмотрения вторых частей заявок на участие в конкурсе в электронной форме,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который подписывается всеми присутствующими членами комиссии и направляется оператору электронной площадки.</w:t>
      </w:r>
      <w:proofErr w:type="gramEnd"/>
      <w:r w:rsidRPr="00B23DF8">
        <w:rPr>
          <w:rFonts w:ascii="Times New Roman" w:hAnsi="Times New Roman"/>
          <w:sz w:val="28"/>
          <w:szCs w:val="28"/>
          <w:lang w:eastAsia="ru-RU"/>
        </w:rPr>
        <w:t xml:space="preserve"> Указанный протокол размещается Заказчиком </w:t>
      </w:r>
      <w:bookmarkStart w:id="66" w:name="_Hlk520790494"/>
      <w:r w:rsidRPr="00B23DF8">
        <w:rPr>
          <w:rFonts w:ascii="Times New Roman" w:hAnsi="Times New Roman"/>
          <w:sz w:val="28"/>
          <w:szCs w:val="28"/>
          <w:lang w:eastAsia="ru-RU"/>
        </w:rPr>
        <w:t xml:space="preserve">в единой информационной системе </w:t>
      </w:r>
      <w:bookmarkEnd w:id="66"/>
      <w:r w:rsidRPr="00B23DF8">
        <w:rPr>
          <w:rFonts w:ascii="Times New Roman" w:hAnsi="Times New Roman"/>
          <w:sz w:val="28"/>
          <w:szCs w:val="28"/>
          <w:lang w:eastAsia="ru-RU"/>
        </w:rPr>
        <w:t xml:space="preserve">не позднее чем через три дня со дня подписания протокола. </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12.12. Протокол рассмотрения вторых частей заявок на участие в конкурсе,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должен содержать следующие сведения:</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результаты рассмотрения вторых частей заявок на участие в конкурсе в электронной форме с указанием в том числе:</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lastRenderedPageBreak/>
        <w:t>а) количества вторых частей заявок, которые отклонены;</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в) </w:t>
      </w:r>
      <w:r w:rsidRPr="00B23DF8">
        <w:rPr>
          <w:rFonts w:ascii="Times New Roman" w:hAnsi="Times New Roman"/>
          <w:sz w:val="28"/>
          <w:szCs w:val="28"/>
        </w:rPr>
        <w:t xml:space="preserve">решения каждого члена комиссии </w:t>
      </w:r>
      <w:r w:rsidRPr="00B23DF8">
        <w:rPr>
          <w:rFonts w:ascii="Times New Roman" w:hAnsi="Times New Roman"/>
          <w:sz w:val="28"/>
          <w:szCs w:val="28"/>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4) результаты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причины, по которым конкурс в электронной форме признан несостоявшимся, в случае его признания таковым.</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12.13. </w:t>
      </w:r>
      <w:bookmarkStart w:id="67" w:name="_Hlk520790574"/>
      <w:r w:rsidRPr="00B23DF8">
        <w:rPr>
          <w:rFonts w:ascii="Times New Roman" w:hAnsi="Times New Roman"/>
          <w:sz w:val="28"/>
          <w:szCs w:val="28"/>
          <w:lang w:eastAsia="ru-RU"/>
        </w:rPr>
        <w:t xml:space="preserve">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оператор электронной площадки направляет Заказчику протокол сопоставления ценовых предложений</w:t>
      </w:r>
      <w:r w:rsidRPr="00B23DF8">
        <w:rPr>
          <w:rFonts w:ascii="Times New Roman" w:hAnsi="Times New Roman"/>
          <w:sz w:val="28"/>
          <w:szCs w:val="28"/>
        </w:rPr>
        <w:t>.</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12.14. </w:t>
      </w:r>
      <w:proofErr w:type="gramStart"/>
      <w:r w:rsidRPr="00B23DF8">
        <w:rPr>
          <w:rFonts w:ascii="Times New Roman" w:hAnsi="Times New Roman"/>
          <w:sz w:val="28"/>
          <w:szCs w:val="28"/>
          <w:lang w:eastAsia="ru-RU"/>
        </w:rPr>
        <w:t xml:space="preserve">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B23DF8">
        <w:rPr>
          <w:rFonts w:ascii="Times New Roman" w:hAnsi="Times New Roman"/>
          <w:sz w:val="28"/>
          <w:szCs w:val="28"/>
          <w:lang w:eastAsia="ru-RU"/>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bookmarkStart w:id="68" w:name="_Hlk520790733"/>
      <w:bookmarkEnd w:id="67"/>
      <w:r w:rsidRPr="00B23DF8">
        <w:rPr>
          <w:rFonts w:ascii="Times New Roman" w:hAnsi="Times New Roman"/>
          <w:sz w:val="28"/>
          <w:szCs w:val="28"/>
          <w:lang w:eastAsia="zh-CN"/>
        </w:rPr>
        <w:t xml:space="preserve">12.15.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w:t>
      </w:r>
      <w:r w:rsidRPr="00B23DF8">
        <w:rPr>
          <w:rFonts w:ascii="Times New Roman" w:hAnsi="Times New Roman"/>
          <w:sz w:val="28"/>
          <w:szCs w:val="28"/>
        </w:rPr>
        <w:t xml:space="preserve">содержащим лучшие условия исполнения договора. </w:t>
      </w:r>
      <w:r w:rsidRPr="00B23DF8">
        <w:rPr>
          <w:rFonts w:ascii="Times New Roman" w:hAnsi="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720760" w:rsidRPr="00B23DF8" w:rsidRDefault="00720760" w:rsidP="00C00621">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20760" w:rsidRPr="00B23DF8" w:rsidRDefault="00720760" w:rsidP="00C00621">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zh-CN"/>
        </w:rPr>
        <w:t xml:space="preserve">- должно равняться количеству заявок на участие в конкурсе в электронной форме, соответствующих требованиям документации о закупке, </w:t>
      </w:r>
      <w:r w:rsidRPr="00B23DF8">
        <w:rPr>
          <w:rFonts w:ascii="Times New Roman" w:hAnsi="Times New Roman"/>
          <w:sz w:val="28"/>
          <w:szCs w:val="28"/>
          <w:lang w:eastAsia="zh-CN"/>
        </w:rPr>
        <w:lastRenderedPageBreak/>
        <w:t>если число таких заявок менее установленного документацией о закупке количества победителей.</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12.16. </w:t>
      </w:r>
      <w:bookmarkStart w:id="69" w:name="_Hlk520791147"/>
      <w:r w:rsidRPr="00B23DF8">
        <w:rPr>
          <w:rFonts w:ascii="Times New Roman" w:hAnsi="Times New Roman"/>
          <w:sz w:val="28"/>
          <w:szCs w:val="28"/>
          <w:lang w:eastAsia="ru-RU"/>
        </w:rPr>
        <w:t>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w:t>
      </w:r>
      <w:bookmarkEnd w:id="68"/>
      <w:bookmarkEnd w:id="69"/>
      <w:r w:rsidRPr="00B23DF8">
        <w:rPr>
          <w:rFonts w:ascii="Times New Roman" w:hAnsi="Times New Roman"/>
          <w:sz w:val="28"/>
          <w:szCs w:val="28"/>
          <w:lang w:eastAsia="ru-RU"/>
        </w:rPr>
        <w:t>, и должен содержать следующие сведения:</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сведения об объеме, цене закупаемых товаров, работ, услуг, сроке исполнения договора;</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6) причины, по которым конкурс в электронной форме признан несостоявшимся, в случае его признания таковым.</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12.17.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Результаты рассмотрения заявки на участие в конкурсе в электронной форме отражаются в протоколе рассмотрения единственной заявки на участие в конкурсе в электронной форме (итоговом протоколе),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регистрационный номер заявки, дата и время регистрации такой заявки;</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результаты рассмотрения заявки на участие в конкурсе в электронной форме с указанием в том числе:</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оснований отклонения заявки на участие в конкурсе в электронной форме со ссылкой на положения документации о закупке, которым не соответствует такая заявка;</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lastRenderedPageBreak/>
        <w:t xml:space="preserve">б) </w:t>
      </w:r>
      <w:r w:rsidRPr="00B23DF8">
        <w:rPr>
          <w:rFonts w:ascii="Times New Roman" w:hAnsi="Times New Roman"/>
          <w:sz w:val="28"/>
          <w:szCs w:val="28"/>
        </w:rPr>
        <w:t xml:space="preserve">решения каждого члена комиссии </w:t>
      </w:r>
      <w:r w:rsidRPr="00B23DF8">
        <w:rPr>
          <w:rFonts w:ascii="Times New Roman" w:hAnsi="Times New Roman"/>
          <w:sz w:val="28"/>
          <w:szCs w:val="28"/>
          <w:lang w:eastAsia="ru-RU"/>
        </w:rPr>
        <w:t>о соответствии заявки на участие в конкурсе в электронной форме требованиям документации о закупке или об отклонении такой заявки;</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сведения об объеме, цене закупаемых товаров, работ, услуг, сроке исполнения договора;</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причины, по которым конкурс в электронной форме признан несостоявшимся.</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В случае если такая заявка соответствует требованиям,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12.18.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w:t>
      </w:r>
      <w:proofErr w:type="gramStart"/>
      <w:r w:rsidRPr="00B23DF8">
        <w:rPr>
          <w:rFonts w:ascii="Times New Roman" w:hAnsi="Times New Roman"/>
          <w:sz w:val="28"/>
          <w:szCs w:val="28"/>
          <w:lang w:eastAsia="ru-RU"/>
        </w:rPr>
        <w:t>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w:t>
      </w:r>
      <w:proofErr w:type="gramEnd"/>
      <w:r w:rsidRPr="00B23DF8">
        <w:rPr>
          <w:rFonts w:ascii="Times New Roman" w:hAnsi="Times New Roman"/>
          <w:sz w:val="28"/>
          <w:szCs w:val="28"/>
          <w:lang w:eastAsia="ru-RU"/>
        </w:rPr>
        <w:t xml:space="preserve"> оператор электронной площадки направляет Заказчику вторую часть заявки на участие в конкурсе в электронной форме, а также ценовое предложение. </w:t>
      </w:r>
      <w:proofErr w:type="gramStart"/>
      <w:r w:rsidRPr="00B23DF8">
        <w:rPr>
          <w:rFonts w:ascii="Times New Roman" w:hAnsi="Times New Roman"/>
          <w:sz w:val="28"/>
          <w:szCs w:val="28"/>
          <w:lang w:eastAsia="ru-RU"/>
        </w:rPr>
        <w:t>Результаты рассмотрения заявок на участие в конкурсе в электронной форме отражаются в протоколе рассмотрения вторых частей заявок на участие, и подведения в конкурсе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roofErr w:type="gramEnd"/>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результаты рассмотрения второй части заявки на участие в конкурсе в электронной форме с указанием в том числе:</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оснований отклонения заявки на участие в конкурсе в электронной форме со ссылкой на положения документации о закупке, которым не соответствует такая заявка;</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б) </w:t>
      </w:r>
      <w:r w:rsidRPr="00B23DF8">
        <w:rPr>
          <w:rFonts w:ascii="Times New Roman" w:hAnsi="Times New Roman"/>
          <w:sz w:val="28"/>
          <w:szCs w:val="28"/>
        </w:rPr>
        <w:t xml:space="preserve">решения каждого члена комиссии </w:t>
      </w:r>
      <w:r w:rsidRPr="00B23DF8">
        <w:rPr>
          <w:rFonts w:ascii="Times New Roman" w:hAnsi="Times New Roman"/>
          <w:sz w:val="28"/>
          <w:szCs w:val="28"/>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сведения об объеме, цене закупаемых товаров, работ, услуг, сроке исполнения договора;</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причины, по которым конкурс в электронной форме признан несостоявшимся.</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lastRenderedPageBreak/>
        <w:t>В случае если заявка на участие в конкурсе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12.19.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Результаты рассмотрения заявки на участие в конкурсе в электронной форме отражаются в протоколе рассмотрения вторых частей заявок на участие в конкурсе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результаты рассмотрения вторых частей заявок на участие в конкурсе в электронной форме с указанием в том числе:</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оснований отклонения заявок на участие в конкурсе в электронной форме со ссылкой на положения документации о закупке, которым не соответствует каждая такая заявка;</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б) </w:t>
      </w:r>
      <w:r w:rsidRPr="00B23DF8">
        <w:rPr>
          <w:rFonts w:ascii="Times New Roman" w:hAnsi="Times New Roman"/>
          <w:sz w:val="28"/>
          <w:szCs w:val="28"/>
        </w:rPr>
        <w:t xml:space="preserve">решения каждого члена комиссии </w:t>
      </w:r>
      <w:r w:rsidRPr="00B23DF8">
        <w:rPr>
          <w:rFonts w:ascii="Times New Roman" w:hAnsi="Times New Roman"/>
          <w:sz w:val="28"/>
          <w:szCs w:val="28"/>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сведения об объеме, цене закупаемых товаров, работ, услуг, сроке исполнения договора;</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причины, по которым конкурс в электронной форме признан несостоявшимся.</w:t>
      </w:r>
    </w:p>
    <w:p w:rsidR="00720760" w:rsidRPr="00B23DF8" w:rsidRDefault="00720760" w:rsidP="00C00621">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720760" w:rsidRPr="00B23DF8" w:rsidRDefault="00720760" w:rsidP="00C00621">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12.20. </w:t>
      </w:r>
      <w:proofErr w:type="gramStart"/>
      <w:r w:rsidRPr="00B23DF8">
        <w:rPr>
          <w:rFonts w:ascii="Times New Roman" w:hAnsi="Times New Roman"/>
          <w:sz w:val="28"/>
          <w:szCs w:val="28"/>
          <w:lang w:eastAsia="ru-RU"/>
        </w:rPr>
        <w:t xml:space="preserve">В случае если </w:t>
      </w:r>
      <w:r w:rsidRPr="00B23DF8">
        <w:rPr>
          <w:rFonts w:ascii="Times New Roman" w:hAnsi="Times New Roman"/>
          <w:sz w:val="28"/>
          <w:szCs w:val="28"/>
        </w:rPr>
        <w:t>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w:t>
      </w:r>
      <w:r w:rsidRPr="00B23DF8">
        <w:rPr>
          <w:rFonts w:ascii="Times New Roman" w:hAnsi="Times New Roman"/>
          <w:sz w:val="28"/>
          <w:szCs w:val="28"/>
          <w:lang w:eastAsia="ru-RU"/>
        </w:rPr>
        <w:t xml:space="preserve"> конкурс в электронной форме признается несостоявшимся</w:t>
      </w:r>
      <w:proofErr w:type="gramEnd"/>
      <w:r w:rsidRPr="00B23DF8">
        <w:rPr>
          <w:rFonts w:ascii="Times New Roman" w:hAnsi="Times New Roman"/>
          <w:sz w:val="28"/>
          <w:szCs w:val="28"/>
          <w:lang w:eastAsia="ru-RU"/>
        </w:rPr>
        <w:t>.</w:t>
      </w:r>
      <w:r w:rsidRPr="00B23DF8">
        <w:rPr>
          <w:rFonts w:ascii="Times New Roman" w:hAnsi="Times New Roman"/>
          <w:sz w:val="28"/>
          <w:szCs w:val="28"/>
        </w:rPr>
        <w:t xml:space="preserve"> </w:t>
      </w:r>
      <w:r w:rsidRPr="00B23DF8">
        <w:rPr>
          <w:rFonts w:ascii="Times New Roman" w:hAnsi="Times New Roman"/>
          <w:sz w:val="28"/>
          <w:szCs w:val="28"/>
          <w:lang w:eastAsia="ru-RU"/>
        </w:rPr>
        <w:t xml:space="preserve">Заказчик вправе провести новую закупку, в том числе </w:t>
      </w:r>
      <w:r w:rsidRPr="00B23DF8">
        <w:rPr>
          <w:rFonts w:ascii="Times New Roman" w:hAnsi="Times New Roman"/>
          <w:sz w:val="28"/>
          <w:szCs w:val="28"/>
          <w:lang w:eastAsia="ru-RU"/>
        </w:rPr>
        <w:lastRenderedPageBreak/>
        <w:t>заключить договор с единственным поставщиком (подрядчиком, исполнителем) в соответствии с Положением о закупке.</w:t>
      </w:r>
    </w:p>
    <w:p w:rsidR="004F7C77" w:rsidRDefault="004F7C77" w:rsidP="004F7C77">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bookmarkStart w:id="70" w:name="_Toc521444319"/>
      <w:bookmarkStart w:id="71" w:name="_Toc523896389"/>
      <w:bookmarkStart w:id="72" w:name="_Toc27759248"/>
      <w:bookmarkStart w:id="73" w:name="_Toc27759808"/>
    </w:p>
    <w:p w:rsidR="00720760" w:rsidRPr="00B23DF8" w:rsidRDefault="00720760" w:rsidP="004F7C77">
      <w:pPr>
        <w:widowControl w:val="0"/>
        <w:tabs>
          <w:tab w:val="left" w:pos="142"/>
          <w:tab w:val="left" w:pos="993"/>
        </w:tabs>
        <w:autoSpaceDE w:val="0"/>
        <w:autoSpaceDN w:val="0"/>
        <w:spacing w:after="0" w:line="240" w:lineRule="auto"/>
        <w:jc w:val="center"/>
        <w:outlineLvl w:val="1"/>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Раздел 13. ПОРЯДОК ПРОВЕДЕНИЯ ЗАКРЫТОГО КОНКУРСА</w:t>
      </w:r>
      <w:bookmarkEnd w:id="70"/>
      <w:bookmarkEnd w:id="71"/>
      <w:bookmarkEnd w:id="72"/>
      <w:bookmarkEnd w:id="73"/>
    </w:p>
    <w:p w:rsidR="00195634" w:rsidRDefault="00195634" w:rsidP="0019563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720760" w:rsidRPr="00B23DF8" w:rsidRDefault="00720760" w:rsidP="0019563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13.1. </w:t>
      </w:r>
      <w:r w:rsidRPr="00B23DF8">
        <w:rPr>
          <w:rFonts w:ascii="Times New Roman" w:hAnsi="Times New Roman"/>
          <w:sz w:val="28"/>
          <w:szCs w:val="28"/>
        </w:rPr>
        <w:t xml:space="preserve">При проведении закрытого конкурса применяются нормы Положения о </w:t>
      </w:r>
      <w:proofErr w:type="gramStart"/>
      <w:r w:rsidRPr="00B23DF8">
        <w:rPr>
          <w:rFonts w:ascii="Times New Roman" w:hAnsi="Times New Roman"/>
          <w:sz w:val="28"/>
          <w:szCs w:val="28"/>
        </w:rPr>
        <w:t>закупке</w:t>
      </w:r>
      <w:proofErr w:type="gramEnd"/>
      <w:r w:rsidRPr="00B23DF8">
        <w:rPr>
          <w:rFonts w:ascii="Times New Roman" w:hAnsi="Times New Roman"/>
          <w:sz w:val="28"/>
          <w:szCs w:val="28"/>
        </w:rPr>
        <w:t xml:space="preserve"> о проведении конкурса в электронной форме с учетом следующих особенностей:</w:t>
      </w:r>
    </w:p>
    <w:p w:rsidR="00720760" w:rsidRPr="00B23DF8" w:rsidRDefault="00720760" w:rsidP="0019563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1) извещение о проведении закрытого конкурса и документация о закупке не подлежат размещению </w:t>
      </w:r>
      <w:r w:rsidRPr="00B23DF8">
        <w:rPr>
          <w:rFonts w:ascii="Times New Roman" w:hAnsi="Times New Roman"/>
          <w:sz w:val="28"/>
          <w:szCs w:val="28"/>
        </w:rPr>
        <w:t xml:space="preserve">в единой информационной системе. </w:t>
      </w:r>
      <w:proofErr w:type="gramStart"/>
      <w:r w:rsidRPr="00B23DF8">
        <w:rPr>
          <w:rFonts w:ascii="Times New Roman" w:hAnsi="Times New Roman"/>
          <w:sz w:val="28"/>
          <w:szCs w:val="28"/>
        </w:rPr>
        <w:t>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p>
    <w:p w:rsidR="00720760" w:rsidRPr="00B23DF8" w:rsidRDefault="00720760" w:rsidP="0019563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B23DF8">
        <w:rPr>
          <w:rFonts w:ascii="Times New Roman" w:hAnsi="Times New Roman"/>
          <w:sz w:val="28"/>
          <w:szCs w:val="28"/>
          <w:lang w:eastAsia="ru-RU"/>
        </w:rPr>
        <w:t xml:space="preserve">2) </w:t>
      </w:r>
      <w:r w:rsidRPr="00B23DF8">
        <w:rPr>
          <w:rFonts w:ascii="Times New Roman" w:hAnsi="Times New Roman"/>
          <w:sz w:val="28"/>
          <w:szCs w:val="28"/>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B23DF8">
        <w:rPr>
          <w:rFonts w:ascii="Times New Roman" w:hAnsi="Times New Roman"/>
          <w:sz w:val="28"/>
          <w:szCs w:val="28"/>
          <w:lang w:eastAsia="ru-RU"/>
        </w:rPr>
        <w:t xml:space="preserve"> подлежат размещению </w:t>
      </w:r>
      <w:r w:rsidRPr="00B23DF8">
        <w:rPr>
          <w:rFonts w:ascii="Times New Roman" w:hAnsi="Times New Roman"/>
          <w:sz w:val="28"/>
          <w:szCs w:val="28"/>
        </w:rPr>
        <w:t>в единой информационной системе, а направляются</w:t>
      </w:r>
      <w:proofErr w:type="gramEnd"/>
      <w:r w:rsidRPr="00B23DF8">
        <w:rPr>
          <w:rFonts w:ascii="Times New Roman" w:hAnsi="Times New Roman"/>
          <w:sz w:val="28"/>
          <w:szCs w:val="28"/>
        </w:rPr>
        <w:t xml:space="preserve">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p w:rsidR="00720760" w:rsidRPr="00B23DF8" w:rsidRDefault="00720760" w:rsidP="0019563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 изменения извещения о проведении закрытого конкурса и (или) документации о закупке - в течение трех дней </w:t>
      </w:r>
      <w:proofErr w:type="gramStart"/>
      <w:r w:rsidRPr="00B23DF8">
        <w:rPr>
          <w:rFonts w:ascii="Times New Roman" w:hAnsi="Times New Roman"/>
          <w:sz w:val="28"/>
          <w:szCs w:val="28"/>
          <w:lang w:eastAsia="ru-RU"/>
        </w:rPr>
        <w:t>с даты принятия</w:t>
      </w:r>
      <w:proofErr w:type="gramEnd"/>
      <w:r w:rsidRPr="00B23DF8">
        <w:rPr>
          <w:rFonts w:ascii="Times New Roman" w:hAnsi="Times New Roman"/>
          <w:sz w:val="28"/>
          <w:szCs w:val="28"/>
          <w:lang w:eastAsia="ru-RU"/>
        </w:rPr>
        <w:t xml:space="preserve"> реше</w:t>
      </w:r>
      <w:r w:rsidR="000B36D5">
        <w:rPr>
          <w:rFonts w:ascii="Times New Roman" w:hAnsi="Times New Roman"/>
          <w:sz w:val="28"/>
          <w:szCs w:val="28"/>
          <w:lang w:eastAsia="ru-RU"/>
        </w:rPr>
        <w:t>ния о внесении таких изменений;</w:t>
      </w:r>
    </w:p>
    <w:p w:rsidR="00720760" w:rsidRPr="00B23DF8" w:rsidRDefault="00720760" w:rsidP="0019563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720760" w:rsidRPr="00B23DF8" w:rsidRDefault="00720760" w:rsidP="0019563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решение об отмене закрытого конкурса - в день принятия решения об отмене закрытого конкурса;</w:t>
      </w:r>
    </w:p>
    <w:p w:rsidR="00720760" w:rsidRPr="00B23DF8" w:rsidRDefault="00720760" w:rsidP="0019563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720760" w:rsidRPr="00B23DF8" w:rsidRDefault="00720760" w:rsidP="0019563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rsidR="004F7C77" w:rsidRDefault="004F7C77" w:rsidP="004F7C77">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bookmarkStart w:id="74" w:name="_Toc521444320"/>
      <w:bookmarkStart w:id="75" w:name="_Toc523896390"/>
      <w:bookmarkStart w:id="76" w:name="_Toc27759249"/>
      <w:bookmarkStart w:id="77" w:name="_Toc27759809"/>
    </w:p>
    <w:p w:rsidR="00720760" w:rsidRPr="00B23DF8" w:rsidRDefault="00720760" w:rsidP="004F7C77">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r w:rsidRPr="00B23DF8">
        <w:rPr>
          <w:rFonts w:ascii="Times New Roman" w:hAnsi="Times New Roman"/>
          <w:sz w:val="28"/>
          <w:szCs w:val="28"/>
          <w:lang w:eastAsia="ru-RU"/>
        </w:rPr>
        <w:t>Раздел 14. ПОРЯДОК ПРОВЕДЕНИЯ АУКЦИОНА В ЭЛЕКТРОННОЙ ФОРМЕ</w:t>
      </w:r>
      <w:bookmarkEnd w:id="74"/>
      <w:bookmarkEnd w:id="75"/>
      <w:bookmarkEnd w:id="76"/>
      <w:bookmarkEnd w:id="77"/>
    </w:p>
    <w:p w:rsidR="007244CD" w:rsidRDefault="007244CD" w:rsidP="007244C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lastRenderedPageBreak/>
        <w:t>14.1.</w:t>
      </w:r>
      <w:r w:rsidRPr="00B23DF8">
        <w:rPr>
          <w:rFonts w:ascii="Times New Roman" w:hAnsi="Times New Roman"/>
          <w:sz w:val="28"/>
          <w:szCs w:val="28"/>
        </w:rPr>
        <w:t xml:space="preserve"> </w:t>
      </w:r>
      <w:proofErr w:type="gramStart"/>
      <w:r w:rsidRPr="00B23DF8">
        <w:rPr>
          <w:rFonts w:ascii="Times New Roman" w:hAnsi="Times New Roman"/>
          <w:sz w:val="28"/>
          <w:szCs w:val="28"/>
        </w:rPr>
        <w:t>Аукцион в электронной форме - это форма торгов, проведение которой обеспечивается оператором электронной площадки</w:t>
      </w:r>
      <w:r w:rsidRPr="00B23DF8">
        <w:rPr>
          <w:rFonts w:ascii="Times New Roman" w:hAnsi="Times New Roman"/>
          <w:sz w:val="28"/>
          <w:szCs w:val="28"/>
          <w:lang w:eastAsia="ru-RU"/>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B23DF8">
        <w:rPr>
          <w:rFonts w:ascii="Times New Roman" w:hAnsi="Times New Roman"/>
          <w:sz w:val="28"/>
          <w:szCs w:val="28"/>
          <w:lang w:eastAsia="ru-RU"/>
        </w:rPr>
        <w:t>").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14.2. Информация о проведен</w:t>
      </w:r>
      <w:proofErr w:type="gramStart"/>
      <w:r w:rsidRPr="00B23DF8">
        <w:rPr>
          <w:rFonts w:ascii="Times New Roman" w:hAnsi="Times New Roman"/>
          <w:sz w:val="28"/>
          <w:szCs w:val="28"/>
        </w:rPr>
        <w:t>ии ау</w:t>
      </w:r>
      <w:proofErr w:type="gramEnd"/>
      <w:r w:rsidRPr="00B23DF8">
        <w:rPr>
          <w:rFonts w:ascii="Times New Roman" w:hAnsi="Times New Roman"/>
          <w:sz w:val="28"/>
          <w:szCs w:val="28"/>
        </w:rPr>
        <w:t>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w:t>
      </w:r>
      <w:r w:rsidRPr="00B23DF8">
        <w:rPr>
          <w:rFonts w:ascii="Times New Roman" w:hAnsi="Times New Roman"/>
          <w:sz w:val="28"/>
          <w:szCs w:val="28"/>
          <w:lang w:eastAsia="ru-RU"/>
        </w:rPr>
        <w:t xml:space="preserve"> не менее чем за пятнадцать дней до даты окончания срока подачи заявок на участие в таком аукционе;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14.3. После окончания срока подачи заявок аукцион в электронной форме проводится в соответствии со следующими этапами:</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 рассмотрение первых частей заявок на участие в аукционе в электронной форме;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проведение аукциона в электронной форме;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рассмотрение вторых частей заявок на участие в аукционе в электронной форме и подведение итогов такого аукциона.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14.5. В случае</w:t>
      </w:r>
      <w:proofErr w:type="gramStart"/>
      <w:r w:rsidRPr="00B23DF8">
        <w:rPr>
          <w:rFonts w:ascii="Times New Roman" w:hAnsi="Times New Roman"/>
          <w:sz w:val="28"/>
          <w:szCs w:val="28"/>
        </w:rPr>
        <w:t>,</w:t>
      </w:r>
      <w:proofErr w:type="gramEnd"/>
      <w:r w:rsidRPr="00B23DF8">
        <w:rPr>
          <w:rFonts w:ascii="Times New Roman" w:hAnsi="Times New Roman"/>
          <w:sz w:val="28"/>
          <w:szCs w:val="28"/>
        </w:rPr>
        <w:t xml:space="preserve">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w:t>
      </w:r>
      <w:r w:rsidRPr="00B23DF8">
        <w:rPr>
          <w:rFonts w:ascii="Times New Roman" w:hAnsi="Times New Roman"/>
          <w:sz w:val="28"/>
          <w:szCs w:val="28"/>
          <w:lang w:eastAsia="ru-RU"/>
        </w:rPr>
        <w:t xml:space="preserve">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w:t>
      </w:r>
      <w:proofErr w:type="gramStart"/>
      <w:r w:rsidRPr="00B23DF8">
        <w:rPr>
          <w:rFonts w:ascii="Times New Roman" w:hAnsi="Times New Roman"/>
          <w:sz w:val="28"/>
          <w:szCs w:val="28"/>
          <w:lang w:eastAsia="ru-RU"/>
        </w:rPr>
        <w:t>с даты окончания</w:t>
      </w:r>
      <w:proofErr w:type="gramEnd"/>
      <w:r w:rsidRPr="00B23DF8">
        <w:rPr>
          <w:rFonts w:ascii="Times New Roman" w:hAnsi="Times New Roman"/>
          <w:sz w:val="28"/>
          <w:szCs w:val="28"/>
          <w:lang w:eastAsia="ru-RU"/>
        </w:rPr>
        <w:t xml:space="preserve"> срока подачи таких заявок. </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14.7. По результатам рассмотрения первых частей заявок на участие в аукционе в электронной форме аукционная комиссия оформляет протокол, </w:t>
      </w:r>
      <w:r w:rsidRPr="00B23DF8">
        <w:rPr>
          <w:rFonts w:ascii="Times New Roman" w:hAnsi="Times New Roman"/>
          <w:sz w:val="28"/>
          <w:szCs w:val="28"/>
        </w:rPr>
        <w:lastRenderedPageBreak/>
        <w:t xml:space="preserve">который подписывается всеми присутствующими на заседании комиссии ее членами и не позднее даты </w:t>
      </w:r>
      <w:proofErr w:type="gramStart"/>
      <w:r w:rsidRPr="00B23DF8">
        <w:rPr>
          <w:rFonts w:ascii="Times New Roman" w:hAnsi="Times New Roman"/>
          <w:sz w:val="28"/>
          <w:szCs w:val="28"/>
        </w:rPr>
        <w:t>окончания срока рассмотрения первых частей заявок</w:t>
      </w:r>
      <w:proofErr w:type="gramEnd"/>
      <w:r w:rsidRPr="00B23DF8">
        <w:rPr>
          <w:rFonts w:ascii="Times New Roman" w:hAnsi="Times New Roman"/>
          <w:sz w:val="28"/>
          <w:szCs w:val="28"/>
        </w:rPr>
        <w:t xml:space="preserve"> направляется оператору электронной площадки. Указанный протокол размещается Заказчиком в единой информационной системе </w:t>
      </w:r>
      <w:r w:rsidRPr="00B23DF8">
        <w:rPr>
          <w:rFonts w:ascii="Times New Roman" w:hAnsi="Times New Roman"/>
          <w:sz w:val="28"/>
          <w:szCs w:val="28"/>
          <w:lang w:eastAsia="ru-RU"/>
        </w:rPr>
        <w:t>не позднее чем через три дня со дня подписания протокола</w:t>
      </w:r>
      <w:r w:rsidRPr="00B23DF8">
        <w:rPr>
          <w:rFonts w:ascii="Times New Roman" w:hAnsi="Times New Roman"/>
          <w:sz w:val="28"/>
          <w:szCs w:val="28"/>
        </w:rPr>
        <w:t xml:space="preserve">. </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В случае проведения аукциона в электронной форме, </w:t>
      </w:r>
      <w:r w:rsidRPr="00B23DF8">
        <w:rPr>
          <w:rFonts w:ascii="Times New Roman" w:hAnsi="Times New Roman"/>
          <w:sz w:val="28"/>
          <w:szCs w:val="28"/>
        </w:rPr>
        <w:t xml:space="preserve">участниками которого являются только субъекты МСП, протокол </w:t>
      </w:r>
      <w:r w:rsidRPr="00B23DF8">
        <w:rPr>
          <w:rFonts w:ascii="Times New Roman" w:hAnsi="Times New Roman"/>
          <w:sz w:val="28"/>
          <w:szCs w:val="28"/>
          <w:lang w:eastAsia="ru-RU"/>
        </w:rPr>
        <w:t>рассмотрения первых частей заявок на участие в аукционе в электронной форме</w:t>
      </w:r>
      <w:r w:rsidRPr="00B23DF8">
        <w:rPr>
          <w:rFonts w:ascii="Times New Roman" w:hAnsi="Times New Roman"/>
          <w:sz w:val="28"/>
          <w:szCs w:val="28"/>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14.8. Протокол рассмотрения первых частей заявок на участие в аукционе в электронной форме должен содержать следующие сведения:</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 дата подписания протокола;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результаты рассмотрения заявок на участие в закупке с указанием в том числе: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а) количества заявок на участие в закупке, которые отклонены;</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в) </w:t>
      </w:r>
      <w:r w:rsidRPr="00B23DF8">
        <w:rPr>
          <w:rFonts w:ascii="Times New Roman" w:hAnsi="Times New Roman"/>
          <w:sz w:val="28"/>
          <w:szCs w:val="28"/>
        </w:rPr>
        <w:t>решения каждого члена комиссии</w:t>
      </w:r>
      <w:r w:rsidRPr="00B23DF8">
        <w:rPr>
          <w:rFonts w:ascii="Times New Roman" w:hAnsi="Times New Roman"/>
          <w:sz w:val="28"/>
          <w:szCs w:val="28"/>
          <w:lang w:eastAsia="ru-RU"/>
        </w:rPr>
        <w:t xml:space="preserve"> о соответствии заявки на участие в аукционе в электронной форме требованиям документации о закупке или об отклонении такой заявки;</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4) причины, по которым аукцион в электронной форме признан несостоявшимся, в случае его признания таковым.</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за днем </w:t>
      </w:r>
      <w:proofErr w:type="gramStart"/>
      <w:r w:rsidRPr="00B23DF8">
        <w:rPr>
          <w:rFonts w:ascii="Times New Roman" w:hAnsi="Times New Roman"/>
          <w:sz w:val="28"/>
          <w:szCs w:val="28"/>
        </w:rPr>
        <w:t>окончания срока рассмотрения первых частей заявок</w:t>
      </w:r>
      <w:proofErr w:type="gramEnd"/>
      <w:r w:rsidRPr="00B23DF8">
        <w:rPr>
          <w:rFonts w:ascii="Times New Roman" w:hAnsi="Times New Roman"/>
          <w:sz w:val="28"/>
          <w:szCs w:val="28"/>
        </w:rPr>
        <w:t xml:space="preserve"> на участие в таком аукционе. Время начала проведения аукциона в электронной форме устанавливается в соответствии со временем часовой зоны, в которой находится Заказчик.</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14.11. Аукцион в электронной форме включает в себя порядок подачи его участниками ценовых предложений с учетом следующих требований:</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 «шаг аукциона» составляет от 0,5 процента до 5 процентов начальной (максимальной) цены договора;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снижение текущего минимального предложения о цене договора осуществляется на величину в пределах «шага аукциона»;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lastRenderedPageBreak/>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6) участник закупки вправе подать ценовое предложение независимо от «шага аукциона» при условии соблюдения требований, предусмотренных подпунктами 3 - 5 настоящего пункта Положения о закупке;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7) в случае, если при проведен</w:t>
      </w:r>
      <w:proofErr w:type="gramStart"/>
      <w:r w:rsidRPr="00B23DF8">
        <w:rPr>
          <w:rFonts w:ascii="Times New Roman" w:hAnsi="Times New Roman"/>
          <w:sz w:val="28"/>
          <w:szCs w:val="28"/>
        </w:rPr>
        <w:t>ии ау</w:t>
      </w:r>
      <w:proofErr w:type="gramEnd"/>
      <w:r w:rsidRPr="00B23DF8">
        <w:rPr>
          <w:rFonts w:ascii="Times New Roman" w:hAnsi="Times New Roman"/>
          <w:sz w:val="28"/>
          <w:szCs w:val="28"/>
        </w:rPr>
        <w:t>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14.12. При проведен</w:t>
      </w:r>
      <w:proofErr w:type="gramStart"/>
      <w:r w:rsidRPr="00B23DF8">
        <w:rPr>
          <w:rFonts w:ascii="Times New Roman" w:hAnsi="Times New Roman"/>
          <w:sz w:val="28"/>
          <w:szCs w:val="28"/>
        </w:rPr>
        <w:t>ии ау</w:t>
      </w:r>
      <w:proofErr w:type="gramEnd"/>
      <w:r w:rsidRPr="00B23DF8">
        <w:rPr>
          <w:rFonts w:ascii="Times New Roman" w:hAnsi="Times New Roman"/>
          <w:sz w:val="28"/>
          <w:szCs w:val="28"/>
        </w:rPr>
        <w:t>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под</w:t>
      </w:r>
      <w:hyperlink r:id="rId13" w:history="1">
        <w:r w:rsidRPr="00B23DF8">
          <w:rPr>
            <w:rFonts w:ascii="Times New Roman" w:hAnsi="Times New Roman"/>
            <w:sz w:val="28"/>
            <w:szCs w:val="28"/>
          </w:rPr>
          <w:t>пунктами 3</w:t>
        </w:r>
      </w:hyperlink>
      <w:r w:rsidRPr="00B23DF8">
        <w:rPr>
          <w:rFonts w:ascii="Times New Roman" w:hAnsi="Times New Roman"/>
          <w:sz w:val="28"/>
          <w:szCs w:val="28"/>
        </w:rPr>
        <w:t xml:space="preserve"> и 5 пункта 14.11 Положения о закупке. </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lastRenderedPageBreak/>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w:t>
      </w:r>
      <w:r w:rsidRPr="00B23DF8">
        <w:rPr>
          <w:rFonts w:ascii="Times New Roman" w:hAnsi="Times New Roman"/>
          <w:sz w:val="28"/>
          <w:szCs w:val="28"/>
          <w:lang w:eastAsia="ru-RU"/>
        </w:rPr>
        <w:t xml:space="preserve">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w:t>
      </w:r>
      <w:proofErr w:type="gramStart"/>
      <w:r w:rsidRPr="00B23DF8">
        <w:rPr>
          <w:rFonts w:ascii="Times New Roman" w:hAnsi="Times New Roman"/>
          <w:sz w:val="28"/>
          <w:szCs w:val="28"/>
          <w:lang w:eastAsia="ru-RU"/>
        </w:rPr>
        <w:t>с даты направления</w:t>
      </w:r>
      <w:proofErr w:type="gramEnd"/>
      <w:r w:rsidRPr="00B23DF8">
        <w:rPr>
          <w:rFonts w:ascii="Times New Roman" w:hAnsi="Times New Roman"/>
          <w:sz w:val="28"/>
          <w:szCs w:val="28"/>
          <w:lang w:eastAsia="ru-RU"/>
        </w:rPr>
        <w:t xml:space="preserve"> оператором электронной площадки вторых частей заявок на участие в аукционе в электронной форме.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B23DF8">
        <w:rPr>
          <w:rFonts w:ascii="Times New Roman" w:hAnsi="Times New Roman"/>
          <w:sz w:val="28"/>
          <w:szCs w:val="28"/>
        </w:rPr>
        <w:t xml:space="preserve">В случае проведения аукциона в электронной форме, участниками которого являются только субъекты МСП, </w:t>
      </w:r>
      <w:r w:rsidRPr="00B23DF8">
        <w:rPr>
          <w:rFonts w:ascii="Times New Roman" w:hAnsi="Times New Roman"/>
          <w:sz w:val="28"/>
          <w:szCs w:val="28"/>
          <w:lang w:eastAsia="ru-RU"/>
        </w:rPr>
        <w:t xml:space="preserve">рассмотрение вторых частей заявок на участие в аукционе в электронной форме и подведение итогов аукциона в электронной форме осуществляется </w:t>
      </w:r>
      <w:r w:rsidRPr="00B23DF8">
        <w:rPr>
          <w:rFonts w:ascii="Times New Roman" w:hAnsi="Times New Roman"/>
          <w:sz w:val="28"/>
          <w:szCs w:val="28"/>
        </w:rPr>
        <w:t xml:space="preserve">в течение одного рабочего дня после направления оператором электронной площадки вторых частей заявок на участие в аукционе в электронной форме. </w:t>
      </w:r>
      <w:proofErr w:type="gramEnd"/>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14.16. </w:t>
      </w:r>
      <w:proofErr w:type="gramStart"/>
      <w:r w:rsidRPr="00B23DF8">
        <w:rPr>
          <w:rFonts w:ascii="Times New Roman" w:hAnsi="Times New Roman"/>
          <w:sz w:val="28"/>
          <w:szCs w:val="28"/>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B23DF8">
        <w:rPr>
          <w:rFonts w:ascii="Times New Roman" w:hAnsi="Times New Roman"/>
          <w:sz w:val="28"/>
          <w:szCs w:val="28"/>
        </w:rPr>
        <w:t xml:space="preserve"> в электронной форме </w:t>
      </w:r>
      <w:r w:rsidRPr="00B23DF8">
        <w:rPr>
          <w:rFonts w:ascii="Times New Roman" w:hAnsi="Times New Roman"/>
          <w:sz w:val="28"/>
          <w:szCs w:val="28"/>
          <w:lang w:eastAsia="ru-RU"/>
        </w:rPr>
        <w:t>и сведений из протокола сопоставления ценовых предложений</w:t>
      </w:r>
      <w:r w:rsidRPr="00B23DF8">
        <w:rPr>
          <w:rFonts w:ascii="Times New Roman" w:hAnsi="Times New Roman"/>
          <w:sz w:val="28"/>
          <w:szCs w:val="28"/>
        </w:rPr>
        <w:t xml:space="preserve"> комиссия присваивает каждой такой заявке порядковый номер в порядке уменьшения степени выгодности </w:t>
      </w:r>
      <w:bookmarkStart w:id="78" w:name="_Hlk519216363"/>
      <w:r w:rsidRPr="00B23DF8">
        <w:rPr>
          <w:rFonts w:ascii="Times New Roman" w:hAnsi="Times New Roman"/>
          <w:sz w:val="28"/>
          <w:szCs w:val="28"/>
        </w:rPr>
        <w:t>предложенных соответствующими участниками аукциона в электронной форме ценовых предложений</w:t>
      </w:r>
      <w:bookmarkEnd w:id="78"/>
      <w:r w:rsidRPr="00B23DF8">
        <w:rPr>
          <w:rFonts w:ascii="Times New Roman" w:hAnsi="Times New Roman"/>
          <w:sz w:val="28"/>
          <w:szCs w:val="28"/>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B23DF8">
        <w:rPr>
          <w:rFonts w:ascii="Times New Roman" w:hAnsi="Times New Roman"/>
          <w:sz w:val="28"/>
          <w:szCs w:val="28"/>
        </w:rPr>
        <w:t>,</w:t>
      </w:r>
      <w:proofErr w:type="gramEnd"/>
      <w:r w:rsidRPr="00B23DF8">
        <w:rPr>
          <w:rFonts w:ascii="Times New Roman" w:hAnsi="Times New Roman"/>
          <w:sz w:val="28"/>
          <w:szCs w:val="28"/>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23DF8">
        <w:rPr>
          <w:rFonts w:ascii="Times New Roman" w:hAnsi="Times New Roman"/>
          <w:sz w:val="28"/>
          <w:szCs w:val="28"/>
        </w:rPr>
        <w:t>аукционе в электронной форме</w:t>
      </w:r>
      <w:r w:rsidRPr="00B23DF8">
        <w:rPr>
          <w:rFonts w:ascii="Times New Roman" w:hAnsi="Times New Roman"/>
          <w:sz w:val="28"/>
          <w:szCs w:val="28"/>
          <w:lang w:eastAsia="zh-CN"/>
        </w:rPr>
        <w:t xml:space="preserve">, </w:t>
      </w:r>
      <w:r w:rsidRPr="00B23DF8">
        <w:rPr>
          <w:rFonts w:ascii="Times New Roman" w:hAnsi="Times New Roman"/>
          <w:sz w:val="28"/>
          <w:szCs w:val="28"/>
        </w:rPr>
        <w:t xml:space="preserve">содержащим наименьшие ценовые предложения. </w:t>
      </w:r>
      <w:r w:rsidRPr="00B23DF8">
        <w:rPr>
          <w:rFonts w:ascii="Times New Roman" w:hAnsi="Times New Roman"/>
          <w:sz w:val="28"/>
          <w:szCs w:val="28"/>
          <w:lang w:eastAsia="zh-CN"/>
        </w:rPr>
        <w:t xml:space="preserve">Число заявок на участие в </w:t>
      </w:r>
      <w:r w:rsidRPr="00B23DF8">
        <w:rPr>
          <w:rFonts w:ascii="Times New Roman" w:hAnsi="Times New Roman"/>
          <w:sz w:val="28"/>
          <w:szCs w:val="28"/>
        </w:rPr>
        <w:t>аукционе в электронной форме</w:t>
      </w:r>
      <w:r w:rsidRPr="00B23DF8">
        <w:rPr>
          <w:rFonts w:ascii="Times New Roman" w:hAnsi="Times New Roman"/>
          <w:sz w:val="28"/>
          <w:szCs w:val="28"/>
          <w:lang w:eastAsia="zh-CN"/>
        </w:rPr>
        <w:t xml:space="preserve">, которым присвоен первый порядковый номер: </w:t>
      </w:r>
    </w:p>
    <w:p w:rsidR="00720760" w:rsidRPr="00B23DF8" w:rsidRDefault="00720760" w:rsidP="004F7C77">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должно равняться установленному документацией о</w:t>
      </w:r>
      <w:r w:rsidRPr="00B23DF8">
        <w:rPr>
          <w:rFonts w:ascii="Times New Roman" w:hAnsi="Times New Roman"/>
          <w:sz w:val="28"/>
          <w:szCs w:val="28"/>
        </w:rPr>
        <w:t xml:space="preserve"> закупке</w:t>
      </w:r>
      <w:r w:rsidRPr="00B23DF8">
        <w:rPr>
          <w:rFonts w:ascii="Times New Roman" w:hAnsi="Times New Roman"/>
          <w:sz w:val="28"/>
          <w:szCs w:val="28"/>
          <w:lang w:eastAsia="zh-CN"/>
        </w:rPr>
        <w:t xml:space="preserve"> количеству победителей, если число заявок на участие в </w:t>
      </w:r>
      <w:r w:rsidRPr="00B23DF8">
        <w:rPr>
          <w:rFonts w:ascii="Times New Roman" w:hAnsi="Times New Roman"/>
          <w:sz w:val="28"/>
          <w:szCs w:val="28"/>
        </w:rPr>
        <w:t>аукционе в электронной форме</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равно установленному в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количеству победителей или превышает его; </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 должно равняться количеству заявок на участие в </w:t>
      </w:r>
      <w:r w:rsidRPr="00B23DF8">
        <w:rPr>
          <w:rFonts w:ascii="Times New Roman" w:hAnsi="Times New Roman"/>
          <w:sz w:val="28"/>
          <w:szCs w:val="28"/>
        </w:rPr>
        <w:t>аукционе в электронной форме</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если число таких заявок менее установленного документацией </w:t>
      </w:r>
      <w:r w:rsidRPr="00B23DF8">
        <w:rPr>
          <w:rFonts w:ascii="Times New Roman" w:hAnsi="Times New Roman"/>
          <w:sz w:val="28"/>
          <w:szCs w:val="28"/>
        </w:rPr>
        <w:t>о закупке</w:t>
      </w:r>
      <w:r w:rsidRPr="00B23DF8">
        <w:rPr>
          <w:rFonts w:ascii="Times New Roman" w:hAnsi="Times New Roman"/>
          <w:sz w:val="28"/>
          <w:szCs w:val="28"/>
          <w:lang w:eastAsia="zh-CN"/>
        </w:rPr>
        <w:t xml:space="preserve"> количества победителей.</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14.18. Подведение итогов аукциона в электронной форме оформляется протоколом, который должен содержать следующие сведения:</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 дата подписания протокола;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lastRenderedPageBreak/>
        <w:t>2) количество поданных заявок, а также регистрационные номера заявок, дата и время регистрации каждой такой заявки;</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4) результаты рассмотрения заявок на участие в закупке с указанием в том числе: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а) количества заявок на участие в закупке, которые отклонены;</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 xml:space="preserve">в) решения каждого члена комиссии </w:t>
      </w:r>
      <w:r w:rsidRPr="00B23DF8">
        <w:rPr>
          <w:rFonts w:ascii="Times New Roman" w:hAnsi="Times New Roman"/>
          <w:sz w:val="28"/>
          <w:szCs w:val="28"/>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5)</w:t>
      </w:r>
      <w:r w:rsidRPr="00B23DF8">
        <w:rPr>
          <w:rFonts w:ascii="Times New Roman" w:hAnsi="Times New Roman"/>
          <w:sz w:val="28"/>
          <w:szCs w:val="28"/>
        </w:rPr>
        <w:t xml:space="preserve"> сведения об объеме, цене закупаемых товаров, работ, услуг, сроке исполнения договора;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6) причины, по которым аукцион в электронной форме признан несостоявшимся, в случае признания его таковым;</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7) иные сведения при необходимости.</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14.19.</w:t>
      </w:r>
      <w:r w:rsidRPr="00B23DF8">
        <w:rPr>
          <w:rFonts w:ascii="Times New Roman" w:hAnsi="Times New Roman"/>
          <w:sz w:val="28"/>
          <w:szCs w:val="28"/>
          <w:lang w:eastAsia="ru-RU"/>
        </w:rPr>
        <w:t xml:space="preserve"> Протокол</w:t>
      </w:r>
      <w:r w:rsidRPr="00B23DF8">
        <w:rPr>
          <w:rFonts w:ascii="Times New Roman" w:hAnsi="Times New Roman"/>
          <w:sz w:val="28"/>
          <w:szCs w:val="28"/>
        </w:rPr>
        <w:t xml:space="preserve"> рассмотрения вторых частей заявок на участие в аукционе в электронной форме</w:t>
      </w:r>
      <w:r w:rsidRPr="00B23DF8">
        <w:rPr>
          <w:rFonts w:ascii="Times New Roman" w:hAnsi="Times New Roman"/>
          <w:sz w:val="28"/>
          <w:szCs w:val="28"/>
          <w:lang w:eastAsia="ru-RU"/>
        </w:rPr>
        <w:t xml:space="preserve"> и подведения итогов аукциона в электронной форме подписывается всеми присутствующими на заседании членами комиссии. Указанный протокол </w:t>
      </w:r>
      <w:r w:rsidRPr="00B23DF8">
        <w:rPr>
          <w:rFonts w:ascii="Times New Roman" w:hAnsi="Times New Roman"/>
          <w:sz w:val="28"/>
          <w:szCs w:val="28"/>
        </w:rPr>
        <w:t>размещается Заказчиком на электронной площадке и в единой информационной системе не позднее чем через три дня со дня подписания протокола.</w:t>
      </w:r>
    </w:p>
    <w:p w:rsidR="00720760" w:rsidRPr="00B23DF8" w:rsidRDefault="00720760" w:rsidP="004F7C77">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14.20.</w:t>
      </w:r>
      <w:r w:rsidRPr="00B23DF8">
        <w:rPr>
          <w:rFonts w:ascii="Times New Roman" w:hAnsi="Times New Roman"/>
          <w:sz w:val="28"/>
          <w:szCs w:val="28"/>
          <w:lang w:eastAsia="zh-CN"/>
        </w:rPr>
        <w:t xml:space="preserve">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w:t>
      </w:r>
      <w:r w:rsidRPr="00B23DF8">
        <w:rPr>
          <w:rFonts w:ascii="Times New Roman" w:hAnsi="Times New Roman"/>
          <w:sz w:val="28"/>
          <w:szCs w:val="28"/>
          <w:lang w:eastAsia="ru-RU"/>
        </w:rPr>
        <w:t xml:space="preserve">Результаты рассмотрения заявки на участие в </w:t>
      </w:r>
      <w:r w:rsidRPr="00B23DF8">
        <w:rPr>
          <w:rFonts w:ascii="Times New Roman" w:hAnsi="Times New Roman"/>
          <w:sz w:val="28"/>
          <w:szCs w:val="28"/>
          <w:lang w:eastAsia="zh-CN"/>
        </w:rPr>
        <w:t xml:space="preserve">аукционе в электронной форме </w:t>
      </w:r>
      <w:r w:rsidRPr="00B23DF8">
        <w:rPr>
          <w:rFonts w:ascii="Times New Roman" w:hAnsi="Times New Roman"/>
          <w:sz w:val="28"/>
          <w:szCs w:val="28"/>
          <w:lang w:eastAsia="ru-RU"/>
        </w:rPr>
        <w:t>отражаются в протоколе рассмотрения единственной заявки на участие в аукционе в электронной форме (итоговом протоколе),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 дата подписания протокола;</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регистрационный номер заявки, дата и время регистрации такой заявки;</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результаты рассмотрения заявки на участие в закупке с указанием в том числе:</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а) основание отклонения заявки на участие в закупке </w:t>
      </w:r>
      <w:r w:rsidRPr="00B23DF8">
        <w:rPr>
          <w:rFonts w:ascii="Times New Roman" w:hAnsi="Times New Roman"/>
          <w:sz w:val="28"/>
          <w:szCs w:val="28"/>
          <w:lang w:eastAsia="ru-RU"/>
        </w:rPr>
        <w:t xml:space="preserve">со ссылкой на положения </w:t>
      </w:r>
      <w:r w:rsidRPr="00B23DF8">
        <w:rPr>
          <w:rFonts w:ascii="Times New Roman" w:hAnsi="Times New Roman"/>
          <w:sz w:val="28"/>
          <w:szCs w:val="28"/>
        </w:rPr>
        <w:t>документации о закупке, которым не соответствует такая заявка;</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lastRenderedPageBreak/>
        <w:t xml:space="preserve">б) решения каждого члена комиссии </w:t>
      </w:r>
      <w:r w:rsidRPr="00B23DF8">
        <w:rPr>
          <w:rFonts w:ascii="Times New Roman" w:hAnsi="Times New Roman"/>
          <w:sz w:val="28"/>
          <w:szCs w:val="28"/>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4)</w:t>
      </w:r>
      <w:r w:rsidRPr="00B23DF8">
        <w:rPr>
          <w:rFonts w:ascii="Times New Roman" w:hAnsi="Times New Roman"/>
          <w:sz w:val="28"/>
          <w:szCs w:val="28"/>
        </w:rPr>
        <w:t xml:space="preserve"> сведения об объеме, цене закупаемых товаров, работ, услуг, сроке исполнения договора;</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5) причина, по которой аукцион в электронной форме признан несостоявшимся.</w:t>
      </w:r>
    </w:p>
    <w:p w:rsidR="00720760" w:rsidRPr="00B23DF8" w:rsidRDefault="00720760" w:rsidP="004F7C77">
      <w:pPr>
        <w:tabs>
          <w:tab w:val="left" w:pos="0"/>
          <w:tab w:val="left" w:pos="540"/>
          <w:tab w:val="left" w:pos="900"/>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В случае если такая заявка соответствует требованиям и условиям,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zh-CN"/>
        </w:rPr>
        <w:t xml:space="preserve">14.21. В случае если по результатам рассмотрения первых частей заявок </w:t>
      </w:r>
      <w:r w:rsidRPr="00B23DF8">
        <w:rPr>
          <w:rFonts w:ascii="Times New Roman" w:hAnsi="Times New Roman"/>
          <w:sz w:val="28"/>
          <w:szCs w:val="28"/>
          <w:lang w:eastAsia="ru-RU"/>
        </w:rPr>
        <w:t>только одна заявка на участие в аукционе в электронной форме признана соответствующей требованиям документации о закупке,</w:t>
      </w:r>
      <w:r w:rsidRPr="00B23DF8">
        <w:rPr>
          <w:rFonts w:ascii="Times New Roman" w:hAnsi="Times New Roman"/>
          <w:sz w:val="28"/>
          <w:szCs w:val="28"/>
          <w:lang w:eastAsia="zh-CN"/>
        </w:rPr>
        <w:t xml:space="preserve"> аукцион признается несостоявшимся. </w:t>
      </w:r>
      <w:r w:rsidRPr="00B23DF8">
        <w:rPr>
          <w:rFonts w:ascii="Times New Roman" w:hAnsi="Times New Roman"/>
          <w:sz w:val="28"/>
          <w:szCs w:val="28"/>
        </w:rPr>
        <w:t>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w:t>
      </w:r>
      <w:r w:rsidRPr="00B23DF8">
        <w:rPr>
          <w:rFonts w:ascii="Times New Roman" w:hAnsi="Times New Roman"/>
          <w:sz w:val="28"/>
          <w:szCs w:val="28"/>
          <w:lang w:eastAsia="zh-CN"/>
        </w:rPr>
        <w:t xml:space="preserve"> </w:t>
      </w:r>
      <w:r w:rsidRPr="00B23DF8">
        <w:rPr>
          <w:rFonts w:ascii="Times New Roman" w:hAnsi="Times New Roman"/>
          <w:sz w:val="28"/>
          <w:szCs w:val="28"/>
          <w:lang w:eastAsia="ru-RU"/>
        </w:rPr>
        <w:t>Результаты рассмотрения заявки на участие в аукционе в электронной форме отражаются в протоколе рассмотрения вторых частей заявок на участие в аукционе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 дата подписания протокола;</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количество поданных заявок, а также регистрационные номера заявок, дата и время регистрации каждой такой заявки;</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результаты рассмотрения заявки на участие в закупке с указанием в том числе:</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а) основание отклонения заявки на участие в закупке </w:t>
      </w:r>
      <w:r w:rsidRPr="00B23DF8">
        <w:rPr>
          <w:rFonts w:ascii="Times New Roman" w:hAnsi="Times New Roman"/>
          <w:sz w:val="28"/>
          <w:szCs w:val="28"/>
          <w:lang w:eastAsia="ru-RU"/>
        </w:rPr>
        <w:t xml:space="preserve">со ссылкой на положения </w:t>
      </w:r>
      <w:r w:rsidRPr="00B23DF8">
        <w:rPr>
          <w:rFonts w:ascii="Times New Roman" w:hAnsi="Times New Roman"/>
          <w:sz w:val="28"/>
          <w:szCs w:val="28"/>
        </w:rPr>
        <w:t>документации о закупке, которым не соответствует такая заявка;</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 xml:space="preserve">б) решения каждого члена комиссии </w:t>
      </w:r>
      <w:r w:rsidRPr="00B23DF8">
        <w:rPr>
          <w:rFonts w:ascii="Times New Roman" w:hAnsi="Times New Roman"/>
          <w:sz w:val="28"/>
          <w:szCs w:val="28"/>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4)</w:t>
      </w:r>
      <w:r w:rsidRPr="00B23DF8">
        <w:rPr>
          <w:rFonts w:ascii="Times New Roman" w:hAnsi="Times New Roman"/>
          <w:sz w:val="28"/>
          <w:szCs w:val="28"/>
        </w:rPr>
        <w:t xml:space="preserve"> сведения об объеме, цене закупаемых товаров, работ, услуг, сроке исполнения договора;</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5) причина, по которой аукцион в электронной форме признан несостоявшимся.</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zh-CN"/>
        </w:rPr>
        <w:lastRenderedPageBreak/>
        <w:t>В случае если вторая часть заявки 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который составляется</w:t>
      </w:r>
      <w:r w:rsidRPr="00B23DF8">
        <w:rPr>
          <w:rFonts w:ascii="Times New Roman" w:hAnsi="Times New Roman"/>
          <w:sz w:val="28"/>
          <w:szCs w:val="28"/>
          <w:lang w:eastAsia="ru-RU"/>
        </w:rPr>
        <w:t xml:space="preserve"> путем включения условий исполнения договора, предложенных участником закупки в заявке, в проект договора, прилагаемый к документации о закупке</w:t>
      </w:r>
      <w:r w:rsidRPr="00B23DF8">
        <w:rPr>
          <w:rFonts w:ascii="Times New Roman" w:hAnsi="Times New Roman"/>
          <w:sz w:val="28"/>
          <w:szCs w:val="28"/>
          <w:lang w:eastAsia="zh-CN"/>
        </w:rPr>
        <w:t>.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14.22. В случае</w:t>
      </w:r>
      <w:proofErr w:type="gramStart"/>
      <w:r w:rsidRPr="00B23DF8">
        <w:rPr>
          <w:rFonts w:ascii="Times New Roman" w:hAnsi="Times New Roman"/>
          <w:sz w:val="28"/>
          <w:szCs w:val="28"/>
        </w:rPr>
        <w:t>,</w:t>
      </w:r>
      <w:proofErr w:type="gramEnd"/>
      <w:r w:rsidRPr="00B23DF8">
        <w:rPr>
          <w:rFonts w:ascii="Times New Roman" w:hAnsi="Times New Roman"/>
          <w:sz w:val="28"/>
          <w:szCs w:val="28"/>
        </w:rPr>
        <w:t xml:space="preserve"> если в ходе проведения аукциона в электронной форме ни один из участников аукциона не подал ценовое предложение</w:t>
      </w:r>
      <w:r w:rsidRPr="00B23DF8">
        <w:rPr>
          <w:rFonts w:ascii="Times New Roman" w:hAnsi="Times New Roman"/>
          <w:sz w:val="28"/>
          <w:szCs w:val="28"/>
          <w:lang w:eastAsia="zh-CN"/>
        </w:rPr>
        <w:t xml:space="preserve"> аукцион признается несостоявшимся. К</w:t>
      </w:r>
      <w:r w:rsidRPr="00B23DF8">
        <w:rPr>
          <w:rFonts w:ascii="Times New Roman" w:hAnsi="Times New Roman"/>
          <w:sz w:val="28"/>
          <w:szCs w:val="28"/>
        </w:rPr>
        <w:t>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 установленным документацией о закупке. Д</w:t>
      </w:r>
      <w:r w:rsidRPr="00B23DF8">
        <w:rPr>
          <w:rFonts w:ascii="Times New Roman" w:hAnsi="Times New Roman"/>
          <w:sz w:val="28"/>
          <w:szCs w:val="28"/>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23DF8">
        <w:rPr>
          <w:rFonts w:ascii="Times New Roman" w:hAnsi="Times New Roman"/>
          <w:sz w:val="28"/>
          <w:szCs w:val="28"/>
        </w:rPr>
        <w:t>, с участником закупки, заявка которого подана:</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20760" w:rsidRPr="00B23DF8" w:rsidRDefault="00720760" w:rsidP="004F7C77">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При этом участник закупки признается победителем аукциона и не вправе отказаться от заключения договора.</w:t>
      </w:r>
    </w:p>
    <w:p w:rsidR="00720760" w:rsidRPr="00B23DF8" w:rsidRDefault="00720760" w:rsidP="004F7C77">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rPr>
        <w:t>14.23. В случае</w:t>
      </w:r>
      <w:proofErr w:type="gramStart"/>
      <w:r w:rsidRPr="00B23DF8">
        <w:rPr>
          <w:rFonts w:ascii="Times New Roman" w:hAnsi="Times New Roman"/>
          <w:sz w:val="28"/>
          <w:szCs w:val="28"/>
        </w:rPr>
        <w:t>,</w:t>
      </w:r>
      <w:proofErr w:type="gramEnd"/>
      <w:r w:rsidRPr="00B23DF8">
        <w:rPr>
          <w:rFonts w:ascii="Times New Roman" w:hAnsi="Times New Roman"/>
          <w:sz w:val="28"/>
          <w:szCs w:val="28"/>
        </w:rPr>
        <w:t xml:space="preserve">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B23DF8">
        <w:rPr>
          <w:rFonts w:ascii="Times New Roman" w:hAnsi="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20760" w:rsidRPr="00B23DF8" w:rsidRDefault="00720760" w:rsidP="004F7C77">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14.24. Договор </w:t>
      </w:r>
      <w:r w:rsidRPr="00B23DF8">
        <w:rPr>
          <w:rFonts w:ascii="Times New Roman" w:hAnsi="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Pr="00B23DF8">
        <w:rPr>
          <w:rFonts w:ascii="Times New Roman" w:hAnsi="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B23DF8">
        <w:rPr>
          <w:rFonts w:ascii="Times New Roman" w:hAnsi="Times New Roman"/>
          <w:sz w:val="28"/>
          <w:szCs w:val="28"/>
        </w:rPr>
        <w:t xml:space="preserve">, в проект договора, прилагаемый к документации о закупке. </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14.25. В случае если при проведен</w:t>
      </w:r>
      <w:proofErr w:type="gramStart"/>
      <w:r w:rsidRPr="00B23DF8">
        <w:rPr>
          <w:rFonts w:ascii="Times New Roman" w:hAnsi="Times New Roman"/>
          <w:sz w:val="28"/>
          <w:szCs w:val="28"/>
        </w:rPr>
        <w:t>ии ау</w:t>
      </w:r>
      <w:proofErr w:type="gramEnd"/>
      <w:r w:rsidRPr="00B23DF8">
        <w:rPr>
          <w:rFonts w:ascii="Times New Roman" w:hAnsi="Times New Roman"/>
          <w:sz w:val="28"/>
          <w:szCs w:val="28"/>
        </w:rPr>
        <w:t xml:space="preserve">кциона цена договора снижена до нуля и аукцион </w:t>
      </w:r>
      <w:r w:rsidRPr="00B23DF8">
        <w:rPr>
          <w:rFonts w:ascii="Times New Roman" w:hAnsi="Times New Roman"/>
          <w:sz w:val="28"/>
          <w:szCs w:val="28"/>
          <w:lang w:eastAsia="zh-CN"/>
        </w:rPr>
        <w:t xml:space="preserve">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w:t>
      </w:r>
      <w:r w:rsidRPr="00B23DF8">
        <w:rPr>
          <w:rFonts w:ascii="Times New Roman" w:hAnsi="Times New Roman"/>
          <w:sz w:val="28"/>
          <w:szCs w:val="28"/>
        </w:rPr>
        <w:t>участником закупки, с которым заключается договор, денежных сре</w:t>
      </w:r>
      <w:proofErr w:type="gramStart"/>
      <w:r w:rsidRPr="00B23DF8">
        <w:rPr>
          <w:rFonts w:ascii="Times New Roman" w:hAnsi="Times New Roman"/>
          <w:sz w:val="28"/>
          <w:szCs w:val="28"/>
        </w:rPr>
        <w:t>дств в р</w:t>
      </w:r>
      <w:proofErr w:type="gramEnd"/>
      <w:r w:rsidRPr="00B23DF8">
        <w:rPr>
          <w:rFonts w:ascii="Times New Roman" w:hAnsi="Times New Roman"/>
          <w:sz w:val="28"/>
          <w:szCs w:val="28"/>
        </w:rPr>
        <w:t xml:space="preserve">азмере предложенной этим участником цены за право заключения договора, </w:t>
      </w:r>
      <w:r w:rsidRPr="00B23DF8">
        <w:rPr>
          <w:rFonts w:ascii="Times New Roman" w:hAnsi="Times New Roman"/>
          <w:sz w:val="28"/>
          <w:szCs w:val="28"/>
        </w:rPr>
        <w:lastRenderedPageBreak/>
        <w:t>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720760" w:rsidRPr="00B23DF8" w:rsidRDefault="00720760" w:rsidP="004F7C77">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zh-CN"/>
        </w:rPr>
        <w:t xml:space="preserve">14.26. </w:t>
      </w:r>
      <w:r w:rsidRPr="00B23DF8">
        <w:rPr>
          <w:rFonts w:ascii="Times New Roman" w:hAnsi="Times New Roman"/>
          <w:sz w:val="28"/>
          <w:szCs w:val="28"/>
          <w:lang w:eastAsia="ru-RU"/>
        </w:rPr>
        <w:t>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w:t>
      </w:r>
      <w:r w:rsidRPr="00B23DF8">
        <w:rPr>
          <w:rFonts w:ascii="Times New Roman" w:hAnsi="Times New Roman"/>
          <w:sz w:val="28"/>
          <w:szCs w:val="28"/>
        </w:rPr>
        <w:t xml:space="preserve">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w:t>
      </w:r>
      <w:r w:rsidRPr="00B23DF8">
        <w:rPr>
          <w:rFonts w:ascii="Times New Roman" w:hAnsi="Times New Roman"/>
          <w:sz w:val="28"/>
          <w:szCs w:val="28"/>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720760" w:rsidRPr="00B23DF8" w:rsidRDefault="00720760" w:rsidP="004F7C77">
      <w:pPr>
        <w:tabs>
          <w:tab w:val="left" w:pos="0"/>
        </w:tabs>
        <w:autoSpaceDE w:val="0"/>
        <w:autoSpaceDN w:val="0"/>
        <w:adjustRightInd w:val="0"/>
        <w:spacing w:after="0" w:line="240" w:lineRule="auto"/>
        <w:ind w:firstLine="709"/>
        <w:jc w:val="both"/>
        <w:rPr>
          <w:rFonts w:ascii="Times New Roman" w:hAnsi="Times New Roman"/>
          <w:sz w:val="28"/>
          <w:szCs w:val="28"/>
        </w:rPr>
      </w:pPr>
      <w:proofErr w:type="gramStart"/>
      <w:r w:rsidRPr="00B23DF8">
        <w:rPr>
          <w:rFonts w:ascii="Times New Roman" w:hAnsi="Times New Roman"/>
          <w:sz w:val="28"/>
          <w:szCs w:val="28"/>
          <w:lang w:eastAsia="ru-RU"/>
        </w:rPr>
        <w:t xml:space="preserve">В случае если </w:t>
      </w:r>
      <w:r w:rsidRPr="00B23DF8">
        <w:rPr>
          <w:rFonts w:ascii="Times New Roman" w:hAnsi="Times New Roman"/>
          <w:sz w:val="28"/>
          <w:szCs w:val="28"/>
        </w:rPr>
        <w:t>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w:t>
      </w:r>
      <w:r w:rsidRPr="00B23DF8">
        <w:rPr>
          <w:rFonts w:ascii="Times New Roman" w:hAnsi="Times New Roman"/>
          <w:sz w:val="28"/>
          <w:szCs w:val="28"/>
          <w:lang w:eastAsia="ru-RU"/>
        </w:rPr>
        <w:t xml:space="preserve"> аукцион в электронной форме</w:t>
      </w:r>
      <w:r w:rsidRPr="00B23DF8">
        <w:rPr>
          <w:rFonts w:ascii="Times New Roman" w:hAnsi="Times New Roman"/>
          <w:sz w:val="28"/>
          <w:szCs w:val="28"/>
          <w:lang w:eastAsia="zh-CN"/>
        </w:rPr>
        <w:t xml:space="preserve"> признается несостоявшимся</w:t>
      </w:r>
      <w:proofErr w:type="gramEnd"/>
      <w:r w:rsidRPr="00B23DF8">
        <w:rPr>
          <w:rFonts w:ascii="Times New Roman" w:hAnsi="Times New Roman"/>
          <w:sz w:val="28"/>
          <w:szCs w:val="28"/>
          <w:lang w:eastAsia="zh-CN"/>
        </w:rPr>
        <w:t>.</w:t>
      </w:r>
      <w:r w:rsidRPr="00B23DF8">
        <w:rPr>
          <w:rFonts w:ascii="Times New Roman" w:hAnsi="Times New Roman"/>
          <w:sz w:val="28"/>
          <w:szCs w:val="28"/>
        </w:rPr>
        <w:t xml:space="preserve"> </w:t>
      </w:r>
      <w:r w:rsidRPr="00B23DF8">
        <w:rPr>
          <w:rFonts w:ascii="Times New Roman" w:hAnsi="Times New Roman"/>
          <w:sz w:val="28"/>
          <w:szCs w:val="28"/>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7C75D2" w:rsidRDefault="007C75D2" w:rsidP="007C75D2">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bookmarkStart w:id="79" w:name="_Toc521444321"/>
      <w:bookmarkStart w:id="80" w:name="_Toc523896391"/>
      <w:bookmarkStart w:id="81" w:name="_Toc27759250"/>
      <w:bookmarkStart w:id="82" w:name="_Toc27759810"/>
    </w:p>
    <w:p w:rsidR="00720760" w:rsidRPr="00B23DF8" w:rsidRDefault="00720760" w:rsidP="007C75D2">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r w:rsidRPr="00B23DF8">
        <w:rPr>
          <w:rFonts w:ascii="Times New Roman" w:hAnsi="Times New Roman"/>
          <w:sz w:val="28"/>
          <w:szCs w:val="28"/>
          <w:lang w:eastAsia="ru-RU"/>
        </w:rPr>
        <w:t>Раздел 15. ПОРЯДОК ПРОВЕДЕНИЯ ЗАКРЫТОГО АУКЦИОНА</w:t>
      </w:r>
      <w:bookmarkEnd w:id="79"/>
      <w:bookmarkEnd w:id="80"/>
      <w:bookmarkEnd w:id="81"/>
      <w:bookmarkEnd w:id="82"/>
    </w:p>
    <w:p w:rsidR="009E1C73" w:rsidRDefault="009E1C73"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15.1. </w:t>
      </w:r>
      <w:r w:rsidRPr="00B23DF8">
        <w:rPr>
          <w:rFonts w:ascii="Times New Roman" w:hAnsi="Times New Roman"/>
          <w:sz w:val="28"/>
          <w:szCs w:val="28"/>
        </w:rPr>
        <w:t>Закрытый аукцион – это форма торгов, при которой</w:t>
      </w:r>
      <w:r w:rsidRPr="00B23DF8">
        <w:rPr>
          <w:rFonts w:ascii="Times New Roman" w:hAnsi="Times New Roman"/>
          <w:sz w:val="28"/>
          <w:szCs w:val="28"/>
          <w:lang w:eastAsia="ru-RU"/>
        </w:rPr>
        <w:t xml:space="preserve"> </w:t>
      </w:r>
      <w:r w:rsidRPr="00B23DF8">
        <w:rPr>
          <w:rFonts w:ascii="Times New Roman" w:hAnsi="Times New Roman"/>
          <w:sz w:val="28"/>
          <w:szCs w:val="28"/>
        </w:rPr>
        <w:t>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r w:rsidRPr="00B23DF8">
        <w:rPr>
          <w:rFonts w:ascii="Times New Roman" w:hAnsi="Times New Roman"/>
          <w:sz w:val="28"/>
          <w:szCs w:val="28"/>
          <w:lang w:eastAsia="ru-RU"/>
        </w:rPr>
        <w:t xml:space="preserve"> </w:t>
      </w:r>
      <w:proofErr w:type="gramStart"/>
      <w:r w:rsidRPr="00B23DF8">
        <w:rPr>
          <w:rFonts w:ascii="Times New Roman" w:hAnsi="Times New Roman"/>
          <w:sz w:val="28"/>
          <w:szCs w:val="28"/>
        </w:rPr>
        <w:t>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roofErr w:type="gramEnd"/>
      <w:r w:rsidRPr="00B23DF8">
        <w:rPr>
          <w:rFonts w:ascii="Times New Roman" w:hAnsi="Times New Roman"/>
          <w:sz w:val="28"/>
          <w:szCs w:val="28"/>
        </w:rPr>
        <w:t xml:space="preserve"> описание предмета закупки осуществляется с соблюдением требований части 6.1 статьи 3 Федерального закона № 223-ФЗ;</w:t>
      </w:r>
      <w:r w:rsidRPr="00B23DF8">
        <w:rPr>
          <w:rFonts w:ascii="Times New Roman" w:hAnsi="Times New Roman"/>
          <w:sz w:val="28"/>
          <w:szCs w:val="28"/>
          <w:lang w:eastAsia="ru-RU"/>
        </w:rPr>
        <w:t xml:space="preserve"> </w:t>
      </w:r>
      <w:r w:rsidRPr="00B23DF8">
        <w:rPr>
          <w:rFonts w:ascii="Times New Roman" w:hAnsi="Times New Roman"/>
          <w:sz w:val="28"/>
          <w:szCs w:val="28"/>
        </w:rPr>
        <w:t>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15.2. Приглашения принять участие в закрытом аукционе с приложением документации о закупке и проекта договора направляются не </w:t>
      </w:r>
      <w:r w:rsidRPr="00B23DF8">
        <w:rPr>
          <w:rFonts w:ascii="Times New Roman" w:hAnsi="Times New Roman"/>
          <w:sz w:val="28"/>
          <w:szCs w:val="28"/>
        </w:rPr>
        <w:lastRenderedPageBreak/>
        <w:t xml:space="preserve">менее чем </w:t>
      </w:r>
      <w:proofErr w:type="gramStart"/>
      <w:r w:rsidRPr="00B23DF8">
        <w:rPr>
          <w:rFonts w:ascii="Times New Roman" w:hAnsi="Times New Roman"/>
          <w:sz w:val="28"/>
          <w:szCs w:val="28"/>
        </w:rPr>
        <w:t>за пятнадцать дней до установленной в документации закупке даты окончания срока подачи заявок на участие в закрытом аукционе</w:t>
      </w:r>
      <w:proofErr w:type="gramEnd"/>
      <w:r w:rsidRPr="00B23DF8">
        <w:rPr>
          <w:rFonts w:ascii="Times New Roman" w:hAnsi="Times New Roman"/>
          <w:sz w:val="28"/>
          <w:szCs w:val="28"/>
        </w:rPr>
        <w:t xml:space="preserve">. </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15.3. После окончания срока подачи заявок закрытый аукцион проводится в соответствии со следующими этапами:</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w:t>
      </w:r>
      <w:r w:rsidR="008B08D4">
        <w:rPr>
          <w:rFonts w:ascii="Times New Roman" w:hAnsi="Times New Roman"/>
          <w:sz w:val="28"/>
          <w:szCs w:val="28"/>
        </w:rPr>
        <w:t xml:space="preserve"> </w:t>
      </w:r>
      <w:r w:rsidRPr="00B23DF8">
        <w:rPr>
          <w:rFonts w:ascii="Times New Roman" w:hAnsi="Times New Roman"/>
          <w:sz w:val="28"/>
          <w:szCs w:val="28"/>
        </w:rPr>
        <w:t>рассмотрение заявок на участие в закрытом аукционе;</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w:t>
      </w:r>
      <w:r w:rsidR="008B08D4">
        <w:rPr>
          <w:rFonts w:ascii="Times New Roman" w:hAnsi="Times New Roman"/>
          <w:sz w:val="28"/>
          <w:szCs w:val="28"/>
        </w:rPr>
        <w:t xml:space="preserve"> </w:t>
      </w:r>
      <w:r w:rsidRPr="00B23DF8">
        <w:rPr>
          <w:rFonts w:ascii="Times New Roman" w:hAnsi="Times New Roman"/>
          <w:sz w:val="28"/>
          <w:szCs w:val="28"/>
        </w:rPr>
        <w:t>проведение аукциона.</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w:t>
      </w:r>
      <w:r w:rsidRPr="00B23DF8">
        <w:rPr>
          <w:rFonts w:ascii="Times New Roman" w:hAnsi="Times New Roman"/>
          <w:sz w:val="28"/>
          <w:szCs w:val="28"/>
        </w:rPr>
        <w:t>направлялось приглашение принять участие в закрытом аукционе</w:t>
      </w:r>
      <w:r w:rsidRPr="00B23DF8">
        <w:rPr>
          <w:rFonts w:ascii="Times New Roman" w:hAnsi="Times New Roman"/>
          <w:sz w:val="28"/>
          <w:szCs w:val="28"/>
          <w:lang w:eastAsia="ru-RU"/>
        </w:rPr>
        <w:t>.</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r w:rsidRPr="00B23DF8" w:rsidDel="00DE259A">
        <w:rPr>
          <w:rFonts w:ascii="Times New Roman" w:hAnsi="Times New Roman"/>
          <w:sz w:val="28"/>
          <w:szCs w:val="28"/>
          <w:lang w:eastAsia="ru-RU"/>
        </w:rPr>
        <w:t xml:space="preserve"> </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15.8. Протокол рассмотрения заявок на участие в закрытом аукционе должен содержать следующие сведения:</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 дата подписания протокола;  </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результаты рассмотрения заявок на участие в закрытом аукционе с указанием в том числе:</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lastRenderedPageBreak/>
        <w:t>а) количества заявок на участие в закрытом аукционе, которые отклонены;</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в) решения каждого члена комиссии </w:t>
      </w:r>
      <w:r w:rsidRPr="00B23DF8">
        <w:rPr>
          <w:rFonts w:ascii="Times New Roman" w:hAnsi="Times New Roman"/>
          <w:sz w:val="28"/>
          <w:szCs w:val="28"/>
          <w:lang w:eastAsia="ru-RU"/>
        </w:rPr>
        <w:t>о соответствии заявки на участие в закрытом аукционе требованиям документации о закупке или об отклонении такой заявки</w:t>
      </w:r>
      <w:r w:rsidRPr="00B23DF8" w:rsidDel="00DE259A">
        <w:rPr>
          <w:rFonts w:ascii="Times New Roman" w:hAnsi="Times New Roman"/>
          <w:sz w:val="28"/>
          <w:szCs w:val="28"/>
          <w:lang w:eastAsia="ru-RU"/>
        </w:rPr>
        <w:t xml:space="preserve"> </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4) причины, по которым закрытый аукцион признан несостоявшимся, в случае его признания таковым.</w:t>
      </w:r>
    </w:p>
    <w:p w:rsidR="00720760" w:rsidRPr="00B23DF8" w:rsidRDefault="00720760" w:rsidP="008A2C4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w:t>
      </w:r>
    </w:p>
    <w:p w:rsidR="00720760" w:rsidRPr="00B23DF8" w:rsidRDefault="00720760" w:rsidP="008A2C4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ru-RU"/>
        </w:rPr>
        <w:t>Результаты рассмотрения единственной заявки на участие в закрытом аукционе на предмет ее соответствия требованиям документации о закупке фиксируются в протоколе, предусмотренном пунктом 15.16 настоящего Положения о закупке.</w:t>
      </w:r>
      <w:r w:rsidRPr="00B23DF8">
        <w:rPr>
          <w:rFonts w:ascii="Times New Roman" w:hAnsi="Times New Roman"/>
          <w:sz w:val="28"/>
          <w:szCs w:val="28"/>
          <w:lang w:eastAsia="zh-CN"/>
        </w:rPr>
        <w:t xml:space="preserve"> </w:t>
      </w:r>
    </w:p>
    <w:p w:rsidR="00720760" w:rsidRPr="00B23DF8" w:rsidRDefault="00720760" w:rsidP="008A2C4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proofErr w:type="gramStart"/>
      <w:r w:rsidRPr="00B23DF8">
        <w:rPr>
          <w:rFonts w:ascii="Times New Roman" w:hAnsi="Times New Roman"/>
          <w:sz w:val="28"/>
          <w:szCs w:val="28"/>
          <w:lang w:eastAsia="zh-CN"/>
        </w:rPr>
        <w:t>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w:t>
      </w:r>
      <w:proofErr w:type="gramEnd"/>
      <w:r w:rsidRPr="00B23DF8">
        <w:rPr>
          <w:rFonts w:ascii="Times New Roman" w:hAnsi="Times New Roman"/>
          <w:sz w:val="28"/>
          <w:szCs w:val="28"/>
          <w:lang w:eastAsia="zh-CN"/>
        </w:rPr>
        <w:t xml:space="preserve"> </w:t>
      </w:r>
      <w:proofErr w:type="gramStart"/>
      <w:r w:rsidRPr="00B23DF8">
        <w:rPr>
          <w:rFonts w:ascii="Times New Roman" w:hAnsi="Times New Roman"/>
          <w:sz w:val="28"/>
          <w:szCs w:val="28"/>
          <w:lang w:eastAsia="zh-CN"/>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B23DF8">
        <w:rPr>
          <w:rFonts w:ascii="Times New Roman" w:hAnsi="Times New Roman"/>
          <w:sz w:val="28"/>
          <w:szCs w:val="28"/>
          <w:lang w:eastAsia="zh-CN"/>
        </w:rPr>
        <w:t xml:space="preserve"> При этом участник закупки признается победителем закрытого аукциона и не вправе отказаться от заключения договора.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zh-CN"/>
        </w:rPr>
        <w:t xml:space="preserve">15.10. В случае если </w:t>
      </w:r>
      <w:r w:rsidRPr="00B23DF8">
        <w:rPr>
          <w:rFonts w:ascii="Times New Roman" w:hAnsi="Times New Roman"/>
          <w:sz w:val="28"/>
          <w:szCs w:val="28"/>
          <w:lang w:eastAsia="ru-RU"/>
        </w:rPr>
        <w:t xml:space="preserve">по результатам рассмотрения заявок </w:t>
      </w:r>
      <w:r w:rsidRPr="00B23DF8">
        <w:rPr>
          <w:rFonts w:ascii="Times New Roman" w:hAnsi="Times New Roman"/>
          <w:sz w:val="28"/>
          <w:szCs w:val="28"/>
          <w:lang w:eastAsia="zh-CN"/>
        </w:rPr>
        <w:t>на участие в закрытом аукционе</w:t>
      </w:r>
      <w:r w:rsidRPr="00B23DF8">
        <w:rPr>
          <w:rFonts w:ascii="Times New Roman" w:hAnsi="Times New Roman"/>
          <w:sz w:val="28"/>
          <w:szCs w:val="28"/>
          <w:lang w:eastAsia="ru-RU"/>
        </w:rPr>
        <w:t xml:space="preserve"> только одна заявка признана соответствующей требованиям документации о закупке</w:t>
      </w:r>
      <w:r w:rsidRPr="00B23DF8">
        <w:rPr>
          <w:rFonts w:ascii="Times New Roman" w:hAnsi="Times New Roman"/>
          <w:sz w:val="28"/>
          <w:szCs w:val="28"/>
          <w:lang w:eastAsia="zh-CN"/>
        </w:rPr>
        <w:t xml:space="preserve">, аукцион признается несостоявшимся. Заказчик передает такому участнику проект договора, который </w:t>
      </w:r>
      <w:r w:rsidRPr="00B23DF8">
        <w:rPr>
          <w:rFonts w:ascii="Times New Roman" w:hAnsi="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w:t>
      </w:r>
      <w:r w:rsidRPr="00B23DF8">
        <w:rPr>
          <w:rFonts w:ascii="Times New Roman" w:hAnsi="Times New Roman"/>
          <w:sz w:val="28"/>
          <w:szCs w:val="28"/>
          <w:lang w:eastAsia="zh-CN"/>
        </w:rPr>
        <w:t xml:space="preserve">. </w:t>
      </w:r>
      <w:proofErr w:type="gramStart"/>
      <w:r w:rsidRPr="00B23DF8">
        <w:rPr>
          <w:rFonts w:ascii="Times New Roman" w:hAnsi="Times New Roman"/>
          <w:sz w:val="28"/>
          <w:szCs w:val="28"/>
          <w:lang w:eastAsia="zh-CN"/>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B23DF8">
        <w:rPr>
          <w:rFonts w:ascii="Times New Roman" w:hAnsi="Times New Roman"/>
          <w:sz w:val="28"/>
          <w:szCs w:val="28"/>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15.11. Закрытый аукцион проводится </w:t>
      </w:r>
      <w:r w:rsidRPr="00B23DF8">
        <w:rPr>
          <w:rFonts w:ascii="Times New Roman" w:hAnsi="Times New Roman"/>
          <w:sz w:val="28"/>
          <w:szCs w:val="28"/>
        </w:rPr>
        <w:t xml:space="preserve">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w:t>
      </w:r>
      <w:proofErr w:type="gramStart"/>
      <w:r w:rsidRPr="00B23DF8">
        <w:rPr>
          <w:rFonts w:ascii="Times New Roman" w:hAnsi="Times New Roman"/>
          <w:sz w:val="28"/>
          <w:szCs w:val="28"/>
        </w:rPr>
        <w:t>с даты окончания</w:t>
      </w:r>
      <w:proofErr w:type="gramEnd"/>
      <w:r w:rsidRPr="00B23DF8">
        <w:rPr>
          <w:rFonts w:ascii="Times New Roman" w:hAnsi="Times New Roman"/>
          <w:sz w:val="28"/>
          <w:szCs w:val="28"/>
        </w:rPr>
        <w:t xml:space="preserve"> срока рассмотрения заявок на участие в таком </w:t>
      </w:r>
      <w:r w:rsidRPr="00B23DF8">
        <w:rPr>
          <w:rFonts w:ascii="Times New Roman" w:hAnsi="Times New Roman"/>
          <w:sz w:val="28"/>
          <w:szCs w:val="28"/>
        </w:rPr>
        <w:lastRenderedPageBreak/>
        <w:t>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15.12. Закрытый аукцион проводится в следующем порядке:</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 </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bookmarkStart w:id="83" w:name="dst209"/>
      <w:bookmarkEnd w:id="83"/>
      <w:r w:rsidRPr="00B23DF8">
        <w:rPr>
          <w:rFonts w:ascii="Times New Roman" w:hAnsi="Times New Roman"/>
          <w:sz w:val="28"/>
          <w:szCs w:val="28"/>
          <w:lang w:eastAsia="ru-RU"/>
        </w:rPr>
        <w:t>2) закрытый аукцион проводится комиссией в присутствии участников закрытого аукциона или их представителей;</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bookmarkStart w:id="84" w:name="dst100798"/>
      <w:bookmarkEnd w:id="84"/>
      <w:r w:rsidRPr="00B23DF8">
        <w:rPr>
          <w:rFonts w:ascii="Times New Roman" w:hAnsi="Times New Roman"/>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закрытый аукцион проводится путем снижения начальной (максимальной) цены договора на «шаг аукциона»;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bookmarkStart w:id="85" w:name="dst391"/>
      <w:bookmarkStart w:id="86" w:name="dst212"/>
      <w:bookmarkEnd w:id="85"/>
      <w:bookmarkEnd w:id="86"/>
      <w:r w:rsidRPr="00B23DF8">
        <w:rPr>
          <w:rFonts w:ascii="Times New Roman" w:hAnsi="Times New Roman"/>
          <w:sz w:val="28"/>
          <w:szCs w:val="28"/>
          <w:lang w:eastAsia="ru-RU"/>
        </w:rPr>
        <w:t>5) «шаг аукциона» устанавливается в размере пяти процентов начальной (максимальной) цены договора.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bookmarkStart w:id="87" w:name="dst213"/>
      <w:bookmarkStart w:id="88" w:name="dst214"/>
      <w:bookmarkEnd w:id="87"/>
      <w:bookmarkEnd w:id="88"/>
      <w:r w:rsidRPr="00B23DF8">
        <w:rPr>
          <w:rFonts w:ascii="Times New Roman" w:hAnsi="Times New Roman"/>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w:t>
      </w:r>
      <w:proofErr w:type="gramStart"/>
      <w:r w:rsidRPr="00B23DF8">
        <w:rPr>
          <w:rFonts w:ascii="Times New Roman" w:hAnsi="Times New Roman"/>
          <w:sz w:val="28"/>
          <w:szCs w:val="28"/>
          <w:lang w:eastAsia="ru-RU"/>
        </w:rPr>
        <w:t>предоставить комиссии документы</w:t>
      </w:r>
      <w:proofErr w:type="gramEnd"/>
      <w:r w:rsidRPr="00B23DF8">
        <w:rPr>
          <w:rFonts w:ascii="Times New Roman" w:hAnsi="Times New Roman"/>
          <w:sz w:val="28"/>
          <w:szCs w:val="28"/>
          <w:lang w:eastAsia="ru-RU"/>
        </w:rPr>
        <w:t>,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bookmarkStart w:id="89" w:name="dst392"/>
      <w:bookmarkEnd w:id="89"/>
      <w:r w:rsidRPr="00B23DF8">
        <w:rPr>
          <w:rFonts w:ascii="Times New Roman" w:hAnsi="Times New Roman"/>
          <w:sz w:val="28"/>
          <w:szCs w:val="28"/>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bookmarkStart w:id="90" w:name="dst217"/>
      <w:bookmarkEnd w:id="90"/>
      <w:r w:rsidRPr="00B23DF8">
        <w:rPr>
          <w:rFonts w:ascii="Times New Roman" w:hAnsi="Times New Roman"/>
          <w:sz w:val="28"/>
          <w:szCs w:val="28"/>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bookmarkStart w:id="91" w:name="dst218"/>
      <w:bookmarkEnd w:id="91"/>
      <w:r w:rsidRPr="00B23DF8">
        <w:rPr>
          <w:rFonts w:ascii="Times New Roman" w:hAnsi="Times New Roman"/>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bookmarkStart w:id="92" w:name="dst219"/>
      <w:bookmarkEnd w:id="92"/>
      <w:r w:rsidRPr="00B23DF8">
        <w:rPr>
          <w:rFonts w:ascii="Times New Roman" w:hAnsi="Times New Roman"/>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w:t>
      </w:r>
      <w:r w:rsidRPr="00B23DF8">
        <w:rPr>
          <w:rFonts w:ascii="Times New Roman" w:hAnsi="Times New Roman"/>
          <w:sz w:val="28"/>
          <w:szCs w:val="28"/>
          <w:lang w:eastAsia="ru-RU"/>
        </w:rPr>
        <w:lastRenderedPageBreak/>
        <w:t>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11) </w:t>
      </w:r>
      <w:r w:rsidRPr="00B23DF8">
        <w:rPr>
          <w:rFonts w:ascii="Times New Roman" w:hAnsi="Times New Roman"/>
          <w:sz w:val="28"/>
          <w:szCs w:val="28"/>
        </w:rPr>
        <w:t>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bookmarkStart w:id="93" w:name="dst220"/>
      <w:bookmarkEnd w:id="93"/>
      <w:r w:rsidRPr="00B23DF8">
        <w:rPr>
          <w:rFonts w:ascii="Times New Roman" w:hAnsi="Times New Roman"/>
          <w:sz w:val="28"/>
          <w:szCs w:val="28"/>
          <w:lang w:eastAsia="ru-RU"/>
        </w:rPr>
        <w:t>15.13. Победителем закрытого аукциона признается лицо, предложившее наиболее низкую цену договора, за исключением случая, если при проведен</w:t>
      </w:r>
      <w:proofErr w:type="gramStart"/>
      <w:r w:rsidRPr="00B23DF8">
        <w:rPr>
          <w:rFonts w:ascii="Times New Roman" w:hAnsi="Times New Roman"/>
          <w:sz w:val="28"/>
          <w:szCs w:val="28"/>
          <w:lang w:eastAsia="ru-RU"/>
        </w:rPr>
        <w:t>ии ау</w:t>
      </w:r>
      <w:proofErr w:type="gramEnd"/>
      <w:r w:rsidRPr="00B23DF8">
        <w:rPr>
          <w:rFonts w:ascii="Times New Roman" w:hAnsi="Times New Roman"/>
          <w:sz w:val="28"/>
          <w:szCs w:val="28"/>
          <w:lang w:eastAsia="ru-RU"/>
        </w:rPr>
        <w:t>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bookmarkStart w:id="94" w:name="dst1001"/>
      <w:bookmarkEnd w:id="94"/>
      <w:r w:rsidRPr="00B23DF8">
        <w:rPr>
          <w:rFonts w:ascii="Times New Roman" w:hAnsi="Times New Roman"/>
          <w:sz w:val="28"/>
          <w:szCs w:val="28"/>
          <w:lang w:eastAsia="ru-RU"/>
        </w:rPr>
        <w:t xml:space="preserve"> </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15.14. Если документацией о закупке предусмотрено, что победителями</w:t>
      </w:r>
      <w:r w:rsidRPr="00B23DF8">
        <w:rPr>
          <w:rFonts w:ascii="Times New Roman" w:hAnsi="Times New Roman"/>
          <w:sz w:val="28"/>
          <w:szCs w:val="28"/>
          <w:lang w:eastAsia="zh-CN"/>
        </w:rPr>
        <w:t xml:space="preserve"> может быть признано несколько участников закупки, то первый порядковый номер присваивается нескольким заявкам на участие в </w:t>
      </w:r>
      <w:r w:rsidRPr="00B23DF8">
        <w:rPr>
          <w:rFonts w:ascii="Times New Roman" w:hAnsi="Times New Roman"/>
          <w:sz w:val="28"/>
          <w:szCs w:val="28"/>
        </w:rPr>
        <w:t>закрытом аукционе</w:t>
      </w:r>
      <w:r w:rsidRPr="00B23DF8">
        <w:rPr>
          <w:rFonts w:ascii="Times New Roman" w:hAnsi="Times New Roman"/>
          <w:sz w:val="28"/>
          <w:szCs w:val="28"/>
          <w:lang w:eastAsia="zh-CN"/>
        </w:rPr>
        <w:t xml:space="preserve">, </w:t>
      </w:r>
      <w:r w:rsidRPr="00B23DF8">
        <w:rPr>
          <w:rFonts w:ascii="Times New Roman" w:hAnsi="Times New Roman"/>
          <w:sz w:val="28"/>
          <w:szCs w:val="28"/>
        </w:rPr>
        <w:t xml:space="preserve">содержащим лучшие условия поставки товаров, выполнения работ, оказания услуг. </w:t>
      </w:r>
      <w:r w:rsidRPr="00B23DF8">
        <w:rPr>
          <w:rFonts w:ascii="Times New Roman" w:hAnsi="Times New Roman"/>
          <w:sz w:val="28"/>
          <w:szCs w:val="28"/>
          <w:lang w:eastAsia="zh-CN"/>
        </w:rPr>
        <w:t xml:space="preserve">Число заявок на участие в </w:t>
      </w:r>
      <w:r w:rsidRPr="00B23DF8">
        <w:rPr>
          <w:rFonts w:ascii="Times New Roman" w:hAnsi="Times New Roman"/>
          <w:sz w:val="28"/>
          <w:szCs w:val="28"/>
        </w:rPr>
        <w:t>закрытом аукционе</w:t>
      </w:r>
      <w:r w:rsidRPr="00B23DF8">
        <w:rPr>
          <w:rFonts w:ascii="Times New Roman" w:hAnsi="Times New Roman"/>
          <w:sz w:val="28"/>
          <w:szCs w:val="28"/>
          <w:lang w:eastAsia="zh-CN"/>
        </w:rPr>
        <w:t xml:space="preserve">, которым присвоен первый порядковый номер: </w:t>
      </w:r>
    </w:p>
    <w:p w:rsidR="00720760" w:rsidRPr="00B23DF8" w:rsidRDefault="00720760" w:rsidP="008A2C4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должно равняться установленному документацией о</w:t>
      </w:r>
      <w:r w:rsidRPr="00B23DF8">
        <w:rPr>
          <w:rFonts w:ascii="Times New Roman" w:hAnsi="Times New Roman"/>
          <w:sz w:val="28"/>
          <w:szCs w:val="28"/>
        </w:rPr>
        <w:t xml:space="preserve"> закупке</w:t>
      </w:r>
      <w:r w:rsidRPr="00B23DF8">
        <w:rPr>
          <w:rFonts w:ascii="Times New Roman" w:hAnsi="Times New Roman"/>
          <w:sz w:val="28"/>
          <w:szCs w:val="28"/>
          <w:lang w:eastAsia="zh-CN"/>
        </w:rPr>
        <w:t xml:space="preserve"> количеству победителей, если число заявок на участие в </w:t>
      </w:r>
      <w:r w:rsidRPr="00B23DF8">
        <w:rPr>
          <w:rFonts w:ascii="Times New Roman" w:hAnsi="Times New Roman"/>
          <w:sz w:val="28"/>
          <w:szCs w:val="28"/>
        </w:rPr>
        <w:t>закрытом аукционе</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равно установленному в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количеству победителей или превышает его; </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 должно равняться количеству заявок на участие в </w:t>
      </w:r>
      <w:r w:rsidRPr="00B23DF8">
        <w:rPr>
          <w:rFonts w:ascii="Times New Roman" w:hAnsi="Times New Roman"/>
          <w:sz w:val="28"/>
          <w:szCs w:val="28"/>
        </w:rPr>
        <w:t>закрытом аукционе</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если число таких заявок менее установленного документацией </w:t>
      </w:r>
      <w:r w:rsidRPr="00B23DF8">
        <w:rPr>
          <w:rFonts w:ascii="Times New Roman" w:hAnsi="Times New Roman"/>
          <w:sz w:val="28"/>
          <w:szCs w:val="28"/>
        </w:rPr>
        <w:t>о закупке</w:t>
      </w:r>
      <w:r w:rsidRPr="00B23DF8">
        <w:rPr>
          <w:rFonts w:ascii="Times New Roman" w:hAnsi="Times New Roman"/>
          <w:sz w:val="28"/>
          <w:szCs w:val="28"/>
          <w:lang w:eastAsia="zh-CN"/>
        </w:rPr>
        <w:t xml:space="preserve"> количества победителей.</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15.16. Протокол закрытого аукциона должен содержать следующие сведения:</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3) порядковые номера заявок на участие в закрытом аукционе, которые присваиваются каждой заявке относительно других заявок </w:t>
      </w:r>
      <w:r w:rsidRPr="00B23DF8">
        <w:rPr>
          <w:rFonts w:ascii="Times New Roman" w:hAnsi="Times New Roman"/>
          <w:sz w:val="28"/>
          <w:szCs w:val="28"/>
        </w:rPr>
        <w:t xml:space="preserve">по мере увеличения предложенной в ходе проведения закрытого аукциона участником аукциона цены договора. Заявке на участие в закрытом аукционе, </w:t>
      </w:r>
      <w:r w:rsidRPr="00B23DF8">
        <w:rPr>
          <w:rFonts w:ascii="Times New Roman" w:hAnsi="Times New Roman"/>
          <w:sz w:val="28"/>
          <w:szCs w:val="28"/>
        </w:rPr>
        <w:lastRenderedPageBreak/>
        <w:t>поданной участником закупки, предложившим наименьшую цену договора, присваивается первый номер;</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сведения об объеме, цене закупаемых товаров, работ, услуг, сроке исполнения договора;</w:t>
      </w:r>
    </w:p>
    <w:p w:rsidR="00720760" w:rsidRPr="00B23DF8" w:rsidRDefault="00720760" w:rsidP="008A2C4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причины, по которым закрытый аукцион признан несостоявшимся, в случае признания его таковым.</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6) </w:t>
      </w:r>
      <w:r w:rsidRPr="00B23DF8">
        <w:rPr>
          <w:rFonts w:ascii="Times New Roman" w:hAnsi="Times New Roman"/>
          <w:sz w:val="28"/>
          <w:szCs w:val="28"/>
          <w:lang w:eastAsia="ru-RU"/>
        </w:rPr>
        <w:t xml:space="preserve">В случае, если по окончании срока подачи заявок подана только одна заявка на участие, протокол также должен содержать </w:t>
      </w:r>
      <w:r w:rsidRPr="00B23DF8">
        <w:rPr>
          <w:rFonts w:ascii="Times New Roman" w:hAnsi="Times New Roman"/>
          <w:sz w:val="28"/>
          <w:szCs w:val="28"/>
        </w:rPr>
        <w:t>результаты рассмотрения заявок на участие в закупке с указанием в том числе:</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а) оснований отклонения каждой заявки на участие в закупке </w:t>
      </w:r>
      <w:r w:rsidRPr="00B23DF8">
        <w:rPr>
          <w:rFonts w:ascii="Times New Roman" w:hAnsi="Times New Roman"/>
          <w:sz w:val="28"/>
          <w:szCs w:val="28"/>
          <w:lang w:eastAsia="ru-RU"/>
        </w:rPr>
        <w:t xml:space="preserve">со ссылкой на положения </w:t>
      </w:r>
      <w:r w:rsidRPr="00B23DF8">
        <w:rPr>
          <w:rFonts w:ascii="Times New Roman" w:hAnsi="Times New Roman"/>
          <w:sz w:val="28"/>
          <w:szCs w:val="28"/>
        </w:rPr>
        <w:t>документации о закупке, которым не соответствует такая заявка;</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 xml:space="preserve">б) решения каждого члена комиссии </w:t>
      </w:r>
      <w:r w:rsidRPr="00B23DF8">
        <w:rPr>
          <w:rFonts w:ascii="Times New Roman" w:hAnsi="Times New Roman"/>
          <w:sz w:val="28"/>
          <w:szCs w:val="28"/>
          <w:lang w:eastAsia="ru-RU"/>
        </w:rPr>
        <w:t>о соответствии заявки требованиям документации о закупке или об отклонении такой заявки.</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15.17</w:t>
      </w:r>
      <w:r w:rsidRPr="00B23DF8">
        <w:rPr>
          <w:rFonts w:ascii="Times New Roman" w:hAnsi="Times New Roman"/>
          <w:sz w:val="28"/>
          <w:szCs w:val="28"/>
          <w:lang w:eastAsia="zh-CN"/>
        </w:rPr>
        <w:t xml:space="preserve">. </w:t>
      </w:r>
      <w:proofErr w:type="gramStart"/>
      <w:r w:rsidRPr="00B23DF8">
        <w:rPr>
          <w:rFonts w:ascii="Times New Roman" w:hAnsi="Times New Roman"/>
          <w:sz w:val="28"/>
          <w:szCs w:val="28"/>
        </w:rPr>
        <w:t>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w:t>
      </w:r>
      <w:proofErr w:type="gramEnd"/>
      <w:r w:rsidRPr="00B23DF8">
        <w:rPr>
          <w:rFonts w:ascii="Times New Roman" w:hAnsi="Times New Roman"/>
          <w:sz w:val="28"/>
          <w:szCs w:val="28"/>
        </w:rPr>
        <w:t xml:space="preserve"> </w:t>
      </w:r>
      <w:r w:rsidRPr="00B23DF8">
        <w:rPr>
          <w:rFonts w:ascii="Times New Roman" w:hAnsi="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B23DF8">
        <w:rPr>
          <w:rFonts w:ascii="Times New Roman" w:hAnsi="Times New Roman"/>
          <w:sz w:val="28"/>
          <w:szCs w:val="28"/>
        </w:rPr>
        <w:t xml:space="preserve">, в проект договора, прилагаемый к документации о закупке. </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15.18. В случае если при проведении закрытого аукциона цена договора снижена до нуля и аукцион проводился на право заключить договор</w:t>
      </w:r>
      <w:r w:rsidRPr="00B23DF8">
        <w:rPr>
          <w:rFonts w:ascii="Times New Roman" w:hAnsi="Times New Roman"/>
          <w:sz w:val="28"/>
          <w:szCs w:val="28"/>
          <w:lang w:eastAsia="ru-RU"/>
        </w:rPr>
        <w:t xml:space="preserve">, </w:t>
      </w:r>
      <w:r w:rsidRPr="00B23DF8">
        <w:rPr>
          <w:rFonts w:ascii="Times New Roman" w:hAnsi="Times New Roman"/>
          <w:sz w:val="28"/>
          <w:szCs w:val="28"/>
        </w:rPr>
        <w:t>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w:t>
      </w:r>
      <w:proofErr w:type="gramStart"/>
      <w:r w:rsidRPr="00B23DF8">
        <w:rPr>
          <w:rFonts w:ascii="Times New Roman" w:hAnsi="Times New Roman"/>
          <w:sz w:val="28"/>
          <w:szCs w:val="28"/>
        </w:rPr>
        <w:t>дств в р</w:t>
      </w:r>
      <w:proofErr w:type="gramEnd"/>
      <w:r w:rsidRPr="00B23DF8">
        <w:rPr>
          <w:rFonts w:ascii="Times New Roman" w:hAnsi="Times New Roman"/>
          <w:sz w:val="28"/>
          <w:szCs w:val="28"/>
        </w:rPr>
        <w:t>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lastRenderedPageBreak/>
        <w:t xml:space="preserve">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w:t>
      </w:r>
      <w:proofErr w:type="gramStart"/>
      <w:r w:rsidRPr="00B23DF8">
        <w:rPr>
          <w:rFonts w:ascii="Times New Roman" w:hAnsi="Times New Roman"/>
          <w:sz w:val="28"/>
          <w:szCs w:val="28"/>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Pr="00B23DF8">
        <w:rPr>
          <w:rFonts w:ascii="Times New Roman" w:hAnsi="Times New Roman"/>
          <w:sz w:val="28"/>
          <w:szCs w:val="28"/>
        </w:rPr>
        <w:t xml:space="preserve"> При этом такой участник закупки признается победителем закрытого аукциона и не вправе отказаться от заключения договора.</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15.21. В случае</w:t>
      </w:r>
      <w:proofErr w:type="gramStart"/>
      <w:r w:rsidRPr="00B23DF8">
        <w:rPr>
          <w:rFonts w:ascii="Times New Roman" w:hAnsi="Times New Roman"/>
          <w:sz w:val="28"/>
          <w:szCs w:val="28"/>
        </w:rPr>
        <w:t>,</w:t>
      </w:r>
      <w:proofErr w:type="gramEnd"/>
      <w:r w:rsidRPr="00B23DF8">
        <w:rPr>
          <w:rFonts w:ascii="Times New Roman" w:hAnsi="Times New Roman"/>
          <w:sz w:val="28"/>
          <w:szCs w:val="28"/>
        </w:rPr>
        <w:t xml:space="preserve">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w:t>
      </w:r>
      <w:proofErr w:type="gramStart"/>
      <w:r w:rsidRPr="00B23DF8">
        <w:rPr>
          <w:rFonts w:ascii="Times New Roman" w:hAnsi="Times New Roman"/>
          <w:sz w:val="28"/>
          <w:szCs w:val="28"/>
        </w:rPr>
        <w:t>,</w:t>
      </w:r>
      <w:proofErr w:type="gramEnd"/>
      <w:r w:rsidRPr="00B23DF8">
        <w:rPr>
          <w:rFonts w:ascii="Times New Roman" w:hAnsi="Times New Roman"/>
          <w:sz w:val="28"/>
          <w:szCs w:val="28"/>
        </w:rPr>
        <w:t xml:space="preserve">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Снижение цены договора не </w:t>
      </w:r>
      <w:proofErr w:type="gramStart"/>
      <w:r w:rsidRPr="00B23DF8">
        <w:rPr>
          <w:rFonts w:ascii="Times New Roman" w:hAnsi="Times New Roman"/>
          <w:sz w:val="28"/>
          <w:szCs w:val="28"/>
        </w:rPr>
        <w:t>производится / размер платы за право заключить договор не увеличивается</w:t>
      </w:r>
      <w:proofErr w:type="gramEnd"/>
      <w:r w:rsidRPr="00B23DF8">
        <w:rPr>
          <w:rFonts w:ascii="Times New Roman" w:hAnsi="Times New Roman"/>
          <w:sz w:val="28"/>
          <w:szCs w:val="28"/>
        </w:rPr>
        <w:t xml:space="preserve"> в случаях, если:</w:t>
      </w:r>
    </w:p>
    <w:p w:rsidR="00720760" w:rsidRPr="00B23DF8" w:rsidRDefault="00720760" w:rsidP="008A2C4D">
      <w:pPr>
        <w:tabs>
          <w:tab w:val="left" w:pos="142"/>
          <w:tab w:val="left" w:pos="993"/>
        </w:tabs>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а) закрытый аукцион признан </w:t>
      </w:r>
      <w:proofErr w:type="gramStart"/>
      <w:r w:rsidRPr="00B23DF8">
        <w:rPr>
          <w:rFonts w:ascii="Times New Roman" w:hAnsi="Times New Roman"/>
          <w:sz w:val="28"/>
          <w:szCs w:val="28"/>
        </w:rPr>
        <w:t>несостоявшимся</w:t>
      </w:r>
      <w:proofErr w:type="gramEnd"/>
      <w:r w:rsidRPr="00B23DF8">
        <w:rPr>
          <w:rFonts w:ascii="Times New Roman" w:hAnsi="Times New Roman"/>
          <w:sz w:val="28"/>
          <w:szCs w:val="28"/>
        </w:rPr>
        <w:t xml:space="preserve"> и договор заключается с единственным участником закрытого аукциона;</w:t>
      </w:r>
    </w:p>
    <w:p w:rsidR="00720760" w:rsidRPr="00B23DF8" w:rsidRDefault="00720760" w:rsidP="008A2C4D">
      <w:pPr>
        <w:tabs>
          <w:tab w:val="left" w:pos="142"/>
          <w:tab w:val="left" w:pos="993"/>
        </w:tabs>
        <w:spacing w:after="0" w:line="240" w:lineRule="auto"/>
        <w:ind w:firstLine="709"/>
        <w:jc w:val="both"/>
        <w:rPr>
          <w:rFonts w:ascii="Times New Roman" w:hAnsi="Times New Roman"/>
          <w:sz w:val="28"/>
          <w:szCs w:val="28"/>
        </w:rPr>
      </w:pPr>
      <w:r w:rsidRPr="00B23DF8">
        <w:rPr>
          <w:rFonts w:ascii="Times New Roman" w:hAnsi="Times New Roman"/>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20760" w:rsidRPr="00B23DF8" w:rsidRDefault="00720760" w:rsidP="008A2C4D">
      <w:pPr>
        <w:tabs>
          <w:tab w:val="left" w:pos="142"/>
          <w:tab w:val="left" w:pos="993"/>
        </w:tabs>
        <w:spacing w:after="0" w:line="240" w:lineRule="auto"/>
        <w:ind w:firstLine="709"/>
        <w:jc w:val="both"/>
        <w:rPr>
          <w:rFonts w:ascii="Times New Roman" w:hAnsi="Times New Roman"/>
          <w:sz w:val="28"/>
          <w:szCs w:val="28"/>
        </w:rPr>
      </w:pPr>
      <w:r w:rsidRPr="00B23DF8">
        <w:rPr>
          <w:rFonts w:ascii="Times New Roman" w:hAnsi="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20760" w:rsidRPr="00B23DF8" w:rsidRDefault="00720760" w:rsidP="008A2C4D">
      <w:pPr>
        <w:tabs>
          <w:tab w:val="left" w:pos="142"/>
          <w:tab w:val="left" w:pos="993"/>
        </w:tabs>
        <w:spacing w:after="0" w:line="240" w:lineRule="auto"/>
        <w:ind w:firstLine="709"/>
        <w:jc w:val="both"/>
        <w:rPr>
          <w:rFonts w:ascii="Times New Roman" w:hAnsi="Times New Roman"/>
          <w:sz w:val="28"/>
          <w:szCs w:val="28"/>
        </w:rPr>
      </w:pPr>
      <w:r w:rsidRPr="00B23DF8">
        <w:rPr>
          <w:rFonts w:ascii="Times New Roman" w:hAnsi="Times New Roman"/>
          <w:sz w:val="28"/>
          <w:szCs w:val="28"/>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15.22. </w:t>
      </w:r>
      <w:proofErr w:type="gramStart"/>
      <w:r w:rsidRPr="00B23DF8">
        <w:rPr>
          <w:rFonts w:ascii="Times New Roman" w:hAnsi="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w:t>
      </w:r>
      <w:r w:rsidRPr="00B23DF8">
        <w:rPr>
          <w:rFonts w:ascii="Times New Roman" w:hAnsi="Times New Roman"/>
          <w:sz w:val="28"/>
          <w:szCs w:val="28"/>
        </w:rPr>
        <w:lastRenderedPageBreak/>
        <w:t>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roofErr w:type="gramEnd"/>
      <w:r w:rsidRPr="00B23DF8">
        <w:rPr>
          <w:rFonts w:ascii="Times New Roman" w:hAnsi="Times New Roman"/>
          <w:sz w:val="28"/>
          <w:szCs w:val="28"/>
        </w:rPr>
        <w:t xml:space="preserve"> </w:t>
      </w:r>
      <w:proofErr w:type="gramStart"/>
      <w:r w:rsidRPr="00B23DF8">
        <w:rPr>
          <w:rFonts w:ascii="Times New Roman" w:hAnsi="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Pr="00B23DF8">
        <w:rPr>
          <w:rFonts w:ascii="Times New Roman" w:hAnsi="Times New Roman"/>
          <w:sz w:val="28"/>
          <w:szCs w:val="28"/>
          <w:lang w:eastAsia="ru-RU"/>
        </w:rPr>
        <w:t xml:space="preserve">, </w:t>
      </w:r>
      <w:r w:rsidRPr="00B23DF8">
        <w:rPr>
          <w:rFonts w:ascii="Times New Roman" w:hAnsi="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 </w:t>
      </w:r>
      <w:proofErr w:type="gramEnd"/>
    </w:p>
    <w:p w:rsidR="00720760" w:rsidRPr="00B23DF8" w:rsidRDefault="00720760" w:rsidP="008A2C4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15.23.</w:t>
      </w:r>
      <w:r w:rsidRPr="00B23DF8">
        <w:rPr>
          <w:rFonts w:ascii="Times New Roman" w:hAnsi="Times New Roman"/>
          <w:sz w:val="28"/>
          <w:szCs w:val="28"/>
          <w:lang w:eastAsia="ru-RU"/>
        </w:rPr>
        <w:t xml:space="preserve">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w:t>
      </w:r>
      <w:r w:rsidRPr="00B23DF8">
        <w:rPr>
          <w:rFonts w:ascii="Times New Roman" w:hAnsi="Times New Roman"/>
          <w:sz w:val="28"/>
          <w:szCs w:val="28"/>
        </w:rPr>
        <w:t xml:space="preserve">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w:t>
      </w:r>
      <w:r w:rsidRPr="00B23DF8">
        <w:rPr>
          <w:rFonts w:ascii="Times New Roman" w:hAnsi="Times New Roman"/>
          <w:sz w:val="28"/>
          <w:szCs w:val="28"/>
          <w:lang w:eastAsia="zh-CN"/>
        </w:rPr>
        <w:t>никто из участников закрытого аукциона не явился на аукцион,</w:t>
      </w:r>
      <w:r w:rsidRPr="00B23DF8">
        <w:rPr>
          <w:rFonts w:ascii="Times New Roman" w:hAnsi="Times New Roman"/>
          <w:sz w:val="28"/>
          <w:szCs w:val="28"/>
        </w:rPr>
        <w:t xml:space="preserve"> либо участник закрытого аукциона, обязанный заключить договор, уклонился от заключения договора, </w:t>
      </w:r>
      <w:r w:rsidRPr="00B23DF8">
        <w:rPr>
          <w:rFonts w:ascii="Times New Roman" w:hAnsi="Times New Roman"/>
          <w:sz w:val="28"/>
          <w:szCs w:val="28"/>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A809C9" w:rsidRDefault="00A809C9" w:rsidP="00A809C9">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bookmarkStart w:id="95" w:name="_Toc521444322"/>
      <w:bookmarkStart w:id="96" w:name="_Toc523896392"/>
      <w:bookmarkStart w:id="97" w:name="_Toc27759251"/>
      <w:bookmarkStart w:id="98" w:name="_Toc27759811"/>
    </w:p>
    <w:p w:rsidR="00A809C9" w:rsidRDefault="00720760" w:rsidP="00A809C9">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r w:rsidRPr="00B23DF8">
        <w:rPr>
          <w:rFonts w:ascii="Times New Roman" w:hAnsi="Times New Roman"/>
          <w:sz w:val="28"/>
          <w:szCs w:val="28"/>
          <w:lang w:eastAsia="ru-RU"/>
        </w:rPr>
        <w:t>Раздел 16. ПОРЯДОК ПРОВЕДЕНИЯ ЗАПРОСА КОТИРОВОК</w:t>
      </w:r>
    </w:p>
    <w:p w:rsidR="00720760" w:rsidRPr="00B23DF8" w:rsidRDefault="00720760" w:rsidP="00A809C9">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r w:rsidRPr="00B23DF8">
        <w:rPr>
          <w:rFonts w:ascii="Times New Roman" w:hAnsi="Times New Roman"/>
          <w:sz w:val="28"/>
          <w:szCs w:val="28"/>
          <w:lang w:eastAsia="ru-RU"/>
        </w:rPr>
        <w:t>В ЭЛЕКТРОННОЙ ФОРМЕ</w:t>
      </w:r>
      <w:bookmarkEnd w:id="95"/>
      <w:bookmarkEnd w:id="96"/>
      <w:bookmarkEnd w:id="97"/>
      <w:bookmarkEnd w:id="98"/>
    </w:p>
    <w:p w:rsidR="00D70F6B" w:rsidRDefault="00D70F6B" w:rsidP="00D70F6B">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p>
    <w:p w:rsidR="00720760" w:rsidRPr="00B23DF8" w:rsidRDefault="00720760" w:rsidP="00884DF5">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16.1. Запрос котировок в электронной форме - это форма торгов, при которой</w:t>
      </w:r>
      <w:r w:rsidRPr="00B23DF8">
        <w:rPr>
          <w:rFonts w:ascii="Times New Roman" w:hAnsi="Times New Roman"/>
          <w:sz w:val="28"/>
          <w:szCs w:val="28"/>
          <w:lang w:eastAsia="ru-RU"/>
        </w:rPr>
        <w:t xml:space="preserve"> </w:t>
      </w:r>
      <w:r w:rsidRPr="00B23DF8">
        <w:rPr>
          <w:rFonts w:ascii="Times New Roman" w:hAnsi="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20760" w:rsidRPr="00B23DF8" w:rsidRDefault="00720760" w:rsidP="00884DF5">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16.2. </w:t>
      </w:r>
      <w:proofErr w:type="gramStart"/>
      <w:r w:rsidRPr="00B23DF8">
        <w:rPr>
          <w:rFonts w:ascii="Times New Roman" w:hAnsi="Times New Roman"/>
          <w:sz w:val="28"/>
          <w:szCs w:val="28"/>
          <w:lang w:eastAsia="ru-RU"/>
        </w:rPr>
        <w:t>Информация о проведении запроса котировок в электронной форме, включая</w:t>
      </w:r>
      <w:r w:rsidRPr="00B23DF8">
        <w:rPr>
          <w:rFonts w:ascii="Times New Roman" w:hAnsi="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Pr="00B23DF8">
        <w:rPr>
          <w:rFonts w:ascii="Times New Roman" w:hAnsi="Times New Roman"/>
          <w:sz w:val="28"/>
          <w:szCs w:val="28"/>
        </w:rPr>
        <w:t xml:space="preserve"> Документация о закупке при проведении запроса котировок в электронной форме может не разрабатываться.</w:t>
      </w:r>
    </w:p>
    <w:p w:rsidR="00720760" w:rsidRPr="00B23DF8" w:rsidRDefault="00720760" w:rsidP="00884DF5">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 xml:space="preserve">16.3. </w:t>
      </w:r>
      <w:r w:rsidRPr="00B23DF8">
        <w:rPr>
          <w:rFonts w:ascii="Times New Roman" w:hAnsi="Times New Roman"/>
          <w:sz w:val="28"/>
          <w:szCs w:val="28"/>
          <w:lang w:eastAsia="ru-RU"/>
        </w:rPr>
        <w:t xml:space="preserve">В случае проведения запроса котировок в электронной форме, </w:t>
      </w:r>
      <w:r w:rsidRPr="00B23DF8">
        <w:rPr>
          <w:rFonts w:ascii="Times New Roman" w:hAnsi="Times New Roman"/>
          <w:sz w:val="28"/>
          <w:szCs w:val="28"/>
        </w:rPr>
        <w:t>участниками которого являются только субъекты МСП,</w:t>
      </w:r>
      <w:r w:rsidRPr="00B23DF8">
        <w:rPr>
          <w:rFonts w:ascii="Times New Roman" w:hAnsi="Times New Roman"/>
          <w:sz w:val="28"/>
          <w:szCs w:val="28"/>
          <w:lang w:eastAsia="ru-RU"/>
        </w:rPr>
        <w:t xml:space="preserve"> указанная процедура закупки проводится в следующем порядке:</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16.3.1. Заявка на участие в запросе котировок в электронной форме должна состоять из ценового предложения и одной части и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Федеральным законом № 223-ФЗ и Положением о закупке.</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16.3.2.  Заявка на участие в запросе котировок в электронной форме должна соответствовать требованиям к содержанию заявки, установленным в </w:t>
      </w:r>
      <w:r w:rsidRPr="00B23DF8">
        <w:rPr>
          <w:rFonts w:ascii="Times New Roman" w:hAnsi="Times New Roman"/>
          <w:sz w:val="28"/>
          <w:szCs w:val="28"/>
        </w:rPr>
        <w:lastRenderedPageBreak/>
        <w:t>извещении о проведении запроса котировок в электронной форме в соответствии с пунктом 9.11 Положения о закупке.</w:t>
      </w:r>
    </w:p>
    <w:p w:rsidR="00720760" w:rsidRPr="00B23DF8" w:rsidRDefault="00720760" w:rsidP="00884DF5">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16.3.3. После окончания срока подачи заявок запрос котировок в электронной форме проводится в соответствии со следующими этапами:</w:t>
      </w:r>
    </w:p>
    <w:p w:rsidR="00720760" w:rsidRPr="00B23DF8" w:rsidRDefault="00720760" w:rsidP="00884DF5">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w:t>
      </w:r>
      <w:r w:rsidR="00424C78">
        <w:rPr>
          <w:rFonts w:ascii="Times New Roman" w:hAnsi="Times New Roman"/>
          <w:sz w:val="28"/>
          <w:szCs w:val="28"/>
        </w:rPr>
        <w:t xml:space="preserve"> </w:t>
      </w:r>
      <w:r w:rsidRPr="00B23DF8">
        <w:rPr>
          <w:rFonts w:ascii="Times New Roman" w:hAnsi="Times New Roman"/>
          <w:sz w:val="28"/>
          <w:szCs w:val="28"/>
        </w:rPr>
        <w:t>рассмотрение заявок на участие в запросе котировок в электронной форме;</w:t>
      </w:r>
    </w:p>
    <w:p w:rsidR="00720760" w:rsidRPr="00B23DF8" w:rsidRDefault="00720760" w:rsidP="00884DF5">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w:t>
      </w:r>
      <w:r w:rsidR="00424C78">
        <w:rPr>
          <w:rFonts w:ascii="Times New Roman" w:hAnsi="Times New Roman"/>
          <w:sz w:val="28"/>
          <w:szCs w:val="28"/>
        </w:rPr>
        <w:t xml:space="preserve"> </w:t>
      </w:r>
      <w:r w:rsidRPr="00B23DF8">
        <w:rPr>
          <w:rFonts w:ascii="Times New Roman" w:hAnsi="Times New Roman"/>
          <w:sz w:val="28"/>
          <w:szCs w:val="28"/>
        </w:rPr>
        <w:t>сопоставление ценовых предложений;</w:t>
      </w:r>
    </w:p>
    <w:p w:rsidR="00720760" w:rsidRPr="00B23DF8" w:rsidRDefault="00720760" w:rsidP="00884DF5">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подведение итогов запроса котировок в электронной форме.</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16.3.4.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16.3.5. Комиссия Заказчика рассматривает такие заявки на предмет соответствия требованиям такого извещения. </w:t>
      </w:r>
      <w:r w:rsidRPr="00B23DF8">
        <w:rPr>
          <w:rFonts w:ascii="Times New Roman" w:hAnsi="Times New Roman"/>
          <w:sz w:val="28"/>
          <w:szCs w:val="28"/>
          <w:lang w:eastAsia="ru-RU"/>
        </w:rPr>
        <w:t xml:space="preserve">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 </w:t>
      </w:r>
    </w:p>
    <w:p w:rsidR="00720760" w:rsidRPr="00B23DF8" w:rsidRDefault="00720760" w:rsidP="00884DF5">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16.3.6.</w:t>
      </w:r>
      <w:r w:rsidRPr="00B23DF8">
        <w:rPr>
          <w:rFonts w:ascii="Times New Roman" w:hAnsi="Times New Roman"/>
          <w:sz w:val="28"/>
          <w:szCs w:val="28"/>
          <w:lang w:eastAsia="ru-RU"/>
        </w:rPr>
        <w:t xml:space="preserve"> На основании результатов рассмотрения заявок на участие в запросе котировок в электронной форме комиссией принимается решение </w:t>
      </w:r>
      <w:proofErr w:type="gramStart"/>
      <w:r w:rsidRPr="00B23DF8">
        <w:rPr>
          <w:rFonts w:ascii="Times New Roman" w:hAnsi="Times New Roman"/>
          <w:sz w:val="28"/>
          <w:szCs w:val="28"/>
          <w:lang w:eastAsia="ru-RU"/>
        </w:rPr>
        <w:t>о соответствии заявки на участие в запросе котировок в электронной форме требованиям извещения о проведении</w:t>
      </w:r>
      <w:proofErr w:type="gramEnd"/>
      <w:r w:rsidRPr="00B23DF8">
        <w:rPr>
          <w:rFonts w:ascii="Times New Roman" w:hAnsi="Times New Roman"/>
          <w:sz w:val="28"/>
          <w:szCs w:val="28"/>
          <w:lang w:eastAsia="ru-RU"/>
        </w:rPr>
        <w:t xml:space="preserve"> запроса котировок в электронной форме или об отклонении такой заявки.</w:t>
      </w:r>
    </w:p>
    <w:p w:rsidR="00720760" w:rsidRPr="00B23DF8" w:rsidRDefault="00720760" w:rsidP="00884DF5">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16.3.7.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w:t>
      </w:r>
      <w:r w:rsidRPr="00B23DF8">
        <w:rPr>
          <w:rFonts w:ascii="Times New Roman" w:hAnsi="Times New Roman"/>
          <w:sz w:val="28"/>
          <w:szCs w:val="28"/>
        </w:rPr>
        <w:t>не позднее даты окончания срока рассмотрения заявок</w:t>
      </w:r>
      <w:r w:rsidRPr="00B23DF8">
        <w:rPr>
          <w:rFonts w:ascii="Times New Roman" w:hAnsi="Times New Roman"/>
          <w:sz w:val="28"/>
          <w:szCs w:val="28"/>
          <w:lang w:eastAsia="ru-RU"/>
        </w:rPr>
        <w:t xml:space="preserve"> направляется оператору электронной площадки. П</w:t>
      </w:r>
      <w:r w:rsidRPr="00B23DF8">
        <w:rPr>
          <w:rFonts w:ascii="Times New Roman" w:hAnsi="Times New Roman"/>
          <w:sz w:val="28"/>
          <w:szCs w:val="28"/>
        </w:rPr>
        <w:t xml:space="preserve">ротокол </w:t>
      </w:r>
      <w:r w:rsidRPr="00B23DF8">
        <w:rPr>
          <w:rFonts w:ascii="Times New Roman" w:hAnsi="Times New Roman"/>
          <w:sz w:val="28"/>
          <w:szCs w:val="28"/>
          <w:lang w:eastAsia="ru-RU"/>
        </w:rPr>
        <w:t>рассмотрения заявок на участие в запросе котировок в электронной форме</w:t>
      </w:r>
      <w:r w:rsidRPr="00B23DF8">
        <w:rPr>
          <w:rFonts w:ascii="Times New Roman" w:hAnsi="Times New Roman"/>
          <w:sz w:val="28"/>
          <w:szCs w:val="28"/>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720760" w:rsidRPr="00B23DF8" w:rsidRDefault="00720760" w:rsidP="00884DF5">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16.3.8. Протокол рассмотрения заявок на участие в </w:t>
      </w:r>
      <w:r w:rsidRPr="00B23DF8">
        <w:rPr>
          <w:rFonts w:ascii="Times New Roman" w:hAnsi="Times New Roman"/>
          <w:sz w:val="28"/>
          <w:szCs w:val="28"/>
          <w:lang w:eastAsia="ru-RU"/>
        </w:rPr>
        <w:t xml:space="preserve">запросе котировок в электронной форме </w:t>
      </w:r>
      <w:r w:rsidRPr="00B23DF8">
        <w:rPr>
          <w:rFonts w:ascii="Times New Roman" w:hAnsi="Times New Roman"/>
          <w:sz w:val="28"/>
          <w:szCs w:val="28"/>
        </w:rPr>
        <w:t>должен содержать следующие сведения:</w:t>
      </w:r>
    </w:p>
    <w:p w:rsidR="00720760" w:rsidRPr="00B23DF8" w:rsidRDefault="008B08D4" w:rsidP="00884DF5">
      <w:pPr>
        <w:tabs>
          <w:tab w:val="left" w:pos="142"/>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720760" w:rsidRPr="00B23DF8">
        <w:rPr>
          <w:rFonts w:ascii="Times New Roman" w:hAnsi="Times New Roman"/>
          <w:sz w:val="28"/>
          <w:szCs w:val="28"/>
        </w:rPr>
        <w:t>дата подписания протокола;</w:t>
      </w:r>
    </w:p>
    <w:p w:rsidR="00720760" w:rsidRPr="00B23DF8" w:rsidRDefault="008B08D4" w:rsidP="00884DF5">
      <w:pPr>
        <w:tabs>
          <w:tab w:val="left" w:pos="142"/>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720760" w:rsidRPr="00B23DF8">
        <w:rPr>
          <w:rFonts w:ascii="Times New Roman" w:hAnsi="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8B08D4" w:rsidP="00884DF5">
      <w:pPr>
        <w:tabs>
          <w:tab w:val="left" w:pos="142"/>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720760" w:rsidRPr="00B23DF8">
        <w:rPr>
          <w:rFonts w:ascii="Times New Roman" w:hAnsi="Times New Roman"/>
          <w:sz w:val="28"/>
          <w:szCs w:val="28"/>
        </w:rPr>
        <w:t>результаты рассмотрения заявок на участие в закупке с указанием в том числе:</w:t>
      </w:r>
    </w:p>
    <w:p w:rsidR="00720760" w:rsidRPr="00B23DF8" w:rsidRDefault="00720760" w:rsidP="00884DF5">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а) количества заявок на участие в закупке, которые отклонены;</w:t>
      </w:r>
    </w:p>
    <w:p w:rsidR="00720760" w:rsidRPr="00B23DF8" w:rsidRDefault="00720760" w:rsidP="00884DF5">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720760" w:rsidRPr="00B23DF8" w:rsidRDefault="00720760" w:rsidP="00884DF5">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rPr>
        <w:lastRenderedPageBreak/>
        <w:t xml:space="preserve">в) решения каждого члена комиссии </w:t>
      </w:r>
      <w:r w:rsidRPr="00B23DF8">
        <w:rPr>
          <w:rFonts w:ascii="Times New Roman" w:hAnsi="Times New Roman"/>
          <w:sz w:val="28"/>
          <w:szCs w:val="28"/>
          <w:lang w:eastAsia="ru-RU"/>
        </w:rPr>
        <w:t>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720760" w:rsidRPr="00B23DF8" w:rsidRDefault="00720760" w:rsidP="00884DF5">
      <w:pPr>
        <w:tabs>
          <w:tab w:val="left" w:pos="142"/>
          <w:tab w:val="left" w:pos="567"/>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4) причины, по которым запрос котировок в электронной форме признан несостоявшимся, в случае его признания таковым.</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16.3.9. </w:t>
      </w:r>
      <w:proofErr w:type="gramStart"/>
      <w:r w:rsidRPr="00B23DF8">
        <w:rPr>
          <w:rFonts w:ascii="Times New Roman" w:hAnsi="Times New Roman"/>
          <w:sz w:val="28"/>
          <w:szCs w:val="28"/>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roofErr w:type="gramEnd"/>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16.3.10.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w:t>
      </w:r>
      <w:r w:rsidRPr="00B23DF8">
        <w:rPr>
          <w:rFonts w:ascii="Times New Roman" w:hAnsi="Times New Roman"/>
          <w:sz w:val="28"/>
          <w:szCs w:val="28"/>
          <w:lang w:eastAsia="ru-RU"/>
        </w:rPr>
        <w:t xml:space="preserve"> не позднее чем через три дня со дня подписания такого протокола</w:t>
      </w:r>
      <w:r w:rsidRPr="00B23DF8">
        <w:rPr>
          <w:rFonts w:ascii="Times New Roman" w:hAnsi="Times New Roman"/>
          <w:sz w:val="28"/>
          <w:szCs w:val="28"/>
        </w:rPr>
        <w:t xml:space="preserve">. </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16.3.11.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B23DF8">
        <w:rPr>
          <w:rFonts w:ascii="Times New Roman" w:hAnsi="Times New Roman"/>
          <w:sz w:val="28"/>
          <w:szCs w:val="28"/>
        </w:rPr>
        <w:t>содержатся одинаковые ценовые предложения меньший порядковый номер присваивается</w:t>
      </w:r>
      <w:proofErr w:type="gramEnd"/>
      <w:r w:rsidRPr="00B23DF8">
        <w:rPr>
          <w:rFonts w:ascii="Times New Roman" w:hAnsi="Times New Roman"/>
          <w:sz w:val="28"/>
          <w:szCs w:val="28"/>
        </w:rPr>
        <w:t xml:space="preserve"> заявке, которая поступила ранее других.</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16.3.12. Итоговый протокол должен содержать следующие сведения:</w:t>
      </w:r>
    </w:p>
    <w:p w:rsidR="00720760" w:rsidRPr="00B23DF8" w:rsidRDefault="008B08D4"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720760" w:rsidRPr="00B23DF8">
        <w:rPr>
          <w:rFonts w:ascii="Times New Roman" w:hAnsi="Times New Roman"/>
          <w:sz w:val="28"/>
          <w:szCs w:val="28"/>
        </w:rPr>
        <w:t>дата подписания протокола;</w:t>
      </w:r>
    </w:p>
    <w:p w:rsidR="00720760" w:rsidRPr="00B23DF8" w:rsidRDefault="008B08D4"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720760" w:rsidRPr="00B23DF8">
        <w:rPr>
          <w:rFonts w:ascii="Times New Roman" w:hAnsi="Times New Roman"/>
          <w:sz w:val="28"/>
          <w:szCs w:val="28"/>
        </w:rPr>
        <w:t>количество поданных заявок на участие в закупке, а также регистрационные номера заявок, дата и время регистрации каждой такой заявки;</w:t>
      </w:r>
    </w:p>
    <w:p w:rsidR="00720760" w:rsidRPr="00B23DF8" w:rsidRDefault="008B08D4"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720760" w:rsidRPr="00B23DF8">
        <w:rPr>
          <w:rFonts w:ascii="Times New Roman" w:hAnsi="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20760" w:rsidRPr="00B23DF8" w:rsidRDefault="008B08D4"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720760" w:rsidRPr="00B23DF8">
        <w:rPr>
          <w:rFonts w:ascii="Times New Roman" w:hAnsi="Times New Roman"/>
          <w:sz w:val="28"/>
          <w:szCs w:val="28"/>
        </w:rPr>
        <w:t>сведения об объеме, цене закупаемых товаров, работ, услуг, сроке исполнения договора;</w:t>
      </w:r>
    </w:p>
    <w:p w:rsidR="00720760" w:rsidRPr="00B23DF8" w:rsidRDefault="008B08D4"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00720760" w:rsidRPr="00B23DF8">
        <w:rPr>
          <w:rFonts w:ascii="Times New Roman" w:hAnsi="Times New Roman"/>
          <w:sz w:val="28"/>
          <w:szCs w:val="28"/>
        </w:rPr>
        <w:t>причины, по которым закупка признана несостоявшейся, в случае признания ее таковой.</w:t>
      </w:r>
    </w:p>
    <w:p w:rsidR="00720760" w:rsidRPr="00B23DF8" w:rsidRDefault="00720760" w:rsidP="00884DF5">
      <w:pPr>
        <w:tabs>
          <w:tab w:val="left" w:pos="142"/>
          <w:tab w:val="left" w:pos="284"/>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6) В случае, если по окончании срока подачи заявок подана только одна заявка на участие, протокол также должен содержать результаты рассмотрения заявок на участие в закупке с указанием в том числе:</w:t>
      </w:r>
    </w:p>
    <w:p w:rsidR="00720760" w:rsidRPr="00B23DF8" w:rsidRDefault="00720760" w:rsidP="00884DF5">
      <w:pPr>
        <w:tabs>
          <w:tab w:val="left" w:pos="142"/>
          <w:tab w:val="left" w:pos="284"/>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а) оснований отклонения заявки на участие в закупке со ссылкой на положения извещения, которым не соответствует такая заявка;</w:t>
      </w:r>
    </w:p>
    <w:p w:rsidR="00720760" w:rsidRPr="00B23DF8" w:rsidRDefault="00720760" w:rsidP="00884DF5">
      <w:pPr>
        <w:tabs>
          <w:tab w:val="left" w:pos="0"/>
          <w:tab w:val="left" w:pos="142"/>
          <w:tab w:val="left" w:pos="284"/>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lastRenderedPageBreak/>
        <w:t xml:space="preserve">б) решения каждого члена комиссии о соответствии заявки на участие в закупке </w:t>
      </w:r>
      <w:proofErr w:type="gramStart"/>
      <w:r w:rsidRPr="00B23DF8">
        <w:rPr>
          <w:rFonts w:ascii="Times New Roman" w:hAnsi="Times New Roman"/>
          <w:sz w:val="28"/>
          <w:szCs w:val="28"/>
        </w:rPr>
        <w:t>в</w:t>
      </w:r>
      <w:proofErr w:type="gramEnd"/>
      <w:r w:rsidRPr="00B23DF8">
        <w:rPr>
          <w:rFonts w:ascii="Times New Roman" w:hAnsi="Times New Roman"/>
          <w:sz w:val="28"/>
          <w:szCs w:val="28"/>
        </w:rPr>
        <w:t xml:space="preserve"> </w:t>
      </w:r>
      <w:proofErr w:type="gramStart"/>
      <w:r w:rsidRPr="00B23DF8">
        <w:rPr>
          <w:rFonts w:ascii="Times New Roman" w:hAnsi="Times New Roman"/>
          <w:sz w:val="28"/>
          <w:szCs w:val="28"/>
        </w:rPr>
        <w:t>требованиям</w:t>
      </w:r>
      <w:proofErr w:type="gramEnd"/>
      <w:r w:rsidRPr="00B23DF8">
        <w:rPr>
          <w:rFonts w:ascii="Times New Roman" w:hAnsi="Times New Roman"/>
          <w:sz w:val="28"/>
          <w:szCs w:val="28"/>
        </w:rPr>
        <w:t xml:space="preserve"> извещения или об отклонении такой заявки.</w:t>
      </w:r>
    </w:p>
    <w:p w:rsidR="00720760" w:rsidRPr="00B23DF8" w:rsidRDefault="00720760" w:rsidP="00884DF5">
      <w:pPr>
        <w:tabs>
          <w:tab w:val="left" w:pos="0"/>
          <w:tab w:val="left" w:pos="142"/>
          <w:tab w:val="left" w:pos="284"/>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lang w:eastAsia="ru-RU"/>
        </w:rPr>
        <w:t xml:space="preserve">16.4. В случае проведения запроса котировок в электронной форме, </w:t>
      </w:r>
      <w:r w:rsidRPr="00B23DF8">
        <w:rPr>
          <w:rFonts w:ascii="Times New Roman" w:hAnsi="Times New Roman"/>
          <w:sz w:val="28"/>
          <w:szCs w:val="28"/>
        </w:rPr>
        <w:t>участниками которого являются любые лица, в том числе не относящиеся к субъектам МСП,</w:t>
      </w:r>
      <w:r w:rsidRPr="00B23DF8">
        <w:rPr>
          <w:rFonts w:ascii="Times New Roman" w:hAnsi="Times New Roman"/>
          <w:sz w:val="28"/>
          <w:szCs w:val="28"/>
          <w:lang w:eastAsia="ru-RU"/>
        </w:rPr>
        <w:t xml:space="preserve"> указанная процедура закупки может быть проведена в следующем порядке (без применения положений пункта 16.3 настоящего раздела Положения о закупке):</w:t>
      </w:r>
    </w:p>
    <w:p w:rsidR="00720760" w:rsidRPr="00B23DF8" w:rsidRDefault="00720760" w:rsidP="00884DF5">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16.4.1. </w:t>
      </w:r>
      <w:r w:rsidRPr="00B23DF8">
        <w:rPr>
          <w:rFonts w:ascii="Times New Roman" w:hAnsi="Times New Roman"/>
          <w:sz w:val="28"/>
          <w:szCs w:val="28"/>
          <w:lang w:eastAsia="ru-RU"/>
        </w:rPr>
        <w:t>П</w:t>
      </w:r>
      <w:r w:rsidRPr="00B23DF8">
        <w:rPr>
          <w:rFonts w:ascii="Times New Roman" w:hAnsi="Times New Roman"/>
          <w:sz w:val="28"/>
          <w:szCs w:val="28"/>
        </w:rPr>
        <w:t>осле окончания срока подачи заявок запрос котировок в электронной форме проводится в один этап, при котором осуществляется рассмотрение заявок на участие в запросе котировок в электронной форме, сопоставление ценовых предложений участников закупки и подведение итогов запроса предложений в электронной форме.</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16.4.2.Заявка на участие в запросе котировок в электронной форме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Федеральным законом № 223-ФЗ и Положением о закупке.</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16.4.3.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вместе с ценовыми предложениями участников закупок.</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16.4.4. Комиссия Заказчика рассматривает такие заявки на предмет соответствия требованиям такого извещения и, в случае если по результатам рассмотрения заявок </w:t>
      </w:r>
      <w:proofErr w:type="gramStart"/>
      <w:r w:rsidRPr="00B23DF8">
        <w:rPr>
          <w:rFonts w:ascii="Times New Roman" w:hAnsi="Times New Roman"/>
          <w:sz w:val="28"/>
          <w:szCs w:val="28"/>
        </w:rPr>
        <w:t>соответствующими</w:t>
      </w:r>
      <w:proofErr w:type="gramEnd"/>
      <w:r w:rsidRPr="00B23DF8">
        <w:rPr>
          <w:rFonts w:ascii="Times New Roman" w:hAnsi="Times New Roman"/>
          <w:sz w:val="28"/>
          <w:szCs w:val="28"/>
        </w:rPr>
        <w:t xml:space="preserve"> требованиям извещения о проведении запроса котировок в электронной форме признано более одной заявки комиссия производит их оценку. </w:t>
      </w:r>
      <w:r w:rsidRPr="00B23DF8">
        <w:rPr>
          <w:rFonts w:ascii="Times New Roman" w:hAnsi="Times New Roman"/>
          <w:sz w:val="28"/>
          <w:szCs w:val="28"/>
          <w:lang w:eastAsia="ru-RU"/>
        </w:rPr>
        <w:t xml:space="preserve">Дата рассмотрения и оценки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не должен превышать 5 рабочих дней со дня окончания срока подачи таких заявок. </w:t>
      </w:r>
    </w:p>
    <w:p w:rsidR="00720760" w:rsidRPr="00B23DF8" w:rsidRDefault="00720760" w:rsidP="00884DF5">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16.4.5.</w:t>
      </w:r>
      <w:r w:rsidRPr="00B23DF8">
        <w:rPr>
          <w:rFonts w:ascii="Times New Roman" w:hAnsi="Times New Roman"/>
          <w:sz w:val="28"/>
          <w:szCs w:val="28"/>
          <w:lang w:eastAsia="ru-RU"/>
        </w:rPr>
        <w:t xml:space="preserve"> </w:t>
      </w:r>
      <w:proofErr w:type="gramStart"/>
      <w:r w:rsidRPr="00B23DF8">
        <w:rPr>
          <w:rFonts w:ascii="Times New Roman" w:hAnsi="Times New Roman"/>
          <w:sz w:val="28"/>
          <w:szCs w:val="28"/>
          <w:lang w:eastAsia="ru-RU"/>
        </w:rPr>
        <w:t>На основании результатов рассмотрения и оценки заявок на участие в запросе котировок в электронной форме 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w:t>
      </w:r>
      <w:r w:rsidRPr="00B23DF8">
        <w:rPr>
          <w:rFonts w:ascii="Times New Roman" w:hAnsi="Times New Roman"/>
          <w:sz w:val="28"/>
          <w:szCs w:val="28"/>
        </w:rPr>
        <w:t xml:space="preserve"> выбирает победителя запроса котировок в электронной форме и составляет итоговый протокол</w:t>
      </w:r>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w:t>
      </w:r>
      <w:r w:rsidRPr="00B23DF8">
        <w:rPr>
          <w:rFonts w:ascii="Times New Roman" w:hAnsi="Times New Roman"/>
          <w:sz w:val="28"/>
          <w:szCs w:val="28"/>
        </w:rPr>
        <w:t>Указанный протокол размещается Заказчиком в единой информационной системе</w:t>
      </w:r>
      <w:r w:rsidRPr="00B23DF8">
        <w:rPr>
          <w:rFonts w:ascii="Times New Roman" w:hAnsi="Times New Roman"/>
          <w:sz w:val="28"/>
          <w:szCs w:val="28"/>
          <w:lang w:eastAsia="ru-RU"/>
        </w:rPr>
        <w:t xml:space="preserve"> не позднее чем через три дня со дня подписания такого протокола</w:t>
      </w:r>
      <w:r w:rsidRPr="00B23DF8">
        <w:rPr>
          <w:rFonts w:ascii="Times New Roman" w:hAnsi="Times New Roman"/>
          <w:sz w:val="28"/>
          <w:szCs w:val="28"/>
        </w:rPr>
        <w:t xml:space="preserve">. </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16.4.6.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w:t>
      </w:r>
      <w:r w:rsidRPr="00B23DF8">
        <w:rPr>
          <w:rFonts w:ascii="Times New Roman" w:hAnsi="Times New Roman"/>
          <w:sz w:val="28"/>
          <w:szCs w:val="28"/>
        </w:rPr>
        <w:lastRenderedPageBreak/>
        <w:t xml:space="preserve">нескольких заявках </w:t>
      </w:r>
      <w:proofErr w:type="gramStart"/>
      <w:r w:rsidRPr="00B23DF8">
        <w:rPr>
          <w:rFonts w:ascii="Times New Roman" w:hAnsi="Times New Roman"/>
          <w:sz w:val="28"/>
          <w:szCs w:val="28"/>
        </w:rPr>
        <w:t>содержатся одинаковые ценовые предложения меньший порядковый номер присваивается</w:t>
      </w:r>
      <w:proofErr w:type="gramEnd"/>
      <w:r w:rsidRPr="00B23DF8">
        <w:rPr>
          <w:rFonts w:ascii="Times New Roman" w:hAnsi="Times New Roman"/>
          <w:sz w:val="28"/>
          <w:szCs w:val="28"/>
        </w:rPr>
        <w:t xml:space="preserve"> заявке, которая поступила ранее других.</w:t>
      </w:r>
    </w:p>
    <w:p w:rsidR="00720760" w:rsidRPr="00B23DF8" w:rsidRDefault="00720760" w:rsidP="00884DF5">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16.4.7. Итоговый протокол должен содержать следующие сведения:</w:t>
      </w:r>
    </w:p>
    <w:p w:rsidR="00720760" w:rsidRPr="00B23DF8" w:rsidRDefault="008B08D4"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720760" w:rsidRPr="00B23DF8">
        <w:rPr>
          <w:rFonts w:ascii="Times New Roman" w:hAnsi="Times New Roman"/>
          <w:sz w:val="28"/>
          <w:szCs w:val="28"/>
        </w:rPr>
        <w:t>дата подписания протокола;</w:t>
      </w:r>
    </w:p>
    <w:p w:rsidR="00720760" w:rsidRPr="00B23DF8" w:rsidRDefault="008B08D4"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720760" w:rsidRPr="00B23DF8">
        <w:rPr>
          <w:rFonts w:ascii="Times New Roman" w:hAnsi="Times New Roman"/>
          <w:sz w:val="28"/>
          <w:szCs w:val="28"/>
        </w:rPr>
        <w:t>количество поданных заявок на участие в закупке, а также регистрационные номера заявок, дата и время регистрации каждой такой заявки;</w:t>
      </w:r>
    </w:p>
    <w:p w:rsidR="00720760" w:rsidRPr="00B23DF8" w:rsidRDefault="008B08D4"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720760" w:rsidRPr="00B23DF8">
        <w:rPr>
          <w:rFonts w:ascii="Times New Roman" w:hAnsi="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20760" w:rsidRPr="00B23DF8" w:rsidRDefault="008B08D4" w:rsidP="00884DF5">
      <w:pPr>
        <w:tabs>
          <w:tab w:val="left" w:pos="142"/>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720760" w:rsidRPr="00B23DF8">
        <w:rPr>
          <w:rFonts w:ascii="Times New Roman" w:hAnsi="Times New Roman"/>
          <w:sz w:val="28"/>
          <w:szCs w:val="28"/>
        </w:rPr>
        <w:t>результаты рассмотрения заявок на участие в закупке с указанием в том числе:</w:t>
      </w:r>
    </w:p>
    <w:p w:rsidR="00720760" w:rsidRPr="00B23DF8" w:rsidRDefault="00720760" w:rsidP="00884DF5">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а) количества заявок на участие в закупке, которые отклонены;</w:t>
      </w:r>
    </w:p>
    <w:p w:rsidR="00720760" w:rsidRPr="00B23DF8" w:rsidRDefault="00720760" w:rsidP="00884DF5">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720760" w:rsidRPr="00B23DF8" w:rsidRDefault="00720760" w:rsidP="00884DF5">
      <w:pPr>
        <w:tabs>
          <w:tab w:val="left" w:pos="142"/>
          <w:tab w:val="left" w:pos="709"/>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rPr>
        <w:t xml:space="preserve">в) решения каждого члена комиссии </w:t>
      </w:r>
      <w:r w:rsidRPr="00B23DF8">
        <w:rPr>
          <w:rFonts w:ascii="Times New Roman" w:hAnsi="Times New Roman"/>
          <w:sz w:val="28"/>
          <w:szCs w:val="28"/>
          <w:lang w:eastAsia="ru-RU"/>
        </w:rPr>
        <w:t>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720760" w:rsidRPr="00B23DF8" w:rsidRDefault="00581523"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8B08D4">
        <w:rPr>
          <w:rFonts w:ascii="Times New Roman" w:hAnsi="Times New Roman"/>
          <w:sz w:val="28"/>
          <w:szCs w:val="28"/>
        </w:rPr>
        <w:t xml:space="preserve">) </w:t>
      </w:r>
      <w:r w:rsidR="00720760" w:rsidRPr="00B23DF8">
        <w:rPr>
          <w:rFonts w:ascii="Times New Roman" w:hAnsi="Times New Roman"/>
          <w:sz w:val="28"/>
          <w:szCs w:val="28"/>
        </w:rPr>
        <w:t>сведения об объеме, цене закупаемых товаров, работ, услуг, сроке исполнения договора;</w:t>
      </w:r>
    </w:p>
    <w:p w:rsidR="00720760" w:rsidRPr="00B23DF8" w:rsidRDefault="00581523"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8B08D4">
        <w:rPr>
          <w:rFonts w:ascii="Times New Roman" w:hAnsi="Times New Roman"/>
          <w:sz w:val="28"/>
          <w:szCs w:val="28"/>
        </w:rPr>
        <w:t xml:space="preserve">) </w:t>
      </w:r>
      <w:r w:rsidR="00720760" w:rsidRPr="00B23DF8">
        <w:rPr>
          <w:rFonts w:ascii="Times New Roman" w:hAnsi="Times New Roman"/>
          <w:sz w:val="28"/>
          <w:szCs w:val="28"/>
        </w:rPr>
        <w:t>причины, по которым закупка признана несостоявшейся, в случае признания ее таковой.</w:t>
      </w:r>
    </w:p>
    <w:p w:rsidR="00720760" w:rsidRPr="00B23DF8" w:rsidRDefault="00720760" w:rsidP="00884DF5">
      <w:pPr>
        <w:tabs>
          <w:tab w:val="left" w:pos="142"/>
          <w:tab w:val="left" w:pos="284"/>
          <w:tab w:val="left" w:pos="426"/>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lang w:eastAsia="zh-CN"/>
        </w:rPr>
        <w:t xml:space="preserve">16.5.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23DF8">
        <w:rPr>
          <w:rFonts w:ascii="Times New Roman" w:hAnsi="Times New Roman"/>
          <w:sz w:val="28"/>
          <w:szCs w:val="28"/>
        </w:rPr>
        <w:t>запросе котировок в электронной форме</w:t>
      </w:r>
      <w:r w:rsidRPr="00B23DF8">
        <w:rPr>
          <w:rFonts w:ascii="Times New Roman" w:hAnsi="Times New Roman"/>
          <w:sz w:val="28"/>
          <w:szCs w:val="28"/>
          <w:lang w:eastAsia="zh-CN"/>
        </w:rPr>
        <w:t xml:space="preserve">, </w:t>
      </w:r>
      <w:r w:rsidRPr="00B23DF8">
        <w:rPr>
          <w:rFonts w:ascii="Times New Roman" w:hAnsi="Times New Roman"/>
          <w:sz w:val="28"/>
          <w:szCs w:val="28"/>
        </w:rPr>
        <w:t xml:space="preserve">содержащим лучшие условия поставки товаров, выполнения работ, оказания услуг. </w:t>
      </w:r>
      <w:r w:rsidRPr="00B23DF8">
        <w:rPr>
          <w:rFonts w:ascii="Times New Roman" w:hAnsi="Times New Roman"/>
          <w:sz w:val="28"/>
          <w:szCs w:val="28"/>
          <w:lang w:eastAsia="zh-CN"/>
        </w:rPr>
        <w:t xml:space="preserve">Число заявок на участие в </w:t>
      </w:r>
      <w:r w:rsidRPr="00B23DF8">
        <w:rPr>
          <w:rFonts w:ascii="Times New Roman" w:hAnsi="Times New Roman"/>
          <w:sz w:val="28"/>
          <w:szCs w:val="28"/>
        </w:rPr>
        <w:t>запросе котировок в электронной форме</w:t>
      </w:r>
      <w:r w:rsidRPr="00B23DF8">
        <w:rPr>
          <w:rFonts w:ascii="Times New Roman" w:hAnsi="Times New Roman"/>
          <w:sz w:val="28"/>
          <w:szCs w:val="28"/>
          <w:lang w:eastAsia="zh-CN"/>
        </w:rPr>
        <w:t xml:space="preserve">, которым присвоен первый порядковый номер: </w:t>
      </w:r>
    </w:p>
    <w:p w:rsidR="00720760" w:rsidRPr="00B23DF8" w:rsidRDefault="00720760" w:rsidP="00884DF5">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B23DF8">
        <w:rPr>
          <w:rFonts w:ascii="Times New Roman" w:hAnsi="Times New Roman"/>
          <w:sz w:val="28"/>
          <w:szCs w:val="28"/>
        </w:rPr>
        <w:t>запросе котировок в электронной форме</w:t>
      </w:r>
      <w:r w:rsidRPr="00B23DF8">
        <w:rPr>
          <w:rFonts w:ascii="Times New Roman" w:hAnsi="Times New Roman"/>
          <w:sz w:val="28"/>
          <w:szCs w:val="28"/>
          <w:lang w:eastAsia="zh-CN"/>
        </w:rPr>
        <w:t xml:space="preserve">, соответствующих требованиям извещения о проведении запроса котировок в </w:t>
      </w:r>
      <w:proofErr w:type="gramStart"/>
      <w:r w:rsidRPr="00B23DF8">
        <w:rPr>
          <w:rFonts w:ascii="Times New Roman" w:hAnsi="Times New Roman"/>
          <w:sz w:val="28"/>
          <w:szCs w:val="28"/>
          <w:lang w:eastAsia="zh-CN"/>
        </w:rPr>
        <w:t>электронной форме, равно установленному в извещении о проведении запроса котировок в электронной форме количеству победителей или превышает</w:t>
      </w:r>
      <w:proofErr w:type="gramEnd"/>
      <w:r w:rsidRPr="00B23DF8">
        <w:rPr>
          <w:rFonts w:ascii="Times New Roman" w:hAnsi="Times New Roman"/>
          <w:sz w:val="28"/>
          <w:szCs w:val="28"/>
          <w:lang w:eastAsia="zh-CN"/>
        </w:rPr>
        <w:t xml:space="preserve"> его; </w:t>
      </w:r>
    </w:p>
    <w:p w:rsidR="00720760" w:rsidRPr="00B23DF8" w:rsidRDefault="00720760" w:rsidP="00884DF5">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 должно равняться количеству заявок на участие в </w:t>
      </w:r>
      <w:r w:rsidRPr="00B23DF8">
        <w:rPr>
          <w:rFonts w:ascii="Times New Roman" w:hAnsi="Times New Roman"/>
          <w:sz w:val="28"/>
          <w:szCs w:val="28"/>
        </w:rPr>
        <w:t>запросе котировок в электронной форме</w:t>
      </w:r>
      <w:r w:rsidRPr="00B23DF8">
        <w:rPr>
          <w:rFonts w:ascii="Times New Roman" w:hAnsi="Times New Roman"/>
          <w:sz w:val="28"/>
          <w:szCs w:val="28"/>
          <w:lang w:eastAsia="zh-CN"/>
        </w:rPr>
        <w:t>,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720760" w:rsidRPr="00424C78" w:rsidRDefault="00720760" w:rsidP="00884DF5">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lastRenderedPageBreak/>
        <w:t xml:space="preserve">16.6. </w:t>
      </w:r>
      <w:r w:rsidRPr="00B23DF8">
        <w:rPr>
          <w:rFonts w:ascii="Times New Roman" w:hAnsi="Times New Roman"/>
          <w:sz w:val="28"/>
          <w:szCs w:val="28"/>
          <w:lang w:eastAsia="zh-CN"/>
        </w:rPr>
        <w:t xml:space="preserve">В случае если по окончании срока подачи заявок на участие в </w:t>
      </w:r>
      <w:r w:rsidRPr="00B23DF8">
        <w:rPr>
          <w:rFonts w:ascii="Times New Roman" w:hAnsi="Times New Roman"/>
          <w:sz w:val="28"/>
          <w:szCs w:val="28"/>
        </w:rPr>
        <w:t>запросе котировок в электронной форме</w:t>
      </w:r>
      <w:r w:rsidRPr="00B23DF8">
        <w:rPr>
          <w:rFonts w:ascii="Times New Roman" w:hAnsi="Times New Roman"/>
          <w:sz w:val="28"/>
          <w:szCs w:val="28"/>
          <w:lang w:eastAsia="zh-CN"/>
        </w:rPr>
        <w:t xml:space="preserve"> подана только одна заявка на участие в</w:t>
      </w:r>
      <w:r w:rsidRPr="00B23DF8">
        <w:rPr>
          <w:rFonts w:ascii="Times New Roman" w:hAnsi="Times New Roman"/>
          <w:sz w:val="28"/>
          <w:szCs w:val="28"/>
        </w:rPr>
        <w:t xml:space="preserve"> запросе котировок в электронной форме</w:t>
      </w:r>
      <w:r w:rsidRPr="00B23DF8">
        <w:rPr>
          <w:rFonts w:ascii="Times New Roman" w:hAnsi="Times New Roman"/>
          <w:sz w:val="28"/>
          <w:szCs w:val="28"/>
          <w:lang w:eastAsia="zh-CN"/>
        </w:rPr>
        <w:t xml:space="preserve">, такой запрос котировок признается несостоявшимся. </w:t>
      </w:r>
      <w:r w:rsidRPr="00B23DF8">
        <w:rPr>
          <w:rFonts w:ascii="Times New Roman" w:hAnsi="Times New Roman"/>
          <w:sz w:val="28"/>
          <w:szCs w:val="28"/>
          <w:lang w:eastAsia="ru-RU"/>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w:t>
      </w:r>
      <w:r w:rsidRPr="00B23DF8">
        <w:rPr>
          <w:rFonts w:ascii="Times New Roman" w:hAnsi="Times New Roman"/>
          <w:sz w:val="28"/>
          <w:szCs w:val="28"/>
          <w:lang w:eastAsia="zh-CN"/>
        </w:rPr>
        <w:t>Указанная заявка рассматривается в порядке, установленном Положением о закупке.</w:t>
      </w:r>
    </w:p>
    <w:p w:rsidR="00720760" w:rsidRPr="00B23DF8" w:rsidRDefault="00720760" w:rsidP="00884DF5">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ru-RU"/>
        </w:rPr>
        <w:t xml:space="preserve">Результаты рассмотрения единственной заявки </w:t>
      </w:r>
      <w:proofErr w:type="gramStart"/>
      <w:r w:rsidRPr="00B23DF8">
        <w:rPr>
          <w:rFonts w:ascii="Times New Roman" w:hAnsi="Times New Roman"/>
          <w:sz w:val="28"/>
          <w:szCs w:val="28"/>
          <w:lang w:eastAsia="ru-RU"/>
        </w:rPr>
        <w:t>на участие в запросе котировок в электронной форме на предмет ее соответствия требованиям документации о закупке</w:t>
      </w:r>
      <w:proofErr w:type="gramEnd"/>
      <w:r w:rsidRPr="00B23DF8">
        <w:rPr>
          <w:rFonts w:ascii="Times New Roman" w:hAnsi="Times New Roman"/>
          <w:sz w:val="28"/>
          <w:szCs w:val="28"/>
          <w:lang w:eastAsia="ru-RU"/>
        </w:rPr>
        <w:t xml:space="preserve"> фиксируются в протоколе, предусмотренном пунктом 16.3.12 настоящего Положения о закупке.</w:t>
      </w:r>
      <w:r w:rsidRPr="00B23DF8">
        <w:rPr>
          <w:rFonts w:ascii="Times New Roman" w:hAnsi="Times New Roman"/>
          <w:sz w:val="28"/>
          <w:szCs w:val="28"/>
          <w:lang w:eastAsia="zh-CN"/>
        </w:rPr>
        <w:t xml:space="preserve"> </w:t>
      </w:r>
    </w:p>
    <w:p w:rsidR="00720760" w:rsidRPr="00B23DF8" w:rsidRDefault="00720760" w:rsidP="00884DF5">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направляет участнику закупки, подавшему единственную заявку на участие в </w:t>
      </w:r>
      <w:r w:rsidRPr="00B23DF8">
        <w:rPr>
          <w:rFonts w:ascii="Times New Roman" w:hAnsi="Times New Roman"/>
          <w:sz w:val="28"/>
          <w:szCs w:val="28"/>
        </w:rPr>
        <w:t>запросе котировок в электронной форме</w:t>
      </w:r>
      <w:r w:rsidRPr="00B23DF8">
        <w:rPr>
          <w:rFonts w:ascii="Times New Roman" w:hAnsi="Times New Roman"/>
          <w:sz w:val="28"/>
          <w:szCs w:val="28"/>
          <w:lang w:eastAsia="zh-CN"/>
        </w:rPr>
        <w:t xml:space="preserve">, проект договора, который </w:t>
      </w:r>
      <w:r w:rsidRPr="00B23DF8">
        <w:rPr>
          <w:rFonts w:ascii="Times New Roman" w:hAnsi="Times New Roman"/>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Pr="00B23DF8">
        <w:rPr>
          <w:rFonts w:ascii="Times New Roman" w:hAnsi="Times New Roman"/>
          <w:sz w:val="28"/>
          <w:szCs w:val="28"/>
          <w:lang w:eastAsia="zh-CN"/>
        </w:rPr>
        <w:t xml:space="preserve">. При этом участник закупки признается победителем </w:t>
      </w:r>
      <w:r w:rsidRPr="00B23DF8">
        <w:rPr>
          <w:rFonts w:ascii="Times New Roman" w:hAnsi="Times New Roman"/>
          <w:sz w:val="28"/>
          <w:szCs w:val="28"/>
        </w:rPr>
        <w:t>запроса котировок в электронной форме</w:t>
      </w:r>
      <w:r w:rsidRPr="00B23DF8">
        <w:rPr>
          <w:rFonts w:ascii="Times New Roman" w:hAnsi="Times New Roman"/>
          <w:sz w:val="28"/>
          <w:szCs w:val="28"/>
          <w:lang w:eastAsia="zh-CN"/>
        </w:rPr>
        <w:t xml:space="preserve"> и не вправе отказаться от заключения договора.</w:t>
      </w:r>
    </w:p>
    <w:p w:rsidR="00720760" w:rsidRPr="00B23DF8" w:rsidRDefault="00720760" w:rsidP="00884DF5">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16.7. В случае если </w:t>
      </w:r>
      <w:r w:rsidRPr="00B23DF8">
        <w:rPr>
          <w:rFonts w:ascii="Times New Roman" w:hAnsi="Times New Roman"/>
          <w:sz w:val="28"/>
          <w:szCs w:val="28"/>
          <w:lang w:eastAsia="ru-RU"/>
        </w:rPr>
        <w:t xml:space="preserve">по результатам рассмотрения заявок на участие в </w:t>
      </w:r>
      <w:r w:rsidRPr="00B23DF8">
        <w:rPr>
          <w:rFonts w:ascii="Times New Roman" w:hAnsi="Times New Roman"/>
          <w:sz w:val="28"/>
          <w:szCs w:val="28"/>
        </w:rPr>
        <w:t>запросе котировок в электронной форме</w:t>
      </w:r>
      <w:r w:rsidRPr="00B23DF8">
        <w:rPr>
          <w:rFonts w:ascii="Times New Roman" w:hAnsi="Times New Roman"/>
          <w:sz w:val="28"/>
          <w:szCs w:val="28"/>
          <w:lang w:eastAsia="zh-CN"/>
        </w:rPr>
        <w:t xml:space="preserve"> </w:t>
      </w:r>
      <w:r w:rsidRPr="00B23DF8">
        <w:rPr>
          <w:rFonts w:ascii="Times New Roman" w:hAnsi="Times New Roman"/>
          <w:sz w:val="28"/>
          <w:szCs w:val="28"/>
          <w:lang w:eastAsia="ru-RU"/>
        </w:rPr>
        <w:t>только одна заявка признана соответствующей требованиям извещения о</w:t>
      </w:r>
      <w:r w:rsidRPr="00B23DF8">
        <w:rPr>
          <w:rFonts w:ascii="Times New Roman" w:hAnsi="Times New Roman"/>
          <w:sz w:val="28"/>
          <w:szCs w:val="28"/>
          <w:lang w:eastAsia="zh-CN"/>
        </w:rPr>
        <w:t xml:space="preserve"> проведении запроса котировок в электронной форме, запрос котировок в электронной форме признается несостоявшимся. Заказчик направляет такому участнику проект договора, который </w:t>
      </w:r>
      <w:r w:rsidRPr="00B23DF8">
        <w:rPr>
          <w:rFonts w:ascii="Times New Roman" w:hAnsi="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Pr="00B23DF8">
        <w:rPr>
          <w:rFonts w:ascii="Times New Roman" w:hAnsi="Times New Roman"/>
          <w:sz w:val="28"/>
          <w:szCs w:val="28"/>
          <w:lang w:eastAsia="zh-CN"/>
        </w:rPr>
        <w:t xml:space="preserve">. При этом такой участник закупки признается победителем </w:t>
      </w:r>
      <w:r w:rsidRPr="00B23DF8">
        <w:rPr>
          <w:rFonts w:ascii="Times New Roman" w:hAnsi="Times New Roman"/>
          <w:sz w:val="28"/>
          <w:szCs w:val="28"/>
          <w:lang w:eastAsia="ru-RU"/>
        </w:rPr>
        <w:t>запроса котировок в электронной форме</w:t>
      </w:r>
      <w:r w:rsidRPr="00B23DF8">
        <w:rPr>
          <w:rFonts w:ascii="Times New Roman" w:hAnsi="Times New Roman"/>
          <w:sz w:val="28"/>
          <w:szCs w:val="28"/>
          <w:lang w:eastAsia="zh-CN"/>
        </w:rPr>
        <w:t xml:space="preserve"> и не вправе отказаться от заключения договора.</w:t>
      </w:r>
    </w:p>
    <w:p w:rsidR="00720760" w:rsidRPr="00B23DF8" w:rsidRDefault="00720760" w:rsidP="00884DF5">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16.8.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w:t>
      </w:r>
      <w:r w:rsidRPr="00B23DF8">
        <w:rPr>
          <w:rFonts w:ascii="Times New Roman" w:hAnsi="Times New Roman"/>
          <w:sz w:val="28"/>
          <w:szCs w:val="28"/>
        </w:rPr>
        <w:t xml:space="preserve">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w:t>
      </w:r>
      <w:bookmarkStart w:id="99" w:name="_Hlk519047766"/>
      <w:r w:rsidRPr="00B23DF8">
        <w:rPr>
          <w:rFonts w:ascii="Times New Roman" w:hAnsi="Times New Roman"/>
          <w:sz w:val="28"/>
          <w:szCs w:val="28"/>
        </w:rPr>
        <w:t>запросе котировок в электронной форме</w:t>
      </w:r>
      <w:bookmarkEnd w:id="99"/>
      <w:r w:rsidRPr="00B23DF8">
        <w:rPr>
          <w:rFonts w:ascii="Times New Roman" w:hAnsi="Times New Roman"/>
          <w:sz w:val="28"/>
          <w:szCs w:val="28"/>
        </w:rPr>
        <w:t xml:space="preserve"> комиссия отклонила все заявки, либо участник запроса котировок в электронной форме, обязанный заключить договор, уклонился от заключения договора, </w:t>
      </w:r>
      <w:r w:rsidRPr="00B23DF8">
        <w:rPr>
          <w:rFonts w:ascii="Times New Roman" w:hAnsi="Times New Roman"/>
          <w:sz w:val="28"/>
          <w:szCs w:val="28"/>
          <w:lang w:eastAsia="ru-RU"/>
        </w:rPr>
        <w:t xml:space="preserve">Заказчик вправе провести новую закупку, в том </w:t>
      </w:r>
      <w:proofErr w:type="gramStart"/>
      <w:r w:rsidRPr="00B23DF8">
        <w:rPr>
          <w:rFonts w:ascii="Times New Roman" w:hAnsi="Times New Roman"/>
          <w:sz w:val="28"/>
          <w:szCs w:val="28"/>
          <w:lang w:eastAsia="ru-RU"/>
        </w:rPr>
        <w:t>числе</w:t>
      </w:r>
      <w:proofErr w:type="gramEnd"/>
      <w:r w:rsidRPr="00B23DF8">
        <w:rPr>
          <w:rFonts w:ascii="Times New Roman" w:hAnsi="Times New Roman"/>
          <w:sz w:val="28"/>
          <w:szCs w:val="28"/>
          <w:lang w:eastAsia="ru-RU"/>
        </w:rPr>
        <w:t xml:space="preserve"> заключить договор с единственным поставщиком (подрядчиком, исполнителем) в соответствии с Положением о закупке.</w:t>
      </w:r>
    </w:p>
    <w:p w:rsidR="00720760" w:rsidRPr="00B23DF8" w:rsidRDefault="00720760" w:rsidP="00884DF5">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w:t>
      </w:r>
      <w:r w:rsidRPr="00B23DF8">
        <w:rPr>
          <w:rFonts w:ascii="Times New Roman" w:hAnsi="Times New Roman"/>
          <w:sz w:val="28"/>
          <w:szCs w:val="28"/>
        </w:rPr>
        <w:t xml:space="preserve">по окончании срока подачи заявок на участие в запросе котировок в электронной форме не подано ни одной такой заявки, либо по </w:t>
      </w:r>
      <w:r w:rsidRPr="00B23DF8">
        <w:rPr>
          <w:rFonts w:ascii="Times New Roman" w:hAnsi="Times New Roman"/>
          <w:sz w:val="28"/>
          <w:szCs w:val="28"/>
        </w:rPr>
        <w:lastRenderedPageBreak/>
        <w:t>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w:t>
      </w:r>
      <w:r w:rsidRPr="00B23DF8">
        <w:rPr>
          <w:rFonts w:ascii="Times New Roman" w:hAnsi="Times New Roman"/>
          <w:sz w:val="28"/>
          <w:szCs w:val="28"/>
          <w:lang w:eastAsia="ru-RU"/>
        </w:rPr>
        <w:t xml:space="preserve"> </w:t>
      </w:r>
      <w:r w:rsidRPr="00B23DF8">
        <w:rPr>
          <w:rFonts w:ascii="Times New Roman" w:hAnsi="Times New Roman"/>
          <w:sz w:val="28"/>
          <w:szCs w:val="28"/>
        </w:rPr>
        <w:t xml:space="preserve">запрос котировок в электронной форме признается несостоявшимся. </w:t>
      </w:r>
      <w:r w:rsidRPr="00B23DF8">
        <w:rPr>
          <w:rFonts w:ascii="Times New Roman" w:hAnsi="Times New Roman"/>
          <w:sz w:val="28"/>
          <w:szCs w:val="28"/>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64500B" w:rsidRDefault="0064500B" w:rsidP="0064500B">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bookmarkStart w:id="100" w:name="_Toc521444323"/>
      <w:bookmarkStart w:id="101" w:name="_Toc523896393"/>
      <w:bookmarkStart w:id="102" w:name="_Toc27759252"/>
      <w:bookmarkStart w:id="103" w:name="_Toc27759812"/>
    </w:p>
    <w:p w:rsidR="00720760" w:rsidRPr="00B23DF8" w:rsidRDefault="00720760" w:rsidP="0064500B">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r w:rsidRPr="00B23DF8">
        <w:rPr>
          <w:rFonts w:ascii="Times New Roman" w:hAnsi="Times New Roman"/>
          <w:sz w:val="28"/>
          <w:szCs w:val="28"/>
          <w:lang w:eastAsia="ru-RU"/>
        </w:rPr>
        <w:t>Раздел 17. ПОРЯДОК ПРОВЕДЕНИЯ ЗАКРЫТОГО ЗАПРОСА КОТИРОВОК</w:t>
      </w:r>
      <w:bookmarkEnd w:id="100"/>
      <w:bookmarkEnd w:id="101"/>
      <w:bookmarkEnd w:id="102"/>
      <w:bookmarkEnd w:id="103"/>
    </w:p>
    <w:p w:rsidR="006C6DF6" w:rsidRDefault="006C6DF6"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17.1. </w:t>
      </w:r>
      <w:proofErr w:type="gramStart"/>
      <w:r w:rsidRPr="00B23DF8">
        <w:rPr>
          <w:rFonts w:ascii="Times New Roman" w:hAnsi="Times New Roman"/>
          <w:sz w:val="28"/>
          <w:szCs w:val="28"/>
        </w:rPr>
        <w:t>Закрытый запрос котировок - это форма торгов, при которой</w:t>
      </w:r>
      <w:r w:rsidRPr="00B23DF8">
        <w:rPr>
          <w:rFonts w:ascii="Times New Roman" w:hAnsi="Times New Roman"/>
          <w:sz w:val="28"/>
          <w:szCs w:val="28"/>
          <w:lang w:eastAsia="ru-RU"/>
        </w:rPr>
        <w:t xml:space="preserve"> </w:t>
      </w:r>
      <w:r w:rsidRPr="00B23DF8">
        <w:rPr>
          <w:rFonts w:ascii="Times New Roman" w:hAnsi="Times New Roman"/>
          <w:sz w:val="28"/>
          <w:szCs w:val="28"/>
        </w:rPr>
        <w:t>информация о закупке не подлежит размещению в единой информационной системе;</w:t>
      </w:r>
      <w:r w:rsidRPr="00B23DF8">
        <w:rPr>
          <w:rFonts w:ascii="Times New Roman" w:hAnsi="Times New Roman"/>
          <w:sz w:val="28"/>
          <w:szCs w:val="28"/>
          <w:lang w:eastAsia="ru-RU"/>
        </w:rPr>
        <w:t xml:space="preserve"> </w:t>
      </w:r>
      <w:r w:rsidRPr="00B23DF8">
        <w:rPr>
          <w:rFonts w:ascii="Times New Roman" w:hAnsi="Times New Roman"/>
          <w:sz w:val="28"/>
          <w:szCs w:val="28"/>
        </w:rPr>
        <w:t>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r w:rsidRPr="00B23DF8">
        <w:rPr>
          <w:rFonts w:ascii="Times New Roman" w:hAnsi="Times New Roman"/>
          <w:sz w:val="28"/>
          <w:szCs w:val="28"/>
        </w:rPr>
        <w:t xml:space="preserve"> описание предмета закупки осуществляется с соблюдением требований части 6.1 статьи 3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 </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w:t>
      </w:r>
      <w:proofErr w:type="gramStart"/>
      <w:r w:rsidRPr="00B23DF8">
        <w:rPr>
          <w:rFonts w:ascii="Times New Roman" w:hAnsi="Times New Roman"/>
          <w:sz w:val="28"/>
          <w:szCs w:val="28"/>
        </w:rPr>
        <w:t>даты окончания срока подачи заявок</w:t>
      </w:r>
      <w:proofErr w:type="gramEnd"/>
      <w:r w:rsidRPr="00B23DF8">
        <w:rPr>
          <w:rFonts w:ascii="Times New Roman" w:hAnsi="Times New Roman"/>
          <w:sz w:val="28"/>
          <w:szCs w:val="28"/>
        </w:rPr>
        <w:t xml:space="preserve"> на участие в запросе котировок.</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17.3. После окончания срока подачи заявок закрытый запрос котировок проводится в со</w:t>
      </w:r>
      <w:r w:rsidR="006C6DF6">
        <w:rPr>
          <w:rFonts w:ascii="Times New Roman" w:hAnsi="Times New Roman"/>
          <w:sz w:val="28"/>
          <w:szCs w:val="28"/>
        </w:rPr>
        <w:t xml:space="preserve">ответствии со следующим этапом: </w:t>
      </w:r>
      <w:r w:rsidRPr="00B23DF8">
        <w:rPr>
          <w:rFonts w:ascii="Times New Roman" w:hAnsi="Times New Roman"/>
          <w:sz w:val="28"/>
          <w:szCs w:val="28"/>
        </w:rPr>
        <w:t>рассмотрение, оценка и сопоставление заявок на участие в закрытом запросе котировок.</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w:t>
      </w:r>
      <w:r w:rsidRPr="00B23DF8">
        <w:rPr>
          <w:rFonts w:ascii="Times New Roman" w:hAnsi="Times New Roman"/>
          <w:sz w:val="28"/>
          <w:szCs w:val="28"/>
          <w:lang w:eastAsia="ru-RU"/>
        </w:rPr>
        <w:lastRenderedPageBreak/>
        <w:t xml:space="preserve">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 </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720760" w:rsidRPr="00B23DF8" w:rsidRDefault="00720760" w:rsidP="006C6DF6">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17.7. В случае если по окончании срока подачи заявок на участие в </w:t>
      </w:r>
      <w:r w:rsidRPr="00B23DF8">
        <w:rPr>
          <w:rFonts w:ascii="Times New Roman" w:hAnsi="Times New Roman"/>
          <w:sz w:val="28"/>
          <w:szCs w:val="28"/>
        </w:rPr>
        <w:t>закрытом запросе котировок</w:t>
      </w:r>
      <w:r w:rsidRPr="00B23DF8">
        <w:rPr>
          <w:rFonts w:ascii="Times New Roman" w:hAnsi="Times New Roman"/>
          <w:sz w:val="28"/>
          <w:szCs w:val="28"/>
          <w:lang w:eastAsia="zh-CN"/>
        </w:rPr>
        <w:t xml:space="preserve"> подана только одна заявка на участие в </w:t>
      </w:r>
      <w:r w:rsidRPr="00B23DF8">
        <w:rPr>
          <w:rFonts w:ascii="Times New Roman" w:hAnsi="Times New Roman"/>
          <w:sz w:val="28"/>
          <w:szCs w:val="28"/>
        </w:rPr>
        <w:t>закрытом запросе котировок</w:t>
      </w:r>
      <w:r w:rsidRPr="00B23DF8">
        <w:rPr>
          <w:rFonts w:ascii="Times New Roman" w:hAnsi="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w:t>
      </w:r>
    </w:p>
    <w:p w:rsidR="00720760" w:rsidRPr="00B23DF8" w:rsidRDefault="00720760" w:rsidP="006C6DF6">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ru-RU"/>
        </w:rPr>
        <w:t>Результаты рассмотрения единственной заявки на участие в закрытом запросе котировок на предмет ее соответствия требованиям документации о закупке фиксируются в протоколе, предусмотренном пунктом 17.13 настоящего Положения о закупке.</w:t>
      </w:r>
      <w:r w:rsidRPr="00B23DF8">
        <w:rPr>
          <w:rFonts w:ascii="Times New Roman" w:hAnsi="Times New Roman"/>
          <w:sz w:val="28"/>
          <w:szCs w:val="28"/>
          <w:lang w:eastAsia="zh-CN"/>
        </w:rPr>
        <w:t xml:space="preserve"> </w:t>
      </w:r>
    </w:p>
    <w:p w:rsidR="00720760" w:rsidRPr="00B23DF8" w:rsidRDefault="00720760" w:rsidP="006C6DF6">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proofErr w:type="gramStart"/>
      <w:r w:rsidRPr="00B23DF8">
        <w:rPr>
          <w:rFonts w:ascii="Times New Roman" w:hAnsi="Times New Roman"/>
          <w:sz w:val="28"/>
          <w:szCs w:val="28"/>
          <w:lang w:eastAsia="zh-CN"/>
        </w:rPr>
        <w:t>В случае если такая заявка соответствует требованиям и условиям, предусмотренным документацией</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Заказчик передает участнику закупки, подавшему единственную заявку на участие в </w:t>
      </w:r>
      <w:r w:rsidRPr="00B23DF8">
        <w:rPr>
          <w:rFonts w:ascii="Times New Roman" w:hAnsi="Times New Roman"/>
          <w:sz w:val="28"/>
          <w:szCs w:val="28"/>
        </w:rPr>
        <w:t>закрытом запросе котировок</w:t>
      </w:r>
      <w:r w:rsidRPr="00B23DF8">
        <w:rPr>
          <w:rFonts w:ascii="Times New Roman" w:hAnsi="Times New Roman"/>
          <w:sz w:val="28"/>
          <w:szCs w:val="28"/>
          <w:lang w:eastAsia="zh-CN"/>
        </w:rPr>
        <w:t xml:space="preserve">, проект договора, который </w:t>
      </w:r>
      <w:r w:rsidRPr="00B23DF8">
        <w:rPr>
          <w:rFonts w:ascii="Times New Roman" w:hAnsi="Times New Roman"/>
          <w:sz w:val="28"/>
          <w:szCs w:val="28"/>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B23DF8">
        <w:rPr>
          <w:rFonts w:ascii="Times New Roman" w:hAnsi="Times New Roman"/>
          <w:sz w:val="28"/>
          <w:szCs w:val="28"/>
          <w:lang w:eastAsia="zh-CN"/>
        </w:rPr>
        <w:t>.</w:t>
      </w:r>
      <w:proofErr w:type="gramEnd"/>
      <w:r w:rsidRPr="00B23DF8">
        <w:rPr>
          <w:rFonts w:ascii="Times New Roman" w:hAnsi="Times New Roman"/>
          <w:sz w:val="28"/>
          <w:szCs w:val="28"/>
          <w:lang w:eastAsia="zh-CN"/>
        </w:rPr>
        <w:t xml:space="preserve"> При этом участник закупки признается победителем </w:t>
      </w:r>
      <w:r w:rsidRPr="00B23DF8">
        <w:rPr>
          <w:rFonts w:ascii="Times New Roman" w:hAnsi="Times New Roman"/>
          <w:sz w:val="28"/>
          <w:szCs w:val="28"/>
        </w:rPr>
        <w:t>закрытого запроса котировок</w:t>
      </w:r>
      <w:r w:rsidRPr="00B23DF8">
        <w:rPr>
          <w:rFonts w:ascii="Times New Roman" w:hAnsi="Times New Roman"/>
          <w:sz w:val="28"/>
          <w:szCs w:val="28"/>
          <w:lang w:eastAsia="zh-CN"/>
        </w:rPr>
        <w:t xml:space="preserve"> и не вправе отказаться от заключения договора.</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zh-CN"/>
        </w:rPr>
        <w:t xml:space="preserve">17.8. В случае если только один участник закупки, подавший заявку на участие в </w:t>
      </w:r>
      <w:r w:rsidRPr="00B23DF8">
        <w:rPr>
          <w:rFonts w:ascii="Times New Roman" w:hAnsi="Times New Roman"/>
          <w:sz w:val="28"/>
          <w:szCs w:val="28"/>
          <w:lang w:eastAsia="ru-RU"/>
        </w:rPr>
        <w:t>закрытом запросе котировок</w:t>
      </w:r>
      <w:r w:rsidRPr="00B23DF8">
        <w:rPr>
          <w:rFonts w:ascii="Times New Roman" w:hAnsi="Times New Roman"/>
          <w:sz w:val="28"/>
          <w:szCs w:val="28"/>
          <w:lang w:eastAsia="zh-CN"/>
        </w:rPr>
        <w:t xml:space="preserve">, признан участником </w:t>
      </w:r>
      <w:r w:rsidRPr="00B23DF8">
        <w:rPr>
          <w:rFonts w:ascii="Times New Roman" w:hAnsi="Times New Roman"/>
          <w:sz w:val="28"/>
          <w:szCs w:val="28"/>
          <w:lang w:eastAsia="ru-RU"/>
        </w:rPr>
        <w:t>закрытого запроса котировок</w:t>
      </w:r>
      <w:r w:rsidRPr="00B23DF8">
        <w:rPr>
          <w:rFonts w:ascii="Times New Roman" w:hAnsi="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B23DF8">
        <w:rPr>
          <w:rFonts w:ascii="Times New Roman" w:hAnsi="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B23DF8">
        <w:rPr>
          <w:rFonts w:ascii="Times New Roman" w:hAnsi="Times New Roman"/>
          <w:sz w:val="28"/>
          <w:szCs w:val="28"/>
          <w:lang w:eastAsia="zh-CN"/>
        </w:rPr>
        <w:t xml:space="preserve">. При этом такой участник закупки признается победителем </w:t>
      </w:r>
      <w:r w:rsidRPr="00B23DF8">
        <w:rPr>
          <w:rFonts w:ascii="Times New Roman" w:hAnsi="Times New Roman"/>
          <w:sz w:val="28"/>
          <w:szCs w:val="28"/>
          <w:lang w:eastAsia="ru-RU"/>
        </w:rPr>
        <w:t>закрытого запроса котировок</w:t>
      </w:r>
      <w:r w:rsidRPr="00B23DF8">
        <w:rPr>
          <w:rFonts w:ascii="Times New Roman" w:hAnsi="Times New Roman"/>
          <w:sz w:val="28"/>
          <w:szCs w:val="28"/>
          <w:lang w:eastAsia="zh-CN"/>
        </w:rPr>
        <w:t xml:space="preserve"> и не вправе отказаться от заключения договора.</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17.10. </w:t>
      </w:r>
      <w:proofErr w:type="gramStart"/>
      <w:r w:rsidRPr="00B23DF8">
        <w:rPr>
          <w:rFonts w:ascii="Times New Roman" w:hAnsi="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w:t>
      </w:r>
      <w:r w:rsidRPr="00B23DF8">
        <w:rPr>
          <w:rFonts w:ascii="Times New Roman" w:hAnsi="Times New Roman"/>
          <w:sz w:val="28"/>
          <w:szCs w:val="28"/>
        </w:rPr>
        <w:lastRenderedPageBreak/>
        <w:t>заключается по цене договора, предложенной участником в заявке на участи</w:t>
      </w:r>
      <w:r w:rsidR="00F01D84">
        <w:rPr>
          <w:rFonts w:ascii="Times New Roman" w:hAnsi="Times New Roman"/>
          <w:sz w:val="28"/>
          <w:szCs w:val="28"/>
        </w:rPr>
        <w:t>е в закрытом запросе котировок.</w:t>
      </w:r>
      <w:proofErr w:type="gramEnd"/>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Указанное снижение н</w:t>
      </w:r>
      <w:r w:rsidR="00F01D84">
        <w:rPr>
          <w:rFonts w:ascii="Times New Roman" w:hAnsi="Times New Roman"/>
          <w:sz w:val="28"/>
          <w:szCs w:val="28"/>
        </w:rPr>
        <w:t>е производится в случаях, если:</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а) закрытый запрос котировок признан </w:t>
      </w:r>
      <w:proofErr w:type="gramStart"/>
      <w:r w:rsidRPr="00B23DF8">
        <w:rPr>
          <w:rFonts w:ascii="Times New Roman" w:hAnsi="Times New Roman"/>
          <w:sz w:val="28"/>
          <w:szCs w:val="28"/>
        </w:rPr>
        <w:t>несостоявшимся</w:t>
      </w:r>
      <w:proofErr w:type="gramEnd"/>
      <w:r w:rsidRPr="00B23DF8">
        <w:rPr>
          <w:rFonts w:ascii="Times New Roman" w:hAnsi="Times New Roman"/>
          <w:sz w:val="28"/>
          <w:szCs w:val="28"/>
        </w:rPr>
        <w:t xml:space="preserve"> и договор заключается с единственным участником закупки;</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B23DF8">
        <w:rPr>
          <w:rFonts w:ascii="Times New Roman" w:hAnsi="Times New Roman"/>
          <w:sz w:val="28"/>
          <w:szCs w:val="28"/>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w:t>
      </w:r>
      <w:r w:rsidR="00F01D84">
        <w:rPr>
          <w:rFonts w:ascii="Times New Roman" w:hAnsi="Times New Roman"/>
          <w:sz w:val="28"/>
          <w:szCs w:val="28"/>
        </w:rPr>
        <w:t>м товаров, работ, услуг.</w:t>
      </w:r>
      <w:proofErr w:type="gramEnd"/>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Pr="00B23DF8">
        <w:rPr>
          <w:rFonts w:ascii="Times New Roman" w:hAnsi="Times New Roman"/>
          <w:sz w:val="28"/>
          <w:szCs w:val="28"/>
        </w:rPr>
        <w:t>участие</w:t>
      </w:r>
      <w:proofErr w:type="gramEnd"/>
      <w:r w:rsidRPr="00B23DF8">
        <w:rPr>
          <w:rFonts w:ascii="Times New Roman" w:hAnsi="Times New Roman"/>
          <w:sz w:val="28"/>
          <w:szCs w:val="28"/>
        </w:rPr>
        <w:t xml:space="preserve"> в закрытом запросе котировок которого поступила ранее других заявок, в которых предложена такая же цена.</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23DF8">
        <w:rPr>
          <w:rFonts w:ascii="Times New Roman" w:hAnsi="Times New Roman"/>
          <w:sz w:val="28"/>
          <w:szCs w:val="28"/>
        </w:rPr>
        <w:t>закрытом запросе котировок</w:t>
      </w:r>
      <w:r w:rsidRPr="00B23DF8">
        <w:rPr>
          <w:rFonts w:ascii="Times New Roman" w:hAnsi="Times New Roman"/>
          <w:sz w:val="28"/>
          <w:szCs w:val="28"/>
          <w:lang w:eastAsia="zh-CN"/>
        </w:rPr>
        <w:t xml:space="preserve">, </w:t>
      </w:r>
      <w:r w:rsidRPr="00B23DF8">
        <w:rPr>
          <w:rFonts w:ascii="Times New Roman" w:hAnsi="Times New Roman"/>
          <w:sz w:val="28"/>
          <w:szCs w:val="28"/>
        </w:rPr>
        <w:t xml:space="preserve">содержащим лучшие условия поставки товаров, выполнения работ, оказания услуг. </w:t>
      </w:r>
      <w:r w:rsidRPr="00B23DF8">
        <w:rPr>
          <w:rFonts w:ascii="Times New Roman" w:hAnsi="Times New Roman"/>
          <w:sz w:val="28"/>
          <w:szCs w:val="28"/>
          <w:lang w:eastAsia="zh-CN"/>
        </w:rPr>
        <w:t xml:space="preserve">Число заявок на участие в </w:t>
      </w:r>
      <w:r w:rsidRPr="00B23DF8">
        <w:rPr>
          <w:rFonts w:ascii="Times New Roman" w:hAnsi="Times New Roman"/>
          <w:sz w:val="28"/>
          <w:szCs w:val="28"/>
        </w:rPr>
        <w:t>закрытом запросе котировок</w:t>
      </w:r>
      <w:r w:rsidRPr="00B23DF8">
        <w:rPr>
          <w:rFonts w:ascii="Times New Roman" w:hAnsi="Times New Roman"/>
          <w:sz w:val="28"/>
          <w:szCs w:val="28"/>
          <w:lang w:eastAsia="zh-CN"/>
        </w:rPr>
        <w:t>, которым присвоен первый порядковый номер:</w:t>
      </w:r>
    </w:p>
    <w:p w:rsidR="00720760" w:rsidRPr="00B23DF8" w:rsidRDefault="00720760" w:rsidP="006C6DF6">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должно равняться установленному документацией о</w:t>
      </w:r>
      <w:r w:rsidRPr="00B23DF8">
        <w:rPr>
          <w:rFonts w:ascii="Times New Roman" w:hAnsi="Times New Roman"/>
          <w:sz w:val="28"/>
          <w:szCs w:val="28"/>
        </w:rPr>
        <w:t xml:space="preserve"> закупке</w:t>
      </w:r>
      <w:r w:rsidRPr="00B23DF8">
        <w:rPr>
          <w:rFonts w:ascii="Times New Roman" w:hAnsi="Times New Roman"/>
          <w:sz w:val="28"/>
          <w:szCs w:val="28"/>
          <w:lang w:eastAsia="zh-CN"/>
        </w:rPr>
        <w:t xml:space="preserve"> количеству победителей, если число заявок на участие в </w:t>
      </w:r>
      <w:r w:rsidRPr="00B23DF8">
        <w:rPr>
          <w:rFonts w:ascii="Times New Roman" w:hAnsi="Times New Roman"/>
          <w:sz w:val="28"/>
          <w:szCs w:val="28"/>
        </w:rPr>
        <w:t>закрытом запросе котировок</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равно установленному в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количеству победителей или превышает его;</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 должно равняться количеству заявок на участие в </w:t>
      </w:r>
      <w:r w:rsidRPr="00B23DF8">
        <w:rPr>
          <w:rFonts w:ascii="Times New Roman" w:hAnsi="Times New Roman"/>
          <w:sz w:val="28"/>
          <w:szCs w:val="28"/>
        </w:rPr>
        <w:t>закрытом запросе котировок</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если число таких заявок менее установленного документацией </w:t>
      </w:r>
      <w:r w:rsidRPr="00B23DF8">
        <w:rPr>
          <w:rFonts w:ascii="Times New Roman" w:hAnsi="Times New Roman"/>
          <w:sz w:val="28"/>
          <w:szCs w:val="28"/>
        </w:rPr>
        <w:t>о закупке</w:t>
      </w:r>
      <w:r w:rsidRPr="00B23DF8">
        <w:rPr>
          <w:rFonts w:ascii="Times New Roman" w:hAnsi="Times New Roman"/>
          <w:sz w:val="28"/>
          <w:szCs w:val="28"/>
          <w:lang w:eastAsia="zh-CN"/>
        </w:rPr>
        <w:t xml:space="preserve"> количества победителей.</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17.13. Комиссия ведет протокол рассмотрения, оценки и сопоставления заявок на участие в </w:t>
      </w:r>
      <w:r w:rsidRPr="00B23DF8">
        <w:rPr>
          <w:rFonts w:ascii="Times New Roman" w:hAnsi="Times New Roman"/>
          <w:sz w:val="28"/>
          <w:szCs w:val="28"/>
          <w:lang w:eastAsia="zh-CN"/>
        </w:rPr>
        <w:t>закрытом запросе котировок</w:t>
      </w:r>
      <w:r w:rsidRPr="00B23DF8">
        <w:rPr>
          <w:rFonts w:ascii="Times New Roman" w:hAnsi="Times New Roman"/>
          <w:sz w:val="28"/>
          <w:szCs w:val="28"/>
          <w:lang w:eastAsia="ru-RU"/>
        </w:rPr>
        <w:t xml:space="preserve">, который подписывается всеми присутствующими членами комиссии. Указанный протокол направляется лицам, которым было направлено приглашение </w:t>
      </w:r>
      <w:proofErr w:type="gramStart"/>
      <w:r w:rsidRPr="00B23DF8">
        <w:rPr>
          <w:rFonts w:ascii="Times New Roman" w:hAnsi="Times New Roman"/>
          <w:sz w:val="28"/>
          <w:szCs w:val="28"/>
          <w:lang w:eastAsia="ru-RU"/>
        </w:rPr>
        <w:t>принять</w:t>
      </w:r>
      <w:proofErr w:type="gramEnd"/>
      <w:r w:rsidRPr="00B23DF8">
        <w:rPr>
          <w:rFonts w:ascii="Times New Roman" w:hAnsi="Times New Roman"/>
          <w:sz w:val="28"/>
          <w:szCs w:val="28"/>
          <w:lang w:eastAsia="ru-RU"/>
        </w:rPr>
        <w:t xml:space="preserve"> </w:t>
      </w:r>
      <w:r w:rsidRPr="00B23DF8">
        <w:rPr>
          <w:rFonts w:ascii="Times New Roman" w:hAnsi="Times New Roman"/>
          <w:sz w:val="28"/>
          <w:szCs w:val="28"/>
          <w:lang w:eastAsia="ru-RU"/>
        </w:rPr>
        <w:lastRenderedPageBreak/>
        <w:t>участие в закрытом запросе котировок, не позднее чем через три дня со дня подписания такого протокола.</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17.14. Протокол рассмотрения, оценки и сопоставления заявок на участие в </w:t>
      </w:r>
      <w:r w:rsidRPr="00B23DF8">
        <w:rPr>
          <w:rFonts w:ascii="Times New Roman" w:hAnsi="Times New Roman"/>
          <w:sz w:val="28"/>
          <w:szCs w:val="28"/>
          <w:lang w:eastAsia="zh-CN"/>
        </w:rPr>
        <w:t>закрытом запросе котировок</w:t>
      </w:r>
      <w:r w:rsidRPr="00B23DF8">
        <w:rPr>
          <w:rFonts w:ascii="Times New Roman" w:hAnsi="Times New Roman"/>
          <w:sz w:val="28"/>
          <w:szCs w:val="28"/>
          <w:lang w:eastAsia="ru-RU"/>
        </w:rPr>
        <w:t xml:space="preserve"> должен содержать следующие сведения:</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результаты рассмотрения заявок на участие в закрытом запросе котировок с указанием в том числе:</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а) количества заявок на участие в закрытом запросе котировок, которые отклонены;</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б) оснований отклонения каждой заявки на участие в закрытом запросе котировок с указанием положений документации о закупке, которым</w:t>
      </w:r>
      <w:r w:rsidR="006C6DF6">
        <w:rPr>
          <w:rFonts w:ascii="Times New Roman" w:hAnsi="Times New Roman"/>
          <w:sz w:val="28"/>
          <w:szCs w:val="28"/>
        </w:rPr>
        <w:t xml:space="preserve"> не соответствует такая заявка;</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в) решения каждого члена комиссии </w:t>
      </w:r>
      <w:r w:rsidRPr="00B23DF8">
        <w:rPr>
          <w:rFonts w:ascii="Times New Roman" w:hAnsi="Times New Roman"/>
          <w:sz w:val="28"/>
          <w:szCs w:val="28"/>
          <w:lang w:eastAsia="ru-RU"/>
        </w:rPr>
        <w:t>о соответствии заявки на участие в закрытом запросе котировок требованиям документации о закупке или об отклонении такой заявки;</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4) порядковые номера заявок на участие в </w:t>
      </w:r>
      <w:r w:rsidRPr="00B23DF8">
        <w:rPr>
          <w:rFonts w:ascii="Times New Roman" w:hAnsi="Times New Roman"/>
          <w:sz w:val="28"/>
          <w:szCs w:val="28"/>
        </w:rPr>
        <w:t>закрытом запросе котировок</w:t>
      </w:r>
      <w:r w:rsidRPr="00B23DF8">
        <w:rPr>
          <w:rFonts w:ascii="Times New Roman" w:hAnsi="Times New Roman"/>
          <w:sz w:val="28"/>
          <w:szCs w:val="28"/>
          <w:lang w:eastAsia="ru-RU"/>
        </w:rPr>
        <w:t xml:space="preserve">, которые присваиваются каждой заявке относительно других заявок </w:t>
      </w:r>
      <w:r w:rsidRPr="00B23DF8">
        <w:rPr>
          <w:rFonts w:ascii="Times New Roman" w:hAnsi="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сведения об объеме, цене закупаемых товаров, работ, услуг, сроке исполнения договора;</w:t>
      </w:r>
    </w:p>
    <w:p w:rsidR="00720760" w:rsidRPr="00B23DF8" w:rsidRDefault="00720760" w:rsidP="006C6DF6">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6) причины, по которым </w:t>
      </w:r>
      <w:r w:rsidRPr="00B23DF8">
        <w:rPr>
          <w:rFonts w:ascii="Times New Roman" w:hAnsi="Times New Roman"/>
          <w:sz w:val="28"/>
          <w:szCs w:val="28"/>
        </w:rPr>
        <w:t xml:space="preserve">закрытый запрос котировок </w:t>
      </w:r>
      <w:r w:rsidRPr="00B23DF8">
        <w:rPr>
          <w:rFonts w:ascii="Times New Roman" w:hAnsi="Times New Roman"/>
          <w:sz w:val="28"/>
          <w:szCs w:val="28"/>
          <w:lang w:eastAsia="ru-RU"/>
        </w:rPr>
        <w:t>признан несостоявшимся, в случае признания его таковым.</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17.15. </w:t>
      </w:r>
      <w:r w:rsidRPr="00B23DF8">
        <w:rPr>
          <w:rFonts w:ascii="Times New Roman" w:hAnsi="Times New Roman"/>
          <w:sz w:val="28"/>
          <w:szCs w:val="28"/>
        </w:rPr>
        <w:t xml:space="preserve">Заказчик в течение пяти дней со дня подписания протокола рассмотрения, оценки и сопоставления заявок на участие в </w:t>
      </w:r>
      <w:r w:rsidRPr="00B23DF8">
        <w:rPr>
          <w:rFonts w:ascii="Times New Roman" w:hAnsi="Times New Roman"/>
          <w:sz w:val="28"/>
          <w:szCs w:val="28"/>
          <w:lang w:eastAsia="zh-CN"/>
        </w:rPr>
        <w:t>закрытом запросе котировок</w:t>
      </w:r>
      <w:r w:rsidRPr="00B23DF8">
        <w:rPr>
          <w:rFonts w:ascii="Times New Roman" w:hAnsi="Times New Roman"/>
          <w:sz w:val="28"/>
          <w:szCs w:val="28"/>
        </w:rPr>
        <w:t xml:space="preserve"> передает победителю </w:t>
      </w:r>
      <w:r w:rsidRPr="00B23DF8">
        <w:rPr>
          <w:rFonts w:ascii="Times New Roman" w:hAnsi="Times New Roman"/>
          <w:sz w:val="28"/>
          <w:szCs w:val="28"/>
          <w:lang w:eastAsia="zh-CN"/>
        </w:rPr>
        <w:t>закрытого запроса котировок</w:t>
      </w:r>
      <w:r w:rsidRPr="00B23DF8">
        <w:rPr>
          <w:rFonts w:ascii="Times New Roman" w:hAnsi="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B23DF8">
        <w:rPr>
          <w:rFonts w:ascii="Times New Roman" w:hAnsi="Times New Roman"/>
          <w:sz w:val="28"/>
          <w:szCs w:val="28"/>
          <w:lang w:eastAsia="zh-CN"/>
        </w:rPr>
        <w:t>закрытого запроса котировок</w:t>
      </w:r>
      <w:r w:rsidRPr="00B23DF8">
        <w:rPr>
          <w:rFonts w:ascii="Times New Roman" w:hAnsi="Times New Roman"/>
          <w:sz w:val="28"/>
          <w:szCs w:val="28"/>
        </w:rPr>
        <w:t>, в проект договора, прилагаемый к документации</w:t>
      </w:r>
      <w:r w:rsidRPr="00B23DF8">
        <w:rPr>
          <w:rFonts w:ascii="Times New Roman" w:hAnsi="Times New Roman"/>
          <w:sz w:val="28"/>
          <w:szCs w:val="28"/>
          <w:lang w:eastAsia="zh-CN"/>
        </w:rPr>
        <w:t xml:space="preserve"> о закупке</w:t>
      </w:r>
      <w:r w:rsidRPr="00B23DF8">
        <w:rPr>
          <w:rFonts w:ascii="Times New Roman" w:hAnsi="Times New Roman"/>
          <w:sz w:val="28"/>
          <w:szCs w:val="28"/>
        </w:rPr>
        <w:t xml:space="preserve">. </w:t>
      </w:r>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17.16. </w:t>
      </w:r>
      <w:proofErr w:type="gramStart"/>
      <w:r w:rsidRPr="00B23DF8">
        <w:rPr>
          <w:rFonts w:ascii="Times New Roman" w:hAnsi="Times New Roman"/>
          <w:sz w:val="28"/>
          <w:szCs w:val="28"/>
        </w:rPr>
        <w:t xml:space="preserve">Победитель </w:t>
      </w:r>
      <w:r w:rsidRPr="00B23DF8">
        <w:rPr>
          <w:rFonts w:ascii="Times New Roman" w:hAnsi="Times New Roman"/>
          <w:sz w:val="28"/>
          <w:szCs w:val="28"/>
          <w:lang w:eastAsia="zh-CN"/>
        </w:rPr>
        <w:t>закрытого запроса котировок</w:t>
      </w:r>
      <w:r w:rsidRPr="00B23DF8">
        <w:rPr>
          <w:rFonts w:ascii="Times New Roman" w:hAnsi="Times New Roman"/>
          <w:sz w:val="28"/>
          <w:szCs w:val="28"/>
        </w:rPr>
        <w:t xml:space="preserve"> в течение десяти дней со дня подписания протокола рассмотрения, оценки и сопоставления заявок на участие в </w:t>
      </w:r>
      <w:r w:rsidRPr="00B23DF8">
        <w:rPr>
          <w:rFonts w:ascii="Times New Roman" w:hAnsi="Times New Roman"/>
          <w:sz w:val="28"/>
          <w:szCs w:val="28"/>
          <w:lang w:eastAsia="zh-CN"/>
        </w:rPr>
        <w:t>закрытом запросе котировок</w:t>
      </w:r>
      <w:r w:rsidRPr="00B23DF8">
        <w:rPr>
          <w:rFonts w:ascii="Times New Roman" w:hAnsi="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B23DF8">
        <w:rPr>
          <w:rFonts w:ascii="Times New Roman" w:hAnsi="Times New Roman"/>
          <w:sz w:val="28"/>
          <w:szCs w:val="28"/>
          <w:lang w:eastAsia="zh-CN"/>
        </w:rPr>
        <w:t xml:space="preserve"> о закупке</w:t>
      </w:r>
      <w:r w:rsidRPr="00B23DF8">
        <w:rPr>
          <w:rFonts w:ascii="Times New Roman" w:hAnsi="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Pr="00B23DF8">
        <w:rPr>
          <w:rFonts w:ascii="Times New Roman" w:hAnsi="Times New Roman"/>
          <w:sz w:val="28"/>
          <w:szCs w:val="28"/>
          <w:lang w:eastAsia="zh-CN"/>
        </w:rPr>
        <w:t xml:space="preserve"> о закупке</w:t>
      </w:r>
      <w:r w:rsidR="00F01D84">
        <w:rPr>
          <w:rFonts w:ascii="Times New Roman" w:hAnsi="Times New Roman"/>
          <w:sz w:val="28"/>
          <w:szCs w:val="28"/>
        </w:rPr>
        <w:t>).</w:t>
      </w:r>
      <w:proofErr w:type="gramEnd"/>
    </w:p>
    <w:p w:rsidR="00720760" w:rsidRPr="00B23DF8" w:rsidRDefault="00720760" w:rsidP="006C6DF6">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17.17.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w:t>
      </w:r>
      <w:r w:rsidRPr="00B23DF8">
        <w:rPr>
          <w:rFonts w:ascii="Times New Roman" w:hAnsi="Times New Roman"/>
          <w:sz w:val="28"/>
          <w:szCs w:val="28"/>
        </w:rPr>
        <w:t xml:space="preserve">по окончании срока подачи заявок на участие в закрытом запросе котировок не подано ни одной такой заявки, либо по </w:t>
      </w:r>
      <w:r w:rsidRPr="00B23DF8">
        <w:rPr>
          <w:rFonts w:ascii="Times New Roman" w:hAnsi="Times New Roman"/>
          <w:sz w:val="28"/>
          <w:szCs w:val="28"/>
        </w:rPr>
        <w:lastRenderedPageBreak/>
        <w:t xml:space="preserve">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w:t>
      </w:r>
      <w:r w:rsidRPr="00B23DF8">
        <w:rPr>
          <w:rFonts w:ascii="Times New Roman" w:hAnsi="Times New Roman"/>
          <w:sz w:val="28"/>
          <w:szCs w:val="28"/>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64500B" w:rsidRDefault="0064500B" w:rsidP="0064500B">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bookmarkStart w:id="104" w:name="_Toc521444324"/>
      <w:bookmarkStart w:id="105" w:name="_Toc523896394"/>
      <w:bookmarkStart w:id="106" w:name="_Toc27759253"/>
      <w:bookmarkStart w:id="107" w:name="_Toc27759813"/>
    </w:p>
    <w:p w:rsidR="0064500B" w:rsidRDefault="00720760" w:rsidP="0064500B">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r w:rsidRPr="00B23DF8">
        <w:rPr>
          <w:rFonts w:ascii="Times New Roman" w:hAnsi="Times New Roman"/>
          <w:sz w:val="28"/>
          <w:szCs w:val="28"/>
          <w:lang w:eastAsia="ru-RU"/>
        </w:rPr>
        <w:t xml:space="preserve">Раздел 18. ПОРЯДОК ПРОВЕДЕНИЯ ЗАПРОСА ПРЕДЛОЖЕНИЙ </w:t>
      </w:r>
    </w:p>
    <w:p w:rsidR="00720760" w:rsidRPr="00B23DF8" w:rsidRDefault="00720760" w:rsidP="0064500B">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r w:rsidRPr="00B23DF8">
        <w:rPr>
          <w:rFonts w:ascii="Times New Roman" w:hAnsi="Times New Roman"/>
          <w:sz w:val="28"/>
          <w:szCs w:val="28"/>
          <w:lang w:eastAsia="ru-RU"/>
        </w:rPr>
        <w:t>В ЭЛЕКТРОННОЙ ФОРМЕ</w:t>
      </w:r>
      <w:bookmarkEnd w:id="104"/>
      <w:bookmarkEnd w:id="105"/>
      <w:bookmarkEnd w:id="106"/>
      <w:bookmarkEnd w:id="107"/>
    </w:p>
    <w:p w:rsidR="000753BB" w:rsidRDefault="000753BB" w:rsidP="000753BB">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p>
    <w:p w:rsidR="00720760" w:rsidRPr="00B23DF8" w:rsidRDefault="00720760" w:rsidP="00E31DD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18.1. Запрос предложений в электронной форме - это форма торгов, при которой</w:t>
      </w:r>
      <w:r w:rsidRPr="00B23DF8">
        <w:rPr>
          <w:rFonts w:ascii="Times New Roman" w:hAnsi="Times New Roman"/>
          <w:sz w:val="28"/>
          <w:szCs w:val="28"/>
          <w:lang w:eastAsia="ru-RU"/>
        </w:rPr>
        <w:t xml:space="preserve"> </w:t>
      </w:r>
      <w:r w:rsidRPr="00B23DF8">
        <w:rPr>
          <w:rFonts w:ascii="Times New Roman" w:hAnsi="Times New Roman"/>
          <w:sz w:val="28"/>
          <w:szCs w:val="28"/>
        </w:rPr>
        <w:t xml:space="preserve">победителем запроса предложений в электронной форме признается участник закупки, </w:t>
      </w:r>
      <w:bookmarkStart w:id="108" w:name="_Hlk507959103"/>
      <w:r w:rsidRPr="00B23DF8">
        <w:rPr>
          <w:rFonts w:ascii="Times New Roman" w:hAnsi="Times New Roman"/>
          <w:sz w:val="28"/>
          <w:szCs w:val="28"/>
        </w:rPr>
        <w:t xml:space="preserve">заявка на участие в запросе </w:t>
      </w:r>
      <w:proofErr w:type="gramStart"/>
      <w:r w:rsidRPr="00B23DF8">
        <w:rPr>
          <w:rFonts w:ascii="Times New Roman" w:hAnsi="Times New Roman"/>
          <w:sz w:val="28"/>
          <w:szCs w:val="28"/>
        </w:rPr>
        <w:t>предложений</w:t>
      </w:r>
      <w:proofErr w:type="gramEnd"/>
      <w:r w:rsidRPr="00B23DF8">
        <w:rPr>
          <w:rFonts w:ascii="Times New Roman" w:hAnsi="Times New Roman"/>
          <w:sz w:val="28"/>
          <w:szCs w:val="28"/>
        </w:rPr>
        <w:t xml:space="preserve">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08"/>
    </w:p>
    <w:p w:rsidR="00720760" w:rsidRPr="00B23DF8" w:rsidRDefault="00720760" w:rsidP="00E31DDD">
      <w:pPr>
        <w:tabs>
          <w:tab w:val="left" w:pos="142"/>
          <w:tab w:val="left" w:pos="993"/>
        </w:tabs>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18.2. </w:t>
      </w:r>
      <w:proofErr w:type="gramStart"/>
      <w:r w:rsidRPr="00B23DF8">
        <w:rPr>
          <w:rFonts w:ascii="Times New Roman" w:hAnsi="Times New Roman"/>
          <w:sz w:val="28"/>
          <w:szCs w:val="28"/>
        </w:rPr>
        <w:t>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roofErr w:type="gramEnd"/>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18.3. В случае проведения запроса предложений в электронной форме, </w:t>
      </w:r>
      <w:r w:rsidRPr="00B23DF8">
        <w:rPr>
          <w:rFonts w:ascii="Times New Roman" w:hAnsi="Times New Roman"/>
          <w:sz w:val="28"/>
          <w:szCs w:val="28"/>
        </w:rPr>
        <w:t>участниками которого являются только субъекты МСП,</w:t>
      </w:r>
      <w:r w:rsidRPr="00B23DF8">
        <w:rPr>
          <w:rFonts w:ascii="Times New Roman" w:hAnsi="Times New Roman"/>
          <w:sz w:val="28"/>
          <w:szCs w:val="28"/>
          <w:lang w:eastAsia="ru-RU"/>
        </w:rPr>
        <w:t xml:space="preserve"> указанная процедура закупки проводится в следующем порядке:</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18.3.1. П</w:t>
      </w:r>
      <w:r w:rsidRPr="00B23DF8">
        <w:rPr>
          <w:rFonts w:ascii="Times New Roman" w:hAnsi="Times New Roman"/>
          <w:sz w:val="28"/>
          <w:szCs w:val="28"/>
        </w:rPr>
        <w:t>осле окончания срока подачи заявок запрос предложений в электронной форме проводится в соответствии со следующими этапами:</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а)</w:t>
      </w:r>
      <w:r w:rsidR="00FA4F81">
        <w:rPr>
          <w:rFonts w:ascii="Times New Roman" w:hAnsi="Times New Roman"/>
          <w:sz w:val="28"/>
          <w:szCs w:val="28"/>
        </w:rPr>
        <w:t xml:space="preserve"> </w:t>
      </w:r>
      <w:r w:rsidRPr="00B23DF8">
        <w:rPr>
          <w:rFonts w:ascii="Times New Roman" w:hAnsi="Times New Roman"/>
          <w:sz w:val="28"/>
          <w:szCs w:val="28"/>
        </w:rPr>
        <w:t>рассмотрение первых частей заявок на участие в запросе предложений в электронной форме;</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б) сопоставление ценовых предложений;</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в)</w:t>
      </w:r>
      <w:r w:rsidR="00FA4F81">
        <w:rPr>
          <w:rFonts w:ascii="Times New Roman" w:hAnsi="Times New Roman"/>
          <w:sz w:val="28"/>
          <w:szCs w:val="28"/>
        </w:rPr>
        <w:t xml:space="preserve"> </w:t>
      </w:r>
      <w:r w:rsidRPr="00B23DF8">
        <w:rPr>
          <w:rFonts w:ascii="Times New Roman" w:hAnsi="Times New Roman"/>
          <w:sz w:val="28"/>
          <w:szCs w:val="28"/>
        </w:rPr>
        <w:t xml:space="preserve">рассмотрение вторых частей заявок на участие в запросе предложений в электронной форме, оценка и сопоставление заявок по </w:t>
      </w:r>
      <w:proofErr w:type="spellStart"/>
      <w:r w:rsidRPr="00B23DF8">
        <w:rPr>
          <w:rFonts w:ascii="Times New Roman" w:hAnsi="Times New Roman"/>
          <w:sz w:val="28"/>
          <w:szCs w:val="28"/>
        </w:rPr>
        <w:t>нестоимостным</w:t>
      </w:r>
      <w:proofErr w:type="spellEnd"/>
      <w:r w:rsidRPr="00B23DF8">
        <w:rPr>
          <w:rFonts w:ascii="Times New Roman" w:hAnsi="Times New Roman"/>
          <w:sz w:val="28"/>
          <w:szCs w:val="28"/>
        </w:rPr>
        <w:t xml:space="preserve"> критериям оценки;</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г)</w:t>
      </w:r>
      <w:r w:rsidR="00FA4F81">
        <w:rPr>
          <w:rFonts w:ascii="Times New Roman" w:hAnsi="Times New Roman"/>
          <w:sz w:val="28"/>
          <w:szCs w:val="28"/>
        </w:rPr>
        <w:t xml:space="preserve"> </w:t>
      </w:r>
      <w:r w:rsidRPr="00B23DF8">
        <w:rPr>
          <w:rFonts w:ascii="Times New Roman" w:hAnsi="Times New Roman"/>
          <w:sz w:val="28"/>
          <w:szCs w:val="28"/>
        </w:rPr>
        <w:t>подведение итогов запроса предложений в электронной форме.</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18.3.2.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20760" w:rsidRPr="00B23DF8" w:rsidRDefault="00720760" w:rsidP="00E31DDD">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18.3.3.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w:t>
      </w:r>
      <w:r w:rsidRPr="00B23DF8">
        <w:rPr>
          <w:rFonts w:ascii="Times New Roman" w:hAnsi="Times New Roman"/>
          <w:sz w:val="28"/>
          <w:szCs w:val="28"/>
          <w:lang w:eastAsia="ru-RU"/>
        </w:rPr>
        <w:lastRenderedPageBreak/>
        <w:t xml:space="preserve">электронной форме не должен превышать десять рабочих дней </w:t>
      </w:r>
      <w:proofErr w:type="gramStart"/>
      <w:r w:rsidRPr="00B23DF8">
        <w:rPr>
          <w:rFonts w:ascii="Times New Roman" w:hAnsi="Times New Roman"/>
          <w:sz w:val="28"/>
          <w:szCs w:val="28"/>
          <w:lang w:eastAsia="ru-RU"/>
        </w:rPr>
        <w:t>с даты окончания</w:t>
      </w:r>
      <w:proofErr w:type="gramEnd"/>
      <w:r w:rsidRPr="00B23DF8">
        <w:rPr>
          <w:rFonts w:ascii="Times New Roman" w:hAnsi="Times New Roman"/>
          <w:sz w:val="28"/>
          <w:szCs w:val="28"/>
          <w:lang w:eastAsia="ru-RU"/>
        </w:rPr>
        <w:t xml:space="preserve"> срока подачи таких заявок. </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18.3.4. По результатам рассмотрения первых частей заявок на участие в </w:t>
      </w:r>
      <w:r w:rsidRPr="00B23DF8">
        <w:rPr>
          <w:rFonts w:ascii="Times New Roman" w:hAnsi="Times New Roman"/>
          <w:sz w:val="28"/>
          <w:szCs w:val="28"/>
        </w:rPr>
        <w:t>запросе предложений в электронной форме</w:t>
      </w:r>
      <w:r w:rsidRPr="00B23DF8">
        <w:rPr>
          <w:rFonts w:ascii="Times New Roman" w:hAnsi="Times New Roman"/>
          <w:sz w:val="28"/>
          <w:szCs w:val="28"/>
          <w:lang w:eastAsia="ru-RU"/>
        </w:rPr>
        <w:t xml:space="preserve"> комиссия Заказчика формирует протокол рассмотрения первых частей заявок на участие в </w:t>
      </w:r>
      <w:r w:rsidRPr="00B23DF8">
        <w:rPr>
          <w:rFonts w:ascii="Times New Roman" w:hAnsi="Times New Roman"/>
          <w:sz w:val="28"/>
          <w:szCs w:val="28"/>
        </w:rPr>
        <w:t xml:space="preserve">запросе предложений в электронной форме, </w:t>
      </w:r>
      <w:r w:rsidRPr="00B23DF8">
        <w:rPr>
          <w:rFonts w:ascii="Times New Roman" w:hAnsi="Times New Roman"/>
          <w:sz w:val="28"/>
          <w:szCs w:val="28"/>
          <w:lang w:eastAsia="ru-RU"/>
        </w:rPr>
        <w:t xml:space="preserve">который подписывается всеми присутствующими членами комиссии и </w:t>
      </w:r>
      <w:r w:rsidRPr="00B23DF8">
        <w:rPr>
          <w:rFonts w:ascii="Times New Roman" w:hAnsi="Times New Roman"/>
          <w:sz w:val="28"/>
          <w:szCs w:val="28"/>
        </w:rPr>
        <w:t xml:space="preserve">не позднее даты </w:t>
      </w:r>
      <w:proofErr w:type="gramStart"/>
      <w:r w:rsidRPr="00B23DF8">
        <w:rPr>
          <w:rFonts w:ascii="Times New Roman" w:hAnsi="Times New Roman"/>
          <w:sz w:val="28"/>
          <w:szCs w:val="28"/>
        </w:rPr>
        <w:t>окончания срока рассмотрения первых частей заявок</w:t>
      </w:r>
      <w:proofErr w:type="gramEnd"/>
      <w:r w:rsidRPr="00B23DF8">
        <w:rPr>
          <w:rFonts w:ascii="Times New Roman" w:hAnsi="Times New Roman"/>
          <w:sz w:val="28"/>
          <w:szCs w:val="28"/>
          <w:lang w:eastAsia="ru-RU"/>
        </w:rPr>
        <w:t xml:space="preserve"> направляется оператору электронной площадки. </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18.3.5. П</w:t>
      </w:r>
      <w:r w:rsidRPr="00B23DF8">
        <w:rPr>
          <w:rFonts w:ascii="Times New Roman" w:hAnsi="Times New Roman"/>
          <w:sz w:val="28"/>
          <w:szCs w:val="28"/>
        </w:rPr>
        <w:t xml:space="preserve">ротокол </w:t>
      </w:r>
      <w:r w:rsidRPr="00B23DF8">
        <w:rPr>
          <w:rFonts w:ascii="Times New Roman" w:hAnsi="Times New Roman"/>
          <w:sz w:val="28"/>
          <w:szCs w:val="28"/>
          <w:lang w:eastAsia="ru-RU"/>
        </w:rPr>
        <w:t>рассмотрения первых частей заявок на участие в запросе предложений в электронной форме</w:t>
      </w:r>
      <w:r w:rsidRPr="00B23DF8">
        <w:rPr>
          <w:rFonts w:ascii="Times New Roman" w:hAnsi="Times New Roman"/>
          <w:sz w:val="28"/>
          <w:szCs w:val="28"/>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 </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 xml:space="preserve">18.3.6. Протокол рассмотрения первых частей заявок на участие в запросе предложений в электронной форме </w:t>
      </w:r>
      <w:r w:rsidRPr="00B23DF8">
        <w:rPr>
          <w:rFonts w:ascii="Times New Roman" w:hAnsi="Times New Roman"/>
          <w:sz w:val="28"/>
          <w:szCs w:val="28"/>
          <w:lang w:eastAsia="ru-RU"/>
        </w:rPr>
        <w:t>должен содержать следующую информацию:</w:t>
      </w:r>
    </w:p>
    <w:p w:rsidR="00720760" w:rsidRPr="00B23DF8" w:rsidRDefault="00FA4F81"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720760" w:rsidRPr="00B23DF8">
        <w:rPr>
          <w:rFonts w:ascii="Times New Roman" w:hAnsi="Times New Roman"/>
          <w:sz w:val="28"/>
          <w:szCs w:val="28"/>
        </w:rPr>
        <w:t>дата подписания протокола;</w:t>
      </w:r>
    </w:p>
    <w:p w:rsidR="00720760" w:rsidRPr="00B23DF8" w:rsidRDefault="00FA4F81"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720760" w:rsidRPr="00B23DF8">
        <w:rPr>
          <w:rFonts w:ascii="Times New Roman" w:hAnsi="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FA4F81"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720760" w:rsidRPr="00B23DF8">
        <w:rPr>
          <w:rFonts w:ascii="Times New Roman" w:hAnsi="Times New Roman"/>
          <w:sz w:val="28"/>
          <w:szCs w:val="28"/>
        </w:rPr>
        <w:t>результаты рассмотрения заявок на участие в закупке с указанием в том числе:</w:t>
      </w:r>
    </w:p>
    <w:p w:rsidR="00720760" w:rsidRPr="00B23DF8" w:rsidRDefault="00720760"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а) количества заявок на участие в закупке, которые отклонены;</w:t>
      </w:r>
    </w:p>
    <w:p w:rsidR="00720760" w:rsidRPr="00B23DF8" w:rsidRDefault="00720760"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в) </w:t>
      </w:r>
      <w:r w:rsidRPr="00B23DF8">
        <w:rPr>
          <w:rFonts w:ascii="Times New Roman" w:hAnsi="Times New Roman"/>
          <w:sz w:val="28"/>
          <w:szCs w:val="28"/>
        </w:rPr>
        <w:t xml:space="preserve">решения каждого члена комиссии </w:t>
      </w:r>
      <w:r w:rsidRPr="00B23DF8">
        <w:rPr>
          <w:rFonts w:ascii="Times New Roman" w:hAnsi="Times New Roman"/>
          <w:sz w:val="28"/>
          <w:szCs w:val="28"/>
          <w:lang w:eastAsia="ru-RU"/>
        </w:rPr>
        <w:t>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720760" w:rsidRPr="00B23DF8" w:rsidRDefault="005F1502"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720760" w:rsidRPr="00B23DF8">
        <w:rPr>
          <w:rFonts w:ascii="Times New Roman" w:hAnsi="Times New Roman"/>
          <w:sz w:val="28"/>
          <w:szCs w:val="28"/>
        </w:rPr>
        <w:t>причины, по которым запрос предложений в электронной форме признан несостоявшимся, в случае его признания таковым.</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18.3.7. Оператор электронной площадки осуществляет сопоставление ценовых предложений участников запроса предложений в электронной форме, </w:t>
      </w:r>
      <w:r w:rsidRPr="00B23DF8">
        <w:rPr>
          <w:rFonts w:ascii="Times New Roman" w:hAnsi="Times New Roman"/>
          <w:sz w:val="28"/>
          <w:szCs w:val="28"/>
          <w:lang w:eastAsia="ru-RU"/>
        </w:rPr>
        <w:t xml:space="preserve">первые </w:t>
      </w:r>
      <w:proofErr w:type="gramStart"/>
      <w:r w:rsidRPr="00B23DF8">
        <w:rPr>
          <w:rFonts w:ascii="Times New Roman" w:hAnsi="Times New Roman"/>
          <w:sz w:val="28"/>
          <w:szCs w:val="28"/>
          <w:lang w:eastAsia="ru-RU"/>
        </w:rPr>
        <w:t>части</w:t>
      </w:r>
      <w:proofErr w:type="gramEnd"/>
      <w:r w:rsidRPr="00B23DF8">
        <w:rPr>
          <w:rFonts w:ascii="Times New Roman" w:hAnsi="Times New Roman"/>
          <w:sz w:val="28"/>
          <w:szCs w:val="28"/>
          <w:lang w:eastAsia="ru-RU"/>
        </w:rPr>
        <w:t xml:space="preserve"> заявки которых признаны соответствующими требованиям документации о закупке,</w:t>
      </w:r>
      <w:r w:rsidRPr="00B23DF8">
        <w:rPr>
          <w:rFonts w:ascii="Times New Roman" w:hAnsi="Times New Roman"/>
          <w:sz w:val="28"/>
          <w:szCs w:val="28"/>
        </w:rPr>
        <w:t xml:space="preserve"> и формирует протокол сопоставления ценовых предложений.</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18.3.8.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18.3.9.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w:t>
      </w:r>
      <w:r w:rsidRPr="00B23DF8">
        <w:rPr>
          <w:rFonts w:ascii="Times New Roman" w:hAnsi="Times New Roman"/>
          <w:sz w:val="28"/>
          <w:szCs w:val="28"/>
          <w:lang w:eastAsia="ru-RU"/>
        </w:rPr>
        <w:t xml:space="preserve">а также осуществляет оценку и сопоставление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При этом оценка и сопоставление заявок на участие в запросе </w:t>
      </w:r>
      <w:r w:rsidRPr="00B23DF8">
        <w:rPr>
          <w:rFonts w:ascii="Times New Roman" w:hAnsi="Times New Roman"/>
          <w:sz w:val="28"/>
          <w:szCs w:val="28"/>
          <w:lang w:eastAsia="ru-RU"/>
        </w:rPr>
        <w:lastRenderedPageBreak/>
        <w:t xml:space="preserve">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не может превышать десять рабочих дней </w:t>
      </w:r>
      <w:proofErr w:type="gramStart"/>
      <w:r w:rsidRPr="00B23DF8">
        <w:rPr>
          <w:rFonts w:ascii="Times New Roman" w:hAnsi="Times New Roman"/>
          <w:sz w:val="28"/>
          <w:szCs w:val="28"/>
          <w:lang w:eastAsia="ru-RU"/>
        </w:rPr>
        <w:t>с даты направления</w:t>
      </w:r>
      <w:proofErr w:type="gramEnd"/>
      <w:r w:rsidRPr="00B23DF8">
        <w:rPr>
          <w:rFonts w:ascii="Times New Roman" w:hAnsi="Times New Roman"/>
          <w:sz w:val="28"/>
          <w:szCs w:val="28"/>
          <w:lang w:eastAsia="ru-RU"/>
        </w:rPr>
        <w:t xml:space="preserve"> оператором электронной площадки вторых частей заявок на участие в запросе предложений в электронной форме.</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18.3.10. По результатам рассмотрения вторых частей заявок на участие в запросе предложений в электронной форме,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 </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18.3.11. Протокол рассмотрения вторых частей заявок на участие в запросе предложений в электронной форме,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должен содержать следующие сведения:</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результаты рассмотрения вторых частей заявок на участие в запросе предложений в электронной форме с указанием в том числе:</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количества вторых частей заявок, которые отклонены;</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в) </w:t>
      </w:r>
      <w:r w:rsidRPr="00B23DF8">
        <w:rPr>
          <w:rFonts w:ascii="Times New Roman" w:hAnsi="Times New Roman"/>
          <w:sz w:val="28"/>
          <w:szCs w:val="28"/>
        </w:rPr>
        <w:t xml:space="preserve">решения каждого члена комиссии </w:t>
      </w:r>
      <w:r w:rsidRPr="00B23DF8">
        <w:rPr>
          <w:rFonts w:ascii="Times New Roman" w:hAnsi="Times New Roman"/>
          <w:sz w:val="28"/>
          <w:szCs w:val="28"/>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причины, по которым запрос предложений в электронной форме признан несостоявшимся, в случае его признания таковым.</w:t>
      </w:r>
    </w:p>
    <w:p w:rsidR="00720760" w:rsidRPr="00B23DF8" w:rsidRDefault="00720760"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18.3.12. </w:t>
      </w:r>
      <w:r w:rsidRPr="00B23DF8">
        <w:rPr>
          <w:rFonts w:ascii="Times New Roman" w:hAnsi="Times New Roman"/>
          <w:sz w:val="28"/>
          <w:szCs w:val="28"/>
          <w:lang w:eastAsia="ru-RU"/>
        </w:rPr>
        <w:t xml:space="preserve">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proofErr w:type="spellStart"/>
      <w:r w:rsidRPr="00B23DF8">
        <w:rPr>
          <w:rFonts w:ascii="Times New Roman" w:hAnsi="Times New Roman"/>
          <w:sz w:val="28"/>
          <w:szCs w:val="28"/>
          <w:lang w:eastAsia="ru-RU"/>
        </w:rPr>
        <w:lastRenderedPageBreak/>
        <w:t>нестоимостным</w:t>
      </w:r>
      <w:proofErr w:type="spellEnd"/>
      <w:r w:rsidRPr="00B23DF8">
        <w:rPr>
          <w:rFonts w:ascii="Times New Roman" w:hAnsi="Times New Roman"/>
          <w:sz w:val="28"/>
          <w:szCs w:val="28"/>
          <w:lang w:eastAsia="ru-RU"/>
        </w:rP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 </w:t>
      </w:r>
    </w:p>
    <w:p w:rsidR="00720760" w:rsidRPr="00B23DF8" w:rsidRDefault="00720760"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18.3.13. </w:t>
      </w:r>
      <w:proofErr w:type="gramStart"/>
      <w:r w:rsidRPr="00B23DF8">
        <w:rPr>
          <w:rFonts w:ascii="Times New Roman" w:hAnsi="Times New Roman"/>
          <w:sz w:val="28"/>
          <w:szCs w:val="28"/>
          <w:lang w:eastAsia="ru-RU"/>
        </w:rPr>
        <w:t>В течение трех рабочих дней после направления оператором электронной площадки протокола сопоставления ценовых предложений</w:t>
      </w:r>
      <w:r w:rsidRPr="00B23DF8">
        <w:rPr>
          <w:rFonts w:ascii="Times New Roman" w:hAnsi="Times New Roman"/>
          <w:sz w:val="28"/>
          <w:szCs w:val="28"/>
        </w:rPr>
        <w:t xml:space="preserve"> комиссия подводит итоги запроса предложений в электронной форме с учетом результатов </w:t>
      </w:r>
      <w:r w:rsidRPr="00B23DF8">
        <w:rPr>
          <w:rFonts w:ascii="Times New Roman" w:hAnsi="Times New Roman"/>
          <w:sz w:val="28"/>
          <w:szCs w:val="28"/>
          <w:lang w:eastAsia="ru-RU"/>
        </w:rPr>
        <w:t xml:space="preserve">рассмотрения вторых частей заявок на участие в запросе предложений в электронной форме, оценки и сопоставления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а также сведений из протокола сопоставления ценовых предложений и</w:t>
      </w:r>
      <w:r w:rsidRPr="00B23DF8">
        <w:rPr>
          <w:rFonts w:ascii="Times New Roman" w:hAnsi="Times New Roman"/>
          <w:sz w:val="28"/>
          <w:szCs w:val="28"/>
        </w:rPr>
        <w:t xml:space="preserve"> присваивает каждой заявке порядковый номер в</w:t>
      </w:r>
      <w:proofErr w:type="gramEnd"/>
      <w:r w:rsidRPr="00B23DF8">
        <w:rPr>
          <w:rFonts w:ascii="Times New Roman" w:hAnsi="Times New Roman"/>
          <w:sz w:val="28"/>
          <w:szCs w:val="28"/>
        </w:rPr>
        <w:t xml:space="preserve"> </w:t>
      </w:r>
      <w:proofErr w:type="gramStart"/>
      <w:r w:rsidRPr="00B23DF8">
        <w:rPr>
          <w:rFonts w:ascii="Times New Roman" w:hAnsi="Times New Roman"/>
          <w:sz w:val="28"/>
          <w:szCs w:val="28"/>
        </w:rPr>
        <w:t>порядке</w:t>
      </w:r>
      <w:proofErr w:type="gramEnd"/>
      <w:r w:rsidRPr="00B23DF8">
        <w:rPr>
          <w:rFonts w:ascii="Times New Roman" w:hAnsi="Times New Roman"/>
          <w:sz w:val="28"/>
          <w:szCs w:val="28"/>
        </w:rPr>
        <w:t xml:space="preserve">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B23DF8">
        <w:rPr>
          <w:rFonts w:ascii="Times New Roman" w:hAnsi="Times New Roman"/>
          <w:sz w:val="28"/>
          <w:szCs w:val="28"/>
        </w:rPr>
        <w:t>договора</w:t>
      </w:r>
      <w:proofErr w:type="gramEnd"/>
      <w:r w:rsidRPr="00B23DF8">
        <w:rPr>
          <w:rFonts w:ascii="Times New Roman" w:hAnsi="Times New Roman"/>
          <w:sz w:val="28"/>
          <w:szCs w:val="28"/>
        </w:rPr>
        <w:t xml:space="preserve"> присваивается первый номер. В случае</w:t>
      </w:r>
      <w:proofErr w:type="gramStart"/>
      <w:r w:rsidRPr="00B23DF8">
        <w:rPr>
          <w:rFonts w:ascii="Times New Roman" w:hAnsi="Times New Roman"/>
          <w:sz w:val="28"/>
          <w:szCs w:val="28"/>
        </w:rPr>
        <w:t>,</w:t>
      </w:r>
      <w:proofErr w:type="gramEnd"/>
      <w:r w:rsidRPr="00B23DF8">
        <w:rPr>
          <w:rFonts w:ascii="Times New Roman" w:hAnsi="Times New Roman"/>
          <w:sz w:val="28"/>
          <w:szCs w:val="28"/>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18.3.14.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 </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Указанное снижение не производится в случаях, если:</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а) запрос предложений в электронной форме признан несостоявшимся, и договор заключается с единственным участником закупки;</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20760" w:rsidRPr="00B23DF8" w:rsidRDefault="00720760"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23DF8">
        <w:rPr>
          <w:rFonts w:ascii="Times New Roman" w:hAnsi="Times New Roman"/>
          <w:sz w:val="28"/>
          <w:szCs w:val="28"/>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18.3.15. </w:t>
      </w:r>
      <w:r w:rsidRPr="00B23DF8">
        <w:rPr>
          <w:rFonts w:ascii="Times New Roman" w:hAnsi="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23DF8">
        <w:rPr>
          <w:rFonts w:ascii="Times New Roman" w:hAnsi="Times New Roman"/>
          <w:sz w:val="28"/>
          <w:szCs w:val="28"/>
        </w:rPr>
        <w:t>запросе предложений в электронной форме</w:t>
      </w:r>
      <w:r w:rsidRPr="00B23DF8">
        <w:rPr>
          <w:rFonts w:ascii="Times New Roman" w:hAnsi="Times New Roman"/>
          <w:sz w:val="28"/>
          <w:szCs w:val="28"/>
          <w:lang w:eastAsia="zh-CN"/>
        </w:rPr>
        <w:t xml:space="preserve">, </w:t>
      </w:r>
      <w:r w:rsidRPr="00B23DF8">
        <w:rPr>
          <w:rFonts w:ascii="Times New Roman" w:hAnsi="Times New Roman"/>
          <w:sz w:val="28"/>
          <w:szCs w:val="28"/>
        </w:rPr>
        <w:t xml:space="preserve">содержащим лучшие условия </w:t>
      </w:r>
      <w:r w:rsidRPr="00B23DF8">
        <w:rPr>
          <w:rFonts w:ascii="Times New Roman" w:hAnsi="Times New Roman"/>
          <w:sz w:val="28"/>
          <w:szCs w:val="28"/>
        </w:rPr>
        <w:lastRenderedPageBreak/>
        <w:t xml:space="preserve">поставки товаров, выполнения работ, оказания услуг. </w:t>
      </w:r>
      <w:r w:rsidRPr="00B23DF8">
        <w:rPr>
          <w:rFonts w:ascii="Times New Roman" w:hAnsi="Times New Roman"/>
          <w:sz w:val="28"/>
          <w:szCs w:val="28"/>
          <w:lang w:eastAsia="zh-CN"/>
        </w:rPr>
        <w:t xml:space="preserve">Число заявок на участие в </w:t>
      </w:r>
      <w:r w:rsidRPr="00B23DF8">
        <w:rPr>
          <w:rFonts w:ascii="Times New Roman" w:hAnsi="Times New Roman"/>
          <w:sz w:val="28"/>
          <w:szCs w:val="28"/>
        </w:rPr>
        <w:t>запросе предложений в электронной форме</w:t>
      </w:r>
      <w:r w:rsidRPr="00B23DF8">
        <w:rPr>
          <w:rFonts w:ascii="Times New Roman" w:hAnsi="Times New Roman"/>
          <w:sz w:val="28"/>
          <w:szCs w:val="28"/>
          <w:lang w:eastAsia="zh-CN"/>
        </w:rPr>
        <w:t xml:space="preserve">, которым присвоен первый порядковый номер: </w:t>
      </w:r>
    </w:p>
    <w:p w:rsidR="00720760" w:rsidRPr="00B23DF8" w:rsidRDefault="00720760" w:rsidP="00E31DD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должно равняться установленному документацией о</w:t>
      </w:r>
      <w:r w:rsidRPr="00B23DF8">
        <w:rPr>
          <w:rFonts w:ascii="Times New Roman" w:hAnsi="Times New Roman"/>
          <w:sz w:val="28"/>
          <w:szCs w:val="28"/>
        </w:rPr>
        <w:t xml:space="preserve"> закупке</w:t>
      </w:r>
      <w:r w:rsidRPr="00B23DF8">
        <w:rPr>
          <w:rFonts w:ascii="Times New Roman" w:hAnsi="Times New Roman"/>
          <w:sz w:val="28"/>
          <w:szCs w:val="28"/>
          <w:lang w:eastAsia="zh-CN"/>
        </w:rPr>
        <w:t xml:space="preserve"> количеству победителей, если число заявок на участие в </w:t>
      </w:r>
      <w:r w:rsidRPr="00B23DF8">
        <w:rPr>
          <w:rFonts w:ascii="Times New Roman" w:hAnsi="Times New Roman"/>
          <w:sz w:val="28"/>
          <w:szCs w:val="28"/>
        </w:rPr>
        <w:t>запросе предложений в электронной форме</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равно установленному в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количеству победителей или превышает его; </w:t>
      </w:r>
    </w:p>
    <w:p w:rsidR="00720760" w:rsidRPr="00B23DF8" w:rsidRDefault="00720760"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zh-CN"/>
        </w:rPr>
      </w:pPr>
      <w:r w:rsidRPr="00B23DF8">
        <w:rPr>
          <w:rFonts w:ascii="Times New Roman" w:hAnsi="Times New Roman"/>
          <w:sz w:val="28"/>
          <w:szCs w:val="28"/>
          <w:lang w:eastAsia="zh-CN"/>
        </w:rPr>
        <w:t xml:space="preserve">- должно равняться количеству заявок на участие в </w:t>
      </w:r>
      <w:r w:rsidRPr="00B23DF8">
        <w:rPr>
          <w:rFonts w:ascii="Times New Roman" w:hAnsi="Times New Roman"/>
          <w:sz w:val="28"/>
          <w:szCs w:val="28"/>
        </w:rPr>
        <w:t>запросе предложений в электронной форме</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если число таких заявок менее установленного документацией </w:t>
      </w:r>
      <w:r w:rsidRPr="00B23DF8">
        <w:rPr>
          <w:rFonts w:ascii="Times New Roman" w:hAnsi="Times New Roman"/>
          <w:sz w:val="28"/>
          <w:szCs w:val="28"/>
        </w:rPr>
        <w:t>о закупке</w:t>
      </w:r>
      <w:r w:rsidRPr="00B23DF8">
        <w:rPr>
          <w:rFonts w:ascii="Times New Roman" w:hAnsi="Times New Roman"/>
          <w:sz w:val="28"/>
          <w:szCs w:val="28"/>
          <w:lang w:eastAsia="zh-CN"/>
        </w:rPr>
        <w:t xml:space="preserve"> количества победителей.</w:t>
      </w:r>
    </w:p>
    <w:p w:rsidR="00720760" w:rsidRPr="00B23DF8" w:rsidRDefault="00720760"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18.3.16. </w:t>
      </w:r>
      <w:r w:rsidRPr="00B23DF8">
        <w:rPr>
          <w:rFonts w:ascii="Times New Roman" w:hAnsi="Times New Roman"/>
          <w:sz w:val="28"/>
          <w:szCs w:val="28"/>
          <w:lang w:eastAsia="ru-RU"/>
        </w:rPr>
        <w:t>По результатам подведения итогов запроса предложений в электронной форме комиссия составляет итоговый протокол</w:t>
      </w:r>
      <w:r w:rsidRPr="00B23DF8">
        <w:rPr>
          <w:rFonts w:ascii="Times New Roman" w:hAnsi="Times New Roman"/>
          <w:sz w:val="28"/>
          <w:szCs w:val="28"/>
        </w:rPr>
        <w:t xml:space="preserve">, который </w:t>
      </w:r>
      <w:r w:rsidRPr="00B23DF8">
        <w:rPr>
          <w:rFonts w:ascii="Times New Roman" w:hAnsi="Times New Roman"/>
          <w:sz w:val="28"/>
          <w:szCs w:val="28"/>
          <w:lang w:eastAsia="ru-RU"/>
        </w:rPr>
        <w:t xml:space="preserve">размещается Заказчиком в единой информационной системе не позднее чем через три дня со дня подписания такого протокола и </w:t>
      </w:r>
      <w:r w:rsidRPr="00B23DF8">
        <w:rPr>
          <w:rFonts w:ascii="Times New Roman" w:hAnsi="Times New Roman"/>
          <w:sz w:val="28"/>
          <w:szCs w:val="28"/>
        </w:rPr>
        <w:t>должен содержать следующие сведения:</w:t>
      </w:r>
    </w:p>
    <w:p w:rsidR="00720760" w:rsidRPr="00B23DF8" w:rsidRDefault="000A514D"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720760" w:rsidRPr="00B23DF8">
        <w:rPr>
          <w:rFonts w:ascii="Times New Roman" w:hAnsi="Times New Roman"/>
          <w:sz w:val="28"/>
          <w:szCs w:val="28"/>
        </w:rPr>
        <w:t>дата подписания протокола;</w:t>
      </w:r>
    </w:p>
    <w:p w:rsidR="00720760" w:rsidRPr="00B23DF8" w:rsidRDefault="000A514D"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720760" w:rsidRPr="00B23DF8">
        <w:rPr>
          <w:rFonts w:ascii="Times New Roman" w:hAnsi="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0A514D"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720760" w:rsidRPr="00B23DF8">
        <w:rPr>
          <w:rFonts w:ascii="Times New Roman" w:hAnsi="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20760" w:rsidRPr="00B23DF8" w:rsidRDefault="000A514D"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720760" w:rsidRPr="00B23DF8">
        <w:rPr>
          <w:rFonts w:ascii="Times New Roman" w:hAnsi="Times New Roman"/>
          <w:sz w:val="28"/>
          <w:szCs w:val="28"/>
        </w:rPr>
        <w:t>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720760" w:rsidRPr="00B23DF8" w:rsidRDefault="000A514D"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00720760" w:rsidRPr="00B23DF8">
        <w:rPr>
          <w:rFonts w:ascii="Times New Roman" w:hAnsi="Times New Roman"/>
          <w:sz w:val="28"/>
          <w:szCs w:val="28"/>
        </w:rPr>
        <w:t>сведения об объеме, цене закупаемых товаров, работ, услуг, сроке исполнения договора;</w:t>
      </w:r>
    </w:p>
    <w:p w:rsidR="00720760" w:rsidRPr="00B23DF8" w:rsidRDefault="000A514D"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 </w:t>
      </w:r>
      <w:r w:rsidR="00720760" w:rsidRPr="00B23DF8">
        <w:rPr>
          <w:rFonts w:ascii="Times New Roman" w:hAnsi="Times New Roman"/>
          <w:sz w:val="28"/>
          <w:szCs w:val="28"/>
        </w:rPr>
        <w:t>причины, по которым закупка признана несостоявшейся, в случае признания ее таковой.</w:t>
      </w:r>
    </w:p>
    <w:p w:rsidR="00720760" w:rsidRPr="00B23DF8" w:rsidRDefault="00720760" w:rsidP="00E31DD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18.3.17.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w:t>
      </w:r>
      <w:r w:rsidRPr="00B23DF8">
        <w:rPr>
          <w:rFonts w:ascii="Times New Roman" w:hAnsi="Times New Roman"/>
          <w:sz w:val="28"/>
          <w:szCs w:val="28"/>
          <w:lang w:eastAsia="ru-RU"/>
        </w:rPr>
        <w:t xml:space="preserve">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w:t>
      </w:r>
      <w:r w:rsidRPr="00B23DF8">
        <w:rPr>
          <w:rFonts w:ascii="Times New Roman" w:hAnsi="Times New Roman"/>
          <w:sz w:val="28"/>
          <w:szCs w:val="28"/>
        </w:rPr>
        <w:t>Указанная заявка рассматривается в порядке, установленном настоящим положением.</w:t>
      </w:r>
    </w:p>
    <w:p w:rsidR="00720760" w:rsidRPr="00B23DF8" w:rsidRDefault="00720760" w:rsidP="00E31DD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Результаты рассмотрения заявки на участие в </w:t>
      </w:r>
      <w:r w:rsidRPr="00B23DF8">
        <w:rPr>
          <w:rFonts w:ascii="Times New Roman" w:hAnsi="Times New Roman"/>
          <w:sz w:val="28"/>
          <w:szCs w:val="28"/>
        </w:rPr>
        <w:t>запросе предложений</w:t>
      </w:r>
      <w:r w:rsidRPr="00B23DF8">
        <w:rPr>
          <w:rFonts w:ascii="Times New Roman" w:hAnsi="Times New Roman"/>
          <w:sz w:val="28"/>
          <w:szCs w:val="28"/>
          <w:lang w:eastAsia="ru-RU"/>
        </w:rPr>
        <w:t xml:space="preserve"> в электронной форме отражаются в протоколе рассмотрения единственной заявки на участие в </w:t>
      </w:r>
      <w:r w:rsidRPr="00B23DF8">
        <w:rPr>
          <w:rFonts w:ascii="Times New Roman" w:hAnsi="Times New Roman"/>
          <w:sz w:val="28"/>
          <w:szCs w:val="28"/>
        </w:rPr>
        <w:t>запросе предложений</w:t>
      </w:r>
      <w:r w:rsidRPr="00B23DF8">
        <w:rPr>
          <w:rFonts w:ascii="Times New Roman" w:hAnsi="Times New Roman"/>
          <w:sz w:val="28"/>
          <w:szCs w:val="28"/>
          <w:lang w:eastAsia="ru-RU"/>
        </w:rPr>
        <w:t xml:space="preserve"> в электронной форме (итоговом </w:t>
      </w:r>
      <w:r w:rsidRPr="00B23DF8">
        <w:rPr>
          <w:rFonts w:ascii="Times New Roman" w:hAnsi="Times New Roman"/>
          <w:sz w:val="28"/>
          <w:szCs w:val="28"/>
          <w:lang w:eastAsia="ru-RU"/>
        </w:rPr>
        <w:lastRenderedPageBreak/>
        <w:t>протоколе),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регистрационный номер заявки, дата и время регистрации такой заявки;</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3) результаты рассмотрения заявки на участие в </w:t>
      </w:r>
      <w:r w:rsidRPr="00B23DF8">
        <w:rPr>
          <w:rFonts w:ascii="Times New Roman" w:hAnsi="Times New Roman"/>
          <w:sz w:val="28"/>
          <w:szCs w:val="28"/>
        </w:rPr>
        <w:t>запросе предложений</w:t>
      </w:r>
      <w:r w:rsidRPr="00B23DF8">
        <w:rPr>
          <w:rFonts w:ascii="Times New Roman" w:hAnsi="Times New Roman"/>
          <w:sz w:val="28"/>
          <w:szCs w:val="28"/>
          <w:lang w:eastAsia="ru-RU"/>
        </w:rPr>
        <w:t xml:space="preserve"> в электронной форме с указанием в том числе:</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а) оснований отклонения заявки на участие в </w:t>
      </w:r>
      <w:r w:rsidRPr="00B23DF8">
        <w:rPr>
          <w:rFonts w:ascii="Times New Roman" w:hAnsi="Times New Roman"/>
          <w:sz w:val="28"/>
          <w:szCs w:val="28"/>
        </w:rPr>
        <w:t>запросе предложений</w:t>
      </w:r>
      <w:r w:rsidRPr="00B23DF8">
        <w:rPr>
          <w:rFonts w:ascii="Times New Roman" w:hAnsi="Times New Roman"/>
          <w:sz w:val="28"/>
          <w:szCs w:val="28"/>
          <w:lang w:eastAsia="ru-RU"/>
        </w:rPr>
        <w:t xml:space="preserve"> в электронной форме со ссылкой на положения документации о закупке, которым не соответствует такая заявка;</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б) </w:t>
      </w:r>
      <w:r w:rsidRPr="00B23DF8">
        <w:rPr>
          <w:rFonts w:ascii="Times New Roman" w:hAnsi="Times New Roman"/>
          <w:sz w:val="28"/>
          <w:szCs w:val="28"/>
        </w:rPr>
        <w:t xml:space="preserve">решения каждого члена комиссии </w:t>
      </w:r>
      <w:r w:rsidRPr="00B23DF8">
        <w:rPr>
          <w:rFonts w:ascii="Times New Roman" w:hAnsi="Times New Roman"/>
          <w:sz w:val="28"/>
          <w:szCs w:val="28"/>
          <w:lang w:eastAsia="ru-RU"/>
        </w:rPr>
        <w:t xml:space="preserve">о соответствии заявки на участие в </w:t>
      </w:r>
      <w:r w:rsidRPr="00B23DF8">
        <w:rPr>
          <w:rFonts w:ascii="Times New Roman" w:hAnsi="Times New Roman"/>
          <w:sz w:val="28"/>
          <w:szCs w:val="28"/>
        </w:rPr>
        <w:t>запросе предложений</w:t>
      </w:r>
      <w:r w:rsidRPr="00B23DF8">
        <w:rPr>
          <w:rFonts w:ascii="Times New Roman" w:hAnsi="Times New Roman"/>
          <w:sz w:val="28"/>
          <w:szCs w:val="28"/>
          <w:lang w:eastAsia="ru-RU"/>
        </w:rPr>
        <w:t xml:space="preserve"> в электронной форме требованиям документации о закупке или об отклонении такой заявки;</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сведения об объеме, цене закупаемых товаров, работ, услуг, сроке исполнения договора;</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5) причины, по которым </w:t>
      </w:r>
      <w:r w:rsidRPr="00B23DF8">
        <w:rPr>
          <w:rFonts w:ascii="Times New Roman" w:hAnsi="Times New Roman"/>
          <w:sz w:val="28"/>
          <w:szCs w:val="28"/>
        </w:rPr>
        <w:t>запросе предложений</w:t>
      </w:r>
      <w:r w:rsidRPr="00B23DF8">
        <w:rPr>
          <w:rFonts w:ascii="Times New Roman" w:hAnsi="Times New Roman"/>
          <w:sz w:val="28"/>
          <w:szCs w:val="28"/>
          <w:lang w:eastAsia="ru-RU"/>
        </w:rPr>
        <w:t xml:space="preserve"> в электронной форме </w:t>
      </w:r>
      <w:proofErr w:type="gramStart"/>
      <w:r w:rsidRPr="00B23DF8">
        <w:rPr>
          <w:rFonts w:ascii="Times New Roman" w:hAnsi="Times New Roman"/>
          <w:sz w:val="28"/>
          <w:szCs w:val="28"/>
          <w:lang w:eastAsia="ru-RU"/>
        </w:rPr>
        <w:t>признан</w:t>
      </w:r>
      <w:proofErr w:type="gramEnd"/>
      <w:r w:rsidRPr="00B23DF8">
        <w:rPr>
          <w:rFonts w:ascii="Times New Roman" w:hAnsi="Times New Roman"/>
          <w:sz w:val="28"/>
          <w:szCs w:val="28"/>
          <w:lang w:eastAsia="ru-RU"/>
        </w:rPr>
        <w:t xml:space="preserve"> несостоявшимся.</w:t>
      </w:r>
    </w:p>
    <w:p w:rsidR="00720760" w:rsidRPr="00B23DF8" w:rsidRDefault="00720760" w:rsidP="00E31DD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rPr>
      </w:pPr>
      <w:proofErr w:type="gramStart"/>
      <w:r w:rsidRPr="00B23DF8">
        <w:rPr>
          <w:rFonts w:ascii="Times New Roman" w:hAnsi="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B23DF8">
        <w:rPr>
          <w:rFonts w:ascii="Times New Roman" w:hAnsi="Times New Roman"/>
          <w:sz w:val="28"/>
          <w:szCs w:val="28"/>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B23DF8">
        <w:rPr>
          <w:rFonts w:ascii="Times New Roman" w:hAnsi="Times New Roman"/>
          <w:sz w:val="28"/>
          <w:szCs w:val="28"/>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w:t>
      </w:r>
      <w:proofErr w:type="gramEnd"/>
      <w:r w:rsidRPr="00B23DF8">
        <w:rPr>
          <w:rFonts w:ascii="Times New Roman" w:hAnsi="Times New Roman"/>
          <w:sz w:val="28"/>
          <w:szCs w:val="28"/>
        </w:rPr>
        <w:t xml:space="preserve">, </w:t>
      </w:r>
      <w:proofErr w:type="gramStart"/>
      <w:r w:rsidRPr="00B23DF8">
        <w:rPr>
          <w:rFonts w:ascii="Times New Roman" w:hAnsi="Times New Roman"/>
          <w:sz w:val="28"/>
          <w:szCs w:val="28"/>
        </w:rPr>
        <w:t>прилагаемый</w:t>
      </w:r>
      <w:proofErr w:type="gramEnd"/>
      <w:r w:rsidRPr="00B23DF8">
        <w:rPr>
          <w:rFonts w:ascii="Times New Roman" w:hAnsi="Times New Roman"/>
          <w:sz w:val="28"/>
          <w:szCs w:val="28"/>
        </w:rPr>
        <w:t xml:space="preserve"> к документации о проведении запроса предложений в электронной форме</w:t>
      </w:r>
      <w:r w:rsidRPr="00B23DF8">
        <w:rPr>
          <w:rFonts w:ascii="Times New Roman" w:hAnsi="Times New Roman"/>
          <w:sz w:val="28"/>
          <w:szCs w:val="28"/>
          <w:lang w:eastAsia="zh-CN"/>
        </w:rPr>
        <w:t xml:space="preserve">. При этом участник закупки признается победителем запроса предложений в электронной </w:t>
      </w:r>
      <w:r w:rsidRPr="00B23DF8">
        <w:rPr>
          <w:rFonts w:ascii="Times New Roman" w:hAnsi="Times New Roman"/>
          <w:sz w:val="28"/>
          <w:szCs w:val="28"/>
        </w:rPr>
        <w:t>форме и не вправе отказаться от заключения договора.</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18.3.18.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w:t>
      </w:r>
      <w:proofErr w:type="gramStart"/>
      <w:r w:rsidRPr="00B23DF8">
        <w:rPr>
          <w:rFonts w:ascii="Times New Roman" w:hAnsi="Times New Roman"/>
          <w:sz w:val="28"/>
          <w:szCs w:val="28"/>
          <w:lang w:eastAsia="ru-RU"/>
        </w:rPr>
        <w:t>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w:t>
      </w:r>
      <w:proofErr w:type="gramEnd"/>
      <w:r w:rsidRPr="00B23DF8">
        <w:rPr>
          <w:rFonts w:ascii="Times New Roman" w:hAnsi="Times New Roman"/>
          <w:sz w:val="28"/>
          <w:szCs w:val="28"/>
          <w:lang w:eastAsia="ru-RU"/>
        </w:rPr>
        <w:t xml:space="preserve">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Результаты рассмотрения заявок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roofErr w:type="gramEnd"/>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lastRenderedPageBreak/>
        <w:t>1) дата подписания протокола;</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результаты рассмотрения второй части заявки на участие в запросе предложений в электронной форме с указанием в том числе:</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оснований отклонения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б) </w:t>
      </w:r>
      <w:r w:rsidRPr="00B23DF8">
        <w:rPr>
          <w:rFonts w:ascii="Times New Roman" w:hAnsi="Times New Roman"/>
          <w:sz w:val="28"/>
          <w:szCs w:val="28"/>
        </w:rPr>
        <w:t xml:space="preserve">решения каждого члена комиссии </w:t>
      </w:r>
      <w:r w:rsidRPr="00B23DF8">
        <w:rPr>
          <w:rFonts w:ascii="Times New Roman" w:hAnsi="Times New Roman"/>
          <w:sz w:val="28"/>
          <w:szCs w:val="28"/>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сведения об объеме, цене закупаемых товаров, работ, услуг, сроке исполнения договора;</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причины, по которым запрос предложений в электронной форме признан несостоявшимся.</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заявка на участие в запросе предложений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720760" w:rsidRPr="00B23DF8" w:rsidRDefault="00720760" w:rsidP="00E31DD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18.3.19.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w:t>
      </w:r>
      <w:proofErr w:type="gramStart"/>
      <w:r w:rsidRPr="00B23DF8">
        <w:rPr>
          <w:rFonts w:ascii="Times New Roman" w:hAnsi="Times New Roman"/>
          <w:sz w:val="28"/>
          <w:szCs w:val="28"/>
          <w:lang w:eastAsia="ru-RU"/>
        </w:rPr>
        <w:t>Результаты рассмотрения заявки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roofErr w:type="gramEnd"/>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результаты рассмотрения вторых частей заявок на участие в запросе предложений в электронной форме с указанием в том числе:</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оснований отклонения заявок на участие в запросе предложений в электронной форме со ссылкой на положения документации о закупке, которым не соответствует каждая такая заявка;</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lastRenderedPageBreak/>
        <w:t xml:space="preserve">б) </w:t>
      </w:r>
      <w:r w:rsidRPr="00B23DF8">
        <w:rPr>
          <w:rFonts w:ascii="Times New Roman" w:hAnsi="Times New Roman"/>
          <w:sz w:val="28"/>
          <w:szCs w:val="28"/>
        </w:rPr>
        <w:t xml:space="preserve">решения каждого члена комиссии </w:t>
      </w:r>
      <w:r w:rsidRPr="00B23DF8">
        <w:rPr>
          <w:rFonts w:ascii="Times New Roman" w:hAnsi="Times New Roman"/>
          <w:sz w:val="28"/>
          <w:szCs w:val="28"/>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сведения об объеме, цене закупаемых товаров, работ, услуг, сроке исполнения договора;</w:t>
      </w:r>
    </w:p>
    <w:p w:rsidR="00720760" w:rsidRPr="00B23DF8" w:rsidRDefault="00720760" w:rsidP="00E31DDD">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5) причины, по которым запрос предложений в электронной форме признан несостоявшимся. </w:t>
      </w:r>
    </w:p>
    <w:p w:rsidR="00720760" w:rsidRPr="00B23DF8" w:rsidRDefault="00720760" w:rsidP="00E31DDD">
      <w:pPr>
        <w:tabs>
          <w:tab w:val="left" w:pos="0"/>
          <w:tab w:val="left" w:pos="540"/>
          <w:tab w:val="left" w:pos="900"/>
          <w:tab w:val="left" w:pos="1701"/>
        </w:tabs>
        <w:suppressAutoHyphens/>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720760" w:rsidRPr="00B23DF8" w:rsidRDefault="00720760" w:rsidP="00E31DDD">
      <w:pPr>
        <w:tabs>
          <w:tab w:val="left" w:pos="142"/>
          <w:tab w:val="left" w:pos="993"/>
        </w:tabs>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18.3.20. </w:t>
      </w:r>
      <w:r w:rsidRPr="00B23DF8">
        <w:rPr>
          <w:rFonts w:ascii="Times New Roman" w:hAnsi="Times New Roman"/>
          <w:sz w:val="28"/>
          <w:szCs w:val="28"/>
          <w:lang w:eastAsia="ru-RU"/>
        </w:rPr>
        <w:t>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w:t>
      </w:r>
      <w:r w:rsidRPr="00B23DF8">
        <w:rPr>
          <w:rFonts w:ascii="Times New Roman" w:hAnsi="Times New Roman"/>
          <w:sz w:val="28"/>
          <w:szCs w:val="28"/>
        </w:rPr>
        <w:t xml:space="preserve">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w:t>
      </w:r>
      <w:r w:rsidRPr="00B23DF8">
        <w:rPr>
          <w:rFonts w:ascii="Times New Roman" w:hAnsi="Times New Roman"/>
          <w:sz w:val="28"/>
          <w:szCs w:val="28"/>
          <w:lang w:eastAsia="ru-RU"/>
        </w:rPr>
        <w:t xml:space="preserve">Заказчик вправе провести новую закупку, в том числе заключить договор с </w:t>
      </w:r>
      <w:r w:rsidRPr="00B23DF8">
        <w:rPr>
          <w:rFonts w:ascii="Times New Roman" w:hAnsi="Times New Roman"/>
          <w:sz w:val="28"/>
          <w:szCs w:val="28"/>
        </w:rPr>
        <w:t>единственным поставщиком (подрядчиком, исполнителем) в соответствии с Положением о закупке.</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18.4. В случае проведения запроса предложений в электронной форме, </w:t>
      </w:r>
      <w:r w:rsidRPr="00B23DF8">
        <w:rPr>
          <w:rFonts w:ascii="Times New Roman" w:hAnsi="Times New Roman"/>
          <w:sz w:val="28"/>
          <w:szCs w:val="28"/>
        </w:rPr>
        <w:t>участниками которого являются любые лица, в том числе не относящиеся к субъектам МСП,</w:t>
      </w:r>
      <w:r w:rsidRPr="00B23DF8">
        <w:rPr>
          <w:rFonts w:ascii="Times New Roman" w:hAnsi="Times New Roman"/>
          <w:sz w:val="28"/>
          <w:szCs w:val="28"/>
          <w:lang w:eastAsia="ru-RU"/>
        </w:rPr>
        <w:t xml:space="preserve"> указанная процедура закупки может быть проведена в следующем порядке (без применения положений пункта 18.3 настоящего раздела Положения о закупке):</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18.4.1. </w:t>
      </w:r>
      <w:r w:rsidRPr="00B23DF8">
        <w:rPr>
          <w:rFonts w:ascii="Times New Roman" w:hAnsi="Times New Roman"/>
          <w:sz w:val="28"/>
          <w:szCs w:val="28"/>
          <w:lang w:eastAsia="ru-RU"/>
        </w:rPr>
        <w:t>П</w:t>
      </w:r>
      <w:r w:rsidRPr="00B23DF8">
        <w:rPr>
          <w:rFonts w:ascii="Times New Roman" w:hAnsi="Times New Roman"/>
          <w:sz w:val="28"/>
          <w:szCs w:val="28"/>
        </w:rPr>
        <w:t xml:space="preserve">осле окончания срока подачи заявок запрос предложений в электронной форме проводится в один этап, при котором осуществляется рассмотрение заявок на участие в запросе предложений в электронной форме, сопоставление ценовых предложений участников закупки, оценка и сопоставление заявок по </w:t>
      </w:r>
      <w:proofErr w:type="spellStart"/>
      <w:r w:rsidRPr="00B23DF8">
        <w:rPr>
          <w:rFonts w:ascii="Times New Roman" w:hAnsi="Times New Roman"/>
          <w:sz w:val="28"/>
          <w:szCs w:val="28"/>
        </w:rPr>
        <w:t>нестоимостным</w:t>
      </w:r>
      <w:proofErr w:type="spellEnd"/>
      <w:r w:rsidRPr="00B23DF8">
        <w:rPr>
          <w:rFonts w:ascii="Times New Roman" w:hAnsi="Times New Roman"/>
          <w:sz w:val="28"/>
          <w:szCs w:val="28"/>
        </w:rPr>
        <w:t xml:space="preserve"> критериям оценки и подведение итогов запроса предложений в электронной форме.</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18.4.2. </w:t>
      </w:r>
      <w:r w:rsidRPr="00B23DF8">
        <w:rPr>
          <w:rFonts w:ascii="Times New Roman" w:hAnsi="Times New Roman"/>
          <w:sz w:val="28"/>
          <w:szCs w:val="28"/>
        </w:rPr>
        <w:t>Оператор электронной площадки в течение часа после</w:t>
      </w:r>
      <w:r w:rsidRPr="00B23DF8">
        <w:rPr>
          <w:rFonts w:ascii="Times New Roman" w:hAnsi="Times New Roman"/>
          <w:sz w:val="28"/>
          <w:szCs w:val="28"/>
          <w:lang w:eastAsia="ru-RU"/>
        </w:rPr>
        <w:t xml:space="preserve"> окончания срока подачи заявок на участие в запросе предложений направляет заказчику</w:t>
      </w:r>
      <w:r w:rsidRPr="00B23DF8">
        <w:rPr>
          <w:rFonts w:ascii="Times New Roman" w:hAnsi="Times New Roman"/>
          <w:sz w:val="28"/>
          <w:szCs w:val="28"/>
        </w:rPr>
        <w:t xml:space="preserve"> ценовые предложения</w:t>
      </w:r>
      <w:r w:rsidRPr="00B23DF8">
        <w:rPr>
          <w:rFonts w:ascii="Times New Roman" w:hAnsi="Times New Roman"/>
          <w:sz w:val="28"/>
          <w:szCs w:val="28"/>
          <w:lang w:eastAsia="ru-RU"/>
        </w:rPr>
        <w:t xml:space="preserve">  и все заявки на участие в запросе предложений</w:t>
      </w:r>
      <w:r w:rsidRPr="00B23DF8">
        <w:rPr>
          <w:rFonts w:ascii="Times New Roman" w:hAnsi="Times New Roman"/>
          <w:sz w:val="28"/>
          <w:szCs w:val="28"/>
        </w:rPr>
        <w:t>.</w:t>
      </w:r>
    </w:p>
    <w:p w:rsidR="00720760" w:rsidRPr="00B23DF8" w:rsidRDefault="00720760"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lang w:eastAsia="ru-RU"/>
        </w:rPr>
        <w:t xml:space="preserve">18.4.3. Комиссия Заказчика рассматривает поступившие заявки на предмет соответствия требованиям документации о закупке, осуществляет оценку и сопоставление заявок, соответствующих требованиям документации о закупке,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w:t>
      </w:r>
      <w:r w:rsidRPr="00B23DF8">
        <w:rPr>
          <w:rFonts w:ascii="Times New Roman" w:hAnsi="Times New Roman"/>
          <w:sz w:val="28"/>
          <w:szCs w:val="28"/>
        </w:rPr>
        <w:t xml:space="preserve"> и сопоставляет ценовые предложения участников закупки</w:t>
      </w:r>
      <w:r w:rsidRPr="00B23DF8">
        <w:rPr>
          <w:rFonts w:ascii="Times New Roman" w:hAnsi="Times New Roman"/>
          <w:sz w:val="28"/>
          <w:szCs w:val="28"/>
          <w:lang w:eastAsia="ru-RU"/>
        </w:rPr>
        <w:t xml:space="preserve">. При этом оценка и сопоставление заявок по </w:t>
      </w:r>
      <w:proofErr w:type="spellStart"/>
      <w:r w:rsidRPr="00B23DF8">
        <w:rPr>
          <w:rFonts w:ascii="Times New Roman" w:hAnsi="Times New Roman"/>
          <w:sz w:val="28"/>
          <w:szCs w:val="28"/>
          <w:lang w:eastAsia="ru-RU"/>
        </w:rPr>
        <w:t>нестоимостным</w:t>
      </w:r>
      <w:proofErr w:type="spellEnd"/>
      <w:r w:rsidRPr="00B23DF8">
        <w:rPr>
          <w:rFonts w:ascii="Times New Roman" w:hAnsi="Times New Roman"/>
          <w:sz w:val="28"/>
          <w:szCs w:val="28"/>
          <w:lang w:eastAsia="ru-RU"/>
        </w:rPr>
        <w:t xml:space="preserve"> критериям оценки не осуществляется в случаях, при которых закупка в соответствии с настоящим </w:t>
      </w:r>
      <w:r w:rsidRPr="00B23DF8">
        <w:rPr>
          <w:rFonts w:ascii="Times New Roman" w:hAnsi="Times New Roman"/>
          <w:sz w:val="28"/>
          <w:szCs w:val="28"/>
          <w:lang w:eastAsia="ru-RU"/>
        </w:rPr>
        <w:lastRenderedPageBreak/>
        <w:t xml:space="preserve">Положением признается несостоявшейся. После рассмотрения и сопоставления заявок комиссия </w:t>
      </w:r>
      <w:r w:rsidRPr="00B23DF8">
        <w:rPr>
          <w:rFonts w:ascii="Times New Roman" w:hAnsi="Times New Roman"/>
          <w:sz w:val="28"/>
          <w:szCs w:val="28"/>
        </w:rPr>
        <w:t xml:space="preserve"> подводит итоги запроса предложений в электронной форме </w:t>
      </w:r>
      <w:r w:rsidRPr="00B23DF8">
        <w:rPr>
          <w:rFonts w:ascii="Times New Roman" w:hAnsi="Times New Roman"/>
          <w:sz w:val="28"/>
          <w:szCs w:val="28"/>
          <w:lang w:eastAsia="ru-RU"/>
        </w:rPr>
        <w:t>и</w:t>
      </w:r>
      <w:r w:rsidRPr="00B23DF8">
        <w:rPr>
          <w:rFonts w:ascii="Times New Roman" w:hAnsi="Times New Roman"/>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B23DF8">
        <w:rPr>
          <w:rFonts w:ascii="Times New Roman" w:hAnsi="Times New Roman"/>
          <w:sz w:val="28"/>
          <w:szCs w:val="28"/>
        </w:rPr>
        <w:t>договора</w:t>
      </w:r>
      <w:proofErr w:type="gramEnd"/>
      <w:r w:rsidRPr="00B23DF8">
        <w:rPr>
          <w:rFonts w:ascii="Times New Roman" w:hAnsi="Times New Roman"/>
          <w:sz w:val="28"/>
          <w:szCs w:val="28"/>
        </w:rPr>
        <w:t xml:space="preserve"> присваивается первый номер. В случае</w:t>
      </w:r>
      <w:proofErr w:type="gramStart"/>
      <w:r w:rsidRPr="00B23DF8">
        <w:rPr>
          <w:rFonts w:ascii="Times New Roman" w:hAnsi="Times New Roman"/>
          <w:sz w:val="28"/>
          <w:szCs w:val="28"/>
        </w:rPr>
        <w:t>,</w:t>
      </w:r>
      <w:proofErr w:type="gramEnd"/>
      <w:r w:rsidRPr="00B23DF8">
        <w:rPr>
          <w:rFonts w:ascii="Times New Roman" w:hAnsi="Times New Roman"/>
          <w:sz w:val="28"/>
          <w:szCs w:val="28"/>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20760" w:rsidRPr="00B23DF8" w:rsidRDefault="00720760"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18.4.4. </w:t>
      </w:r>
      <w:r w:rsidRPr="00B23DF8">
        <w:rPr>
          <w:rFonts w:ascii="Times New Roman" w:hAnsi="Times New Roman"/>
          <w:sz w:val="28"/>
          <w:szCs w:val="28"/>
          <w:lang w:eastAsia="ru-RU"/>
        </w:rPr>
        <w:t>По результатам подведения итогов запроса предложений в электронной форме комиссия составляет итоговый протокол</w:t>
      </w:r>
      <w:r w:rsidRPr="00B23DF8">
        <w:rPr>
          <w:rFonts w:ascii="Times New Roman" w:hAnsi="Times New Roman"/>
          <w:sz w:val="28"/>
          <w:szCs w:val="28"/>
        </w:rPr>
        <w:t xml:space="preserve">, который </w:t>
      </w:r>
      <w:r w:rsidRPr="00B23DF8">
        <w:rPr>
          <w:rFonts w:ascii="Times New Roman" w:hAnsi="Times New Roman"/>
          <w:sz w:val="28"/>
          <w:szCs w:val="28"/>
          <w:lang w:eastAsia="ru-RU"/>
        </w:rPr>
        <w:t xml:space="preserve">размещается Заказчиком в единой информационной системе не позднее чем через три дня со дня подписания такого протокола и </w:t>
      </w:r>
      <w:r w:rsidRPr="00B23DF8">
        <w:rPr>
          <w:rFonts w:ascii="Times New Roman" w:hAnsi="Times New Roman"/>
          <w:sz w:val="28"/>
          <w:szCs w:val="28"/>
        </w:rPr>
        <w:t>должен содержать следующие сведения:</w:t>
      </w:r>
    </w:p>
    <w:p w:rsidR="00720760" w:rsidRPr="00B23DF8" w:rsidRDefault="00226017" w:rsidP="00E31DDD">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720760" w:rsidRPr="00B23DF8">
        <w:rPr>
          <w:rFonts w:ascii="Times New Roman" w:hAnsi="Times New Roman"/>
          <w:sz w:val="28"/>
          <w:szCs w:val="28"/>
        </w:rPr>
        <w:t>дата подписания протокола;</w:t>
      </w:r>
    </w:p>
    <w:p w:rsidR="00720760" w:rsidRPr="00B23DF8" w:rsidRDefault="00226017" w:rsidP="00E31DDD">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720760" w:rsidRPr="00B23DF8">
        <w:rPr>
          <w:rFonts w:ascii="Times New Roman" w:hAnsi="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720760" w:rsidRPr="00B23DF8" w:rsidRDefault="00226017" w:rsidP="00E31DDD">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720760" w:rsidRPr="00B23DF8">
        <w:rPr>
          <w:rFonts w:ascii="Times New Roman" w:hAnsi="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20760" w:rsidRPr="00B23DF8" w:rsidRDefault="00226017" w:rsidP="00E31DDD">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 </w:t>
      </w:r>
      <w:r w:rsidR="00720760" w:rsidRPr="00B23DF8">
        <w:rPr>
          <w:rFonts w:ascii="Times New Roman" w:hAnsi="Times New Roman"/>
          <w:sz w:val="28"/>
          <w:szCs w:val="28"/>
          <w:lang w:eastAsia="ru-RU"/>
        </w:rPr>
        <w:t>основания отклонения каждой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rsidR="00720760" w:rsidRPr="00B23DF8" w:rsidRDefault="00226017" w:rsidP="00E31DDD">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5) </w:t>
      </w:r>
      <w:r w:rsidR="00720760" w:rsidRPr="00B23DF8">
        <w:rPr>
          <w:rFonts w:ascii="Times New Roman" w:hAnsi="Times New Roman"/>
          <w:sz w:val="28"/>
          <w:szCs w:val="28"/>
        </w:rPr>
        <w:t xml:space="preserve">решения каждого члена комиссии </w:t>
      </w:r>
      <w:r w:rsidR="00720760" w:rsidRPr="00B23DF8">
        <w:rPr>
          <w:rFonts w:ascii="Times New Roman" w:hAnsi="Times New Roman"/>
          <w:sz w:val="28"/>
          <w:szCs w:val="28"/>
          <w:lang w:eastAsia="ru-RU"/>
        </w:rPr>
        <w:t>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720760" w:rsidRPr="00B23DF8" w:rsidRDefault="00226017" w:rsidP="00E31DDD">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 </w:t>
      </w:r>
      <w:r w:rsidR="00720760" w:rsidRPr="00B23DF8">
        <w:rPr>
          <w:rFonts w:ascii="Times New Roman" w:hAnsi="Times New Roman"/>
          <w:sz w:val="28"/>
          <w:szCs w:val="28"/>
        </w:rPr>
        <w:t>результаты оценки и сопоставления заявок на участие в закупке, соответствующих требованиям документации о закупке, с указанием решения комиссии о присвоении каждой такой заявке значения по каждому из предусмотренных критериев оценки и сопоставления  таких заявок;</w:t>
      </w:r>
    </w:p>
    <w:p w:rsidR="00720760" w:rsidRPr="00B23DF8" w:rsidRDefault="00226017" w:rsidP="00E31DDD">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7) </w:t>
      </w:r>
      <w:r w:rsidR="00720760" w:rsidRPr="00B23DF8">
        <w:rPr>
          <w:rFonts w:ascii="Times New Roman" w:hAnsi="Times New Roman"/>
          <w:sz w:val="28"/>
          <w:szCs w:val="28"/>
        </w:rPr>
        <w:t>сведения об объеме, цене закупаемых товаров, работ, услуг, сроке исполнения договора;</w:t>
      </w:r>
    </w:p>
    <w:p w:rsidR="00720760" w:rsidRPr="00B23DF8" w:rsidRDefault="00226017" w:rsidP="00E31DDD">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8) </w:t>
      </w:r>
      <w:r w:rsidR="00720760" w:rsidRPr="00B23DF8">
        <w:rPr>
          <w:rFonts w:ascii="Times New Roman" w:hAnsi="Times New Roman"/>
          <w:sz w:val="28"/>
          <w:szCs w:val="28"/>
        </w:rPr>
        <w:t>причины, по которым закупка признана несостоявшейся, в случае признания ее таковой.</w:t>
      </w:r>
    </w:p>
    <w:p w:rsidR="00720760" w:rsidRPr="00B23DF8" w:rsidRDefault="00720760" w:rsidP="00E31DD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18.4.5.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w:t>
      </w:r>
      <w:r w:rsidRPr="00B23DF8">
        <w:rPr>
          <w:rFonts w:ascii="Times New Roman" w:hAnsi="Times New Roman"/>
          <w:sz w:val="28"/>
          <w:szCs w:val="28"/>
          <w:lang w:eastAsia="ru-RU"/>
        </w:rPr>
        <w:t xml:space="preserve">В течение часа после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запросе предложений в электронной форме, а также </w:t>
      </w:r>
      <w:r w:rsidRPr="00B23DF8">
        <w:rPr>
          <w:rFonts w:ascii="Times New Roman" w:hAnsi="Times New Roman"/>
          <w:sz w:val="28"/>
          <w:szCs w:val="28"/>
          <w:lang w:eastAsia="ru-RU"/>
        </w:rPr>
        <w:lastRenderedPageBreak/>
        <w:t xml:space="preserve">ценовое предложение. </w:t>
      </w:r>
      <w:r w:rsidRPr="00B23DF8">
        <w:rPr>
          <w:rFonts w:ascii="Times New Roman" w:hAnsi="Times New Roman"/>
          <w:sz w:val="28"/>
          <w:szCs w:val="28"/>
        </w:rPr>
        <w:t xml:space="preserve">Указанная заявка рассматривается в порядке, установленном Положением о закупке. </w:t>
      </w:r>
    </w:p>
    <w:p w:rsidR="00720760" w:rsidRPr="00B23DF8" w:rsidRDefault="00720760" w:rsidP="00E31DD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Результаты рассмотрения единственной заявки </w:t>
      </w:r>
      <w:proofErr w:type="gramStart"/>
      <w:r w:rsidRPr="00B23DF8">
        <w:rPr>
          <w:rFonts w:ascii="Times New Roman" w:hAnsi="Times New Roman"/>
          <w:sz w:val="28"/>
          <w:szCs w:val="28"/>
          <w:lang w:eastAsia="ru-RU"/>
        </w:rPr>
        <w:t>на участие в запросе предложений в электронной форме на предмет ее соответствия требованиям документации о закупке</w:t>
      </w:r>
      <w:proofErr w:type="gramEnd"/>
      <w:r w:rsidRPr="00B23DF8">
        <w:rPr>
          <w:rFonts w:ascii="Times New Roman" w:hAnsi="Times New Roman"/>
          <w:sz w:val="28"/>
          <w:szCs w:val="28"/>
          <w:lang w:eastAsia="ru-RU"/>
        </w:rPr>
        <w:t xml:space="preserve"> фиксируются в протоколе, предусмотренном пунктом 18.4.4 настоящего Положения о закупке</w:t>
      </w:r>
      <w:r w:rsidRPr="00B23DF8">
        <w:rPr>
          <w:rFonts w:ascii="Times New Roman" w:hAnsi="Times New Roman"/>
          <w:sz w:val="28"/>
          <w:szCs w:val="28"/>
        </w:rPr>
        <w:t>, в котором может не содержаться информация, предусмотренная подпунктом 6 пункта 18.4.4.</w:t>
      </w:r>
    </w:p>
    <w:p w:rsidR="00720760" w:rsidRPr="00B23DF8" w:rsidRDefault="00720760" w:rsidP="00E31DD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rPr>
      </w:pPr>
      <w:proofErr w:type="gramStart"/>
      <w:r w:rsidRPr="00B23DF8">
        <w:rPr>
          <w:rFonts w:ascii="Times New Roman" w:hAnsi="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B23DF8">
        <w:rPr>
          <w:rFonts w:ascii="Times New Roman" w:hAnsi="Times New Roman"/>
          <w:sz w:val="28"/>
          <w:szCs w:val="28"/>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B23DF8">
        <w:rPr>
          <w:rFonts w:ascii="Times New Roman" w:hAnsi="Times New Roman"/>
          <w:sz w:val="28"/>
          <w:szCs w:val="28"/>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w:t>
      </w:r>
      <w:proofErr w:type="gramEnd"/>
      <w:r w:rsidRPr="00B23DF8">
        <w:rPr>
          <w:rFonts w:ascii="Times New Roman" w:hAnsi="Times New Roman"/>
          <w:sz w:val="28"/>
          <w:szCs w:val="28"/>
        </w:rPr>
        <w:t xml:space="preserve">, </w:t>
      </w:r>
      <w:proofErr w:type="gramStart"/>
      <w:r w:rsidRPr="00B23DF8">
        <w:rPr>
          <w:rFonts w:ascii="Times New Roman" w:hAnsi="Times New Roman"/>
          <w:sz w:val="28"/>
          <w:szCs w:val="28"/>
        </w:rPr>
        <w:t>прилагаемый</w:t>
      </w:r>
      <w:proofErr w:type="gramEnd"/>
      <w:r w:rsidRPr="00B23DF8">
        <w:rPr>
          <w:rFonts w:ascii="Times New Roman" w:hAnsi="Times New Roman"/>
          <w:sz w:val="28"/>
          <w:szCs w:val="28"/>
        </w:rPr>
        <w:t xml:space="preserve"> к документации о проведении запроса предложений в электронной форме</w:t>
      </w:r>
      <w:r w:rsidRPr="00B23DF8">
        <w:rPr>
          <w:rFonts w:ascii="Times New Roman" w:hAnsi="Times New Roman"/>
          <w:sz w:val="28"/>
          <w:szCs w:val="28"/>
          <w:lang w:eastAsia="zh-CN"/>
        </w:rPr>
        <w:t xml:space="preserve">. При этом участник закупки признается победителем запроса предложений в электронной </w:t>
      </w:r>
      <w:r w:rsidRPr="00B23DF8">
        <w:rPr>
          <w:rFonts w:ascii="Times New Roman" w:hAnsi="Times New Roman"/>
          <w:sz w:val="28"/>
          <w:szCs w:val="28"/>
        </w:rPr>
        <w:t>форме и не вправе отказаться от заключения договора.</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18.4.6. В случае 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720760" w:rsidRPr="00B23DF8" w:rsidRDefault="00720760" w:rsidP="00E31DDD">
      <w:pPr>
        <w:tabs>
          <w:tab w:val="left" w:pos="142"/>
          <w:tab w:val="left" w:pos="993"/>
        </w:tabs>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18.4.7. </w:t>
      </w:r>
      <w:r w:rsidRPr="00B23DF8">
        <w:rPr>
          <w:rFonts w:ascii="Times New Roman" w:hAnsi="Times New Roman"/>
          <w:sz w:val="28"/>
          <w:szCs w:val="28"/>
          <w:lang w:eastAsia="ru-RU"/>
        </w:rPr>
        <w:t>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w:t>
      </w:r>
      <w:r w:rsidRPr="00B23DF8">
        <w:rPr>
          <w:rFonts w:ascii="Times New Roman" w:hAnsi="Times New Roman"/>
          <w:sz w:val="28"/>
          <w:szCs w:val="28"/>
        </w:rPr>
        <w:t xml:space="preserve">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w:t>
      </w:r>
      <w:r w:rsidRPr="00B23DF8">
        <w:rPr>
          <w:rFonts w:ascii="Times New Roman" w:hAnsi="Times New Roman"/>
          <w:sz w:val="28"/>
          <w:szCs w:val="28"/>
          <w:lang w:eastAsia="ru-RU"/>
        </w:rPr>
        <w:t xml:space="preserve">Заказчик вправе провести новую закупку, в том </w:t>
      </w:r>
      <w:proofErr w:type="gramStart"/>
      <w:r w:rsidRPr="00B23DF8">
        <w:rPr>
          <w:rFonts w:ascii="Times New Roman" w:hAnsi="Times New Roman"/>
          <w:sz w:val="28"/>
          <w:szCs w:val="28"/>
          <w:lang w:eastAsia="ru-RU"/>
        </w:rPr>
        <w:t>числе</w:t>
      </w:r>
      <w:proofErr w:type="gramEnd"/>
      <w:r w:rsidRPr="00B23DF8">
        <w:rPr>
          <w:rFonts w:ascii="Times New Roman" w:hAnsi="Times New Roman"/>
          <w:sz w:val="28"/>
          <w:szCs w:val="28"/>
          <w:lang w:eastAsia="ru-RU"/>
        </w:rPr>
        <w:t xml:space="preserve"> заключить договор с </w:t>
      </w:r>
      <w:r w:rsidRPr="00B23DF8">
        <w:rPr>
          <w:rFonts w:ascii="Times New Roman" w:hAnsi="Times New Roman"/>
          <w:sz w:val="28"/>
          <w:szCs w:val="28"/>
        </w:rPr>
        <w:t>единственным поставщиком (подрядчиком, исполнителем) в соответствии с Положением о закупке.</w:t>
      </w:r>
    </w:p>
    <w:p w:rsidR="00720760" w:rsidRPr="00B23DF8" w:rsidRDefault="00720760" w:rsidP="00E31DDD">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18.5. </w:t>
      </w:r>
      <w:r w:rsidRPr="00B23DF8">
        <w:rPr>
          <w:rFonts w:ascii="Times New Roman" w:hAnsi="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23DF8">
        <w:rPr>
          <w:rFonts w:ascii="Times New Roman" w:hAnsi="Times New Roman"/>
          <w:sz w:val="28"/>
          <w:szCs w:val="28"/>
        </w:rPr>
        <w:t>запросе предложений в электронной форме</w:t>
      </w:r>
      <w:r w:rsidRPr="00B23DF8">
        <w:rPr>
          <w:rFonts w:ascii="Times New Roman" w:hAnsi="Times New Roman"/>
          <w:sz w:val="28"/>
          <w:szCs w:val="28"/>
          <w:lang w:eastAsia="zh-CN"/>
        </w:rPr>
        <w:t xml:space="preserve">, </w:t>
      </w:r>
      <w:r w:rsidRPr="00B23DF8">
        <w:rPr>
          <w:rFonts w:ascii="Times New Roman" w:hAnsi="Times New Roman"/>
          <w:sz w:val="28"/>
          <w:szCs w:val="28"/>
        </w:rPr>
        <w:t xml:space="preserve">содержащим лучшие условия поставки товаров, выполнения работ, оказания услуг. </w:t>
      </w:r>
      <w:r w:rsidRPr="00B23DF8">
        <w:rPr>
          <w:rFonts w:ascii="Times New Roman" w:hAnsi="Times New Roman"/>
          <w:sz w:val="28"/>
          <w:szCs w:val="28"/>
          <w:lang w:eastAsia="zh-CN"/>
        </w:rPr>
        <w:t xml:space="preserve">Число заявок на участие в </w:t>
      </w:r>
      <w:r w:rsidRPr="00B23DF8">
        <w:rPr>
          <w:rFonts w:ascii="Times New Roman" w:hAnsi="Times New Roman"/>
          <w:sz w:val="28"/>
          <w:szCs w:val="28"/>
        </w:rPr>
        <w:t>запросе предложений в электронной форме</w:t>
      </w:r>
      <w:r w:rsidRPr="00B23DF8">
        <w:rPr>
          <w:rFonts w:ascii="Times New Roman" w:hAnsi="Times New Roman"/>
          <w:sz w:val="28"/>
          <w:szCs w:val="28"/>
          <w:lang w:eastAsia="zh-CN"/>
        </w:rPr>
        <w:t xml:space="preserve">, которым присвоен первый порядковый номер: </w:t>
      </w:r>
    </w:p>
    <w:p w:rsidR="00720760" w:rsidRPr="00B23DF8" w:rsidRDefault="00720760" w:rsidP="00E31DDD">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lastRenderedPageBreak/>
        <w:t>- должно равняться установленному документацией о</w:t>
      </w:r>
      <w:r w:rsidRPr="00B23DF8">
        <w:rPr>
          <w:rFonts w:ascii="Times New Roman" w:hAnsi="Times New Roman"/>
          <w:sz w:val="28"/>
          <w:szCs w:val="28"/>
        </w:rPr>
        <w:t xml:space="preserve"> закупке</w:t>
      </w:r>
      <w:r w:rsidRPr="00B23DF8">
        <w:rPr>
          <w:rFonts w:ascii="Times New Roman" w:hAnsi="Times New Roman"/>
          <w:sz w:val="28"/>
          <w:szCs w:val="28"/>
          <w:lang w:eastAsia="zh-CN"/>
        </w:rPr>
        <w:t xml:space="preserve"> количеству победителей, если число заявок на участие в </w:t>
      </w:r>
      <w:r w:rsidRPr="00B23DF8">
        <w:rPr>
          <w:rFonts w:ascii="Times New Roman" w:hAnsi="Times New Roman"/>
          <w:sz w:val="28"/>
          <w:szCs w:val="28"/>
        </w:rPr>
        <w:t>запросе предложений в электронной форме</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равно установленному в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количеству победителей или превышает его; </w:t>
      </w:r>
    </w:p>
    <w:p w:rsidR="00720760" w:rsidRPr="00B23DF8" w:rsidRDefault="00720760" w:rsidP="00E31DDD">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zh-CN"/>
        </w:rPr>
      </w:pPr>
      <w:r w:rsidRPr="00B23DF8">
        <w:rPr>
          <w:rFonts w:ascii="Times New Roman" w:hAnsi="Times New Roman"/>
          <w:sz w:val="28"/>
          <w:szCs w:val="28"/>
          <w:lang w:eastAsia="zh-CN"/>
        </w:rPr>
        <w:t xml:space="preserve">- должно равняться количеству заявок на участие в </w:t>
      </w:r>
      <w:r w:rsidRPr="00B23DF8">
        <w:rPr>
          <w:rFonts w:ascii="Times New Roman" w:hAnsi="Times New Roman"/>
          <w:sz w:val="28"/>
          <w:szCs w:val="28"/>
        </w:rPr>
        <w:t>запросе предложений в электронной форме</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если число таких заявок менее установленного документацией </w:t>
      </w:r>
      <w:r w:rsidRPr="00B23DF8">
        <w:rPr>
          <w:rFonts w:ascii="Times New Roman" w:hAnsi="Times New Roman"/>
          <w:sz w:val="28"/>
          <w:szCs w:val="28"/>
        </w:rPr>
        <w:t>о закупке</w:t>
      </w:r>
      <w:r w:rsidRPr="00B23DF8">
        <w:rPr>
          <w:rFonts w:ascii="Times New Roman" w:hAnsi="Times New Roman"/>
          <w:sz w:val="28"/>
          <w:szCs w:val="28"/>
          <w:lang w:eastAsia="zh-CN"/>
        </w:rPr>
        <w:t xml:space="preserve"> количества победителей.</w:t>
      </w:r>
    </w:p>
    <w:p w:rsidR="00E31DDD" w:rsidRDefault="00E31DDD" w:rsidP="00E31DDD">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bookmarkStart w:id="109" w:name="_Toc521444325"/>
      <w:bookmarkStart w:id="110" w:name="_Toc523896395"/>
      <w:bookmarkStart w:id="111" w:name="_Toc27759254"/>
      <w:bookmarkStart w:id="112" w:name="_Toc27759814"/>
    </w:p>
    <w:p w:rsidR="00720760" w:rsidRPr="00B23DF8" w:rsidRDefault="00720760" w:rsidP="00E31DDD">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r w:rsidRPr="00B23DF8">
        <w:rPr>
          <w:rFonts w:ascii="Times New Roman" w:hAnsi="Times New Roman"/>
          <w:sz w:val="28"/>
          <w:szCs w:val="28"/>
          <w:lang w:eastAsia="ru-RU"/>
        </w:rPr>
        <w:t>Раздел 19. ПОРЯДОК ПРОВЕДЕНИЯ ЗАКРЫТОГО ЗАПРОСА ПРЕДЛОЖЕНИЙ</w:t>
      </w:r>
      <w:bookmarkEnd w:id="109"/>
      <w:bookmarkEnd w:id="110"/>
      <w:bookmarkEnd w:id="111"/>
      <w:bookmarkEnd w:id="112"/>
    </w:p>
    <w:p w:rsidR="00487B1A" w:rsidRDefault="00487B1A"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19.1. </w:t>
      </w:r>
      <w:proofErr w:type="gramStart"/>
      <w:r w:rsidRPr="00B23DF8">
        <w:rPr>
          <w:rFonts w:ascii="Times New Roman" w:hAnsi="Times New Roman"/>
          <w:sz w:val="28"/>
          <w:szCs w:val="28"/>
        </w:rPr>
        <w:t>Закрытый запрос предложений - это форма торгов, при которой</w:t>
      </w:r>
      <w:r w:rsidRPr="00B23DF8">
        <w:rPr>
          <w:rFonts w:ascii="Times New Roman" w:hAnsi="Times New Roman"/>
          <w:sz w:val="28"/>
          <w:szCs w:val="28"/>
          <w:lang w:eastAsia="ru-RU"/>
        </w:rPr>
        <w:t xml:space="preserve"> </w:t>
      </w:r>
      <w:r w:rsidRPr="00B23DF8">
        <w:rPr>
          <w:rFonts w:ascii="Times New Roman" w:hAnsi="Times New Roman"/>
          <w:sz w:val="28"/>
          <w:szCs w:val="28"/>
        </w:rPr>
        <w:t>информация о закупке не подлежит размещению в единой информационной системе;</w:t>
      </w:r>
      <w:r w:rsidRPr="00B23DF8">
        <w:rPr>
          <w:rFonts w:ascii="Times New Roman" w:hAnsi="Times New Roman"/>
          <w:sz w:val="28"/>
          <w:szCs w:val="28"/>
          <w:lang w:eastAsia="ru-RU"/>
        </w:rPr>
        <w:t xml:space="preserve"> </w:t>
      </w:r>
      <w:r w:rsidRPr="00B23DF8">
        <w:rPr>
          <w:rFonts w:ascii="Times New Roman" w:hAnsi="Times New Roman"/>
          <w:sz w:val="28"/>
          <w:szCs w:val="28"/>
        </w:rPr>
        <w:t>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r w:rsidRPr="00B23DF8">
        <w:rPr>
          <w:rFonts w:ascii="Times New Roman" w:hAnsi="Times New Roman"/>
          <w:sz w:val="28"/>
          <w:szCs w:val="28"/>
        </w:rPr>
        <w:t xml:space="preserve"> описание предмета закупки осуществляется с соблюдением требований части 6.1 статьи 3 Федерального закона № 223-ФЗ; победителем закрытого запроса предложений признается участник закупки, </w:t>
      </w:r>
      <w:bookmarkStart w:id="113" w:name="_Hlk507961060"/>
      <w:r w:rsidRPr="00B23DF8">
        <w:rPr>
          <w:rFonts w:ascii="Times New Roman" w:hAnsi="Times New Roman"/>
          <w:sz w:val="28"/>
          <w:szCs w:val="28"/>
        </w:rPr>
        <w:t xml:space="preserve">заявка на </w:t>
      </w:r>
      <w:proofErr w:type="gramStart"/>
      <w:r w:rsidRPr="00B23DF8">
        <w:rPr>
          <w:rFonts w:ascii="Times New Roman" w:hAnsi="Times New Roman"/>
          <w:sz w:val="28"/>
          <w:szCs w:val="28"/>
        </w:rPr>
        <w:t>участие</w:t>
      </w:r>
      <w:proofErr w:type="gramEnd"/>
      <w:r w:rsidRPr="00B23DF8">
        <w:rPr>
          <w:rFonts w:ascii="Times New Roman" w:hAnsi="Times New Roman"/>
          <w:sz w:val="28"/>
          <w:szCs w:val="28"/>
        </w:rPr>
        <w:t xml:space="preserve">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13"/>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w:t>
      </w:r>
      <w:proofErr w:type="gramStart"/>
      <w:r w:rsidRPr="00B23DF8">
        <w:rPr>
          <w:rFonts w:ascii="Times New Roman" w:hAnsi="Times New Roman"/>
          <w:sz w:val="28"/>
          <w:szCs w:val="28"/>
        </w:rPr>
        <w:t>даты окончания срока подачи заявок</w:t>
      </w:r>
      <w:proofErr w:type="gramEnd"/>
      <w:r w:rsidRPr="00B23DF8">
        <w:rPr>
          <w:rFonts w:ascii="Times New Roman" w:hAnsi="Times New Roman"/>
          <w:sz w:val="28"/>
          <w:szCs w:val="28"/>
        </w:rPr>
        <w:t xml:space="preserve"> на участие в запросе предложений.</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19.3. После окончания срока подачи заявок закрытый запрос предложений проводится в соответствии со следующими этапами:</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w:t>
      </w:r>
      <w:r w:rsidR="00B90CF1">
        <w:rPr>
          <w:rFonts w:ascii="Times New Roman" w:hAnsi="Times New Roman"/>
          <w:sz w:val="28"/>
          <w:szCs w:val="28"/>
        </w:rPr>
        <w:t xml:space="preserve"> </w:t>
      </w:r>
      <w:r w:rsidRPr="00B23DF8">
        <w:rPr>
          <w:rFonts w:ascii="Times New Roman" w:hAnsi="Times New Roman"/>
          <w:sz w:val="28"/>
          <w:szCs w:val="28"/>
        </w:rPr>
        <w:t>рассмотрение заявок на участие в закрытом запросе предложений;</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оценка и сопоставление заявок на участие в закрытом запросе предложений.</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19.5. К</w:t>
      </w:r>
      <w:r w:rsidRPr="00B23DF8">
        <w:rPr>
          <w:rFonts w:ascii="Times New Roman" w:hAnsi="Times New Roman"/>
          <w:sz w:val="28"/>
          <w:szCs w:val="28"/>
          <w:lang w:eastAsia="ru-RU"/>
        </w:rPr>
        <w:t xml:space="preserve">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w:t>
      </w:r>
      <w:r w:rsidRPr="00B23DF8">
        <w:rPr>
          <w:rFonts w:ascii="Times New Roman" w:hAnsi="Times New Roman"/>
          <w:sz w:val="28"/>
          <w:szCs w:val="28"/>
          <w:lang w:eastAsia="ru-RU"/>
        </w:rPr>
        <w:lastRenderedPageBreak/>
        <w:t xml:space="preserve">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w:t>
      </w:r>
      <w:proofErr w:type="gramStart"/>
      <w:r w:rsidRPr="00B23DF8">
        <w:rPr>
          <w:rFonts w:ascii="Times New Roman" w:hAnsi="Times New Roman"/>
          <w:sz w:val="28"/>
          <w:szCs w:val="28"/>
          <w:lang w:eastAsia="ru-RU"/>
        </w:rPr>
        <w:t>В случае продления срока рассмотрения заявок на участие в закрытом запросе предложений Заказчик в день принятия решения о продлении</w:t>
      </w:r>
      <w:proofErr w:type="gramEnd"/>
      <w:r w:rsidRPr="00B23DF8">
        <w:rPr>
          <w:rFonts w:ascii="Times New Roman" w:hAnsi="Times New Roman"/>
          <w:sz w:val="28"/>
          <w:szCs w:val="28"/>
          <w:lang w:eastAsia="ru-RU"/>
        </w:rPr>
        <w:t xml:space="preserve">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w:t>
      </w:r>
      <w:proofErr w:type="gramStart"/>
      <w:r w:rsidRPr="00B23DF8">
        <w:rPr>
          <w:rFonts w:ascii="Times New Roman" w:hAnsi="Times New Roman"/>
          <w:sz w:val="28"/>
          <w:szCs w:val="28"/>
          <w:lang w:eastAsia="ru-RU"/>
        </w:rPr>
        <w:t>принять</w:t>
      </w:r>
      <w:proofErr w:type="gramEnd"/>
      <w:r w:rsidRPr="00B23DF8">
        <w:rPr>
          <w:rFonts w:ascii="Times New Roman" w:hAnsi="Times New Roman"/>
          <w:sz w:val="28"/>
          <w:szCs w:val="28"/>
          <w:lang w:eastAsia="ru-RU"/>
        </w:rPr>
        <w:t xml:space="preserve"> участие в закрытом запросе предложений, не позднее чем через три дня со дня подписания такого протокола. </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19.8. Протокол рассмотрения заявок на участие в закрытом запросе предложений должен содержать следующие сведения:</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 дата подписания протокола;  </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результаты рассмотрения заявок на участие в закрытом запросе предложений с указанием в том числе:</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а) количества заявок на участие в закрытом запросе предложений, которые отклонены;</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 </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в) решения каждого члена комиссии </w:t>
      </w:r>
      <w:r w:rsidRPr="00B23DF8">
        <w:rPr>
          <w:rFonts w:ascii="Times New Roman" w:hAnsi="Times New Roman"/>
          <w:sz w:val="28"/>
          <w:szCs w:val="28"/>
          <w:lang w:eastAsia="ru-RU"/>
        </w:rPr>
        <w:t xml:space="preserve">о соответствии </w:t>
      </w:r>
      <w:r w:rsidRPr="00B23DF8">
        <w:rPr>
          <w:rFonts w:ascii="Times New Roman" w:hAnsi="Times New Roman"/>
          <w:sz w:val="28"/>
          <w:szCs w:val="28"/>
        </w:rPr>
        <w:t xml:space="preserve">заявки на участие в закрытом запросе предложений </w:t>
      </w:r>
      <w:r w:rsidRPr="00B23DF8">
        <w:rPr>
          <w:rFonts w:ascii="Times New Roman" w:hAnsi="Times New Roman"/>
          <w:sz w:val="28"/>
          <w:szCs w:val="28"/>
          <w:lang w:eastAsia="ru-RU"/>
        </w:rPr>
        <w:t>требованиям документации о закупке или об отклонении такой заявки;</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rPr>
        <w:t>4) причины, по которым закрытый запрос предложений признан несостоявшимся, в случае его признания таковым.</w:t>
      </w:r>
    </w:p>
    <w:p w:rsidR="00720760" w:rsidRPr="00B23DF8" w:rsidRDefault="00720760" w:rsidP="00487B1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19.9. В случае если по окончании срока подачи заявок на участие в </w:t>
      </w:r>
      <w:r w:rsidRPr="00B23DF8">
        <w:rPr>
          <w:rFonts w:ascii="Times New Roman" w:hAnsi="Times New Roman"/>
          <w:sz w:val="28"/>
          <w:szCs w:val="28"/>
        </w:rPr>
        <w:t>закрытом запросе предложений</w:t>
      </w:r>
      <w:r w:rsidRPr="00B23DF8">
        <w:rPr>
          <w:rFonts w:ascii="Times New Roman" w:hAnsi="Times New Roman"/>
          <w:sz w:val="28"/>
          <w:szCs w:val="28"/>
          <w:lang w:eastAsia="zh-CN"/>
        </w:rPr>
        <w:t xml:space="preserve"> подана только одна заявка на участие в </w:t>
      </w:r>
      <w:r w:rsidRPr="00B23DF8">
        <w:rPr>
          <w:rFonts w:ascii="Times New Roman" w:hAnsi="Times New Roman"/>
          <w:sz w:val="28"/>
          <w:szCs w:val="28"/>
        </w:rPr>
        <w:t>закрытом запросе предложений</w:t>
      </w:r>
      <w:r w:rsidRPr="00B23DF8">
        <w:rPr>
          <w:rFonts w:ascii="Times New Roman" w:hAnsi="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w:t>
      </w:r>
    </w:p>
    <w:p w:rsidR="00720760" w:rsidRPr="00B23DF8" w:rsidRDefault="00720760" w:rsidP="00487B1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ru-RU"/>
        </w:rPr>
        <w:t xml:space="preserve">Результаты рассмотрения единственной заявки на участие в закрытом запросе предложений на предмет ее соответствия требованиям документации </w:t>
      </w:r>
      <w:r w:rsidRPr="00B23DF8">
        <w:rPr>
          <w:rFonts w:ascii="Times New Roman" w:hAnsi="Times New Roman"/>
          <w:sz w:val="28"/>
          <w:szCs w:val="28"/>
          <w:lang w:eastAsia="ru-RU"/>
        </w:rPr>
        <w:lastRenderedPageBreak/>
        <w:t>о закупке фиксируются в протоколе, предусмотренном пунктом 19.17 настоящего Положения о закупке.</w:t>
      </w:r>
      <w:r w:rsidRPr="00B23DF8">
        <w:rPr>
          <w:rFonts w:ascii="Times New Roman" w:hAnsi="Times New Roman"/>
          <w:sz w:val="28"/>
          <w:szCs w:val="28"/>
          <w:lang w:eastAsia="zh-CN"/>
        </w:rPr>
        <w:t xml:space="preserve"> </w:t>
      </w:r>
    </w:p>
    <w:p w:rsidR="00720760" w:rsidRPr="00B23DF8" w:rsidRDefault="00720760" w:rsidP="00487B1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proofErr w:type="gramStart"/>
      <w:r w:rsidRPr="00B23DF8">
        <w:rPr>
          <w:rFonts w:ascii="Times New Roman" w:hAnsi="Times New Roman"/>
          <w:sz w:val="28"/>
          <w:szCs w:val="28"/>
          <w:lang w:eastAsia="zh-CN"/>
        </w:rPr>
        <w:t>В случае если такая заявка соответствует требованиям и условиям, предусмотренным документацией</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Заказчик передает участнику закупки, подавшему единственную заявку на участие в </w:t>
      </w:r>
      <w:r w:rsidRPr="00B23DF8">
        <w:rPr>
          <w:rFonts w:ascii="Times New Roman" w:hAnsi="Times New Roman"/>
          <w:sz w:val="28"/>
          <w:szCs w:val="28"/>
        </w:rPr>
        <w:t>закрытом запросе предложений</w:t>
      </w:r>
      <w:r w:rsidRPr="00B23DF8">
        <w:rPr>
          <w:rFonts w:ascii="Times New Roman" w:hAnsi="Times New Roman"/>
          <w:sz w:val="28"/>
          <w:szCs w:val="28"/>
          <w:lang w:eastAsia="zh-CN"/>
        </w:rPr>
        <w:t xml:space="preserve">, проект договора, который </w:t>
      </w:r>
      <w:r w:rsidRPr="00B23DF8">
        <w:rPr>
          <w:rFonts w:ascii="Times New Roman" w:hAnsi="Times New Roman"/>
          <w:sz w:val="28"/>
          <w:szCs w:val="28"/>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w:t>
      </w:r>
      <w:r w:rsidRPr="00B23DF8">
        <w:rPr>
          <w:rFonts w:ascii="Times New Roman" w:hAnsi="Times New Roman"/>
          <w:sz w:val="28"/>
          <w:szCs w:val="28"/>
          <w:lang w:eastAsia="zh-CN"/>
        </w:rPr>
        <w:t>.</w:t>
      </w:r>
      <w:proofErr w:type="gramEnd"/>
      <w:r w:rsidRPr="00B23DF8">
        <w:rPr>
          <w:rFonts w:ascii="Times New Roman" w:hAnsi="Times New Roman"/>
          <w:sz w:val="28"/>
          <w:szCs w:val="28"/>
          <w:lang w:eastAsia="zh-CN"/>
        </w:rPr>
        <w:t xml:space="preserve"> При этом участник закупки признается победителем </w:t>
      </w:r>
      <w:r w:rsidRPr="00B23DF8">
        <w:rPr>
          <w:rFonts w:ascii="Times New Roman" w:hAnsi="Times New Roman"/>
          <w:sz w:val="28"/>
          <w:szCs w:val="28"/>
        </w:rPr>
        <w:t>закрытого запроса предложений</w:t>
      </w:r>
      <w:r w:rsidRPr="00B23DF8">
        <w:rPr>
          <w:rFonts w:ascii="Times New Roman" w:hAnsi="Times New Roman"/>
          <w:sz w:val="28"/>
          <w:szCs w:val="28"/>
          <w:lang w:eastAsia="zh-CN"/>
        </w:rPr>
        <w:t xml:space="preserve"> и не вправе отказаться от заключения договора.</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19.10. В случае если </w:t>
      </w:r>
      <w:r w:rsidRPr="00B23DF8">
        <w:rPr>
          <w:rFonts w:ascii="Times New Roman" w:hAnsi="Times New Roman"/>
          <w:sz w:val="28"/>
          <w:szCs w:val="28"/>
          <w:lang w:eastAsia="ru-RU"/>
        </w:rPr>
        <w:t xml:space="preserve">по результатам рассмотрения заявок </w:t>
      </w:r>
      <w:r w:rsidRPr="00B23DF8">
        <w:rPr>
          <w:rFonts w:ascii="Times New Roman" w:hAnsi="Times New Roman"/>
          <w:sz w:val="28"/>
          <w:szCs w:val="28"/>
          <w:lang w:eastAsia="zh-CN"/>
        </w:rPr>
        <w:t xml:space="preserve">на участие в закрытом запросе предложений </w:t>
      </w:r>
      <w:r w:rsidRPr="00B23DF8">
        <w:rPr>
          <w:rFonts w:ascii="Times New Roman" w:hAnsi="Times New Roman"/>
          <w:sz w:val="28"/>
          <w:szCs w:val="28"/>
          <w:lang w:eastAsia="ru-RU"/>
        </w:rPr>
        <w:t>только одна заявка признана соответствующей требованиям документации о закупке,</w:t>
      </w:r>
      <w:r w:rsidRPr="00B23DF8">
        <w:rPr>
          <w:rFonts w:ascii="Times New Roman" w:hAnsi="Times New Roman"/>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Pr="00B23DF8">
        <w:rPr>
          <w:rFonts w:ascii="Times New Roman" w:hAnsi="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Pr="00B23DF8">
        <w:rPr>
          <w:rFonts w:ascii="Times New Roman" w:hAnsi="Times New Roman"/>
          <w:sz w:val="28"/>
          <w:szCs w:val="28"/>
          <w:lang w:eastAsia="zh-CN"/>
        </w:rPr>
        <w:t xml:space="preserve">. При этом такой участник закупки признается победителем </w:t>
      </w:r>
      <w:r w:rsidRPr="00B23DF8">
        <w:rPr>
          <w:rFonts w:ascii="Times New Roman" w:hAnsi="Times New Roman"/>
          <w:sz w:val="28"/>
          <w:szCs w:val="28"/>
          <w:lang w:eastAsia="ru-RU"/>
        </w:rPr>
        <w:t>закрытого запроса предложений</w:t>
      </w:r>
      <w:r w:rsidRPr="00B23DF8">
        <w:rPr>
          <w:rFonts w:ascii="Times New Roman" w:hAnsi="Times New Roman"/>
          <w:sz w:val="28"/>
          <w:szCs w:val="28"/>
          <w:lang w:eastAsia="zh-CN"/>
        </w:rPr>
        <w:t xml:space="preserve"> и не вправе отказаться от заключения договора.</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19.12. </w:t>
      </w:r>
      <w:proofErr w:type="gramStart"/>
      <w:r w:rsidRPr="00B23DF8">
        <w:rPr>
          <w:rFonts w:ascii="Times New Roman" w:hAnsi="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B23DF8">
        <w:rPr>
          <w:rFonts w:ascii="Times New Roman" w:hAnsi="Times New Roman"/>
          <w:sz w:val="28"/>
          <w:szCs w:val="28"/>
        </w:rPr>
        <w:lastRenderedPageBreak/>
        <w:t xml:space="preserve">процентов, при этом договор заключается по цене договора, предложенной участником в заявке на участие в закрытом запросе предложений. </w:t>
      </w:r>
      <w:proofErr w:type="gramEnd"/>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Указанное снижение не производится в случаях, если: </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а) закрытый запрос предложений признан </w:t>
      </w:r>
      <w:proofErr w:type="gramStart"/>
      <w:r w:rsidRPr="00B23DF8">
        <w:rPr>
          <w:rFonts w:ascii="Times New Roman" w:hAnsi="Times New Roman"/>
          <w:sz w:val="28"/>
          <w:szCs w:val="28"/>
        </w:rPr>
        <w:t>несостоявшимся</w:t>
      </w:r>
      <w:proofErr w:type="gramEnd"/>
      <w:r w:rsidRPr="00B23DF8">
        <w:rPr>
          <w:rFonts w:ascii="Times New Roman" w:hAnsi="Times New Roman"/>
          <w:sz w:val="28"/>
          <w:szCs w:val="28"/>
        </w:rPr>
        <w:t xml:space="preserve"> и договор заключается с единственным участником закупки;</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B23DF8">
        <w:rPr>
          <w:rFonts w:ascii="Times New Roman" w:hAnsi="Times New Roman"/>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End"/>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19.13. На основании результатов оценки и сопоставления заявок </w:t>
      </w:r>
      <w:proofErr w:type="gramStart"/>
      <w:r w:rsidRPr="00B23DF8">
        <w:rPr>
          <w:rFonts w:ascii="Times New Roman" w:hAnsi="Times New Roman"/>
          <w:sz w:val="28"/>
          <w:szCs w:val="28"/>
          <w:lang w:eastAsia="ru-RU"/>
        </w:rPr>
        <w:t>на участие в закрытом запросе предложений комиссией каждой заявке на участие в закрытом запросе предложений относительно других по мере</w:t>
      </w:r>
      <w:proofErr w:type="gramEnd"/>
      <w:r w:rsidRPr="00B23DF8">
        <w:rPr>
          <w:rFonts w:ascii="Times New Roman" w:hAnsi="Times New Roman"/>
          <w:sz w:val="28"/>
          <w:szCs w:val="28"/>
          <w:lang w:eastAsia="ru-RU"/>
        </w:rPr>
        <w:t xml:space="preserve">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w:t>
      </w:r>
      <w:proofErr w:type="gramStart"/>
      <w:r w:rsidRPr="00B23DF8">
        <w:rPr>
          <w:rFonts w:ascii="Times New Roman" w:hAnsi="Times New Roman"/>
          <w:sz w:val="28"/>
          <w:szCs w:val="28"/>
          <w:lang w:eastAsia="ru-RU"/>
        </w:rPr>
        <w:t>в</w:t>
      </w:r>
      <w:proofErr w:type="gramEnd"/>
      <w:r w:rsidRPr="00B23DF8">
        <w:rPr>
          <w:rFonts w:ascii="Times New Roman" w:hAnsi="Times New Roman"/>
          <w:sz w:val="28"/>
          <w:szCs w:val="28"/>
          <w:lang w:eastAsia="ru-RU"/>
        </w:rPr>
        <w:t xml:space="preserve"> </w:t>
      </w:r>
      <w:proofErr w:type="gramStart"/>
      <w:r w:rsidRPr="00B23DF8">
        <w:rPr>
          <w:rFonts w:ascii="Times New Roman" w:hAnsi="Times New Roman"/>
          <w:sz w:val="28"/>
          <w:szCs w:val="28"/>
          <w:lang w:eastAsia="ru-RU"/>
        </w:rPr>
        <w:t>которой</w:t>
      </w:r>
      <w:proofErr w:type="gramEnd"/>
      <w:r w:rsidRPr="00B23DF8">
        <w:rPr>
          <w:rFonts w:ascii="Times New Roman" w:hAnsi="Times New Roman"/>
          <w:sz w:val="28"/>
          <w:szCs w:val="28"/>
          <w:lang w:eastAsia="ru-RU"/>
        </w:rPr>
        <w:t xml:space="preserve">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proofErr w:type="gramStart"/>
      <w:r w:rsidRPr="00B23DF8">
        <w:rPr>
          <w:rFonts w:ascii="Times New Roman" w:hAnsi="Times New Roman"/>
          <w:sz w:val="28"/>
          <w:szCs w:val="28"/>
          <w:lang w:eastAsia="ru-RU"/>
        </w:rPr>
        <w:t>которая</w:t>
      </w:r>
      <w:proofErr w:type="gramEnd"/>
      <w:r w:rsidRPr="00B23DF8">
        <w:rPr>
          <w:rFonts w:ascii="Times New Roman" w:hAnsi="Times New Roman"/>
          <w:sz w:val="28"/>
          <w:szCs w:val="28"/>
          <w:lang w:eastAsia="ru-RU"/>
        </w:rPr>
        <w:t xml:space="preserve"> поступила ранее других заявок на участие в закрытом запросе предложений, содержащих такие условия.</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19.14. Победителем закрытого запроса предложений признается участник закрытого запроса предложений, заявка на </w:t>
      </w:r>
      <w:proofErr w:type="gramStart"/>
      <w:r w:rsidRPr="00B23DF8">
        <w:rPr>
          <w:rFonts w:ascii="Times New Roman" w:hAnsi="Times New Roman"/>
          <w:sz w:val="28"/>
          <w:szCs w:val="28"/>
        </w:rPr>
        <w:t>участие</w:t>
      </w:r>
      <w:proofErr w:type="gramEnd"/>
      <w:r w:rsidRPr="00B23DF8">
        <w:rPr>
          <w:rFonts w:ascii="Times New Roman" w:hAnsi="Times New Roman"/>
          <w:sz w:val="28"/>
          <w:szCs w:val="28"/>
        </w:rPr>
        <w:t xml:space="preserve"> в </w:t>
      </w:r>
      <w:bookmarkStart w:id="114" w:name="OLE_LINK1"/>
      <w:r w:rsidRPr="00B23DF8">
        <w:rPr>
          <w:rFonts w:ascii="Times New Roman" w:hAnsi="Times New Roman"/>
          <w:sz w:val="28"/>
          <w:szCs w:val="28"/>
        </w:rPr>
        <w:t>закрытом запросе предложений</w:t>
      </w:r>
      <w:bookmarkEnd w:id="114"/>
      <w:r w:rsidRPr="00B23DF8">
        <w:rPr>
          <w:rFonts w:ascii="Times New Roman" w:hAnsi="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19.15. </w:t>
      </w:r>
      <w:r w:rsidRPr="00B23DF8">
        <w:rPr>
          <w:rFonts w:ascii="Times New Roman" w:hAnsi="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23DF8">
        <w:rPr>
          <w:rFonts w:ascii="Times New Roman" w:hAnsi="Times New Roman"/>
          <w:sz w:val="28"/>
          <w:szCs w:val="28"/>
        </w:rPr>
        <w:t>закрытом запросе предложений</w:t>
      </w:r>
      <w:r w:rsidRPr="00B23DF8">
        <w:rPr>
          <w:rFonts w:ascii="Times New Roman" w:hAnsi="Times New Roman"/>
          <w:sz w:val="28"/>
          <w:szCs w:val="28"/>
          <w:lang w:eastAsia="zh-CN"/>
        </w:rPr>
        <w:t xml:space="preserve">, </w:t>
      </w:r>
      <w:r w:rsidRPr="00B23DF8">
        <w:rPr>
          <w:rFonts w:ascii="Times New Roman" w:hAnsi="Times New Roman"/>
          <w:sz w:val="28"/>
          <w:szCs w:val="28"/>
        </w:rPr>
        <w:t xml:space="preserve">содержащим лучшие условия поставки товаров, выполнения работ, оказания услуг. </w:t>
      </w:r>
      <w:r w:rsidRPr="00B23DF8">
        <w:rPr>
          <w:rFonts w:ascii="Times New Roman" w:hAnsi="Times New Roman"/>
          <w:sz w:val="28"/>
          <w:szCs w:val="28"/>
          <w:lang w:eastAsia="zh-CN"/>
        </w:rPr>
        <w:t xml:space="preserve">Число заявок на участие в </w:t>
      </w:r>
      <w:r w:rsidRPr="00B23DF8">
        <w:rPr>
          <w:rFonts w:ascii="Times New Roman" w:hAnsi="Times New Roman"/>
          <w:sz w:val="28"/>
          <w:szCs w:val="28"/>
        </w:rPr>
        <w:t>закрытом запросе предложений</w:t>
      </w:r>
      <w:r w:rsidRPr="00B23DF8">
        <w:rPr>
          <w:rFonts w:ascii="Times New Roman" w:hAnsi="Times New Roman"/>
          <w:sz w:val="28"/>
          <w:szCs w:val="28"/>
          <w:lang w:eastAsia="zh-CN"/>
        </w:rPr>
        <w:t xml:space="preserve">, которым присвоен первый порядковый номер: </w:t>
      </w:r>
    </w:p>
    <w:p w:rsidR="00720760" w:rsidRPr="00B23DF8" w:rsidRDefault="00720760" w:rsidP="00487B1A">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должно равняться установленному документацией о</w:t>
      </w:r>
      <w:r w:rsidRPr="00B23DF8">
        <w:rPr>
          <w:rFonts w:ascii="Times New Roman" w:hAnsi="Times New Roman"/>
          <w:sz w:val="28"/>
          <w:szCs w:val="28"/>
        </w:rPr>
        <w:t xml:space="preserve"> закупке</w:t>
      </w:r>
      <w:r w:rsidRPr="00B23DF8">
        <w:rPr>
          <w:rFonts w:ascii="Times New Roman" w:hAnsi="Times New Roman"/>
          <w:sz w:val="28"/>
          <w:szCs w:val="28"/>
          <w:lang w:eastAsia="zh-CN"/>
        </w:rPr>
        <w:t xml:space="preserve"> количеству победителей, если число заявок на участие в </w:t>
      </w:r>
      <w:r w:rsidRPr="00B23DF8">
        <w:rPr>
          <w:rFonts w:ascii="Times New Roman" w:hAnsi="Times New Roman"/>
          <w:sz w:val="28"/>
          <w:szCs w:val="28"/>
        </w:rPr>
        <w:t xml:space="preserve">закрытом запросе </w:t>
      </w:r>
      <w:r w:rsidRPr="00B23DF8">
        <w:rPr>
          <w:rFonts w:ascii="Times New Roman" w:hAnsi="Times New Roman"/>
          <w:sz w:val="28"/>
          <w:szCs w:val="28"/>
        </w:rPr>
        <w:lastRenderedPageBreak/>
        <w:t>предложений</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равно установленному в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количеству победителей или превышает его; </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 должно равняться количеству заявок на участие в </w:t>
      </w:r>
      <w:r w:rsidRPr="00B23DF8">
        <w:rPr>
          <w:rFonts w:ascii="Times New Roman" w:hAnsi="Times New Roman"/>
          <w:sz w:val="28"/>
          <w:szCs w:val="28"/>
        </w:rPr>
        <w:t>закрытом запросе предложений</w:t>
      </w:r>
      <w:r w:rsidRPr="00B23DF8">
        <w:rPr>
          <w:rFonts w:ascii="Times New Roman" w:hAnsi="Times New Roman"/>
          <w:sz w:val="28"/>
          <w:szCs w:val="28"/>
          <w:lang w:eastAsia="zh-CN"/>
        </w:rPr>
        <w:t>, соответствующих требованиям документации</w:t>
      </w:r>
      <w:r w:rsidRPr="00B23DF8">
        <w:rPr>
          <w:rFonts w:ascii="Times New Roman" w:hAnsi="Times New Roman"/>
          <w:sz w:val="28"/>
          <w:szCs w:val="28"/>
        </w:rPr>
        <w:t xml:space="preserve"> о закупке</w:t>
      </w:r>
      <w:r w:rsidRPr="00B23DF8">
        <w:rPr>
          <w:rFonts w:ascii="Times New Roman" w:hAnsi="Times New Roman"/>
          <w:sz w:val="28"/>
          <w:szCs w:val="28"/>
          <w:lang w:eastAsia="zh-CN"/>
        </w:rPr>
        <w:t xml:space="preserve">, если число таких заявок менее установленного документацией </w:t>
      </w:r>
      <w:r w:rsidRPr="00B23DF8">
        <w:rPr>
          <w:rFonts w:ascii="Times New Roman" w:hAnsi="Times New Roman"/>
          <w:sz w:val="28"/>
          <w:szCs w:val="28"/>
        </w:rPr>
        <w:t>о закупке</w:t>
      </w:r>
      <w:r w:rsidRPr="00B23DF8">
        <w:rPr>
          <w:rFonts w:ascii="Times New Roman" w:hAnsi="Times New Roman"/>
          <w:sz w:val="28"/>
          <w:szCs w:val="28"/>
          <w:lang w:eastAsia="zh-CN"/>
        </w:rPr>
        <w:t xml:space="preserve"> количества победителей.</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19.16. Комиссия ведет протокол оценки и сопоставления заявок на участие в </w:t>
      </w:r>
      <w:r w:rsidRPr="00B23DF8">
        <w:rPr>
          <w:rFonts w:ascii="Times New Roman" w:hAnsi="Times New Roman"/>
          <w:sz w:val="28"/>
          <w:szCs w:val="28"/>
          <w:lang w:eastAsia="zh-CN"/>
        </w:rPr>
        <w:t>закрытом запросе предложений</w:t>
      </w:r>
      <w:r w:rsidRPr="00B23DF8">
        <w:rPr>
          <w:rFonts w:ascii="Times New Roman" w:hAnsi="Times New Roman"/>
          <w:sz w:val="28"/>
          <w:szCs w:val="28"/>
          <w:lang w:eastAsia="ru-RU"/>
        </w:rPr>
        <w:t xml:space="preserve">, который подписывается всеми присутствующими членами комиссии. Указанный протокол </w:t>
      </w:r>
      <w:bookmarkStart w:id="115" w:name="_Hlk507960258"/>
      <w:r w:rsidRPr="00B23DF8">
        <w:rPr>
          <w:rFonts w:ascii="Times New Roman" w:hAnsi="Times New Roman"/>
          <w:sz w:val="28"/>
          <w:szCs w:val="28"/>
          <w:lang w:eastAsia="ru-RU"/>
        </w:rPr>
        <w:t xml:space="preserve">направляется лицам, которым было направлено приглашение </w:t>
      </w:r>
      <w:proofErr w:type="gramStart"/>
      <w:r w:rsidRPr="00B23DF8">
        <w:rPr>
          <w:rFonts w:ascii="Times New Roman" w:hAnsi="Times New Roman"/>
          <w:sz w:val="28"/>
          <w:szCs w:val="28"/>
          <w:lang w:eastAsia="ru-RU"/>
        </w:rPr>
        <w:t>принять</w:t>
      </w:r>
      <w:proofErr w:type="gramEnd"/>
      <w:r w:rsidRPr="00B23DF8">
        <w:rPr>
          <w:rFonts w:ascii="Times New Roman" w:hAnsi="Times New Roman"/>
          <w:sz w:val="28"/>
          <w:szCs w:val="28"/>
          <w:lang w:eastAsia="ru-RU"/>
        </w:rPr>
        <w:t xml:space="preserve"> участие в закрытом запросе предложений, не позднее чем через три дня со дня подписания такого протокола.</w:t>
      </w:r>
      <w:bookmarkEnd w:id="115"/>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19.17. Протокол оценки и сопоставления заявок на участие в </w:t>
      </w:r>
      <w:r w:rsidRPr="00B23DF8">
        <w:rPr>
          <w:rFonts w:ascii="Times New Roman" w:hAnsi="Times New Roman"/>
          <w:sz w:val="28"/>
          <w:szCs w:val="28"/>
          <w:lang w:eastAsia="zh-CN"/>
        </w:rPr>
        <w:t>закрытом запросе предложений</w:t>
      </w:r>
      <w:r w:rsidRPr="00B23DF8">
        <w:rPr>
          <w:rFonts w:ascii="Times New Roman" w:hAnsi="Times New Roman"/>
          <w:sz w:val="28"/>
          <w:szCs w:val="28"/>
          <w:lang w:eastAsia="ru-RU"/>
        </w:rPr>
        <w:t xml:space="preserve"> должен содержать следующие сведения:</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дата подписания протокола;</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количество поданных на участие в</w:t>
      </w:r>
      <w:r w:rsidRPr="00B23DF8">
        <w:rPr>
          <w:rFonts w:ascii="Times New Roman" w:hAnsi="Times New Roman"/>
          <w:sz w:val="28"/>
          <w:szCs w:val="28"/>
          <w:lang w:eastAsia="zh-CN"/>
        </w:rPr>
        <w:t xml:space="preserve"> закрытом запросе предложений заявок</w:t>
      </w:r>
      <w:r w:rsidRPr="00B23DF8">
        <w:rPr>
          <w:rFonts w:ascii="Times New Roman" w:hAnsi="Times New Roman"/>
          <w:sz w:val="28"/>
          <w:szCs w:val="28"/>
          <w:lang w:eastAsia="ru-RU"/>
        </w:rPr>
        <w:t>, а также регистрационные номера заявок, дата и время регистрации каждой такой заявки;</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3) результаты оценки и сопоставления заявок на участие в </w:t>
      </w:r>
      <w:r w:rsidRPr="00B23DF8">
        <w:rPr>
          <w:rFonts w:ascii="Times New Roman" w:hAnsi="Times New Roman"/>
          <w:sz w:val="28"/>
          <w:szCs w:val="28"/>
          <w:lang w:eastAsia="zh-CN"/>
        </w:rPr>
        <w:t>закрытом запросе предложений</w:t>
      </w:r>
      <w:r w:rsidRPr="00B23DF8">
        <w:rPr>
          <w:rFonts w:ascii="Times New Roman" w:hAnsi="Times New Roman"/>
          <w:sz w:val="28"/>
          <w:szCs w:val="28"/>
          <w:lang w:eastAsia="ru-RU"/>
        </w:rPr>
        <w:t xml:space="preserve">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 </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4) порядковые номера заявок на участие в </w:t>
      </w:r>
      <w:r w:rsidRPr="00B23DF8">
        <w:rPr>
          <w:rFonts w:ascii="Times New Roman" w:hAnsi="Times New Roman"/>
          <w:sz w:val="28"/>
          <w:szCs w:val="28"/>
          <w:lang w:eastAsia="zh-CN"/>
        </w:rPr>
        <w:t>закрытом запросе предложений</w:t>
      </w:r>
      <w:r w:rsidRPr="00B23DF8">
        <w:rPr>
          <w:rFonts w:ascii="Times New Roman" w:hAnsi="Times New Roman"/>
          <w:sz w:val="28"/>
          <w:szCs w:val="28"/>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сведения об объеме, цене закупаемых товаров, работ, услуг, сроке исполнения договора;</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6) причины, по которым </w:t>
      </w:r>
      <w:r w:rsidRPr="00B23DF8">
        <w:rPr>
          <w:rFonts w:ascii="Times New Roman" w:hAnsi="Times New Roman"/>
          <w:sz w:val="28"/>
          <w:szCs w:val="28"/>
          <w:lang w:eastAsia="zh-CN"/>
        </w:rPr>
        <w:t>закрытый запрос предложений</w:t>
      </w:r>
      <w:r w:rsidRPr="00B23DF8">
        <w:rPr>
          <w:rFonts w:ascii="Times New Roman" w:hAnsi="Times New Roman"/>
          <w:sz w:val="28"/>
          <w:szCs w:val="28"/>
          <w:lang w:eastAsia="ru-RU"/>
        </w:rPr>
        <w:t xml:space="preserve"> признан несостоявшимся, в случае признания его таковым.</w:t>
      </w:r>
    </w:p>
    <w:p w:rsidR="00720760" w:rsidRPr="00B23DF8" w:rsidRDefault="00720760" w:rsidP="00487B1A">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zh-CN"/>
        </w:rPr>
        <w:t xml:space="preserve">19.18. </w:t>
      </w:r>
      <w:proofErr w:type="gramStart"/>
      <w:r w:rsidRPr="00B23DF8">
        <w:rPr>
          <w:rFonts w:ascii="Times New Roman" w:hAnsi="Times New Roman"/>
          <w:sz w:val="28"/>
          <w:szCs w:val="28"/>
        </w:rPr>
        <w:t xml:space="preserve">Заказчик в течение десяти дней со дня направления протокола оценки и сопоставления заявок на участие в </w:t>
      </w:r>
      <w:r w:rsidRPr="00B23DF8">
        <w:rPr>
          <w:rFonts w:ascii="Times New Roman" w:hAnsi="Times New Roman"/>
          <w:sz w:val="28"/>
          <w:szCs w:val="28"/>
          <w:lang w:eastAsia="zh-CN"/>
        </w:rPr>
        <w:t xml:space="preserve">закрытом запросе предложений / протокола </w:t>
      </w:r>
      <w:r w:rsidRPr="00B23DF8">
        <w:rPr>
          <w:rFonts w:ascii="Times New Roman" w:hAnsi="Times New Roman"/>
          <w:sz w:val="28"/>
          <w:szCs w:val="28"/>
        </w:rPr>
        <w:t xml:space="preserve">рассмотрения заявок на участие в </w:t>
      </w:r>
      <w:r w:rsidRPr="00B23DF8">
        <w:rPr>
          <w:rFonts w:ascii="Times New Roman" w:hAnsi="Times New Roman"/>
          <w:sz w:val="28"/>
          <w:szCs w:val="28"/>
          <w:lang w:eastAsia="zh-CN"/>
        </w:rPr>
        <w:t xml:space="preserve">закрытом запросе предложений </w:t>
      </w:r>
      <w:r w:rsidRPr="00B23DF8">
        <w:rPr>
          <w:rFonts w:ascii="Times New Roman" w:hAnsi="Times New Roman"/>
          <w:sz w:val="28"/>
          <w:szCs w:val="28"/>
        </w:rPr>
        <w:t xml:space="preserve">передает победителю </w:t>
      </w:r>
      <w:r w:rsidRPr="00B23DF8">
        <w:rPr>
          <w:rFonts w:ascii="Times New Roman" w:hAnsi="Times New Roman"/>
          <w:sz w:val="28"/>
          <w:szCs w:val="28"/>
          <w:lang w:eastAsia="zh-CN"/>
        </w:rPr>
        <w:t>закрытого запроса предложений</w:t>
      </w:r>
      <w:r w:rsidRPr="00B23DF8">
        <w:rPr>
          <w:rFonts w:ascii="Times New Roman" w:hAnsi="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B23DF8">
        <w:rPr>
          <w:rFonts w:ascii="Times New Roman" w:hAnsi="Times New Roman"/>
          <w:sz w:val="28"/>
          <w:szCs w:val="28"/>
          <w:lang w:eastAsia="zh-CN"/>
        </w:rPr>
        <w:t>закрытого запроса предложений</w:t>
      </w:r>
      <w:r w:rsidRPr="00B23DF8">
        <w:rPr>
          <w:rFonts w:ascii="Times New Roman" w:hAnsi="Times New Roman"/>
          <w:sz w:val="28"/>
          <w:szCs w:val="28"/>
        </w:rPr>
        <w:t>, в проект договора, прилагаемый к документации</w:t>
      </w:r>
      <w:r w:rsidRPr="00B23DF8">
        <w:rPr>
          <w:rFonts w:ascii="Times New Roman" w:hAnsi="Times New Roman"/>
          <w:sz w:val="28"/>
          <w:szCs w:val="28"/>
          <w:lang w:eastAsia="zh-CN"/>
        </w:rPr>
        <w:t xml:space="preserve"> о закупке</w:t>
      </w:r>
      <w:r w:rsidRPr="00B23DF8">
        <w:rPr>
          <w:rFonts w:ascii="Times New Roman" w:hAnsi="Times New Roman"/>
          <w:sz w:val="28"/>
          <w:szCs w:val="28"/>
        </w:rPr>
        <w:t xml:space="preserve">. </w:t>
      </w:r>
      <w:proofErr w:type="gramEnd"/>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19.19. </w:t>
      </w:r>
      <w:proofErr w:type="gramStart"/>
      <w:r w:rsidRPr="00B23DF8">
        <w:rPr>
          <w:rFonts w:ascii="Times New Roman" w:hAnsi="Times New Roman"/>
          <w:sz w:val="28"/>
          <w:szCs w:val="28"/>
        </w:rPr>
        <w:t xml:space="preserve">Победитель </w:t>
      </w:r>
      <w:r w:rsidRPr="00B23DF8">
        <w:rPr>
          <w:rFonts w:ascii="Times New Roman" w:hAnsi="Times New Roman"/>
          <w:sz w:val="28"/>
          <w:szCs w:val="28"/>
          <w:lang w:eastAsia="zh-CN"/>
        </w:rPr>
        <w:t>закрытого запроса предложений</w:t>
      </w:r>
      <w:r w:rsidRPr="00B23DF8">
        <w:rPr>
          <w:rFonts w:ascii="Times New Roman" w:hAnsi="Times New Roman"/>
          <w:sz w:val="28"/>
          <w:szCs w:val="28"/>
        </w:rPr>
        <w:t xml:space="preserve"> в течение десяти дней со дня подписания протокола оценки и сопоставления заявок на участие в </w:t>
      </w:r>
      <w:r w:rsidRPr="00B23DF8">
        <w:rPr>
          <w:rFonts w:ascii="Times New Roman" w:hAnsi="Times New Roman"/>
          <w:sz w:val="28"/>
          <w:szCs w:val="28"/>
          <w:lang w:eastAsia="zh-CN"/>
        </w:rPr>
        <w:t xml:space="preserve">закрытом запросе предложений / протокола </w:t>
      </w:r>
      <w:r w:rsidRPr="00B23DF8">
        <w:rPr>
          <w:rFonts w:ascii="Times New Roman" w:hAnsi="Times New Roman"/>
          <w:sz w:val="28"/>
          <w:szCs w:val="28"/>
        </w:rPr>
        <w:t xml:space="preserve">рассмотрения заявок на участие в </w:t>
      </w:r>
      <w:r w:rsidRPr="00B23DF8">
        <w:rPr>
          <w:rFonts w:ascii="Times New Roman" w:hAnsi="Times New Roman"/>
          <w:sz w:val="28"/>
          <w:szCs w:val="28"/>
          <w:lang w:eastAsia="zh-CN"/>
        </w:rPr>
        <w:t xml:space="preserve">закрытом запросе предложений </w:t>
      </w:r>
      <w:r w:rsidRPr="00B23DF8">
        <w:rPr>
          <w:rFonts w:ascii="Times New Roman" w:hAnsi="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B23DF8">
        <w:rPr>
          <w:rFonts w:ascii="Times New Roman" w:hAnsi="Times New Roman"/>
          <w:sz w:val="28"/>
          <w:szCs w:val="28"/>
          <w:lang w:eastAsia="zh-CN"/>
        </w:rPr>
        <w:t xml:space="preserve"> о закупке</w:t>
      </w:r>
      <w:r w:rsidRPr="00B23DF8">
        <w:rPr>
          <w:rFonts w:ascii="Times New Roman" w:hAnsi="Times New Roman"/>
          <w:sz w:val="28"/>
          <w:szCs w:val="28"/>
        </w:rPr>
        <w:t xml:space="preserve"> (если требование о </w:t>
      </w:r>
      <w:r w:rsidRPr="00B23DF8">
        <w:rPr>
          <w:rFonts w:ascii="Times New Roman" w:hAnsi="Times New Roman"/>
          <w:sz w:val="28"/>
          <w:szCs w:val="28"/>
        </w:rPr>
        <w:lastRenderedPageBreak/>
        <w:t>предоставлении обеспечения исполнения договора было предусмотрено Заказчиком в</w:t>
      </w:r>
      <w:proofErr w:type="gramEnd"/>
      <w:r w:rsidRPr="00B23DF8">
        <w:rPr>
          <w:rFonts w:ascii="Times New Roman" w:hAnsi="Times New Roman"/>
          <w:sz w:val="28"/>
          <w:szCs w:val="28"/>
        </w:rPr>
        <w:t xml:space="preserve"> документации</w:t>
      </w:r>
      <w:r w:rsidRPr="00B23DF8">
        <w:rPr>
          <w:rFonts w:ascii="Times New Roman" w:hAnsi="Times New Roman"/>
          <w:sz w:val="28"/>
          <w:szCs w:val="28"/>
          <w:lang w:eastAsia="zh-CN"/>
        </w:rPr>
        <w:t xml:space="preserve"> о закупке</w:t>
      </w:r>
      <w:r w:rsidRPr="00B23DF8">
        <w:rPr>
          <w:rFonts w:ascii="Times New Roman" w:hAnsi="Times New Roman"/>
          <w:sz w:val="28"/>
          <w:szCs w:val="28"/>
        </w:rPr>
        <w:t xml:space="preserve">). </w:t>
      </w:r>
    </w:p>
    <w:p w:rsidR="00720760" w:rsidRPr="00B23DF8" w:rsidRDefault="00720760" w:rsidP="00487B1A">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19.20.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w:t>
      </w:r>
      <w:r w:rsidRPr="00B23DF8">
        <w:rPr>
          <w:rFonts w:ascii="Times New Roman" w:hAnsi="Times New Roman"/>
          <w:sz w:val="28"/>
          <w:szCs w:val="28"/>
        </w:rPr>
        <w:t xml:space="preserve">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w:t>
      </w:r>
      <w:r w:rsidRPr="00B23DF8">
        <w:rPr>
          <w:rFonts w:ascii="Times New Roman" w:hAnsi="Times New Roman"/>
          <w:sz w:val="28"/>
          <w:szCs w:val="28"/>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A54D50" w:rsidRDefault="00A54D50" w:rsidP="00A54D50">
      <w:pPr>
        <w:widowControl w:val="0"/>
        <w:tabs>
          <w:tab w:val="left" w:pos="142"/>
          <w:tab w:val="left" w:pos="993"/>
          <w:tab w:val="left" w:pos="1134"/>
        </w:tabs>
        <w:autoSpaceDE w:val="0"/>
        <w:autoSpaceDN w:val="0"/>
        <w:spacing w:after="0" w:line="240" w:lineRule="auto"/>
        <w:jc w:val="center"/>
        <w:outlineLvl w:val="2"/>
        <w:rPr>
          <w:rFonts w:ascii="Times New Roman" w:hAnsi="Times New Roman"/>
          <w:sz w:val="28"/>
          <w:szCs w:val="28"/>
          <w:lang w:eastAsia="ru-RU"/>
        </w:rPr>
      </w:pPr>
      <w:bookmarkStart w:id="116" w:name="_Toc521444327"/>
      <w:bookmarkStart w:id="117" w:name="_Toc523896397"/>
      <w:bookmarkStart w:id="118" w:name="_Toc27759255"/>
      <w:bookmarkStart w:id="119" w:name="_Toc27759815"/>
    </w:p>
    <w:p w:rsidR="00720760" w:rsidRPr="00B23DF8" w:rsidRDefault="00720760" w:rsidP="00A54D50">
      <w:pPr>
        <w:widowControl w:val="0"/>
        <w:tabs>
          <w:tab w:val="left" w:pos="142"/>
          <w:tab w:val="left" w:pos="993"/>
          <w:tab w:val="left" w:pos="1134"/>
        </w:tabs>
        <w:autoSpaceDE w:val="0"/>
        <w:autoSpaceDN w:val="0"/>
        <w:spacing w:after="0" w:line="240" w:lineRule="auto"/>
        <w:jc w:val="center"/>
        <w:outlineLvl w:val="2"/>
        <w:rPr>
          <w:rFonts w:ascii="Times New Roman" w:hAnsi="Times New Roman"/>
          <w:sz w:val="28"/>
          <w:szCs w:val="28"/>
          <w:lang w:eastAsia="ru-RU"/>
        </w:rPr>
      </w:pPr>
      <w:r w:rsidRPr="00B23DF8">
        <w:rPr>
          <w:rFonts w:ascii="Times New Roman" w:hAnsi="Times New Roman"/>
          <w:sz w:val="28"/>
          <w:szCs w:val="28"/>
          <w:lang w:eastAsia="ru-RU"/>
        </w:rPr>
        <w:t>Раздел 20. ПОРЯДОК ПРОВЕДЕНИЯ ПЕРЕТОРЖКИ</w:t>
      </w:r>
      <w:bookmarkEnd w:id="116"/>
      <w:bookmarkEnd w:id="117"/>
      <w:bookmarkEnd w:id="118"/>
      <w:bookmarkEnd w:id="119"/>
    </w:p>
    <w:p w:rsidR="00A54D50" w:rsidRDefault="00A54D50"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p>
    <w:p w:rsidR="00720760" w:rsidRPr="00B23DF8" w:rsidRDefault="00DB4B28"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20.1. </w:t>
      </w:r>
      <w:r w:rsidR="00720760" w:rsidRPr="00B23DF8">
        <w:rPr>
          <w:rFonts w:ascii="Times New Roman" w:hAnsi="Times New Roman"/>
          <w:sz w:val="28"/>
          <w:szCs w:val="28"/>
        </w:rPr>
        <w:t>За исключением случаев осуществления закупок среди субъектов МСП, а также закупки товаров, работ, услуг путем проведения аукциона в электронной форме и у единственного поставщика (подрядчика, исполнителя), комиссия вправе провести переторжку.</w:t>
      </w:r>
    </w:p>
    <w:p w:rsidR="00720760" w:rsidRPr="00B23DF8" w:rsidRDefault="00DB4B28"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20.2. </w:t>
      </w:r>
      <w:r w:rsidR="00720760" w:rsidRPr="00B23DF8">
        <w:rPr>
          <w:rFonts w:ascii="Times New Roman" w:hAnsi="Times New Roman"/>
          <w:sz w:val="28"/>
          <w:szCs w:val="28"/>
        </w:rPr>
        <w:t>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извещением о проведении закупки и (или) документацией о закупке.</w:t>
      </w:r>
    </w:p>
    <w:p w:rsidR="00720760" w:rsidRPr="00B23DF8" w:rsidRDefault="00DB4B28"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20.3. </w:t>
      </w:r>
      <w:r w:rsidR="00720760" w:rsidRPr="00B23DF8">
        <w:rPr>
          <w:rFonts w:ascii="Times New Roman" w:hAnsi="Times New Roman"/>
          <w:sz w:val="28"/>
          <w:szCs w:val="28"/>
        </w:rPr>
        <w:t xml:space="preserve">Решение о проведении переторжки принимает комиссия. При этом переторжка может </w:t>
      </w:r>
      <w:proofErr w:type="gramStart"/>
      <w:r w:rsidR="00720760" w:rsidRPr="00B23DF8">
        <w:rPr>
          <w:rFonts w:ascii="Times New Roman" w:hAnsi="Times New Roman"/>
          <w:sz w:val="28"/>
          <w:szCs w:val="28"/>
        </w:rPr>
        <w:t>проводится</w:t>
      </w:r>
      <w:proofErr w:type="gramEnd"/>
      <w:r w:rsidR="00720760" w:rsidRPr="00B23DF8">
        <w:rPr>
          <w:rFonts w:ascii="Times New Roman" w:hAnsi="Times New Roman"/>
          <w:sz w:val="28"/>
          <w:szCs w:val="28"/>
        </w:rPr>
        <w:t xml:space="preserve"> в рамках закупки неограниченное количество раз до подведения итогов закупки.</w:t>
      </w:r>
    </w:p>
    <w:p w:rsidR="00720760" w:rsidRPr="00B23DF8" w:rsidRDefault="00DB4B28"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20.4. </w:t>
      </w:r>
      <w:r w:rsidR="00720760" w:rsidRPr="00B23DF8">
        <w:rPr>
          <w:rFonts w:ascii="Times New Roman" w:hAnsi="Times New Roman"/>
          <w:sz w:val="28"/>
          <w:szCs w:val="28"/>
        </w:rPr>
        <w:t xml:space="preserve">В переторжке имеют право участвовать все участники закупки, заявки на участие в закупке которых не были отклонены комиссией. </w:t>
      </w:r>
      <w:proofErr w:type="gramStart"/>
      <w:r w:rsidR="00720760" w:rsidRPr="00B23DF8">
        <w:rPr>
          <w:rFonts w:ascii="Times New Roman" w:hAnsi="Times New Roman"/>
          <w:sz w:val="28"/>
          <w:szCs w:val="28"/>
        </w:rPr>
        <w:t>Участник закупки вправе не участвовать в переторжке, тогда его заявка остается с действующей с ценой, указанной в заявке (ценовом предложении).</w:t>
      </w:r>
      <w:proofErr w:type="gramEnd"/>
    </w:p>
    <w:p w:rsidR="00720760" w:rsidRPr="00B23DF8" w:rsidRDefault="00053014"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20.5. </w:t>
      </w:r>
      <w:r w:rsidR="00720760" w:rsidRPr="00B23DF8">
        <w:rPr>
          <w:rFonts w:ascii="Times New Roman" w:hAnsi="Times New Roman"/>
          <w:sz w:val="28"/>
          <w:szCs w:val="28"/>
        </w:rPr>
        <w:t>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и (или) иных условиях договора остаются действующими с ранее объявленными условиями.</w:t>
      </w:r>
    </w:p>
    <w:p w:rsidR="00720760" w:rsidRPr="00B23DF8" w:rsidRDefault="00053014"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20.6. </w:t>
      </w:r>
      <w:r w:rsidR="00720760" w:rsidRPr="00B23DF8">
        <w:rPr>
          <w:rFonts w:ascii="Times New Roman" w:hAnsi="Times New Roman"/>
          <w:sz w:val="28"/>
          <w:szCs w:val="28"/>
        </w:rPr>
        <w:t xml:space="preserve">Комиссия приглашает к переторжке участников закупки посредством  одновременного направления посредством электронной площадки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w:t>
      </w:r>
      <w:proofErr w:type="gramStart"/>
      <w:r w:rsidR="00720760" w:rsidRPr="00B23DF8">
        <w:rPr>
          <w:rFonts w:ascii="Times New Roman" w:hAnsi="Times New Roman"/>
          <w:sz w:val="28"/>
          <w:szCs w:val="28"/>
        </w:rPr>
        <w:t>о</w:t>
      </w:r>
      <w:proofErr w:type="gramEnd"/>
      <w:r w:rsidR="00720760" w:rsidRPr="00B23DF8">
        <w:rPr>
          <w:rFonts w:ascii="Times New Roman" w:hAnsi="Times New Roman"/>
          <w:sz w:val="28"/>
          <w:szCs w:val="28"/>
        </w:rPr>
        <w:t xml:space="preserve"> имеющемся до проведения переторжки минимальном ценовом предложении. </w:t>
      </w:r>
    </w:p>
    <w:p w:rsidR="00720760" w:rsidRPr="00B23DF8" w:rsidRDefault="00053014"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20.7. </w:t>
      </w:r>
      <w:r w:rsidR="00720760" w:rsidRPr="00B23DF8">
        <w:rPr>
          <w:rFonts w:ascii="Times New Roman" w:hAnsi="Times New Roman"/>
          <w:sz w:val="28"/>
          <w:szCs w:val="28"/>
        </w:rPr>
        <w:t xml:space="preserve">Переторжка может проводиться путем проведения торгов, проводимых в режиме реального времени в заранее определенное время (переторжка в режиме онлайн), либо путем подачи участниками закупки нового предложения в любое время в течение определенного в приглашении периода (переторжка в режиме офлайн). </w:t>
      </w:r>
    </w:p>
    <w:p w:rsidR="00720760" w:rsidRPr="00B23DF8" w:rsidRDefault="00053014"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20.8. </w:t>
      </w:r>
      <w:r w:rsidR="00720760" w:rsidRPr="00B23DF8">
        <w:rPr>
          <w:rFonts w:ascii="Times New Roman" w:hAnsi="Times New Roman"/>
          <w:sz w:val="28"/>
          <w:szCs w:val="28"/>
        </w:rPr>
        <w:t xml:space="preserve">Переторжка проводится на электронной площадке, на которой проводится процедура закупки. </w:t>
      </w:r>
    </w:p>
    <w:p w:rsidR="00720760" w:rsidRPr="00B23DF8" w:rsidRDefault="00053014"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20.9. </w:t>
      </w:r>
      <w:r w:rsidR="00720760" w:rsidRPr="00B23DF8">
        <w:rPr>
          <w:rFonts w:ascii="Times New Roman" w:hAnsi="Times New Roman"/>
          <w:sz w:val="28"/>
          <w:szCs w:val="28"/>
        </w:rPr>
        <w:t>Переторжка проводится в соответствии с порядком ее проведения, установленным регламентом электронной площадки и документацией о закупке (извещением о проведении закупки).</w:t>
      </w:r>
    </w:p>
    <w:p w:rsidR="00720760" w:rsidRPr="00B23DF8" w:rsidRDefault="00053014" w:rsidP="00053014">
      <w:pPr>
        <w:tabs>
          <w:tab w:val="left" w:pos="142"/>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20.10. </w:t>
      </w:r>
      <w:r w:rsidR="00720760" w:rsidRPr="00B23DF8">
        <w:rPr>
          <w:rFonts w:ascii="Times New Roman" w:hAnsi="Times New Roman"/>
          <w:sz w:val="28"/>
          <w:szCs w:val="28"/>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извещением о проведении закупки и (или) документацией о закупке.</w:t>
      </w:r>
    </w:p>
    <w:p w:rsidR="00A54D50" w:rsidRDefault="00A54D50" w:rsidP="00A54D50">
      <w:pPr>
        <w:widowControl w:val="0"/>
        <w:tabs>
          <w:tab w:val="left" w:pos="142"/>
          <w:tab w:val="left" w:pos="993"/>
        </w:tabs>
        <w:autoSpaceDE w:val="0"/>
        <w:autoSpaceDN w:val="0"/>
        <w:spacing w:after="0" w:line="240" w:lineRule="auto"/>
        <w:jc w:val="center"/>
        <w:outlineLvl w:val="2"/>
        <w:rPr>
          <w:rFonts w:ascii="Times New Roman" w:hAnsi="Times New Roman"/>
          <w:sz w:val="28"/>
          <w:szCs w:val="28"/>
          <w:lang w:eastAsia="ru-RU"/>
        </w:rPr>
      </w:pPr>
      <w:bookmarkStart w:id="120" w:name="_Toc27759256"/>
      <w:bookmarkStart w:id="121" w:name="_Toc27759816"/>
      <w:bookmarkStart w:id="122" w:name="_Toc521444328"/>
      <w:bookmarkStart w:id="123" w:name="_Toc523896398"/>
    </w:p>
    <w:p w:rsidR="00720760" w:rsidRPr="00B23DF8" w:rsidRDefault="00720760" w:rsidP="00A54D50">
      <w:pPr>
        <w:widowControl w:val="0"/>
        <w:tabs>
          <w:tab w:val="left" w:pos="142"/>
          <w:tab w:val="left" w:pos="993"/>
        </w:tabs>
        <w:autoSpaceDE w:val="0"/>
        <w:autoSpaceDN w:val="0"/>
        <w:spacing w:after="0" w:line="240" w:lineRule="auto"/>
        <w:jc w:val="center"/>
        <w:outlineLvl w:val="2"/>
        <w:rPr>
          <w:rFonts w:ascii="Times New Roman" w:hAnsi="Times New Roman"/>
          <w:sz w:val="28"/>
          <w:szCs w:val="28"/>
          <w:lang w:eastAsia="ru-RU"/>
        </w:rPr>
      </w:pPr>
      <w:r w:rsidRPr="00B23DF8">
        <w:rPr>
          <w:rFonts w:ascii="Times New Roman" w:hAnsi="Times New Roman"/>
          <w:sz w:val="28"/>
          <w:szCs w:val="28"/>
          <w:lang w:eastAsia="ru-RU"/>
        </w:rPr>
        <w:t>Раздел 21. ПОРЯДОК ОСУЩЕСТВЛЕНИЯ НЕКОНКУРЕНТНЫХ ЗАКУПОК</w:t>
      </w:r>
      <w:bookmarkEnd w:id="120"/>
      <w:bookmarkEnd w:id="121"/>
      <w:r w:rsidRPr="00B23DF8">
        <w:rPr>
          <w:rFonts w:ascii="Times New Roman" w:hAnsi="Times New Roman"/>
          <w:sz w:val="28"/>
          <w:szCs w:val="28"/>
          <w:lang w:eastAsia="ru-RU"/>
        </w:rPr>
        <w:t xml:space="preserve"> </w:t>
      </w:r>
      <w:bookmarkEnd w:id="122"/>
      <w:bookmarkEnd w:id="123"/>
    </w:p>
    <w:p w:rsidR="00A54D50" w:rsidRDefault="00A54D50" w:rsidP="002A4104">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20760" w:rsidRPr="002A4104" w:rsidRDefault="00720760" w:rsidP="002A4104">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104">
        <w:rPr>
          <w:rFonts w:ascii="Times New Roman" w:eastAsia="Times New Roman" w:hAnsi="Times New Roman" w:cs="Times New Roman"/>
          <w:sz w:val="28"/>
          <w:szCs w:val="28"/>
          <w:lang w:eastAsia="ru-RU"/>
        </w:rPr>
        <w:t>21.1. Неконкурентные закупки осуществляются следующими способами:</w:t>
      </w:r>
    </w:p>
    <w:p w:rsidR="00720760" w:rsidRPr="002A4104" w:rsidRDefault="00720760" w:rsidP="002A4104">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104">
        <w:rPr>
          <w:rFonts w:ascii="Times New Roman" w:eastAsia="Times New Roman" w:hAnsi="Times New Roman" w:cs="Times New Roman"/>
          <w:sz w:val="28"/>
          <w:szCs w:val="28"/>
          <w:lang w:eastAsia="ru-RU"/>
        </w:rPr>
        <w:t>а) путем проведения закупок малого объема с использованием электронного магазина;</w:t>
      </w:r>
    </w:p>
    <w:p w:rsidR="00720760" w:rsidRPr="002A4104" w:rsidRDefault="00720760" w:rsidP="002A4104">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104">
        <w:rPr>
          <w:rFonts w:ascii="Times New Roman" w:eastAsia="Times New Roman" w:hAnsi="Times New Roman" w:cs="Times New Roman"/>
          <w:sz w:val="28"/>
          <w:szCs w:val="28"/>
          <w:lang w:eastAsia="ru-RU"/>
        </w:rPr>
        <w:t xml:space="preserve">б) путем проведения закупки у единственного поставщика (подрядчика, исполнителя). </w:t>
      </w:r>
    </w:p>
    <w:p w:rsidR="00720760" w:rsidRPr="002A4104" w:rsidRDefault="00720760" w:rsidP="002A4104">
      <w:pPr>
        <w:tabs>
          <w:tab w:val="left" w:pos="142"/>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A4104">
        <w:rPr>
          <w:rFonts w:ascii="Times New Roman" w:hAnsi="Times New Roman" w:cs="Times New Roman"/>
          <w:sz w:val="28"/>
          <w:szCs w:val="28"/>
        </w:rPr>
        <w:t xml:space="preserve">21.2. Заказчик вправе осуществить закупку товаров, работ, услуг путем проведения процедуры закупки малого объема с использованием электронного магазина в случае, если начальная (максимальная) цена договора не превышает три миллиона рублей. </w:t>
      </w:r>
      <w:r w:rsidRPr="002A4104">
        <w:rPr>
          <w:rFonts w:ascii="Times New Roman" w:hAnsi="Times New Roman" w:cs="Times New Roman"/>
          <w:sz w:val="28"/>
          <w:szCs w:val="28"/>
          <w:lang w:eastAsia="ru-RU"/>
        </w:rPr>
        <w:t xml:space="preserve">При этом годовой объем закупок, осуществляемых указанным способом закупок, не должен превышать тридцать пять процентов совокупного годового стоимостного объема договоров, заключаемых заказчиком по результатам закупок </w:t>
      </w:r>
      <w:r w:rsidRPr="002A4104">
        <w:rPr>
          <w:rFonts w:ascii="Times New Roman" w:hAnsi="Times New Roman" w:cs="Times New Roman"/>
          <w:sz w:val="28"/>
          <w:szCs w:val="28"/>
        </w:rPr>
        <w:t>в соответствии с</w:t>
      </w:r>
      <w:r w:rsidRPr="002A4104">
        <w:rPr>
          <w:rFonts w:ascii="Times New Roman" w:hAnsi="Times New Roman" w:cs="Times New Roman"/>
          <w:sz w:val="28"/>
          <w:szCs w:val="28"/>
          <w:lang w:eastAsia="ru-RU"/>
        </w:rPr>
        <w:t xml:space="preserve"> Федеральным законом № 223-ФЗ. </w:t>
      </w:r>
      <w:r w:rsidRPr="002A4104">
        <w:rPr>
          <w:rFonts w:ascii="Times New Roman" w:hAnsi="Times New Roman" w:cs="Times New Roman"/>
          <w:sz w:val="28"/>
          <w:szCs w:val="28"/>
        </w:rPr>
        <w:t xml:space="preserve">В указанный годовой объем закупок также включается стоимость договоров, заключенных путем выбора одного из имеющихся предложений участников, размещенных в Электронных магазинах (Оферт) или с иным поставщиком (подрядчиком, исполнителем) без использования Электронных магазинов, в случаях предусмотренных </w:t>
      </w:r>
      <w:r w:rsidRPr="002A4104">
        <w:rPr>
          <w:rFonts w:ascii="Times New Roman" w:hAnsi="Times New Roman" w:cs="Times New Roman"/>
          <w:bCs/>
          <w:kern w:val="36"/>
          <w:sz w:val="28"/>
          <w:szCs w:val="28"/>
        </w:rPr>
        <w:t>Порядком осуществления закупок малого объема, утвержденным правовым актом Оренбургской области.</w:t>
      </w:r>
    </w:p>
    <w:p w:rsidR="00720760" w:rsidRPr="002A4104" w:rsidRDefault="00720760" w:rsidP="002A4104">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104">
        <w:rPr>
          <w:rFonts w:ascii="Times New Roman" w:eastAsia="Times New Roman" w:hAnsi="Times New Roman" w:cs="Times New Roman"/>
          <w:sz w:val="28"/>
          <w:szCs w:val="28"/>
          <w:lang w:eastAsia="ru-RU"/>
        </w:rPr>
        <w:t>21.3. Закупки малого объема с использованием электронного магазина проводятся в порядке, предусмотренным правовым актом Оренбургской области, регламентом  (инструкцией) электронного магазина и Положением о закупке.</w:t>
      </w:r>
    </w:p>
    <w:p w:rsidR="00720760" w:rsidRPr="002A4104" w:rsidRDefault="008164C6" w:rsidP="002A4104">
      <w:pPr>
        <w:widowControl w:val="0"/>
        <w:tabs>
          <w:tab w:val="left" w:pos="142"/>
          <w:tab w:val="left" w:pos="993"/>
        </w:tabs>
        <w:autoSpaceDE w:val="0"/>
        <w:autoSpaceDN w:val="0"/>
        <w:spacing w:after="0" w:line="240" w:lineRule="auto"/>
        <w:ind w:firstLine="709"/>
        <w:jc w:val="both"/>
        <w:rPr>
          <w:rFonts w:ascii="Times New Roman" w:hAnsi="Times New Roman" w:cs="Times New Roman"/>
          <w:sz w:val="28"/>
          <w:szCs w:val="28"/>
        </w:rPr>
      </w:pPr>
      <w:bookmarkStart w:id="124" w:name="_Ref389693863"/>
      <w:bookmarkStart w:id="125" w:name="_Ref391656668"/>
      <w:r>
        <w:rPr>
          <w:rFonts w:ascii="Times New Roman" w:eastAsia="Times New Roman" w:hAnsi="Times New Roman" w:cs="Times New Roman"/>
          <w:sz w:val="28"/>
          <w:szCs w:val="28"/>
          <w:lang w:eastAsia="ru-RU"/>
        </w:rPr>
        <w:t xml:space="preserve">21.4. </w:t>
      </w:r>
      <w:proofErr w:type="gramStart"/>
      <w:r w:rsidR="00720760" w:rsidRPr="002A4104">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за исключением случаев заключения договоров </w:t>
      </w:r>
      <w:r w:rsidR="00720760" w:rsidRPr="002A4104">
        <w:rPr>
          <w:rFonts w:ascii="Times New Roman" w:hAnsi="Times New Roman" w:cs="Times New Roman"/>
          <w:sz w:val="28"/>
          <w:szCs w:val="28"/>
        </w:rPr>
        <w:t xml:space="preserve">путем выбора одного из имеющихся предложений участников закупки малого объема, размещенных </w:t>
      </w:r>
      <w:r w:rsidR="00720760" w:rsidRPr="002A4104">
        <w:rPr>
          <w:rFonts w:ascii="Times New Roman" w:hAnsi="Times New Roman" w:cs="Times New Roman"/>
          <w:sz w:val="28"/>
          <w:szCs w:val="28"/>
        </w:rPr>
        <w:lastRenderedPageBreak/>
        <w:t>в электронном магазине (оферт), а также путем заключения договора с</w:t>
      </w:r>
      <w:proofErr w:type="gramEnd"/>
      <w:r w:rsidR="00720760" w:rsidRPr="002A4104">
        <w:rPr>
          <w:rFonts w:ascii="Times New Roman" w:hAnsi="Times New Roman" w:cs="Times New Roman"/>
          <w:sz w:val="28"/>
          <w:szCs w:val="28"/>
        </w:rPr>
        <w:t xml:space="preserve"> поставщиком (подрядчиком, исполнителем) без использования электронного магазина в случаях, предусмотренных правовым актом Оренбургской области, указанным в пункте 21.3 Положения о закупке.</w:t>
      </w:r>
    </w:p>
    <w:p w:rsidR="00720760" w:rsidRPr="002A4104" w:rsidRDefault="00720760" w:rsidP="002A4104">
      <w:pPr>
        <w:widowControl w:val="0"/>
        <w:tabs>
          <w:tab w:val="left" w:pos="142"/>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104">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с использованием электронного магазина.</w:t>
      </w:r>
    </w:p>
    <w:p w:rsidR="00720760" w:rsidRPr="002A4104" w:rsidRDefault="00720760" w:rsidP="002A4104">
      <w:pPr>
        <w:shd w:val="clear" w:color="auto" w:fill="FFFFFF"/>
        <w:tabs>
          <w:tab w:val="left" w:pos="142"/>
          <w:tab w:val="left" w:pos="993"/>
        </w:tabs>
        <w:spacing w:after="0" w:line="240" w:lineRule="auto"/>
        <w:ind w:firstLine="709"/>
        <w:jc w:val="both"/>
        <w:rPr>
          <w:rFonts w:ascii="Times New Roman" w:hAnsi="Times New Roman" w:cs="Times New Roman"/>
          <w:sz w:val="28"/>
          <w:szCs w:val="28"/>
          <w:lang w:eastAsia="zh-CN"/>
        </w:rPr>
      </w:pPr>
      <w:r w:rsidRPr="002A4104">
        <w:rPr>
          <w:rFonts w:ascii="Times New Roman" w:hAnsi="Times New Roman" w:cs="Times New Roman"/>
          <w:sz w:val="28"/>
          <w:szCs w:val="28"/>
          <w:lang w:eastAsia="zh-CN"/>
        </w:rPr>
        <w:t>При осуществлении закупки у единственного поставщика (подрядчика, исполнителя) извещение и (или) документация о закупке могут не разрабатываться и не утверждаться.</w:t>
      </w:r>
    </w:p>
    <w:p w:rsidR="00720760" w:rsidRPr="002A4104" w:rsidRDefault="00720760" w:rsidP="002A4104">
      <w:pPr>
        <w:tabs>
          <w:tab w:val="left" w:pos="142"/>
          <w:tab w:val="left" w:pos="993"/>
        </w:tabs>
        <w:spacing w:after="0" w:line="240" w:lineRule="auto"/>
        <w:ind w:firstLine="709"/>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21.5.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1) </w:t>
      </w:r>
      <w:r w:rsidR="00720760" w:rsidRPr="002A4104">
        <w:rPr>
          <w:rFonts w:ascii="Times New Roman" w:hAnsi="Times New Roman" w:cs="Times New Roman"/>
          <w:sz w:val="28"/>
          <w:szCs w:val="28"/>
          <w:lang w:eastAsia="ru-RU"/>
        </w:rPr>
        <w:t xml:space="preserve">продукция, которая относится к сфере деятельности субъектов естественных монополий в соответствии с Федеральным законом от 17.08.1995 № 147-ФЗ «О естественных монополиях»; </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r w:rsidRPr="002A4104">
        <w:rPr>
          <w:rFonts w:ascii="Times New Roman" w:hAnsi="Times New Roman" w:cs="Times New Roman"/>
          <w:sz w:val="28"/>
          <w:szCs w:val="28"/>
        </w:rPr>
        <w:t xml:space="preserve">2) </w:t>
      </w:r>
      <w:r w:rsidR="00720760" w:rsidRPr="002A4104">
        <w:rPr>
          <w:rFonts w:ascii="Times New Roman" w:hAnsi="Times New Roman" w:cs="Times New Roman"/>
          <w:sz w:val="28"/>
          <w:szCs w:val="28"/>
        </w:rPr>
        <w:t>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по обращению с твердыми коммунальными отходами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rPr>
        <w:t xml:space="preserve">3) </w:t>
      </w:r>
      <w:r w:rsidR="00720760" w:rsidRPr="002A4104">
        <w:rPr>
          <w:rFonts w:ascii="Times New Roman" w:hAnsi="Times New Roman" w:cs="Times New Roman"/>
          <w:sz w:val="28"/>
          <w:szCs w:val="28"/>
        </w:rPr>
        <w:t xml:space="preserve">услуги энергоснабжения или купля-продажа электрической энергии у гарантирующего поставщика электрической энергии; </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4) </w:t>
      </w:r>
      <w:r w:rsidR="00720760" w:rsidRPr="002A4104">
        <w:rPr>
          <w:rFonts w:ascii="Times New Roman" w:hAnsi="Times New Roman" w:cs="Times New Roman"/>
          <w:sz w:val="28"/>
          <w:szCs w:val="28"/>
          <w:lang w:eastAsia="ru-RU"/>
        </w:rPr>
        <w:t xml:space="preserve">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r w:rsidRPr="002A4104">
        <w:rPr>
          <w:rFonts w:ascii="Times New Roman" w:hAnsi="Times New Roman" w:cs="Times New Roman"/>
          <w:sz w:val="28"/>
          <w:szCs w:val="28"/>
          <w:lang w:eastAsia="ru-RU"/>
        </w:rPr>
        <w:t xml:space="preserve">5) </w:t>
      </w:r>
      <w:r w:rsidR="00720760" w:rsidRPr="002A4104">
        <w:rPr>
          <w:rFonts w:ascii="Times New Roman" w:hAnsi="Times New Roman" w:cs="Times New Roman"/>
          <w:sz w:val="28"/>
          <w:szCs w:val="28"/>
          <w:lang w:eastAsia="ru-RU"/>
        </w:rPr>
        <w:t xml:space="preserve">права на объект интеллектуальной собственности или на продукцию, исключительные права на которую, в соответствии с законодательством Российской </w:t>
      </w:r>
      <w:r w:rsidR="00720760" w:rsidRPr="002A4104">
        <w:rPr>
          <w:rFonts w:ascii="Times New Roman" w:hAnsi="Times New Roman" w:cs="Times New Roman"/>
          <w:sz w:val="28"/>
          <w:szCs w:val="28"/>
        </w:rPr>
        <w:t xml:space="preserve">Федерации или иным применимым правом об интеллектуальной собственности, принадлежат правообладателю; </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r w:rsidRPr="002A4104">
        <w:rPr>
          <w:rFonts w:ascii="Times New Roman" w:hAnsi="Times New Roman" w:cs="Times New Roman"/>
          <w:sz w:val="28"/>
          <w:szCs w:val="28"/>
        </w:rPr>
        <w:t xml:space="preserve">6) </w:t>
      </w:r>
      <w:r w:rsidR="00720760" w:rsidRPr="002A4104">
        <w:rPr>
          <w:rFonts w:ascii="Times New Roman" w:hAnsi="Times New Roman" w:cs="Times New Roman"/>
          <w:sz w:val="28"/>
          <w:szCs w:val="28"/>
        </w:rPr>
        <w:t xml:space="preserve">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proofErr w:type="gramStart"/>
      <w:r w:rsidRPr="002A4104">
        <w:rPr>
          <w:rFonts w:ascii="Times New Roman" w:hAnsi="Times New Roman" w:cs="Times New Roman"/>
          <w:sz w:val="28"/>
          <w:szCs w:val="28"/>
        </w:rPr>
        <w:t xml:space="preserve">7) </w:t>
      </w:r>
      <w:r w:rsidR="00720760" w:rsidRPr="002A4104">
        <w:rPr>
          <w:rFonts w:ascii="Times New Roman" w:hAnsi="Times New Roman" w:cs="Times New Roman"/>
          <w:sz w:val="28"/>
          <w:szCs w:val="28"/>
        </w:rPr>
        <w:t xml:space="preserve">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w:t>
      </w:r>
      <w:r w:rsidR="00720760" w:rsidRPr="002A4104">
        <w:rPr>
          <w:rFonts w:ascii="Times New Roman" w:hAnsi="Times New Roman" w:cs="Times New Roman"/>
          <w:sz w:val="28"/>
          <w:szCs w:val="28"/>
        </w:rPr>
        <w:lastRenderedPageBreak/>
        <w:t xml:space="preserve">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 </w:t>
      </w:r>
      <w:proofErr w:type="gramEnd"/>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r w:rsidRPr="002A4104">
        <w:rPr>
          <w:rFonts w:ascii="Times New Roman" w:hAnsi="Times New Roman" w:cs="Times New Roman"/>
          <w:sz w:val="28"/>
          <w:szCs w:val="28"/>
        </w:rPr>
        <w:t xml:space="preserve">8) </w:t>
      </w:r>
      <w:r w:rsidR="00720760" w:rsidRPr="002A4104">
        <w:rPr>
          <w:rFonts w:ascii="Times New Roman" w:hAnsi="Times New Roman" w:cs="Times New Roman"/>
          <w:sz w:val="28"/>
          <w:szCs w:val="28"/>
        </w:rPr>
        <w:t xml:space="preserve">услуги по авторскому </w:t>
      </w:r>
      <w:proofErr w:type="gramStart"/>
      <w:r w:rsidR="00720760" w:rsidRPr="002A4104">
        <w:rPr>
          <w:rFonts w:ascii="Times New Roman" w:hAnsi="Times New Roman" w:cs="Times New Roman"/>
          <w:sz w:val="28"/>
          <w:szCs w:val="28"/>
        </w:rPr>
        <w:t>контролю за</w:t>
      </w:r>
      <w:proofErr w:type="gramEnd"/>
      <w:r w:rsidR="00720760" w:rsidRPr="002A4104">
        <w:rPr>
          <w:rFonts w:ascii="Times New Roman" w:hAnsi="Times New Roman" w:cs="Times New Roman"/>
          <w:sz w:val="28"/>
          <w:szCs w:val="28"/>
        </w:rPr>
        <w:t xml:space="preserve">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 </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A4104">
        <w:rPr>
          <w:rFonts w:ascii="Times New Roman" w:hAnsi="Times New Roman" w:cs="Times New Roman"/>
          <w:sz w:val="28"/>
          <w:szCs w:val="28"/>
        </w:rPr>
        <w:t xml:space="preserve">9) </w:t>
      </w:r>
      <w:r w:rsidR="00720760" w:rsidRPr="002A4104">
        <w:rPr>
          <w:rFonts w:ascii="Times New Roman" w:hAnsi="Times New Roman" w:cs="Times New Roman"/>
          <w:sz w:val="28"/>
          <w:szCs w:val="28"/>
        </w:rPr>
        <w:t xml:space="preserve">услуги по приему, обработке, перевозке и доставке международной и внутренней почты, в том числе экспресс почты,  </w:t>
      </w:r>
      <w:r w:rsidR="00720760" w:rsidRPr="002A4104">
        <w:rPr>
          <w:rFonts w:ascii="Times New Roman" w:hAnsi="Times New Roman" w:cs="Times New Roman"/>
          <w:sz w:val="28"/>
          <w:szCs w:val="28"/>
          <w:lang w:eastAsia="ru-RU"/>
        </w:rPr>
        <w:t xml:space="preserve">дополнительные услуги почтовой связи, включая международные отправления (прием письменной корреспонденции по адресу заказчика, </w:t>
      </w:r>
      <w:proofErr w:type="spellStart"/>
      <w:r w:rsidR="00720760" w:rsidRPr="002A4104">
        <w:rPr>
          <w:rFonts w:ascii="Times New Roman" w:hAnsi="Times New Roman" w:cs="Times New Roman"/>
          <w:sz w:val="28"/>
          <w:szCs w:val="28"/>
          <w:lang w:eastAsia="ru-RU"/>
        </w:rPr>
        <w:t>франкирование</w:t>
      </w:r>
      <w:proofErr w:type="spellEnd"/>
      <w:r w:rsidR="00720760" w:rsidRPr="002A4104">
        <w:rPr>
          <w:rFonts w:ascii="Times New Roman" w:hAnsi="Times New Roman" w:cs="Times New Roman"/>
          <w:sz w:val="28"/>
          <w:szCs w:val="28"/>
          <w:lang w:eastAsia="ru-RU"/>
        </w:rPr>
        <w:t xml:space="preserve"> (проставление оттиска) конвертов и пакетов, наклейка марок, формирование списков почтовых отправлений, пересылка уведомлений и посылок и другие</w:t>
      </w:r>
      <w:r w:rsidR="00720760" w:rsidRPr="002A4104">
        <w:rPr>
          <w:rFonts w:ascii="Times New Roman" w:hAnsi="Times New Roman" w:cs="Times New Roman"/>
          <w:sz w:val="28"/>
          <w:szCs w:val="28"/>
        </w:rPr>
        <w:t xml:space="preserve">; </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r w:rsidRPr="002A4104">
        <w:rPr>
          <w:rFonts w:ascii="Times New Roman" w:hAnsi="Times New Roman" w:cs="Times New Roman"/>
          <w:sz w:val="28"/>
          <w:szCs w:val="28"/>
        </w:rPr>
        <w:t xml:space="preserve">10) </w:t>
      </w:r>
      <w:r w:rsidR="00720760" w:rsidRPr="002A4104">
        <w:rPr>
          <w:rFonts w:ascii="Times New Roman" w:hAnsi="Times New Roman" w:cs="Times New Roman"/>
          <w:sz w:val="28"/>
          <w:szCs w:val="28"/>
        </w:rPr>
        <w:t>услуги связи, в том числе услуги интернет провайдеров и мобильной связи;</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r w:rsidRPr="002A4104">
        <w:rPr>
          <w:rFonts w:ascii="Times New Roman" w:hAnsi="Times New Roman" w:cs="Times New Roman"/>
          <w:sz w:val="28"/>
          <w:szCs w:val="28"/>
        </w:rPr>
        <w:t xml:space="preserve">11) </w:t>
      </w:r>
      <w:r w:rsidR="00720760" w:rsidRPr="002A4104">
        <w:rPr>
          <w:rFonts w:ascii="Times New Roman" w:hAnsi="Times New Roman" w:cs="Times New Roman"/>
          <w:sz w:val="28"/>
          <w:szCs w:val="28"/>
        </w:rPr>
        <w:t>аренда или иное возмездное пользование объектами недвижимости, в том числе жилыми и нежилыми зданиями (помещениями), земельными участками, а также находящимся в них движимым имуществом;</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proofErr w:type="gramStart"/>
      <w:r w:rsidRPr="002A4104">
        <w:rPr>
          <w:rFonts w:ascii="Times New Roman" w:hAnsi="Times New Roman" w:cs="Times New Roman"/>
          <w:sz w:val="28"/>
          <w:szCs w:val="28"/>
        </w:rPr>
        <w:t xml:space="preserve">12) </w:t>
      </w:r>
      <w:r w:rsidR="00720760" w:rsidRPr="002A4104">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roofErr w:type="gramEnd"/>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lang w:eastAsia="zh-CN"/>
        </w:rPr>
      </w:pPr>
      <w:proofErr w:type="gramStart"/>
      <w:r w:rsidRPr="002A4104">
        <w:rPr>
          <w:rFonts w:ascii="Times New Roman" w:hAnsi="Times New Roman" w:cs="Times New Roman"/>
          <w:sz w:val="28"/>
          <w:szCs w:val="28"/>
          <w:lang w:eastAsia="zh-CN"/>
        </w:rPr>
        <w:t xml:space="preserve">13) </w:t>
      </w:r>
      <w:r w:rsidR="00720760" w:rsidRPr="002A4104">
        <w:rPr>
          <w:rFonts w:ascii="Times New Roman" w:hAnsi="Times New Roman" w:cs="Times New Roman"/>
          <w:sz w:val="28"/>
          <w:szCs w:val="28"/>
          <w:lang w:eastAsia="zh-CN"/>
        </w:rPr>
        <w:t>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roofErr w:type="gramEnd"/>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r w:rsidRPr="002A4104">
        <w:rPr>
          <w:rFonts w:ascii="Times New Roman" w:hAnsi="Times New Roman" w:cs="Times New Roman"/>
          <w:sz w:val="28"/>
          <w:szCs w:val="28"/>
          <w:lang w:eastAsia="zh-CN"/>
        </w:rPr>
        <w:t xml:space="preserve">14) </w:t>
      </w:r>
      <w:r w:rsidR="00720760" w:rsidRPr="002A4104">
        <w:rPr>
          <w:rFonts w:ascii="Times New Roman" w:hAnsi="Times New Roman" w:cs="Times New Roman"/>
          <w:sz w:val="28"/>
          <w:szCs w:val="28"/>
          <w:lang w:eastAsia="zh-CN"/>
        </w:rPr>
        <w:t>услуги</w:t>
      </w:r>
      <w:r w:rsidR="00720760" w:rsidRPr="002A4104">
        <w:rPr>
          <w:rFonts w:ascii="Times New Roman" w:hAnsi="Times New Roman" w:cs="Times New Roman"/>
          <w:sz w:val="28"/>
          <w:szCs w:val="28"/>
        </w:rPr>
        <w:t xml:space="preserve"> оператора электронной площадки в целях обеспечения проведения закупок в электронной форме в соответствии с Положением о закупке;</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r w:rsidRPr="002A4104">
        <w:rPr>
          <w:rFonts w:ascii="Times New Roman" w:hAnsi="Times New Roman" w:cs="Times New Roman"/>
          <w:sz w:val="28"/>
          <w:szCs w:val="28"/>
        </w:rPr>
        <w:t xml:space="preserve">15) </w:t>
      </w:r>
      <w:r w:rsidR="00720760" w:rsidRPr="002A4104">
        <w:rPr>
          <w:rFonts w:ascii="Times New Roman" w:hAnsi="Times New Roman" w:cs="Times New Roman"/>
          <w:sz w:val="28"/>
          <w:szCs w:val="28"/>
        </w:rPr>
        <w:t>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proofErr w:type="gramStart"/>
      <w:r w:rsidRPr="002A4104">
        <w:rPr>
          <w:rFonts w:ascii="Times New Roman" w:hAnsi="Times New Roman" w:cs="Times New Roman"/>
          <w:sz w:val="28"/>
          <w:szCs w:val="28"/>
        </w:rPr>
        <w:t xml:space="preserve">16) </w:t>
      </w:r>
      <w:r w:rsidR="00720760" w:rsidRPr="002A4104">
        <w:rPr>
          <w:rFonts w:ascii="Times New Roman" w:hAnsi="Times New Roman" w:cs="Times New Roman"/>
          <w:sz w:val="28"/>
          <w:szCs w:val="28"/>
        </w:rPr>
        <w:t>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roofErr w:type="gramEnd"/>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A4104">
        <w:rPr>
          <w:rFonts w:ascii="Times New Roman" w:hAnsi="Times New Roman" w:cs="Times New Roman"/>
          <w:sz w:val="28"/>
          <w:szCs w:val="28"/>
        </w:rPr>
        <w:t xml:space="preserve">17) </w:t>
      </w:r>
      <w:r w:rsidR="00720760" w:rsidRPr="002A4104">
        <w:rPr>
          <w:rFonts w:ascii="Times New Roman" w:hAnsi="Times New Roman" w:cs="Times New Roman"/>
          <w:sz w:val="28"/>
          <w:szCs w:val="28"/>
        </w:rPr>
        <w:t>товары, работы, услуги, приобретаемые за счет</w:t>
      </w:r>
      <w:r w:rsidR="00720760" w:rsidRPr="002A4104">
        <w:rPr>
          <w:rFonts w:ascii="Times New Roman" w:hAnsi="Times New Roman" w:cs="Times New Roman"/>
          <w:sz w:val="28"/>
          <w:szCs w:val="28"/>
          <w:lang w:eastAsia="ru-RU"/>
        </w:rPr>
        <w:t xml:space="preserve"> средств, полученных в качестве дара, в том числе пожертвования (благотворительного пожертвования), по завещанию,</w:t>
      </w:r>
      <w:r w:rsidR="00720760" w:rsidRPr="002A4104">
        <w:rPr>
          <w:rFonts w:ascii="Times New Roman" w:hAnsi="Times New Roman" w:cs="Times New Roman"/>
          <w:sz w:val="28"/>
          <w:szCs w:val="28"/>
        </w:rPr>
        <w:t xml:space="preserve"> грантов, передаваемых безвозмездно и безвозвратно гражданами и юридическими лицами, в том </w:t>
      </w:r>
      <w:r w:rsidR="00720760" w:rsidRPr="002A4104">
        <w:rPr>
          <w:rFonts w:ascii="Times New Roman" w:hAnsi="Times New Roman" w:cs="Times New Roman"/>
          <w:sz w:val="28"/>
          <w:szCs w:val="28"/>
        </w:rPr>
        <w:lastRenderedPageBreak/>
        <w:t xml:space="preserve">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720760" w:rsidRPr="002A4104">
        <w:rPr>
          <w:rFonts w:ascii="Times New Roman" w:hAnsi="Times New Roman" w:cs="Times New Roman"/>
          <w:sz w:val="28"/>
          <w:szCs w:val="28"/>
        </w:rPr>
        <w:t>грантодателями</w:t>
      </w:r>
      <w:proofErr w:type="spellEnd"/>
      <w:r w:rsidR="00720760" w:rsidRPr="002A4104">
        <w:rPr>
          <w:rFonts w:ascii="Times New Roman" w:hAnsi="Times New Roman" w:cs="Times New Roman"/>
          <w:sz w:val="28"/>
          <w:szCs w:val="28"/>
        </w:rPr>
        <w:t>, не</w:t>
      </w:r>
      <w:proofErr w:type="gramEnd"/>
      <w:r w:rsidR="00720760" w:rsidRPr="002A4104">
        <w:rPr>
          <w:rFonts w:ascii="Times New Roman" w:hAnsi="Times New Roman" w:cs="Times New Roman"/>
          <w:sz w:val="28"/>
          <w:szCs w:val="28"/>
        </w:rPr>
        <w:t xml:space="preserve"> установлено иное;</w:t>
      </w:r>
    </w:p>
    <w:p w:rsidR="00720760" w:rsidRPr="002A4104" w:rsidRDefault="00580C0B" w:rsidP="002A4104">
      <w:pPr>
        <w:tabs>
          <w:tab w:val="left" w:pos="142"/>
          <w:tab w:val="left" w:pos="993"/>
        </w:tabs>
        <w:spacing w:after="0" w:line="240" w:lineRule="auto"/>
        <w:ind w:firstLine="709"/>
        <w:contextualSpacing/>
        <w:jc w:val="both"/>
        <w:rPr>
          <w:rFonts w:ascii="Times New Roman" w:hAnsi="Times New Roman" w:cs="Times New Roman"/>
          <w:sz w:val="28"/>
          <w:szCs w:val="28"/>
        </w:rPr>
      </w:pPr>
      <w:r w:rsidRPr="002A4104">
        <w:rPr>
          <w:rFonts w:ascii="Times New Roman" w:hAnsi="Times New Roman" w:cs="Times New Roman"/>
          <w:sz w:val="28"/>
          <w:szCs w:val="28"/>
        </w:rPr>
        <w:t xml:space="preserve">18) </w:t>
      </w:r>
      <w:r w:rsidR="00720760" w:rsidRPr="002A4104">
        <w:rPr>
          <w:rFonts w:ascii="Times New Roman" w:hAnsi="Times New Roman" w:cs="Times New Roman"/>
          <w:sz w:val="28"/>
          <w:szCs w:val="28"/>
        </w:rPr>
        <w:t>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19) </w:t>
      </w:r>
      <w:r w:rsidR="00720760" w:rsidRPr="002A4104">
        <w:rPr>
          <w:rFonts w:ascii="Times New Roman" w:hAnsi="Times New Roman" w:cs="Times New Roman"/>
          <w:sz w:val="28"/>
          <w:szCs w:val="28"/>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 а также в случае возникновения необходимости оказания медицинской помощи в экстренной форме либо оказания медицинской помощи в неотложной форме и применение иных способов закупок, требующих затрат времени, нецелесообразно;</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20) </w:t>
      </w:r>
      <w:r w:rsidR="00720760" w:rsidRPr="002A4104">
        <w:rPr>
          <w:rFonts w:ascii="Times New Roman" w:hAnsi="Times New Roman" w:cs="Times New Roman"/>
          <w:sz w:val="28"/>
          <w:szCs w:val="28"/>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720760" w:rsidRPr="002A4104">
        <w:rPr>
          <w:rFonts w:ascii="Times New Roman" w:hAnsi="Times New Roman" w:cs="Times New Roman"/>
          <w:sz w:val="28"/>
          <w:szCs w:val="28"/>
          <w:lang w:eastAsia="ru-RU"/>
        </w:rPr>
        <w:t>о-</w:t>
      </w:r>
      <w:proofErr w:type="gramEnd"/>
      <w:r w:rsidR="00720760" w:rsidRPr="002A4104">
        <w:rPr>
          <w:rFonts w:ascii="Times New Roman" w:hAnsi="Times New Roman" w:cs="Times New Roman"/>
          <w:sz w:val="28"/>
          <w:szCs w:val="28"/>
          <w:lang w:eastAsia="ru-RU"/>
        </w:rPr>
        <w:t xml:space="preserve">, </w:t>
      </w:r>
      <w:proofErr w:type="spellStart"/>
      <w:r w:rsidR="00720760" w:rsidRPr="002A4104">
        <w:rPr>
          <w:rFonts w:ascii="Times New Roman" w:hAnsi="Times New Roman" w:cs="Times New Roman"/>
          <w:sz w:val="28"/>
          <w:szCs w:val="28"/>
          <w:lang w:eastAsia="ru-RU"/>
        </w:rPr>
        <w:t>фотофонда</w:t>
      </w:r>
      <w:proofErr w:type="spellEnd"/>
      <w:r w:rsidR="00720760" w:rsidRPr="002A4104">
        <w:rPr>
          <w:rFonts w:ascii="Times New Roman" w:hAnsi="Times New Roman" w:cs="Times New Roman"/>
          <w:sz w:val="28"/>
          <w:szCs w:val="28"/>
          <w:lang w:eastAsia="ru-RU"/>
        </w:rPr>
        <w:t xml:space="preserve"> и аналогичных фондов;</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2A4104">
        <w:rPr>
          <w:rFonts w:ascii="Times New Roman" w:hAnsi="Times New Roman" w:cs="Times New Roman"/>
          <w:sz w:val="28"/>
          <w:szCs w:val="28"/>
          <w:lang w:eastAsia="ru-RU"/>
        </w:rPr>
        <w:t xml:space="preserve">21) </w:t>
      </w:r>
      <w:r w:rsidR="00720760" w:rsidRPr="002A4104">
        <w:rPr>
          <w:rFonts w:ascii="Times New Roman" w:hAnsi="Times New Roman" w:cs="Times New Roman"/>
          <w:sz w:val="28"/>
          <w:szCs w:val="28"/>
          <w:lang w:eastAsia="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00720760" w:rsidRPr="002A4104">
        <w:rPr>
          <w:rFonts w:ascii="Times New Roman" w:hAnsi="Times New Roman" w:cs="Times New Roman"/>
          <w:sz w:val="28"/>
          <w:szCs w:val="28"/>
          <w:lang w:eastAsia="ru-RU"/>
        </w:rPr>
        <w:t xml:space="preserve"> </w:t>
      </w:r>
      <w:proofErr w:type="gramStart"/>
      <w:r w:rsidR="00720760" w:rsidRPr="002A4104">
        <w:rPr>
          <w:rFonts w:ascii="Times New Roman" w:hAnsi="Times New Roman" w:cs="Times New Roman"/>
          <w:sz w:val="28"/>
          <w:szCs w:val="28"/>
          <w:lang w:eastAsia="ru-RU"/>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музыкальных инструментов, а также</w:t>
      </w:r>
      <w:proofErr w:type="gramEnd"/>
      <w:r w:rsidR="00720760" w:rsidRPr="002A4104">
        <w:rPr>
          <w:rFonts w:ascii="Times New Roman" w:hAnsi="Times New Roman" w:cs="Times New Roman"/>
          <w:sz w:val="28"/>
          <w:szCs w:val="28"/>
          <w:lang w:eastAsia="ru-RU"/>
        </w:rPr>
        <w:t xml:space="preserve">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22) </w:t>
      </w:r>
      <w:r w:rsidR="00720760" w:rsidRPr="002A4104">
        <w:rPr>
          <w:rFonts w:ascii="Times New Roman" w:hAnsi="Times New Roman" w:cs="Times New Roman"/>
          <w:sz w:val="28"/>
          <w:szCs w:val="28"/>
          <w:lang w:eastAsia="ru-RU"/>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2A4104">
        <w:rPr>
          <w:rFonts w:ascii="Times New Roman" w:hAnsi="Times New Roman" w:cs="Times New Roman"/>
          <w:sz w:val="28"/>
          <w:szCs w:val="28"/>
          <w:lang w:eastAsia="ru-RU"/>
        </w:rPr>
        <w:lastRenderedPageBreak/>
        <w:t xml:space="preserve">23) </w:t>
      </w:r>
      <w:r w:rsidR="00720760" w:rsidRPr="002A4104">
        <w:rPr>
          <w:rFonts w:ascii="Times New Roman" w:hAnsi="Times New Roman" w:cs="Times New Roman"/>
          <w:sz w:val="28"/>
          <w:szCs w:val="28"/>
          <w:lang w:eastAsia="ru-RU"/>
        </w:rPr>
        <w:t xml:space="preserve">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Президента Российской Федерации, Председателя Правительства Российской Федерации, Председателя Государственной думы Российской Федерации, Председателя Совета Федерации Российской Федерации,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00720760" w:rsidRPr="002A4104">
        <w:rPr>
          <w:rFonts w:ascii="Times New Roman" w:hAnsi="Times New Roman" w:cs="Times New Roman"/>
          <w:sz w:val="28"/>
          <w:szCs w:val="28"/>
          <w:lang w:eastAsia="ru-RU"/>
        </w:rPr>
        <w:t>звукотехнического</w:t>
      </w:r>
      <w:proofErr w:type="spellEnd"/>
      <w:r w:rsidR="00720760" w:rsidRPr="002A4104">
        <w:rPr>
          <w:rFonts w:ascii="Times New Roman" w:hAnsi="Times New Roman" w:cs="Times New Roman"/>
          <w:sz w:val="28"/>
          <w:szCs w:val="28"/>
          <w:lang w:eastAsia="ru-RU"/>
        </w:rPr>
        <w:t xml:space="preserve"> оборудования (в том</w:t>
      </w:r>
      <w:proofErr w:type="gramEnd"/>
      <w:r w:rsidR="00720760" w:rsidRPr="002A4104">
        <w:rPr>
          <w:rFonts w:ascii="Times New Roman" w:hAnsi="Times New Roman" w:cs="Times New Roman"/>
          <w:sz w:val="28"/>
          <w:szCs w:val="28"/>
          <w:lang w:eastAsia="ru-RU"/>
        </w:rPr>
        <w:t xml:space="preserve"> </w:t>
      </w:r>
      <w:proofErr w:type="gramStart"/>
      <w:r w:rsidR="00720760" w:rsidRPr="002A4104">
        <w:rPr>
          <w:rFonts w:ascii="Times New Roman" w:hAnsi="Times New Roman" w:cs="Times New Roman"/>
          <w:sz w:val="28"/>
          <w:szCs w:val="28"/>
          <w:lang w:eastAsia="ru-RU"/>
        </w:rPr>
        <w:t>числе для обеспечения синхронного перевода), обеспечение питания, услуги связи и иные сопутствующие расходы);</w:t>
      </w:r>
      <w:proofErr w:type="gramEnd"/>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24) </w:t>
      </w:r>
      <w:r w:rsidR="00720760" w:rsidRPr="002A4104">
        <w:rPr>
          <w:rFonts w:ascii="Times New Roman" w:hAnsi="Times New Roman" w:cs="Times New Roman"/>
          <w:sz w:val="28"/>
          <w:szCs w:val="28"/>
          <w:lang w:eastAsia="ru-RU"/>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25) </w:t>
      </w:r>
      <w:r w:rsidR="00720760" w:rsidRPr="002A4104">
        <w:rPr>
          <w:rFonts w:ascii="Times New Roman" w:hAnsi="Times New Roman" w:cs="Times New Roman"/>
          <w:sz w:val="28"/>
          <w:szCs w:val="28"/>
          <w:lang w:eastAsia="ru-RU"/>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00720760" w:rsidRPr="002A4104">
        <w:rPr>
          <w:rFonts w:ascii="Times New Roman" w:hAnsi="Times New Roman" w:cs="Times New Roman"/>
          <w:sz w:val="28"/>
          <w:szCs w:val="28"/>
          <w:lang w:eastAsia="ru-RU"/>
        </w:rPr>
        <w:t>о-</w:t>
      </w:r>
      <w:proofErr w:type="gramEnd"/>
      <w:r w:rsidR="00720760" w:rsidRPr="002A4104">
        <w:rPr>
          <w:rFonts w:ascii="Times New Roman" w:hAnsi="Times New Roman" w:cs="Times New Roman"/>
          <w:sz w:val="28"/>
          <w:szCs w:val="28"/>
          <w:lang w:eastAsia="ru-RU"/>
        </w:rPr>
        <w:t xml:space="preserve">, газо- и энергоснабжению, услуг по охране, обслуживанию охранного и пожарного комплекса, обслуживанию и ремонту сетей инженерно-технического обеспечения, услуг по вывозу бытовых отходов, услуг связи, уборке снега, уборке территорий и помещений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00720760" w:rsidRPr="002A4104">
        <w:rPr>
          <w:rFonts w:ascii="Times New Roman" w:hAnsi="Times New Roman" w:cs="Times New Roman"/>
          <w:sz w:val="28"/>
          <w:szCs w:val="28"/>
          <w:lang w:eastAsia="ru-RU"/>
        </w:rPr>
        <w:t>При этом указанный договор может быть заключен с указанным лицом, пользующимся нежилыми помещениями в целях возмещения его затрат на оплату услуг, оказанных заказчику;</w:t>
      </w:r>
      <w:proofErr w:type="gramEnd"/>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26) </w:t>
      </w:r>
      <w:r w:rsidR="00720760" w:rsidRPr="002A4104">
        <w:rPr>
          <w:rFonts w:ascii="Times New Roman" w:hAnsi="Times New Roman" w:cs="Times New Roman"/>
          <w:sz w:val="28"/>
          <w:szCs w:val="28"/>
          <w:lang w:eastAsia="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пятьсот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w:t>
      </w:r>
      <w:r w:rsidR="00720760" w:rsidRPr="002A4104">
        <w:rPr>
          <w:rFonts w:ascii="Times New Roman" w:hAnsi="Times New Roman" w:cs="Times New Roman"/>
          <w:sz w:val="28"/>
          <w:szCs w:val="28"/>
          <w:lang w:eastAsia="ru-RU"/>
        </w:rPr>
        <w:lastRenderedPageBreak/>
        <w:t xml:space="preserve">предназначенные для назначения двум и более пациентам. Указанное решение врачебной комиссии должно размещаться одновременно с договором, заключенным </w:t>
      </w:r>
      <w:r w:rsidR="00720760" w:rsidRPr="008164C6">
        <w:rPr>
          <w:rFonts w:ascii="Times New Roman" w:hAnsi="Times New Roman" w:cs="Times New Roman"/>
          <w:sz w:val="28"/>
          <w:szCs w:val="28"/>
          <w:lang w:eastAsia="ru-RU"/>
        </w:rPr>
        <w:t xml:space="preserve">в соответствии с настоящим пунктом, в реестре договоров, предусмотренном статьей 4.1 Федерального закона № 223-ФЗ. При этом должно быть обеспечено предусмотренное Федеральным законом от 27 июля 2006 года № 152-ФЗ «О персональных </w:t>
      </w:r>
      <w:r w:rsidR="00720760" w:rsidRPr="002A4104">
        <w:rPr>
          <w:rFonts w:ascii="Times New Roman" w:hAnsi="Times New Roman" w:cs="Times New Roman"/>
          <w:sz w:val="28"/>
          <w:szCs w:val="28"/>
          <w:lang w:eastAsia="ru-RU"/>
        </w:rPr>
        <w:t>данных» обезличивание персональных данных;</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27) </w:t>
      </w:r>
      <w:r w:rsidR="00720760" w:rsidRPr="002A4104">
        <w:rPr>
          <w:rFonts w:ascii="Times New Roman" w:hAnsi="Times New Roman" w:cs="Times New Roman"/>
          <w:sz w:val="28"/>
          <w:szCs w:val="28"/>
          <w:lang w:eastAsia="ru-RU"/>
        </w:rPr>
        <w:t>заключение договора на оказание преподавательских услуг, а также услуг экскурсовода (гида) физическими лицами;</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2A4104">
        <w:rPr>
          <w:rFonts w:ascii="Times New Roman" w:hAnsi="Times New Roman" w:cs="Times New Roman"/>
          <w:sz w:val="28"/>
          <w:szCs w:val="28"/>
          <w:lang w:eastAsia="ru-RU"/>
        </w:rPr>
        <w:t xml:space="preserve">28) </w:t>
      </w:r>
      <w:r w:rsidR="00720760" w:rsidRPr="002A4104">
        <w:rPr>
          <w:rFonts w:ascii="Times New Roman" w:hAnsi="Times New Roman" w:cs="Times New Roman"/>
          <w:sz w:val="28"/>
          <w:szCs w:val="28"/>
          <w:lang w:eastAsia="ru-RU"/>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00720760" w:rsidRPr="002A4104">
        <w:rPr>
          <w:rFonts w:ascii="Times New Roman" w:hAnsi="Times New Roman" w:cs="Times New Roman"/>
          <w:sz w:val="28"/>
          <w:szCs w:val="28"/>
          <w:lang w:eastAsia="ru-RU"/>
        </w:rPr>
        <w:t xml:space="preserve"> образования;</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29) </w:t>
      </w:r>
      <w:r w:rsidR="00720760" w:rsidRPr="002A4104">
        <w:rPr>
          <w:rFonts w:ascii="Times New Roman" w:hAnsi="Times New Roman" w:cs="Times New Roman"/>
          <w:sz w:val="28"/>
          <w:szCs w:val="28"/>
          <w:lang w:eastAsia="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30) </w:t>
      </w:r>
      <w:r w:rsidR="00720760" w:rsidRPr="002A4104">
        <w:rPr>
          <w:rFonts w:ascii="Times New Roman" w:hAnsi="Times New Roman" w:cs="Times New Roman"/>
          <w:sz w:val="28"/>
          <w:szCs w:val="28"/>
          <w:lang w:eastAsia="ru-RU"/>
        </w:rPr>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720760" w:rsidRPr="002A4104" w:rsidRDefault="00580C0B" w:rsidP="002A4104">
      <w:pPr>
        <w:tabs>
          <w:tab w:val="left" w:pos="142"/>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31) </w:t>
      </w:r>
      <w:r w:rsidR="00720760" w:rsidRPr="002A4104">
        <w:rPr>
          <w:rFonts w:ascii="Times New Roman" w:hAnsi="Times New Roman" w:cs="Times New Roman"/>
          <w:sz w:val="28"/>
          <w:szCs w:val="28"/>
          <w:lang w:eastAsia="ru-RU"/>
        </w:rPr>
        <w:t>осуществление закупок по оплате членских взносов и иных обязательных платежей;</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32) </w:t>
      </w:r>
      <w:r w:rsidR="00720760" w:rsidRPr="002A4104">
        <w:rPr>
          <w:rFonts w:ascii="Times New Roman" w:hAnsi="Times New Roman" w:cs="Times New Roman"/>
          <w:sz w:val="28"/>
          <w:szCs w:val="28"/>
          <w:lang w:eastAsia="ru-RU"/>
        </w:rPr>
        <w:t>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33) </w:t>
      </w:r>
      <w:r w:rsidR="00720760" w:rsidRPr="002A4104">
        <w:rPr>
          <w:rFonts w:ascii="Times New Roman" w:hAnsi="Times New Roman" w:cs="Times New Roman"/>
          <w:sz w:val="28"/>
          <w:szCs w:val="28"/>
          <w:lang w:eastAsia="ru-RU"/>
        </w:rPr>
        <w:t>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34) </w:t>
      </w:r>
      <w:r w:rsidR="00720760" w:rsidRPr="002A4104">
        <w:rPr>
          <w:rFonts w:ascii="Times New Roman" w:hAnsi="Times New Roman" w:cs="Times New Roman"/>
          <w:sz w:val="28"/>
          <w:szCs w:val="28"/>
          <w:lang w:eastAsia="ru-RU"/>
        </w:rPr>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35) </w:t>
      </w:r>
      <w:r w:rsidR="00720760" w:rsidRPr="002A4104">
        <w:rPr>
          <w:rFonts w:ascii="Times New Roman" w:hAnsi="Times New Roman" w:cs="Times New Roman"/>
          <w:sz w:val="28"/>
          <w:szCs w:val="28"/>
          <w:lang w:eastAsia="ru-RU"/>
        </w:rPr>
        <w:t xml:space="preserve">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w:t>
      </w:r>
      <w:r w:rsidR="00720760" w:rsidRPr="002A4104">
        <w:rPr>
          <w:rFonts w:ascii="Times New Roman" w:hAnsi="Times New Roman" w:cs="Times New Roman"/>
          <w:sz w:val="28"/>
          <w:szCs w:val="28"/>
          <w:lang w:eastAsia="ru-RU"/>
        </w:rPr>
        <w:lastRenderedPageBreak/>
        <w:t>здание, строение, сооружение, нежилое помещение, жилое помещение, иное недвижимое имущество;</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36) </w:t>
      </w:r>
      <w:r w:rsidR="00720760" w:rsidRPr="002A4104">
        <w:rPr>
          <w:rFonts w:ascii="Times New Roman" w:hAnsi="Times New Roman" w:cs="Times New Roman"/>
          <w:sz w:val="28"/>
          <w:szCs w:val="28"/>
          <w:lang w:eastAsia="ru-RU"/>
        </w:rPr>
        <w:t>осуществление закупки услуг страхования нежилых помещений, переданных на праве оперативного управления, хозяйственного ведения;</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37) </w:t>
      </w:r>
      <w:r w:rsidR="00720760" w:rsidRPr="002A4104">
        <w:rPr>
          <w:rFonts w:ascii="Times New Roman" w:hAnsi="Times New Roman" w:cs="Times New Roman"/>
          <w:sz w:val="28"/>
          <w:szCs w:val="28"/>
          <w:lang w:eastAsia="ru-RU"/>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38) </w:t>
      </w:r>
      <w:r w:rsidR="00720760" w:rsidRPr="002A4104">
        <w:rPr>
          <w:rFonts w:ascii="Times New Roman" w:hAnsi="Times New Roman" w:cs="Times New Roman"/>
          <w:sz w:val="28"/>
          <w:szCs w:val="28"/>
          <w:lang w:eastAsia="ru-RU"/>
        </w:rPr>
        <w:t>осуществление закупки, определенной Указом Губернатора Оренбургской области, постановлением или распоряжением Правительства Оренбургской области, правовым актом учредителя (для заказчика - государственного учреждения) или органа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39) </w:t>
      </w:r>
      <w:r w:rsidR="00720760" w:rsidRPr="002A4104">
        <w:rPr>
          <w:rFonts w:ascii="Times New Roman" w:hAnsi="Times New Roman" w:cs="Times New Roman"/>
          <w:sz w:val="28"/>
          <w:szCs w:val="28"/>
          <w:lang w:eastAsia="ru-RU"/>
        </w:rPr>
        <w:t>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40) </w:t>
      </w:r>
      <w:r w:rsidR="00720760" w:rsidRPr="002A4104">
        <w:rPr>
          <w:rFonts w:ascii="Times New Roman" w:hAnsi="Times New Roman" w:cs="Times New Roman"/>
          <w:sz w:val="28"/>
          <w:szCs w:val="28"/>
          <w:lang w:eastAsia="ru-RU"/>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720760" w:rsidRPr="002A4104">
        <w:rPr>
          <w:rFonts w:ascii="Times New Roman" w:hAnsi="Times New Roman" w:cs="Times New Roman"/>
          <w:sz w:val="28"/>
          <w:szCs w:val="28"/>
          <w:lang w:eastAsia="ru-RU"/>
        </w:rPr>
        <w:t>документографических</w:t>
      </w:r>
      <w:proofErr w:type="spellEnd"/>
      <w:r w:rsidR="00720760" w:rsidRPr="002A4104">
        <w:rPr>
          <w:rFonts w:ascii="Times New Roman" w:hAnsi="Times New Roman" w:cs="Times New Roman"/>
          <w:sz w:val="28"/>
          <w:szCs w:val="28"/>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41) </w:t>
      </w:r>
      <w:r w:rsidR="00720760" w:rsidRPr="002A4104">
        <w:rPr>
          <w:rFonts w:ascii="Times New Roman" w:hAnsi="Times New Roman" w:cs="Times New Roman"/>
          <w:sz w:val="28"/>
          <w:szCs w:val="28"/>
          <w:lang w:eastAsia="ru-RU"/>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720760" w:rsidRPr="002A4104">
        <w:rPr>
          <w:rFonts w:ascii="Times New Roman" w:hAnsi="Times New Roman" w:cs="Times New Roman"/>
          <w:sz w:val="28"/>
          <w:szCs w:val="28"/>
          <w:lang w:eastAsia="ru-RU"/>
        </w:rPr>
        <w:t>документографических</w:t>
      </w:r>
      <w:proofErr w:type="spellEnd"/>
      <w:r w:rsidR="00720760" w:rsidRPr="002A4104">
        <w:rPr>
          <w:rFonts w:ascii="Times New Roman" w:hAnsi="Times New Roman" w:cs="Times New Roman"/>
          <w:sz w:val="28"/>
          <w:szCs w:val="28"/>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42) </w:t>
      </w:r>
      <w:r w:rsidR="00720760" w:rsidRPr="002A4104">
        <w:rPr>
          <w:rFonts w:ascii="Times New Roman" w:hAnsi="Times New Roman" w:cs="Times New Roman"/>
          <w:sz w:val="28"/>
          <w:szCs w:val="28"/>
          <w:lang w:eastAsia="ru-RU"/>
        </w:rPr>
        <w:t>осуществление закупок юридических услуг в целях обеспечения защиты интересов Оренбургской области в иностранных и международных судах и арбитражах, а также в органах иностранных государств;</w:t>
      </w:r>
    </w:p>
    <w:p w:rsidR="00720760" w:rsidRPr="002A4104" w:rsidRDefault="00580C0B"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43)</w:t>
      </w:r>
      <w:r w:rsidR="00720760" w:rsidRPr="002A4104">
        <w:rPr>
          <w:rFonts w:ascii="Times New Roman" w:hAnsi="Times New Roman" w:cs="Times New Roman"/>
          <w:sz w:val="28"/>
          <w:szCs w:val="28"/>
          <w:lang w:eastAsia="ru-RU"/>
        </w:rPr>
        <w:t xml:space="preserve"> осуществление закупок по проведению технического обслуживания специальной аппаратуры, аттестации и контроля защищенности объектов </w:t>
      </w:r>
      <w:r w:rsidR="00720760" w:rsidRPr="002A4104">
        <w:rPr>
          <w:rFonts w:ascii="Times New Roman" w:hAnsi="Times New Roman" w:cs="Times New Roman"/>
          <w:sz w:val="28"/>
          <w:szCs w:val="28"/>
          <w:lang w:eastAsia="ru-RU"/>
        </w:rPr>
        <w:lastRenderedPageBreak/>
        <w:t>автоматизации, обрабатывающих информацию, содержащую сведения, составляющие государственную тайну, и выделенных помещений;</w:t>
      </w:r>
    </w:p>
    <w:p w:rsidR="00720760" w:rsidRPr="002A4104" w:rsidRDefault="00113254"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44) </w:t>
      </w:r>
      <w:r w:rsidR="00720760" w:rsidRPr="002A4104">
        <w:rPr>
          <w:rFonts w:ascii="Times New Roman" w:hAnsi="Times New Roman" w:cs="Times New Roman"/>
          <w:sz w:val="28"/>
          <w:szCs w:val="28"/>
          <w:lang w:eastAsia="ru-RU"/>
        </w:rPr>
        <w:t>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720760" w:rsidRPr="002A4104" w:rsidRDefault="00113254"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45) </w:t>
      </w:r>
      <w:r w:rsidR="00720760" w:rsidRPr="002A4104">
        <w:rPr>
          <w:rFonts w:ascii="Times New Roman" w:hAnsi="Times New Roman" w:cs="Times New Roman"/>
          <w:sz w:val="28"/>
          <w:szCs w:val="28"/>
          <w:lang w:eastAsia="ru-RU"/>
        </w:rPr>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720760" w:rsidRPr="002A4104" w:rsidRDefault="00113254"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A4104">
        <w:rPr>
          <w:rFonts w:ascii="Times New Roman" w:hAnsi="Times New Roman" w:cs="Times New Roman"/>
          <w:sz w:val="28"/>
          <w:szCs w:val="28"/>
          <w:lang w:eastAsia="ru-RU"/>
        </w:rPr>
        <w:t xml:space="preserve">46) </w:t>
      </w:r>
      <w:r w:rsidR="00720760" w:rsidRPr="002A4104">
        <w:rPr>
          <w:rFonts w:ascii="Times New Roman" w:hAnsi="Times New Roman" w:cs="Times New Roman"/>
          <w:sz w:val="28"/>
          <w:szCs w:val="28"/>
          <w:lang w:eastAsia="ru-RU"/>
        </w:rPr>
        <w:t>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rsidR="00720760" w:rsidRPr="002A4104" w:rsidRDefault="00113254"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2A4104">
        <w:rPr>
          <w:rFonts w:ascii="Times New Roman" w:hAnsi="Times New Roman" w:cs="Times New Roman"/>
          <w:sz w:val="28"/>
          <w:szCs w:val="28"/>
          <w:lang w:eastAsia="ru-RU"/>
        </w:rPr>
        <w:t xml:space="preserve">47) </w:t>
      </w:r>
      <w:r w:rsidR="00720760" w:rsidRPr="002A4104">
        <w:rPr>
          <w:rFonts w:ascii="Times New Roman" w:hAnsi="Times New Roman" w:cs="Times New Roman"/>
          <w:sz w:val="28"/>
          <w:szCs w:val="28"/>
          <w:lang w:eastAsia="ru-RU"/>
        </w:rPr>
        <w:t xml:space="preserve">осуществление закупок товаров для последующей розничной продажи в магазине, аптеке, ином объекте, </w:t>
      </w:r>
      <w:proofErr w:type="gramStart"/>
      <w:r w:rsidR="00720760" w:rsidRPr="002A4104">
        <w:rPr>
          <w:rFonts w:ascii="Times New Roman" w:hAnsi="Times New Roman" w:cs="Times New Roman"/>
          <w:sz w:val="28"/>
          <w:szCs w:val="28"/>
          <w:lang w:eastAsia="ru-RU"/>
        </w:rPr>
        <w:t>находящимся</w:t>
      </w:r>
      <w:proofErr w:type="gramEnd"/>
      <w:r w:rsidR="00720760" w:rsidRPr="002A4104">
        <w:rPr>
          <w:rFonts w:ascii="Times New Roman" w:hAnsi="Times New Roman" w:cs="Times New Roman"/>
          <w:sz w:val="28"/>
          <w:szCs w:val="28"/>
          <w:lang w:eastAsia="ru-RU"/>
        </w:rPr>
        <w:t xml:space="preserve"> у Заказчика на балансе или переданном Заказчику на праве хозяйственного ведения, оперативного управления или находящимся у заказчика на ином законном основании;</w:t>
      </w:r>
    </w:p>
    <w:p w:rsidR="00720760" w:rsidRPr="002A4104" w:rsidRDefault="00113254" w:rsidP="002A410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2A4104">
        <w:rPr>
          <w:rFonts w:ascii="Times New Roman" w:hAnsi="Times New Roman" w:cs="Times New Roman"/>
          <w:sz w:val="28"/>
          <w:szCs w:val="28"/>
          <w:lang w:eastAsia="ru-RU"/>
        </w:rPr>
        <w:t xml:space="preserve">48) </w:t>
      </w:r>
      <w:r w:rsidR="00720760" w:rsidRPr="002A4104">
        <w:rPr>
          <w:rFonts w:ascii="Times New Roman" w:hAnsi="Times New Roman" w:cs="Times New Roman"/>
          <w:sz w:val="28"/>
          <w:szCs w:val="28"/>
          <w:lang w:eastAsia="ru-RU"/>
        </w:rPr>
        <w:t xml:space="preserve">осуществление закупки услуг по проведению обязательного и (или) периодического медицинского осмотра, в том числе </w:t>
      </w:r>
      <w:proofErr w:type="spellStart"/>
      <w:r w:rsidR="00720760" w:rsidRPr="002A4104">
        <w:rPr>
          <w:rFonts w:ascii="Times New Roman" w:hAnsi="Times New Roman" w:cs="Times New Roman"/>
          <w:sz w:val="28"/>
          <w:szCs w:val="28"/>
          <w:lang w:eastAsia="ru-RU"/>
        </w:rPr>
        <w:t>предрейсового</w:t>
      </w:r>
      <w:proofErr w:type="spellEnd"/>
      <w:r w:rsidR="00720760" w:rsidRPr="002A4104">
        <w:rPr>
          <w:rFonts w:ascii="Times New Roman" w:hAnsi="Times New Roman" w:cs="Times New Roman"/>
          <w:sz w:val="28"/>
          <w:szCs w:val="28"/>
          <w:lang w:eastAsia="ru-RU"/>
        </w:rPr>
        <w:t xml:space="preserve"> и </w:t>
      </w:r>
      <w:proofErr w:type="spellStart"/>
      <w:r w:rsidR="00720760" w:rsidRPr="002A4104">
        <w:rPr>
          <w:rFonts w:ascii="Times New Roman" w:hAnsi="Times New Roman" w:cs="Times New Roman"/>
          <w:sz w:val="28"/>
          <w:szCs w:val="28"/>
          <w:lang w:eastAsia="ru-RU"/>
        </w:rPr>
        <w:t>послерейсового</w:t>
      </w:r>
      <w:proofErr w:type="spellEnd"/>
      <w:r w:rsidR="00720760" w:rsidRPr="002A4104">
        <w:rPr>
          <w:rFonts w:ascii="Times New Roman" w:hAnsi="Times New Roman" w:cs="Times New Roman"/>
          <w:sz w:val="28"/>
          <w:szCs w:val="28"/>
          <w:lang w:eastAsia="ru-RU"/>
        </w:rPr>
        <w:t xml:space="preserve"> осмотра водителя,</w:t>
      </w:r>
      <w:r w:rsidR="00720760" w:rsidRPr="002A4104">
        <w:rPr>
          <w:rFonts w:ascii="Times New Roman" w:hAnsi="Times New Roman" w:cs="Times New Roman"/>
          <w:bCs/>
          <w:color w:val="000000"/>
          <w:sz w:val="28"/>
          <w:szCs w:val="28"/>
        </w:rPr>
        <w:t xml:space="preserve"> услуг по проведению экспертизы профессиональной пригодности</w:t>
      </w:r>
      <w:r w:rsidR="00720760" w:rsidRPr="002A4104">
        <w:rPr>
          <w:rFonts w:ascii="Times New Roman" w:hAnsi="Times New Roman" w:cs="Times New Roman"/>
          <w:sz w:val="28"/>
          <w:szCs w:val="28"/>
          <w:lang w:eastAsia="ru-RU"/>
        </w:rPr>
        <w:t xml:space="preserve"> (</w:t>
      </w:r>
      <w:proofErr w:type="spellStart"/>
      <w:r w:rsidR="00720760" w:rsidRPr="002A4104">
        <w:rPr>
          <w:rFonts w:ascii="Times New Roman" w:hAnsi="Times New Roman" w:cs="Times New Roman"/>
          <w:sz w:val="28"/>
          <w:szCs w:val="28"/>
          <w:lang w:eastAsia="ru-RU"/>
        </w:rPr>
        <w:t>профосмотра</w:t>
      </w:r>
      <w:proofErr w:type="spellEnd"/>
      <w:r w:rsidR="00720760" w:rsidRPr="002A4104">
        <w:rPr>
          <w:rFonts w:ascii="Times New Roman" w:hAnsi="Times New Roman" w:cs="Times New Roman"/>
          <w:sz w:val="28"/>
          <w:szCs w:val="28"/>
          <w:lang w:eastAsia="ru-RU"/>
        </w:rPr>
        <w:t>);</w:t>
      </w:r>
    </w:p>
    <w:p w:rsidR="00720760" w:rsidRPr="002A4104" w:rsidRDefault="00113254" w:rsidP="002A4104">
      <w:pPr>
        <w:tabs>
          <w:tab w:val="left" w:pos="142"/>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A4104">
        <w:rPr>
          <w:rFonts w:ascii="Times New Roman" w:eastAsia="Times New Roman" w:hAnsi="Times New Roman" w:cs="Times New Roman"/>
          <w:sz w:val="28"/>
          <w:szCs w:val="28"/>
          <w:lang w:eastAsia="ru-RU"/>
        </w:rPr>
        <w:t xml:space="preserve">49) </w:t>
      </w:r>
      <w:r w:rsidR="00720760" w:rsidRPr="002A4104">
        <w:rPr>
          <w:rFonts w:ascii="Times New Roman" w:eastAsia="Times New Roman" w:hAnsi="Times New Roman" w:cs="Times New Roman"/>
          <w:sz w:val="28"/>
          <w:szCs w:val="28"/>
          <w:lang w:eastAsia="ru-RU"/>
        </w:rPr>
        <w:t>выполнение работы по мобилизационной подготовке в Российской Федерации;</w:t>
      </w:r>
    </w:p>
    <w:p w:rsidR="00720760" w:rsidRPr="002A4104" w:rsidRDefault="00720760" w:rsidP="002A4104">
      <w:pPr>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2A4104">
        <w:rPr>
          <w:rFonts w:ascii="Times New Roman" w:hAnsi="Times New Roman" w:cs="Times New Roman"/>
          <w:sz w:val="28"/>
          <w:szCs w:val="28"/>
        </w:rPr>
        <w:t xml:space="preserve">50) выполнение работ по </w:t>
      </w:r>
      <w:r w:rsidRPr="002A4104">
        <w:rPr>
          <w:rFonts w:ascii="Times New Roman" w:eastAsia="Times New Roman" w:hAnsi="Times New Roman" w:cs="Times New Roman"/>
          <w:sz w:val="28"/>
          <w:szCs w:val="28"/>
          <w:lang w:eastAsia="ru-RU"/>
        </w:rPr>
        <w:t>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w:t>
      </w:r>
      <w:proofErr w:type="gramEnd"/>
      <w:r w:rsidRPr="002A4104">
        <w:rPr>
          <w:rFonts w:ascii="Times New Roman" w:eastAsia="Times New Roman" w:hAnsi="Times New Roman" w:cs="Times New Roman"/>
          <w:sz w:val="28"/>
          <w:szCs w:val="28"/>
          <w:lang w:eastAsia="ru-RU"/>
        </w:rPr>
        <w:t>) сохранности музейных предметов и музейных коллекций, архивных документов, библиотечного фонда;</w:t>
      </w:r>
    </w:p>
    <w:p w:rsidR="00720760" w:rsidRPr="002A4104" w:rsidRDefault="00720760" w:rsidP="002A4104">
      <w:pPr>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sidRPr="002A4104">
        <w:rPr>
          <w:rFonts w:ascii="Times New Roman" w:eastAsia="Times New Roman" w:hAnsi="Times New Roman" w:cs="Times New Roman"/>
          <w:sz w:val="28"/>
          <w:szCs w:val="28"/>
          <w:lang w:eastAsia="ru-RU"/>
        </w:rPr>
        <w:t>51) заключение договора с физическим лицом, не являющимся индивидуальным предпринимателем на выполнение работ, оказание услуг с использованием его личного труда;</w:t>
      </w:r>
    </w:p>
    <w:p w:rsidR="00720760" w:rsidRPr="002A4104" w:rsidRDefault="00720760" w:rsidP="002A4104">
      <w:pPr>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sidRPr="002A4104">
        <w:rPr>
          <w:rFonts w:ascii="Times New Roman" w:eastAsia="Times New Roman" w:hAnsi="Times New Roman" w:cs="Times New Roman"/>
          <w:sz w:val="28"/>
          <w:szCs w:val="28"/>
          <w:lang w:eastAsia="ru-RU"/>
        </w:rPr>
        <w:t>52) заключение договора по результатам участия заказчика в процедуре торгов по реализации товаров и (или) имущественных прав, проводимых в форме аукциона, конкурса или в иной форме, предусмотренной законом, в том числе путем проведения публичных торгов;</w:t>
      </w:r>
    </w:p>
    <w:p w:rsidR="00720760" w:rsidRPr="002A4104" w:rsidRDefault="00720760" w:rsidP="002A4104">
      <w:pPr>
        <w:tabs>
          <w:tab w:val="left" w:pos="142"/>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A4104">
        <w:rPr>
          <w:rFonts w:ascii="Times New Roman" w:eastAsia="Times New Roman" w:hAnsi="Times New Roman" w:cs="Times New Roman"/>
          <w:sz w:val="28"/>
          <w:szCs w:val="28"/>
          <w:lang w:eastAsia="ru-RU"/>
        </w:rPr>
        <w:t xml:space="preserve">53) </w:t>
      </w:r>
      <w:r w:rsidRPr="002A4104">
        <w:rPr>
          <w:rFonts w:ascii="Times New Roman" w:hAnsi="Times New Roman" w:cs="Times New Roman"/>
          <w:sz w:val="28"/>
          <w:szCs w:val="28"/>
          <w:lang w:eastAsia="ru-RU"/>
        </w:rPr>
        <w:t>производство товара, выполнение работы, оказание услуги осуществляются учреждением и предприятием уголовно-исполнительной системы.</w:t>
      </w:r>
    </w:p>
    <w:p w:rsidR="00720760" w:rsidRPr="002A4104" w:rsidRDefault="00720760" w:rsidP="002A4104">
      <w:pPr>
        <w:tabs>
          <w:tab w:val="left" w:pos="142"/>
          <w:tab w:val="left" w:pos="993"/>
        </w:tabs>
        <w:spacing w:after="0" w:line="240" w:lineRule="auto"/>
        <w:ind w:firstLine="709"/>
        <w:jc w:val="both"/>
        <w:rPr>
          <w:rFonts w:ascii="Times New Roman" w:hAnsi="Times New Roman" w:cs="Times New Roman"/>
          <w:sz w:val="28"/>
          <w:szCs w:val="28"/>
        </w:rPr>
      </w:pPr>
      <w:r w:rsidRPr="002A4104">
        <w:rPr>
          <w:rFonts w:ascii="Times New Roman" w:hAnsi="Times New Roman" w:cs="Times New Roman"/>
          <w:sz w:val="28"/>
          <w:szCs w:val="28"/>
        </w:rPr>
        <w:lastRenderedPageBreak/>
        <w:t xml:space="preserve">21.6. Заказчик вправе осуществить </w:t>
      </w:r>
      <w:r w:rsidRPr="002A4104">
        <w:rPr>
          <w:rFonts w:ascii="Times New Roman" w:hAnsi="Times New Roman" w:cs="Times New Roman"/>
          <w:sz w:val="28"/>
          <w:szCs w:val="28"/>
          <w:lang w:eastAsia="ru-RU"/>
        </w:rPr>
        <w:t>закупку у единственного поставщика (подрядчика, исполнителя) независимо от предмета закупки в следующих случаях:</w:t>
      </w:r>
    </w:p>
    <w:p w:rsidR="00720760" w:rsidRPr="002A4104" w:rsidRDefault="002A4104" w:rsidP="002A4104">
      <w:pPr>
        <w:tabs>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4104">
        <w:rPr>
          <w:rFonts w:ascii="Times New Roman" w:hAnsi="Times New Roman" w:cs="Times New Roman"/>
          <w:sz w:val="28"/>
          <w:szCs w:val="28"/>
          <w:lang w:eastAsia="ru-RU"/>
        </w:rPr>
        <w:t xml:space="preserve">1) </w:t>
      </w:r>
      <w:r w:rsidR="00720760" w:rsidRPr="002A4104">
        <w:rPr>
          <w:rFonts w:ascii="Times New Roman" w:hAnsi="Times New Roman" w:cs="Times New Roman"/>
          <w:sz w:val="28"/>
          <w:szCs w:val="28"/>
        </w:rPr>
        <w:t>цена одного договора не превышает триста тысяч рублей с учетом всех налогов, сборов и иных обязательных платежей.</w:t>
      </w:r>
      <w:r w:rsidR="00720760" w:rsidRPr="002A4104">
        <w:rPr>
          <w:rFonts w:ascii="Times New Roman" w:hAnsi="Times New Roman" w:cs="Times New Roman"/>
          <w:sz w:val="28"/>
          <w:szCs w:val="28"/>
          <w:lang w:eastAsia="ru-RU"/>
        </w:rPr>
        <w:t xml:space="preserve">  При этом годовой объем закупок, которые заказчик вправе осуществить на основании настоящего пункта, не должен превышать два миллиона рублей или десять процентов</w:t>
      </w:r>
      <w:r w:rsidR="00720760" w:rsidRPr="002A4104">
        <w:rPr>
          <w:rFonts w:ascii="Times New Roman" w:hAnsi="Times New Roman" w:cs="Times New Roman"/>
          <w:sz w:val="28"/>
          <w:szCs w:val="28"/>
        </w:rPr>
        <w:t xml:space="preserve"> </w:t>
      </w:r>
      <w:r w:rsidR="00720760" w:rsidRPr="002A4104">
        <w:rPr>
          <w:rFonts w:ascii="Times New Roman" w:hAnsi="Times New Roman" w:cs="Times New Roman"/>
          <w:sz w:val="28"/>
          <w:szCs w:val="28"/>
          <w:lang w:eastAsia="ru-RU"/>
        </w:rPr>
        <w:t>совокупного годового стоимостного объема договоров, заключаемых заказчиком по результатам закупок</w:t>
      </w:r>
      <w:r w:rsidR="00720760" w:rsidRPr="002A4104">
        <w:rPr>
          <w:rFonts w:ascii="Times New Roman" w:eastAsia="Times New Roman" w:hAnsi="Times New Roman" w:cs="Times New Roman"/>
          <w:sz w:val="28"/>
          <w:szCs w:val="28"/>
          <w:lang w:eastAsia="ru-RU"/>
        </w:rPr>
        <w:t>.</w:t>
      </w:r>
    </w:p>
    <w:p w:rsidR="00720760" w:rsidRPr="002A4104" w:rsidRDefault="00720760" w:rsidP="002A4104">
      <w:pPr>
        <w:tabs>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4104">
        <w:rPr>
          <w:rFonts w:ascii="Times New Roman" w:hAnsi="Times New Roman" w:cs="Times New Roman"/>
          <w:sz w:val="28"/>
          <w:szCs w:val="28"/>
          <w:lang w:eastAsia="ru-RU"/>
        </w:rPr>
        <w:t xml:space="preserve">2) </w:t>
      </w:r>
      <w:r w:rsidRPr="002A4104">
        <w:rPr>
          <w:rFonts w:ascii="Times New Roman" w:eastAsia="Times New Roman" w:hAnsi="Times New Roman" w:cs="Times New Roman"/>
          <w:sz w:val="28"/>
          <w:szCs w:val="28"/>
          <w:lang w:eastAsia="ru-RU"/>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w:t>
      </w:r>
      <w:proofErr w:type="gramEnd"/>
      <w:r w:rsidRPr="002A4104">
        <w:rPr>
          <w:rFonts w:ascii="Times New Roman" w:eastAsia="Times New Roman" w:hAnsi="Times New Roman" w:cs="Times New Roman"/>
          <w:sz w:val="28"/>
          <w:szCs w:val="28"/>
          <w:lang w:eastAsia="ru-RU"/>
        </w:rPr>
        <w:t xml:space="preserve"> (центр) ремесел, клуб, библиотека, архив), государственной образовательной организацией, государственной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государственным учреждением или государственным унитарным предприятием, уставными видами </w:t>
      </w:r>
      <w:proofErr w:type="gramStart"/>
      <w:r w:rsidRPr="002A4104">
        <w:rPr>
          <w:rFonts w:ascii="Times New Roman" w:eastAsia="Times New Roman" w:hAnsi="Times New Roman" w:cs="Times New Roman"/>
          <w:sz w:val="28"/>
          <w:szCs w:val="28"/>
          <w:lang w:eastAsia="ru-RU"/>
        </w:rPr>
        <w:t>деятельности</w:t>
      </w:r>
      <w:proofErr w:type="gramEnd"/>
      <w:r w:rsidRPr="002A4104">
        <w:rPr>
          <w:rFonts w:ascii="Times New Roman" w:eastAsia="Times New Roman" w:hAnsi="Times New Roman" w:cs="Times New Roman"/>
          <w:sz w:val="28"/>
          <w:szCs w:val="28"/>
          <w:lang w:eastAsia="ru-RU"/>
        </w:rPr>
        <w:t xml:space="preserve"> которых являются издательская деятельность и (или) полиграфическая деятельность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r w:rsidRPr="002A4104">
        <w:rPr>
          <w:rFonts w:ascii="Times New Roman" w:hAnsi="Times New Roman" w:cs="Times New Roman"/>
          <w:sz w:val="28"/>
          <w:szCs w:val="28"/>
          <w:lang w:eastAsia="ru-RU"/>
        </w:rPr>
        <w:t>совокупного годового стоимостного объема договоров, заключаемых заказчиком по результатам закупок</w:t>
      </w:r>
      <w:r w:rsidRPr="002A4104">
        <w:rPr>
          <w:rFonts w:ascii="Times New Roman" w:eastAsia="Times New Roman" w:hAnsi="Times New Roman" w:cs="Times New Roman"/>
          <w:sz w:val="28"/>
          <w:szCs w:val="28"/>
          <w:lang w:eastAsia="ru-RU"/>
        </w:rPr>
        <w:t xml:space="preserve"> и не должен составлять более чем пятьдесят миллионов рублей;</w:t>
      </w:r>
    </w:p>
    <w:p w:rsidR="00720760" w:rsidRPr="002A4104" w:rsidRDefault="00720760" w:rsidP="002A4104">
      <w:pPr>
        <w:tabs>
          <w:tab w:val="left" w:pos="142"/>
          <w:tab w:val="left" w:pos="993"/>
        </w:tabs>
        <w:spacing w:after="0" w:line="240" w:lineRule="auto"/>
        <w:ind w:firstLine="709"/>
        <w:jc w:val="both"/>
        <w:rPr>
          <w:rFonts w:ascii="Times New Roman" w:hAnsi="Times New Roman" w:cs="Times New Roman"/>
          <w:sz w:val="28"/>
          <w:szCs w:val="28"/>
        </w:rPr>
      </w:pPr>
      <w:proofErr w:type="gramStart"/>
      <w:r w:rsidRPr="002A4104">
        <w:rPr>
          <w:rFonts w:ascii="Times New Roman" w:hAnsi="Times New Roman" w:cs="Times New Roman"/>
          <w:sz w:val="28"/>
          <w:szCs w:val="28"/>
          <w:lang w:eastAsia="ru-RU"/>
        </w:rPr>
        <w:t>3)</w:t>
      </w:r>
      <w:r w:rsidR="002A4104" w:rsidRPr="002A4104">
        <w:rPr>
          <w:rFonts w:ascii="Times New Roman" w:hAnsi="Times New Roman" w:cs="Times New Roman"/>
          <w:sz w:val="28"/>
          <w:szCs w:val="28"/>
          <w:lang w:eastAsia="ru-RU"/>
        </w:rPr>
        <w:t xml:space="preserve"> </w:t>
      </w:r>
      <w:r w:rsidRPr="002A4104">
        <w:rPr>
          <w:rFonts w:ascii="Times New Roman" w:hAnsi="Times New Roman" w:cs="Times New Roman"/>
          <w:sz w:val="28"/>
          <w:szCs w:val="28"/>
        </w:rPr>
        <w:t>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w:t>
      </w:r>
      <w:proofErr w:type="gramEnd"/>
      <w:r w:rsidRPr="002A4104">
        <w:rPr>
          <w:rFonts w:ascii="Times New Roman" w:hAnsi="Times New Roman" w:cs="Times New Roman"/>
          <w:sz w:val="28"/>
          <w:szCs w:val="28"/>
        </w:rPr>
        <w:t xml:space="preserve"> договора. </w:t>
      </w:r>
      <w:proofErr w:type="gramStart"/>
      <w:r w:rsidRPr="002A4104">
        <w:rPr>
          <w:rFonts w:ascii="Times New Roman" w:hAnsi="Times New Roman" w:cs="Times New Roman"/>
          <w:sz w:val="28"/>
          <w:szCs w:val="28"/>
        </w:rPr>
        <w:t xml:space="preserve">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 </w:t>
      </w:r>
      <w:proofErr w:type="gramEnd"/>
    </w:p>
    <w:p w:rsidR="00720760" w:rsidRPr="002A4104" w:rsidRDefault="00720760" w:rsidP="002A4104">
      <w:pPr>
        <w:tabs>
          <w:tab w:val="left" w:pos="142"/>
          <w:tab w:val="left" w:pos="993"/>
        </w:tabs>
        <w:spacing w:after="0" w:line="240" w:lineRule="auto"/>
        <w:ind w:firstLine="709"/>
        <w:jc w:val="both"/>
        <w:rPr>
          <w:rFonts w:ascii="Times New Roman" w:hAnsi="Times New Roman" w:cs="Times New Roman"/>
          <w:sz w:val="28"/>
          <w:szCs w:val="28"/>
        </w:rPr>
      </w:pPr>
      <w:r w:rsidRPr="002A4104">
        <w:rPr>
          <w:rFonts w:ascii="Times New Roman" w:hAnsi="Times New Roman" w:cs="Times New Roman"/>
          <w:sz w:val="28"/>
          <w:szCs w:val="28"/>
        </w:rPr>
        <w:t xml:space="preserve">4) существует срочная потребность в товарах, работах, услугах и использование иного способа закупки по причине отсутствия времени является нецелесообразным, за исключением закупок, предусмотренных </w:t>
      </w:r>
      <w:r w:rsidRPr="002A4104">
        <w:rPr>
          <w:rFonts w:ascii="Times New Roman" w:hAnsi="Times New Roman" w:cs="Times New Roman"/>
          <w:sz w:val="28"/>
          <w:szCs w:val="28"/>
        </w:rPr>
        <w:lastRenderedPageBreak/>
        <w:t xml:space="preserve">подпунктом 19 пункта 21.5 Положения о закупке.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на период проведения закупки иным способом. В течение 3 рабочих дней после заключения указанного договора заказчик уведомляет </w:t>
      </w:r>
      <w:r w:rsidRPr="002A4104">
        <w:rPr>
          <w:rFonts w:ascii="Times New Roman" w:hAnsi="Times New Roman" w:cs="Times New Roman"/>
          <w:sz w:val="28"/>
          <w:szCs w:val="28"/>
          <w:lang w:eastAsia="ru-RU"/>
        </w:rPr>
        <w:t>учредителя (для заказчика - государственного учреждения) или органа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r w:rsidRPr="002A4104">
        <w:rPr>
          <w:rFonts w:ascii="Times New Roman" w:hAnsi="Times New Roman" w:cs="Times New Roman"/>
          <w:sz w:val="28"/>
          <w:szCs w:val="28"/>
        </w:rPr>
        <w:t xml:space="preserve"> о заключении указанного договора с указанием объективных обстоятельств, являющихся основанием заключения указанного договора. </w:t>
      </w:r>
    </w:p>
    <w:p w:rsidR="00720760" w:rsidRPr="002A4104" w:rsidRDefault="00720760" w:rsidP="002A4104">
      <w:pPr>
        <w:tabs>
          <w:tab w:val="left" w:pos="142"/>
          <w:tab w:val="left" w:pos="993"/>
        </w:tabs>
        <w:spacing w:after="0" w:line="240" w:lineRule="auto"/>
        <w:ind w:firstLine="709"/>
        <w:jc w:val="both"/>
        <w:rPr>
          <w:rFonts w:ascii="Times New Roman" w:hAnsi="Times New Roman" w:cs="Times New Roman"/>
          <w:sz w:val="28"/>
          <w:szCs w:val="28"/>
        </w:rPr>
      </w:pPr>
      <w:r w:rsidRPr="002A4104">
        <w:rPr>
          <w:rFonts w:ascii="Times New Roman" w:hAnsi="Times New Roman" w:cs="Times New Roman"/>
          <w:sz w:val="28"/>
          <w:szCs w:val="28"/>
        </w:rPr>
        <w:t>5)</w:t>
      </w:r>
      <w:r w:rsidR="002A4104" w:rsidRPr="002A4104">
        <w:rPr>
          <w:rFonts w:ascii="Times New Roman" w:hAnsi="Times New Roman" w:cs="Times New Roman"/>
          <w:sz w:val="28"/>
          <w:szCs w:val="28"/>
        </w:rPr>
        <w:t xml:space="preserve"> </w:t>
      </w:r>
      <w:r w:rsidRPr="002A4104">
        <w:rPr>
          <w:rFonts w:ascii="Times New Roman" w:hAnsi="Times New Roman" w:cs="Times New Roman"/>
          <w:sz w:val="28"/>
          <w:szCs w:val="28"/>
        </w:rPr>
        <w:t xml:space="preserve">Заказчик, являясь подрядчиком, исполнителем по контракту (договору), заключенному в соответствии с Федеральным законом № 44-ФЗ или Федеральным законом № 223-ФЗ, привлекает в ходе исполнения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 </w:t>
      </w:r>
    </w:p>
    <w:p w:rsidR="00720760" w:rsidRPr="002A4104" w:rsidRDefault="00720760" w:rsidP="002A4104">
      <w:pPr>
        <w:tabs>
          <w:tab w:val="left" w:pos="142"/>
          <w:tab w:val="left" w:pos="993"/>
        </w:tabs>
        <w:spacing w:after="0" w:line="240" w:lineRule="auto"/>
        <w:ind w:firstLine="709"/>
        <w:jc w:val="both"/>
        <w:rPr>
          <w:rFonts w:ascii="Times New Roman" w:hAnsi="Times New Roman" w:cs="Times New Roman"/>
          <w:sz w:val="28"/>
          <w:szCs w:val="28"/>
        </w:rPr>
      </w:pPr>
      <w:r w:rsidRPr="002A4104">
        <w:rPr>
          <w:rFonts w:ascii="Times New Roman" w:hAnsi="Times New Roman" w:cs="Times New Roman"/>
          <w:sz w:val="28"/>
          <w:szCs w:val="28"/>
        </w:rPr>
        <w:t xml:space="preserve">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720760" w:rsidRPr="002A4104" w:rsidRDefault="00720760" w:rsidP="002A4104">
      <w:pPr>
        <w:tabs>
          <w:tab w:val="left" w:pos="142"/>
          <w:tab w:val="left" w:pos="993"/>
        </w:tabs>
        <w:spacing w:after="0" w:line="240" w:lineRule="auto"/>
        <w:ind w:firstLine="709"/>
        <w:jc w:val="both"/>
        <w:rPr>
          <w:rFonts w:ascii="Times New Roman" w:hAnsi="Times New Roman" w:cs="Times New Roman"/>
          <w:sz w:val="28"/>
          <w:szCs w:val="28"/>
        </w:rPr>
      </w:pPr>
      <w:r w:rsidRPr="002A4104">
        <w:rPr>
          <w:rFonts w:ascii="Times New Roman" w:hAnsi="Times New Roman" w:cs="Times New Roman"/>
          <w:sz w:val="28"/>
          <w:szCs w:val="28"/>
        </w:rPr>
        <w:t>7) заключение договора с участником закупки, в случае признания конкурентной закупки несостоявшейся по основаниям, предусмотренным настоящим Положением о закупке.</w:t>
      </w:r>
    </w:p>
    <w:p w:rsidR="00720760" w:rsidRPr="002A4104" w:rsidRDefault="00720760" w:rsidP="002A4104">
      <w:pPr>
        <w:tabs>
          <w:tab w:val="left" w:pos="142"/>
          <w:tab w:val="left" w:pos="993"/>
        </w:tabs>
        <w:spacing w:after="0" w:line="240" w:lineRule="auto"/>
        <w:ind w:firstLine="709"/>
        <w:jc w:val="both"/>
        <w:rPr>
          <w:rFonts w:ascii="Times New Roman" w:hAnsi="Times New Roman" w:cs="Times New Roman"/>
          <w:sz w:val="28"/>
          <w:szCs w:val="28"/>
        </w:rPr>
      </w:pPr>
      <w:r w:rsidRPr="002A4104">
        <w:rPr>
          <w:rFonts w:ascii="Times New Roman" w:hAnsi="Times New Roman" w:cs="Times New Roman"/>
          <w:sz w:val="28"/>
          <w:szCs w:val="28"/>
          <w:lang w:eastAsia="ru-RU"/>
        </w:rPr>
        <w:t xml:space="preserve">21.7. </w:t>
      </w:r>
      <w:bookmarkEnd w:id="124"/>
      <w:bookmarkEnd w:id="125"/>
      <w:r w:rsidRPr="002A4104">
        <w:rPr>
          <w:rFonts w:ascii="Times New Roman" w:hAnsi="Times New Roman" w:cs="Times New Roman"/>
          <w:sz w:val="28"/>
          <w:szCs w:val="28"/>
        </w:rPr>
        <w:t xml:space="preserve">Сведения о закупке у единственного поставщика (исполнителя, подрядчика) размещаются в единой информационной системе в случаях и объеме, предусмотренном Федеральным </w:t>
      </w:r>
      <w:hyperlink r:id="rId14" w:history="1">
        <w:r w:rsidRPr="002A4104">
          <w:rPr>
            <w:rFonts w:ascii="Times New Roman" w:hAnsi="Times New Roman" w:cs="Times New Roman"/>
            <w:sz w:val="28"/>
            <w:szCs w:val="28"/>
          </w:rPr>
          <w:t>законом</w:t>
        </w:r>
      </w:hyperlink>
      <w:r w:rsidRPr="002A4104">
        <w:rPr>
          <w:rFonts w:ascii="Times New Roman" w:hAnsi="Times New Roman" w:cs="Times New Roman"/>
          <w:sz w:val="28"/>
          <w:szCs w:val="28"/>
        </w:rPr>
        <w:t xml:space="preserve"> № 223-ФЗ.</w:t>
      </w:r>
    </w:p>
    <w:p w:rsidR="00C432CD" w:rsidRDefault="00C432CD" w:rsidP="00C432CD">
      <w:pPr>
        <w:tabs>
          <w:tab w:val="left" w:pos="142"/>
          <w:tab w:val="left" w:pos="993"/>
        </w:tabs>
        <w:autoSpaceDE w:val="0"/>
        <w:autoSpaceDN w:val="0"/>
        <w:adjustRightInd w:val="0"/>
        <w:spacing w:after="0" w:line="240" w:lineRule="auto"/>
        <w:jc w:val="center"/>
        <w:rPr>
          <w:rFonts w:ascii="Times New Roman" w:eastAsia="Times New Roman" w:hAnsi="Times New Roman"/>
          <w:sz w:val="28"/>
          <w:szCs w:val="28"/>
          <w:lang w:eastAsia="ru-RU"/>
        </w:rPr>
      </w:pPr>
      <w:bookmarkStart w:id="126" w:name="_Toc521444329"/>
      <w:bookmarkStart w:id="127" w:name="_Toc523896399"/>
    </w:p>
    <w:p w:rsidR="00981AA0" w:rsidRDefault="00981AA0" w:rsidP="00C432CD">
      <w:pPr>
        <w:tabs>
          <w:tab w:val="left" w:pos="142"/>
          <w:tab w:val="left" w:pos="993"/>
        </w:tabs>
        <w:autoSpaceDE w:val="0"/>
        <w:autoSpaceDN w:val="0"/>
        <w:adjustRightInd w:val="0"/>
        <w:spacing w:after="0" w:line="240" w:lineRule="auto"/>
        <w:jc w:val="center"/>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Раздел 22. ПОРЯДОК И СЛУЧАИ, ПРИ КОТОРЫХ ЗАКАЗЧИК</w:t>
      </w:r>
    </w:p>
    <w:p w:rsidR="00981AA0" w:rsidRDefault="00981AA0" w:rsidP="00C432CD">
      <w:pPr>
        <w:tabs>
          <w:tab w:val="left" w:pos="142"/>
          <w:tab w:val="left" w:pos="993"/>
        </w:tabs>
        <w:autoSpaceDE w:val="0"/>
        <w:autoSpaceDN w:val="0"/>
        <w:adjustRightInd w:val="0"/>
        <w:spacing w:after="0" w:line="240" w:lineRule="auto"/>
        <w:jc w:val="center"/>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ВПРАВЕ</w:t>
      </w:r>
      <w:r>
        <w:rPr>
          <w:rFonts w:ascii="Times New Roman" w:eastAsia="Times New Roman" w:hAnsi="Times New Roman"/>
          <w:sz w:val="28"/>
          <w:szCs w:val="28"/>
          <w:lang w:eastAsia="ru-RU"/>
        </w:rPr>
        <w:t xml:space="preserve"> </w:t>
      </w:r>
      <w:r w:rsidRPr="00B23DF8">
        <w:rPr>
          <w:rFonts w:ascii="Times New Roman" w:eastAsia="Times New Roman" w:hAnsi="Times New Roman"/>
          <w:sz w:val="28"/>
          <w:szCs w:val="28"/>
          <w:lang w:eastAsia="ru-RU"/>
        </w:rPr>
        <w:t>ЗАКЛЮЧИТЬ ДОГОВОРЫ С НЕСКОЛЬКИМИ</w:t>
      </w:r>
      <w:r w:rsidR="00C432CD">
        <w:rPr>
          <w:rFonts w:ascii="Times New Roman" w:eastAsia="Times New Roman" w:hAnsi="Times New Roman"/>
          <w:sz w:val="28"/>
          <w:szCs w:val="28"/>
          <w:lang w:eastAsia="ru-RU"/>
        </w:rPr>
        <w:t xml:space="preserve"> </w:t>
      </w:r>
      <w:r w:rsidR="00C432CD" w:rsidRPr="00B23DF8">
        <w:rPr>
          <w:rFonts w:ascii="Times New Roman" w:eastAsia="Times New Roman" w:hAnsi="Times New Roman"/>
          <w:sz w:val="28"/>
          <w:szCs w:val="28"/>
          <w:lang w:eastAsia="ru-RU"/>
        </w:rPr>
        <w:t>УЧАСТНИКАМИ</w:t>
      </w:r>
      <w:r w:rsidR="00C432CD">
        <w:rPr>
          <w:rFonts w:ascii="Times New Roman" w:eastAsia="Times New Roman" w:hAnsi="Times New Roman"/>
          <w:sz w:val="28"/>
          <w:szCs w:val="28"/>
          <w:lang w:eastAsia="ru-RU"/>
        </w:rPr>
        <w:t xml:space="preserve"> </w:t>
      </w:r>
      <w:r w:rsidR="00C432CD" w:rsidRPr="00B23DF8">
        <w:rPr>
          <w:rFonts w:ascii="Times New Roman" w:eastAsia="Times New Roman" w:hAnsi="Times New Roman"/>
          <w:sz w:val="28"/>
          <w:szCs w:val="28"/>
          <w:lang w:eastAsia="ru-RU"/>
        </w:rPr>
        <w:t>ЗАКУПКИ ПО ИТОГАМ ПРОВЕДЕНИЯ</w:t>
      </w:r>
      <w:r w:rsidR="00C432CD" w:rsidRPr="00B23DF8">
        <w:rPr>
          <w:rFonts w:ascii="Times New Roman" w:eastAsia="Times New Roman" w:hAnsi="Times New Roman"/>
          <w:b/>
          <w:sz w:val="28"/>
          <w:szCs w:val="28"/>
          <w:lang w:eastAsia="ru-RU"/>
        </w:rPr>
        <w:t xml:space="preserve"> </w:t>
      </w:r>
      <w:r w:rsidR="00C432CD" w:rsidRPr="00B23DF8">
        <w:rPr>
          <w:rFonts w:ascii="Times New Roman" w:eastAsia="Times New Roman" w:hAnsi="Times New Roman"/>
          <w:sz w:val="28"/>
          <w:szCs w:val="28"/>
          <w:lang w:eastAsia="ru-RU"/>
        </w:rPr>
        <w:t>ЗАКУПКИ</w:t>
      </w:r>
    </w:p>
    <w:p w:rsidR="00393C58" w:rsidRDefault="00393C58" w:rsidP="00393C5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720760" w:rsidRPr="00B23DF8" w:rsidRDefault="00720760" w:rsidP="00393C5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22.1. Допускается заключение договоров с несколькими участниками </w:t>
      </w:r>
      <w:r w:rsidRPr="00B23DF8">
        <w:rPr>
          <w:rFonts w:ascii="Times New Roman" w:hAnsi="Times New Roman"/>
          <w:bCs/>
          <w:sz w:val="28"/>
          <w:szCs w:val="28"/>
          <w:lang w:eastAsia="ru-RU"/>
        </w:rPr>
        <w:t>закупки по итогам закупки</w:t>
      </w:r>
      <w:r w:rsidRPr="00B23DF8">
        <w:rPr>
          <w:rFonts w:ascii="Times New Roman" w:hAnsi="Times New Roman"/>
          <w:sz w:val="28"/>
          <w:szCs w:val="28"/>
          <w:lang w:eastAsia="ru-RU"/>
        </w:rPr>
        <w:t xml:space="preserve">. </w:t>
      </w:r>
    </w:p>
    <w:p w:rsidR="00720760" w:rsidRPr="00B23DF8" w:rsidRDefault="00720760" w:rsidP="00393C5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22.2 Право заключения договора с несколькими участниками закупки устанавливается Заказчиком в извещении о проведении закупки и (или) документации о закупке и (или) иных документах (сведениях), содержащих условия проведения закупки.</w:t>
      </w:r>
    </w:p>
    <w:p w:rsidR="00720760" w:rsidRPr="00B23DF8" w:rsidRDefault="00720760" w:rsidP="00393C5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lastRenderedPageBreak/>
        <w:t xml:space="preserve">22.3. В случае осуществления закупки, по результатам которой планируется выбор нескольких победителей, </w:t>
      </w:r>
      <w:r w:rsidRPr="00B23DF8">
        <w:rPr>
          <w:rFonts w:ascii="Times New Roman" w:hAnsi="Times New Roman"/>
          <w:sz w:val="28"/>
          <w:szCs w:val="28"/>
          <w:lang w:eastAsia="ru-RU"/>
        </w:rPr>
        <w:t>извещение о проведении закупки и (или) документация о закупке и (или) иные документы (сведения), содержащие условия проведения закупки</w:t>
      </w:r>
      <w:r w:rsidRPr="00B23DF8">
        <w:rPr>
          <w:rFonts w:ascii="Times New Roman" w:hAnsi="Times New Roman"/>
          <w:sz w:val="28"/>
          <w:szCs w:val="28"/>
          <w:lang w:eastAsia="zh-CN"/>
        </w:rPr>
        <w:t xml:space="preserve"> помимо прочего должна содержать:</w:t>
      </w:r>
    </w:p>
    <w:p w:rsidR="00720760" w:rsidRPr="00B23DF8" w:rsidRDefault="00720760" w:rsidP="00393C5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1) указание на заключение по одной закупке более одного договора с разными участниками закупки, отвечающими требованиям заказчика;</w:t>
      </w:r>
    </w:p>
    <w:p w:rsidR="00720760" w:rsidRPr="00B23DF8" w:rsidRDefault="00720760" w:rsidP="00393C5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2) количество участников, которые могут быть признаны победителями закупки;</w:t>
      </w:r>
    </w:p>
    <w:p w:rsidR="00720760" w:rsidRPr="00B23DF8" w:rsidRDefault="00720760" w:rsidP="00393C5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3) распределение общего объёма товаров, работ, услуг между победителями закупки</w:t>
      </w:r>
    </w:p>
    <w:p w:rsidR="00720760" w:rsidRPr="00B23DF8" w:rsidRDefault="00720760" w:rsidP="00393C5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4) механизм заключения договора с несколькими участниками закупки, не противоречащий требованиям Положения о закупке.</w:t>
      </w:r>
    </w:p>
    <w:p w:rsidR="00720760" w:rsidRPr="00B23DF8" w:rsidRDefault="00720760" w:rsidP="00393C58">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22.4. </w:t>
      </w:r>
      <w:proofErr w:type="gramStart"/>
      <w:r w:rsidRPr="00B23DF8">
        <w:rPr>
          <w:rFonts w:ascii="Times New Roman" w:hAnsi="Times New Roman"/>
          <w:sz w:val="28"/>
          <w:szCs w:val="28"/>
          <w:lang w:eastAsia="ru-RU"/>
        </w:rPr>
        <w:t>Заказчик вправе заключить договор с несколькими участниками закупки в случае осуществления закупок, объектом которых является поставка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а также иных закупок</w:t>
      </w:r>
      <w:proofErr w:type="gramEnd"/>
      <w:r w:rsidRPr="00B23DF8">
        <w:rPr>
          <w:rFonts w:ascii="Times New Roman" w:hAnsi="Times New Roman"/>
          <w:sz w:val="28"/>
          <w:szCs w:val="28"/>
          <w:lang w:eastAsia="ru-RU"/>
        </w:rPr>
        <w:t xml:space="preserve">, </w:t>
      </w:r>
      <w:proofErr w:type="gramStart"/>
      <w:r w:rsidRPr="00B23DF8">
        <w:rPr>
          <w:rFonts w:ascii="Times New Roman" w:hAnsi="Times New Roman"/>
          <w:sz w:val="28"/>
          <w:szCs w:val="28"/>
          <w:lang w:eastAsia="ru-RU"/>
        </w:rPr>
        <w:t>предусмотренных</w:t>
      </w:r>
      <w:proofErr w:type="gramEnd"/>
      <w:r w:rsidRPr="00B23DF8">
        <w:rPr>
          <w:rFonts w:ascii="Times New Roman" w:hAnsi="Times New Roman"/>
          <w:sz w:val="28"/>
          <w:szCs w:val="28"/>
          <w:lang w:eastAsia="ru-RU"/>
        </w:rPr>
        <w:t xml:space="preserve"> настоящим Положением о закупке.</w:t>
      </w:r>
    </w:p>
    <w:p w:rsidR="00720760" w:rsidRPr="00B23DF8" w:rsidRDefault="00720760" w:rsidP="00720760">
      <w:pPr>
        <w:widowControl w:val="0"/>
        <w:tabs>
          <w:tab w:val="left" w:pos="142"/>
          <w:tab w:val="left" w:pos="993"/>
        </w:tabs>
        <w:autoSpaceDE w:val="0"/>
        <w:autoSpaceDN w:val="0"/>
        <w:spacing w:after="0" w:line="240" w:lineRule="auto"/>
        <w:ind w:firstLine="540"/>
        <w:jc w:val="center"/>
        <w:outlineLvl w:val="2"/>
        <w:rPr>
          <w:rFonts w:ascii="Times New Roman" w:hAnsi="Times New Roman"/>
          <w:b/>
          <w:sz w:val="28"/>
          <w:szCs w:val="28"/>
          <w:lang w:eastAsia="ru-RU"/>
        </w:rPr>
      </w:pPr>
    </w:p>
    <w:p w:rsidR="00720760" w:rsidRPr="00B23DF8" w:rsidRDefault="00720760" w:rsidP="00C2050C">
      <w:pPr>
        <w:widowControl w:val="0"/>
        <w:tabs>
          <w:tab w:val="left" w:pos="142"/>
          <w:tab w:val="left" w:pos="993"/>
        </w:tabs>
        <w:autoSpaceDE w:val="0"/>
        <w:autoSpaceDN w:val="0"/>
        <w:spacing w:after="0" w:line="240" w:lineRule="auto"/>
        <w:jc w:val="center"/>
        <w:outlineLvl w:val="2"/>
        <w:rPr>
          <w:rFonts w:ascii="Times New Roman" w:hAnsi="Times New Roman"/>
          <w:b/>
          <w:sz w:val="28"/>
          <w:szCs w:val="28"/>
          <w:lang w:eastAsia="ru-RU"/>
        </w:rPr>
      </w:pPr>
      <w:bookmarkStart w:id="128" w:name="_Toc27759258"/>
      <w:bookmarkStart w:id="129" w:name="_Toc27759820"/>
      <w:r w:rsidRPr="00B23DF8">
        <w:rPr>
          <w:rFonts w:ascii="Times New Roman" w:hAnsi="Times New Roman"/>
          <w:b/>
          <w:sz w:val="28"/>
          <w:szCs w:val="28"/>
          <w:lang w:eastAsia="ru-RU"/>
        </w:rPr>
        <w:t xml:space="preserve">ЧАСТЬ </w:t>
      </w:r>
      <w:r w:rsidRPr="00B23DF8">
        <w:rPr>
          <w:rFonts w:ascii="Times New Roman" w:hAnsi="Times New Roman"/>
          <w:b/>
          <w:sz w:val="28"/>
          <w:szCs w:val="28"/>
          <w:lang w:val="en-US" w:eastAsia="ru-RU"/>
        </w:rPr>
        <w:t>III</w:t>
      </w:r>
      <w:r w:rsidRPr="00B23DF8">
        <w:rPr>
          <w:rFonts w:ascii="Times New Roman" w:hAnsi="Times New Roman"/>
          <w:b/>
          <w:sz w:val="28"/>
          <w:szCs w:val="28"/>
          <w:lang w:eastAsia="ru-RU"/>
        </w:rPr>
        <w:t>. ПОРЯДОК ЗАКЛЮЧЕНИЯ И ИСПОЛНЕНИЯ ДОГОВОРА, ОБЕСПЕЧЕНИЕ ИСПОЛНЕНИЯ ДОГОВОРА</w:t>
      </w:r>
      <w:bookmarkEnd w:id="126"/>
      <w:bookmarkEnd w:id="127"/>
      <w:bookmarkEnd w:id="128"/>
      <w:bookmarkEnd w:id="129"/>
    </w:p>
    <w:p w:rsidR="00720760" w:rsidRPr="00B23DF8" w:rsidRDefault="00720760" w:rsidP="00C2050C">
      <w:pPr>
        <w:widowControl w:val="0"/>
        <w:tabs>
          <w:tab w:val="left" w:pos="142"/>
          <w:tab w:val="left" w:pos="993"/>
        </w:tabs>
        <w:autoSpaceDE w:val="0"/>
        <w:autoSpaceDN w:val="0"/>
        <w:spacing w:after="0" w:line="240" w:lineRule="auto"/>
        <w:jc w:val="center"/>
        <w:outlineLvl w:val="2"/>
        <w:rPr>
          <w:rFonts w:ascii="Times New Roman" w:hAnsi="Times New Roman"/>
          <w:sz w:val="28"/>
          <w:szCs w:val="28"/>
          <w:lang w:eastAsia="ru-RU"/>
        </w:rPr>
      </w:pPr>
    </w:p>
    <w:p w:rsidR="00720760" w:rsidRPr="00B23DF8" w:rsidRDefault="00720760" w:rsidP="00C2050C">
      <w:pPr>
        <w:widowControl w:val="0"/>
        <w:tabs>
          <w:tab w:val="left" w:pos="142"/>
          <w:tab w:val="left" w:pos="993"/>
        </w:tabs>
        <w:autoSpaceDE w:val="0"/>
        <w:autoSpaceDN w:val="0"/>
        <w:spacing w:after="0" w:line="240" w:lineRule="auto"/>
        <w:jc w:val="center"/>
        <w:outlineLvl w:val="2"/>
        <w:rPr>
          <w:rFonts w:ascii="Times New Roman" w:hAnsi="Times New Roman"/>
          <w:sz w:val="28"/>
          <w:szCs w:val="28"/>
          <w:lang w:eastAsia="ru-RU"/>
        </w:rPr>
      </w:pPr>
      <w:bookmarkStart w:id="130" w:name="_Toc521444330"/>
      <w:bookmarkStart w:id="131" w:name="_Toc523896400"/>
      <w:bookmarkStart w:id="132" w:name="_Toc27759259"/>
      <w:bookmarkStart w:id="133" w:name="_Toc27759821"/>
      <w:r w:rsidRPr="00B23DF8">
        <w:rPr>
          <w:rFonts w:ascii="Times New Roman" w:hAnsi="Times New Roman"/>
          <w:sz w:val="28"/>
          <w:szCs w:val="28"/>
          <w:lang w:eastAsia="ru-RU"/>
        </w:rPr>
        <w:t>Раздел 23. ПОРЯДОК ЗАКЛЮЧЕНИЯ И ИСПОЛНЕНИЯ ДОГОВОРА</w:t>
      </w:r>
      <w:bookmarkEnd w:id="130"/>
      <w:bookmarkEnd w:id="131"/>
      <w:bookmarkEnd w:id="132"/>
      <w:bookmarkEnd w:id="133"/>
    </w:p>
    <w:p w:rsidR="00C2050C" w:rsidRDefault="00C2050C" w:rsidP="00D513AC">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bookmarkStart w:id="134" w:name="P248"/>
      <w:bookmarkEnd w:id="134"/>
    </w:p>
    <w:p w:rsidR="00720760" w:rsidRPr="00C2050C" w:rsidRDefault="00720760" w:rsidP="00D513AC">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C2050C">
        <w:rPr>
          <w:rFonts w:ascii="Times New Roman" w:hAnsi="Times New Roman"/>
          <w:sz w:val="28"/>
          <w:szCs w:val="28"/>
        </w:rPr>
        <w:t xml:space="preserve">23.1. Договор по результатам конкурентной закупки заключается не ранее чем через десять дней и не позднее чем через двадцать дней </w:t>
      </w:r>
      <w:proofErr w:type="gramStart"/>
      <w:r w:rsidRPr="00C2050C">
        <w:rPr>
          <w:rFonts w:ascii="Times New Roman" w:hAnsi="Times New Roman"/>
          <w:sz w:val="28"/>
          <w:szCs w:val="28"/>
        </w:rPr>
        <w:t>с даты размещения</w:t>
      </w:r>
      <w:proofErr w:type="gramEnd"/>
      <w:r w:rsidRPr="00C2050C">
        <w:rPr>
          <w:rFonts w:ascii="Times New Roman" w:hAnsi="Times New Roman"/>
          <w:sz w:val="28"/>
          <w:szCs w:val="28"/>
        </w:rPr>
        <w:t xml:space="preserve"> в единой информационной системе итогового протокола, остав</w:t>
      </w:r>
      <w:r w:rsidR="00A747D2">
        <w:rPr>
          <w:rFonts w:ascii="Times New Roman" w:hAnsi="Times New Roman"/>
          <w:sz w:val="28"/>
          <w:szCs w:val="28"/>
        </w:rPr>
        <w:t>ленного по результатам закупки.</w:t>
      </w:r>
    </w:p>
    <w:p w:rsidR="00720760" w:rsidRPr="00C2050C" w:rsidRDefault="00720760" w:rsidP="00D513AC">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C2050C">
        <w:rPr>
          <w:rFonts w:ascii="Times New Roman" w:hAnsi="Times New Roman"/>
          <w:sz w:val="28"/>
          <w:szCs w:val="28"/>
        </w:rPr>
        <w:t xml:space="preserve">23.2. </w:t>
      </w:r>
      <w:proofErr w:type="gramStart"/>
      <w:r w:rsidRPr="00C2050C">
        <w:rPr>
          <w:rFonts w:ascii="Times New Roman" w:hAnsi="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 xml:space="preserve">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w:t>
      </w:r>
      <w:r w:rsidRPr="00C2050C">
        <w:rPr>
          <w:rFonts w:ascii="Times New Roman" w:eastAsia="Times New Roman" w:hAnsi="Times New Roman"/>
          <w:sz w:val="28"/>
          <w:szCs w:val="28"/>
          <w:lang w:eastAsia="ru-RU"/>
        </w:rPr>
        <w:lastRenderedPageBreak/>
        <w:t>котировок).</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 xml:space="preserve">23.4. </w:t>
      </w:r>
      <w:proofErr w:type="gramStart"/>
      <w:r w:rsidRPr="00C2050C">
        <w:rPr>
          <w:rFonts w:ascii="Times New Roman" w:eastAsia="Times New Roman" w:hAnsi="Times New Roman"/>
          <w:sz w:val="28"/>
          <w:szCs w:val="28"/>
          <w:lang w:eastAsia="ru-RU"/>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w:t>
      </w:r>
      <w:r w:rsidRPr="00C2050C">
        <w:rPr>
          <w:rFonts w:ascii="Times New Roman" w:eastAsia="Times New Roman" w:hAnsi="Times New Roman"/>
          <w:sz w:val="28"/>
          <w:szCs w:val="28"/>
          <w:lang w:eastAsia="zh-CN"/>
        </w:rPr>
        <w:t xml:space="preserve">проводился на право заключить договор), </w:t>
      </w:r>
      <w:r w:rsidRPr="00C2050C">
        <w:rPr>
          <w:rFonts w:ascii="Times New Roman" w:eastAsia="Times New Roman" w:hAnsi="Times New Roman"/>
          <w:sz w:val="28"/>
          <w:szCs w:val="28"/>
          <w:lang w:eastAsia="ru-RU"/>
        </w:rPr>
        <w:t>такой участник признается уклонившимся</w:t>
      </w:r>
      <w:proofErr w:type="gramEnd"/>
      <w:r w:rsidRPr="00C2050C">
        <w:rPr>
          <w:rFonts w:ascii="Times New Roman" w:eastAsia="Times New Roman" w:hAnsi="Times New Roman"/>
          <w:sz w:val="28"/>
          <w:szCs w:val="28"/>
          <w:lang w:eastAsia="ru-RU"/>
        </w:rPr>
        <w:t xml:space="preserve">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720760" w:rsidRPr="00C2050C" w:rsidRDefault="00720760" w:rsidP="00D513AC">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zh-CN"/>
        </w:rPr>
      </w:pPr>
      <w:r w:rsidRPr="00C2050C">
        <w:rPr>
          <w:rFonts w:ascii="Times New Roman" w:hAnsi="Times New Roman"/>
          <w:sz w:val="28"/>
          <w:szCs w:val="28"/>
        </w:rPr>
        <w:t xml:space="preserve">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C2050C">
        <w:rPr>
          <w:rFonts w:ascii="Times New Roman" w:hAnsi="Times New Roman"/>
          <w:sz w:val="28"/>
          <w:szCs w:val="28"/>
        </w:rPr>
        <w:t>участие</w:t>
      </w:r>
      <w:proofErr w:type="gramEnd"/>
      <w:r w:rsidRPr="00C2050C">
        <w:rPr>
          <w:rFonts w:ascii="Times New Roman" w:hAnsi="Times New Roman"/>
          <w:sz w:val="28"/>
          <w:szCs w:val="28"/>
        </w:rPr>
        <w:t xml:space="preserve"> в закупке которого присвоен второй номер.</w:t>
      </w:r>
      <w:r w:rsidRPr="00C2050C">
        <w:rPr>
          <w:rFonts w:ascii="Times New Roman" w:hAnsi="Times New Roman"/>
          <w:sz w:val="28"/>
          <w:szCs w:val="28"/>
          <w:lang w:eastAsia="zh-CN"/>
        </w:rPr>
        <w:t xml:space="preserve"> При этом такой участник закупки признается победителем закупки и не вправе отказаться от заключения договора.</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23.6. При заключении и исполнении договора не допускается изменение его условий кроме случаев, предусмотренных настоящим разделом Положения о закупке.</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23.7. При заключении договора Заказчик по согласованию с участником закупки, с которым заключается договор, вправе:</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1)</w:t>
      </w:r>
      <w:r w:rsidR="00A747D2">
        <w:rPr>
          <w:rFonts w:ascii="Times New Roman" w:eastAsia="Times New Roman" w:hAnsi="Times New Roman"/>
          <w:sz w:val="28"/>
          <w:szCs w:val="28"/>
          <w:lang w:eastAsia="ru-RU"/>
        </w:rPr>
        <w:t xml:space="preserve"> </w:t>
      </w:r>
      <w:r w:rsidRPr="00C2050C">
        <w:rPr>
          <w:rFonts w:ascii="Times New Roman" w:eastAsia="Times New Roman" w:hAnsi="Times New Roman"/>
          <w:sz w:val="28"/>
          <w:szCs w:val="28"/>
          <w:lang w:eastAsia="ru-RU"/>
        </w:rPr>
        <w:t>снизить цену договора без изменения количества товаров (объема работ, услуг) и иных условий исполнения договора;</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2)</w:t>
      </w:r>
      <w:r w:rsidR="00A747D2">
        <w:rPr>
          <w:rFonts w:ascii="Times New Roman" w:eastAsia="Times New Roman" w:hAnsi="Times New Roman"/>
          <w:sz w:val="28"/>
          <w:szCs w:val="28"/>
          <w:lang w:eastAsia="ru-RU"/>
        </w:rPr>
        <w:t xml:space="preserve"> </w:t>
      </w:r>
      <w:r w:rsidRPr="00C2050C">
        <w:rPr>
          <w:rFonts w:ascii="Times New Roman" w:eastAsia="Times New Roman" w:hAnsi="Times New Roman"/>
          <w:sz w:val="28"/>
          <w:szCs w:val="28"/>
          <w:lang w:eastAsia="ru-RU"/>
        </w:rPr>
        <w:t>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C2050C">
        <w:rPr>
          <w:rFonts w:ascii="Times New Roman" w:eastAsia="Times New Roman" w:hAnsi="Times New Roman"/>
          <w:sz w:val="28"/>
          <w:szCs w:val="28"/>
          <w:lang w:eastAsia="ru-RU"/>
        </w:rPr>
        <w:t>3)</w:t>
      </w:r>
      <w:r w:rsidR="00A747D2">
        <w:rPr>
          <w:rFonts w:ascii="Times New Roman" w:eastAsia="Times New Roman" w:hAnsi="Times New Roman"/>
          <w:sz w:val="28"/>
          <w:szCs w:val="28"/>
          <w:lang w:eastAsia="ru-RU"/>
        </w:rPr>
        <w:t xml:space="preserve"> </w:t>
      </w:r>
      <w:r w:rsidRPr="00C2050C">
        <w:rPr>
          <w:rFonts w:ascii="Times New Roman" w:eastAsia="Times New Roman" w:hAnsi="Times New Roman"/>
          <w:sz w:val="28"/>
          <w:szCs w:val="28"/>
          <w:lang w:eastAsia="ru-RU"/>
        </w:rPr>
        <w:t>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roofErr w:type="gramEnd"/>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4)</w:t>
      </w:r>
      <w:r w:rsidR="00A747D2">
        <w:rPr>
          <w:rFonts w:ascii="Times New Roman" w:eastAsia="Times New Roman" w:hAnsi="Times New Roman"/>
          <w:sz w:val="28"/>
          <w:szCs w:val="28"/>
          <w:lang w:eastAsia="ru-RU"/>
        </w:rPr>
        <w:t xml:space="preserve"> </w:t>
      </w:r>
      <w:r w:rsidRPr="00C2050C">
        <w:rPr>
          <w:rFonts w:ascii="Times New Roman" w:eastAsia="Times New Roman" w:hAnsi="Times New Roman"/>
          <w:sz w:val="28"/>
          <w:szCs w:val="28"/>
          <w:lang w:eastAsia="ru-RU"/>
        </w:rPr>
        <w:t>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5)</w:t>
      </w:r>
      <w:r w:rsidR="00A747D2">
        <w:rPr>
          <w:rFonts w:ascii="Times New Roman" w:eastAsia="Times New Roman" w:hAnsi="Times New Roman"/>
          <w:sz w:val="28"/>
          <w:szCs w:val="28"/>
          <w:lang w:eastAsia="ru-RU"/>
        </w:rPr>
        <w:t xml:space="preserve"> </w:t>
      </w:r>
      <w:r w:rsidRPr="00C2050C">
        <w:rPr>
          <w:rFonts w:ascii="Times New Roman" w:eastAsia="Times New Roman" w:hAnsi="Times New Roman"/>
          <w:sz w:val="28"/>
          <w:szCs w:val="28"/>
          <w:lang w:eastAsia="ru-RU"/>
        </w:rPr>
        <w:t>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 xml:space="preserve">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w:t>
      </w:r>
      <w:r w:rsidRPr="00C2050C">
        <w:rPr>
          <w:rFonts w:ascii="Times New Roman" w:eastAsia="Times New Roman" w:hAnsi="Times New Roman"/>
          <w:sz w:val="28"/>
          <w:szCs w:val="28"/>
          <w:lang w:eastAsia="ru-RU"/>
        </w:rPr>
        <w:lastRenderedPageBreak/>
        <w:t>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 xml:space="preserve">23.9. </w:t>
      </w:r>
      <w:proofErr w:type="gramStart"/>
      <w:r w:rsidRPr="00C2050C">
        <w:rPr>
          <w:rFonts w:ascii="Times New Roman" w:eastAsia="Times New Roman" w:hAnsi="Times New Roman"/>
          <w:sz w:val="28"/>
          <w:szCs w:val="28"/>
          <w:lang w:eastAsia="ru-RU"/>
        </w:rPr>
        <w:t>При установлении в документации о закупке начальных единичных расценок по отдельным товарам (работам, услугам), их этапам, группам и т.п.,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w:t>
      </w:r>
      <w:proofErr w:type="gramEnd"/>
      <w:r w:rsidRPr="00C2050C">
        <w:rPr>
          <w:rFonts w:ascii="Times New Roman" w:eastAsia="Times New Roman" w:hAnsi="Times New Roman"/>
          <w:sz w:val="28"/>
          <w:szCs w:val="28"/>
          <w:lang w:eastAsia="ru-RU"/>
        </w:rPr>
        <w:t xml:space="preserve">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закупаемые товары (работы, услуги)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23.10. Заказчик по согласованию с участником при исполнении договора вправе изменить:</w:t>
      </w:r>
    </w:p>
    <w:p w:rsidR="00720760" w:rsidRPr="00C2050C" w:rsidRDefault="00720760" w:rsidP="00D513AC">
      <w:pPr>
        <w:tabs>
          <w:tab w:val="left" w:pos="142"/>
          <w:tab w:val="left" w:pos="993"/>
        </w:tabs>
        <w:spacing w:after="0" w:line="240" w:lineRule="auto"/>
        <w:ind w:firstLine="709"/>
        <w:jc w:val="both"/>
        <w:rPr>
          <w:rFonts w:ascii="Times New Roman" w:eastAsia="Times New Roman" w:hAnsi="Times New Roman"/>
          <w:sz w:val="28"/>
          <w:szCs w:val="28"/>
          <w:lang w:eastAsia="ru-RU"/>
        </w:rPr>
      </w:pPr>
      <w:bookmarkStart w:id="135" w:name="P259"/>
      <w:bookmarkEnd w:id="135"/>
      <w:r w:rsidRPr="00C2050C">
        <w:rPr>
          <w:rFonts w:ascii="Times New Roman" w:hAnsi="Times New Roman"/>
          <w:sz w:val="28"/>
          <w:szCs w:val="28"/>
        </w:rPr>
        <w:t xml:space="preserve">1) количество товара, </w:t>
      </w:r>
      <w:r w:rsidRPr="00C2050C">
        <w:rPr>
          <w:rFonts w:ascii="Times New Roman" w:eastAsia="Times New Roman" w:hAnsi="Times New Roman"/>
          <w:sz w:val="28"/>
          <w:szCs w:val="28"/>
          <w:lang w:eastAsia="ru-RU"/>
        </w:rPr>
        <w:t>объем и (или) виды выполняемых работ по договору. При этом допускается изменение цены договора не более чем на двадцать пять процентов цены договора;</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3) цену договора:</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 xml:space="preserve">- путем ее уменьшения без изменения иных условий исполнения </w:t>
      </w:r>
      <w:r w:rsidRPr="00C2050C">
        <w:rPr>
          <w:rFonts w:ascii="Times New Roman" w:eastAsia="Times New Roman" w:hAnsi="Times New Roman"/>
          <w:sz w:val="28"/>
          <w:szCs w:val="28"/>
          <w:lang w:eastAsia="ru-RU"/>
        </w:rPr>
        <w:lastRenderedPageBreak/>
        <w:t>договора;</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 xml:space="preserve">- в случаях, предусмотренных </w:t>
      </w:r>
      <w:hyperlink w:anchor="P259" w:history="1">
        <w:r w:rsidRPr="00C2050C">
          <w:rPr>
            <w:rFonts w:ascii="Times New Roman" w:eastAsia="Times New Roman" w:hAnsi="Times New Roman"/>
            <w:sz w:val="28"/>
            <w:szCs w:val="28"/>
            <w:lang w:eastAsia="ru-RU"/>
          </w:rPr>
          <w:t>подпунктом 1</w:t>
        </w:r>
      </w:hyperlink>
      <w:r w:rsidRPr="00C2050C">
        <w:rPr>
          <w:rFonts w:ascii="Times New Roman" w:eastAsia="Times New Roman" w:hAnsi="Times New Roman"/>
          <w:sz w:val="28"/>
          <w:szCs w:val="28"/>
          <w:lang w:eastAsia="ru-RU"/>
        </w:rPr>
        <w:t xml:space="preserve"> настоящего пункта Положения о закупке;</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 в случае изменения в соответствии с законодательством Российской Федерации регулируемых государством цен (тарифов);</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C2050C">
        <w:rPr>
          <w:rFonts w:ascii="Times New Roman" w:eastAsia="Times New Roman" w:hAnsi="Times New Roman"/>
          <w:sz w:val="28"/>
          <w:szCs w:val="28"/>
          <w:lang w:eastAsia="ru-RU"/>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720760" w:rsidRPr="00C2050C" w:rsidRDefault="00720760" w:rsidP="00D513AC">
      <w:pPr>
        <w:tabs>
          <w:tab w:val="left" w:pos="142"/>
          <w:tab w:val="left" w:pos="993"/>
        </w:tabs>
        <w:spacing w:after="0" w:line="240" w:lineRule="auto"/>
        <w:ind w:firstLine="709"/>
        <w:jc w:val="both"/>
        <w:rPr>
          <w:rFonts w:ascii="Times New Roman" w:eastAsia="Times New Roman" w:hAnsi="Times New Roman"/>
          <w:sz w:val="28"/>
          <w:szCs w:val="28"/>
          <w:lang w:eastAsia="ru-RU"/>
        </w:rPr>
      </w:pPr>
      <w:proofErr w:type="gramStart"/>
      <w:r w:rsidRPr="00C2050C">
        <w:rPr>
          <w:rFonts w:ascii="Times New Roman" w:hAnsi="Times New Roman"/>
          <w:sz w:val="28"/>
          <w:szCs w:val="28"/>
        </w:rPr>
        <w:t>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w:t>
      </w:r>
      <w:proofErr w:type="gramEnd"/>
      <w:r w:rsidRPr="00C2050C">
        <w:rPr>
          <w:rFonts w:ascii="Times New Roman" w:hAnsi="Times New Roman"/>
          <w:sz w:val="28"/>
          <w:szCs w:val="28"/>
        </w:rPr>
        <w:t xml:space="preserve"> </w:t>
      </w:r>
      <w:proofErr w:type="gramStart"/>
      <w:r w:rsidRPr="00C2050C">
        <w:rPr>
          <w:rFonts w:ascii="Times New Roman" w:hAnsi="Times New Roman"/>
          <w:sz w:val="28"/>
          <w:szCs w:val="28"/>
        </w:rPr>
        <w:t xml:space="preserve">При этом, </w:t>
      </w:r>
      <w:r w:rsidRPr="00C2050C">
        <w:rPr>
          <w:rFonts w:ascii="Times New Roman" w:eastAsia="Times New Roman" w:hAnsi="Times New Roman"/>
          <w:sz w:val="28"/>
          <w:szCs w:val="28"/>
          <w:lang w:eastAsia="ru-RU"/>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w:t>
      </w:r>
      <w:proofErr w:type="gramEnd"/>
      <w:r w:rsidRPr="00C2050C">
        <w:rPr>
          <w:rFonts w:ascii="Times New Roman" w:eastAsia="Times New Roman" w:hAnsi="Times New Roman"/>
          <w:sz w:val="28"/>
          <w:szCs w:val="28"/>
          <w:lang w:eastAsia="ru-RU"/>
        </w:rPr>
        <w:t xml:space="preserve">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20760" w:rsidRPr="00C2050C" w:rsidRDefault="00720760" w:rsidP="00D513AC">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2050C">
        <w:rPr>
          <w:rFonts w:ascii="Times New Roman" w:hAnsi="Times New Roman"/>
          <w:sz w:val="28"/>
          <w:szCs w:val="28"/>
        </w:rPr>
        <w:t xml:space="preserve">6) сведения договора, не влияющие на его условия и не имевшие существенное значение для </w:t>
      </w:r>
      <w:r w:rsidRPr="00C2050C">
        <w:rPr>
          <w:rFonts w:ascii="Times New Roman" w:hAnsi="Times New Roman"/>
          <w:sz w:val="28"/>
          <w:szCs w:val="28"/>
          <w:lang w:eastAsia="ru-RU"/>
        </w:rPr>
        <w:t>формирования заявок, определения победителя, формирования ценового или неценового предложения участниками закупки.</w:t>
      </w:r>
    </w:p>
    <w:p w:rsidR="00720760" w:rsidRPr="00C2050C" w:rsidRDefault="00720760" w:rsidP="00D513AC">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C2050C">
        <w:rPr>
          <w:rFonts w:ascii="Times New Roman" w:hAnsi="Times New Roman"/>
          <w:sz w:val="28"/>
          <w:szCs w:val="28"/>
          <w:lang w:eastAsia="ru-RU"/>
        </w:rPr>
        <w:t>7) условия договора, заключенного с единственным поставщиком  (подрядчиком, исполнителем) по основаниям, предусмотренным пунктами 21.5.и 21.6 Положения о закупке.</w:t>
      </w:r>
    </w:p>
    <w:p w:rsidR="00720760" w:rsidRPr="00C2050C" w:rsidRDefault="00720760" w:rsidP="00D513AC">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C2050C">
        <w:rPr>
          <w:rFonts w:ascii="Times New Roman" w:hAnsi="Times New Roman"/>
          <w:sz w:val="28"/>
          <w:szCs w:val="28"/>
        </w:rPr>
        <w:t>23.11. В случае</w:t>
      </w:r>
      <w:proofErr w:type="gramStart"/>
      <w:r w:rsidRPr="00C2050C">
        <w:rPr>
          <w:rFonts w:ascii="Times New Roman" w:hAnsi="Times New Roman"/>
          <w:sz w:val="28"/>
          <w:szCs w:val="28"/>
        </w:rPr>
        <w:t>,</w:t>
      </w:r>
      <w:proofErr w:type="gramEnd"/>
      <w:r w:rsidRPr="00C2050C">
        <w:rPr>
          <w:rFonts w:ascii="Times New Roman" w:hAnsi="Times New Roman"/>
          <w:sz w:val="28"/>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w:t>
      </w:r>
      <w:r w:rsidRPr="00C2050C">
        <w:rPr>
          <w:rFonts w:ascii="Times New Roman" w:hAnsi="Times New Roman"/>
          <w:sz w:val="28"/>
          <w:szCs w:val="28"/>
          <w:lang w:eastAsia="ru-RU"/>
        </w:rPr>
        <w:t xml:space="preserve"> по сравнению с указанными в итоговом протоколе</w:t>
      </w:r>
      <w:r w:rsidRPr="00C2050C">
        <w:rPr>
          <w:rFonts w:ascii="Times New Roman" w:hAnsi="Times New Roman"/>
          <w:sz w:val="28"/>
          <w:szCs w:val="28"/>
        </w:rPr>
        <w:t>,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rPr>
      </w:pPr>
      <w:r w:rsidRPr="00C2050C">
        <w:rPr>
          <w:rFonts w:ascii="Times New Roman" w:eastAsia="Times New Roman" w:hAnsi="Times New Roman"/>
          <w:sz w:val="28"/>
          <w:szCs w:val="28"/>
          <w:lang w:eastAsia="ru-RU"/>
        </w:rPr>
        <w:t xml:space="preserve">23.12. Расторжение договора допускается по основаниям и в порядке, предусмотренном </w:t>
      </w:r>
      <w:r w:rsidRPr="00C2050C">
        <w:rPr>
          <w:rFonts w:ascii="Times New Roman" w:eastAsia="Times New Roman" w:hAnsi="Times New Roman"/>
          <w:sz w:val="28"/>
          <w:szCs w:val="28"/>
        </w:rPr>
        <w:t>гражданским законодательством и договором.</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rPr>
      </w:pPr>
      <w:r w:rsidRPr="00C2050C">
        <w:rPr>
          <w:rFonts w:ascii="Times New Roman" w:eastAsia="Times New Roman" w:hAnsi="Times New Roman"/>
          <w:sz w:val="28"/>
          <w:szCs w:val="28"/>
        </w:rPr>
        <w:lastRenderedPageBreak/>
        <w:t>23.13. Заказчик вправе в одностороннем порядке отказаться от заключения или исполнения договора с участником закупки в следующих случаях:</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rPr>
      </w:pPr>
      <w:r w:rsidRPr="00C2050C">
        <w:rPr>
          <w:rFonts w:ascii="Times New Roman" w:eastAsia="Times New Roman" w:hAnsi="Times New Roman"/>
          <w:sz w:val="28"/>
          <w:szCs w:val="28"/>
        </w:rPr>
        <w:t>1)</w:t>
      </w:r>
      <w:r w:rsidR="00A747D2">
        <w:rPr>
          <w:rFonts w:ascii="Times New Roman" w:eastAsia="Times New Roman" w:hAnsi="Times New Roman"/>
          <w:sz w:val="28"/>
          <w:szCs w:val="28"/>
        </w:rPr>
        <w:t xml:space="preserve"> </w:t>
      </w:r>
      <w:r w:rsidRPr="00C2050C">
        <w:rPr>
          <w:rFonts w:ascii="Times New Roman" w:eastAsia="Times New Roman" w:hAnsi="Times New Roman"/>
          <w:sz w:val="28"/>
          <w:szCs w:val="28"/>
        </w:rPr>
        <w:t>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bCs/>
          <w:sz w:val="28"/>
          <w:szCs w:val="28"/>
          <w:lang w:eastAsia="ru-RU"/>
        </w:rPr>
      </w:pPr>
      <w:r w:rsidRPr="00C2050C">
        <w:rPr>
          <w:rFonts w:ascii="Times New Roman" w:eastAsia="Times New Roman" w:hAnsi="Times New Roman"/>
          <w:sz w:val="28"/>
          <w:szCs w:val="28"/>
        </w:rPr>
        <w:t>2)</w:t>
      </w:r>
      <w:r w:rsidR="00A747D2">
        <w:rPr>
          <w:rFonts w:ascii="Times New Roman" w:eastAsia="Times New Roman" w:hAnsi="Times New Roman"/>
          <w:sz w:val="28"/>
          <w:szCs w:val="28"/>
        </w:rPr>
        <w:t xml:space="preserve"> </w:t>
      </w:r>
      <w:r w:rsidRPr="00C2050C">
        <w:rPr>
          <w:rFonts w:ascii="Times New Roman" w:eastAsia="Times New Roman" w:hAnsi="Times New Roman"/>
          <w:sz w:val="28"/>
          <w:szCs w:val="28"/>
        </w:rPr>
        <w:t xml:space="preserve">в случае </w:t>
      </w:r>
      <w:r w:rsidRPr="00C2050C">
        <w:rPr>
          <w:rFonts w:ascii="Times New Roman" w:eastAsia="Times New Roman" w:hAnsi="Times New Roman"/>
          <w:bCs/>
          <w:sz w:val="28"/>
          <w:szCs w:val="28"/>
          <w:lang w:eastAsia="ru-RU"/>
        </w:rPr>
        <w:t>необходимости исполнения предписаний антимонопольного органа и (или) иного уполномоченного контролирующего органа;</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bCs/>
          <w:sz w:val="28"/>
          <w:szCs w:val="28"/>
          <w:lang w:eastAsia="ru-RU"/>
        </w:rPr>
      </w:pPr>
      <w:r w:rsidRPr="00C2050C">
        <w:rPr>
          <w:rFonts w:ascii="Times New Roman" w:eastAsia="Times New Roman" w:hAnsi="Times New Roman"/>
          <w:bCs/>
          <w:sz w:val="28"/>
          <w:szCs w:val="28"/>
          <w:lang w:eastAsia="ru-RU"/>
        </w:rPr>
        <w:t>3)</w:t>
      </w:r>
      <w:r w:rsidR="00A747D2">
        <w:rPr>
          <w:rFonts w:ascii="Times New Roman" w:eastAsia="Times New Roman" w:hAnsi="Times New Roman"/>
          <w:bCs/>
          <w:sz w:val="28"/>
          <w:szCs w:val="28"/>
          <w:lang w:eastAsia="ru-RU"/>
        </w:rPr>
        <w:t xml:space="preserve"> </w:t>
      </w:r>
      <w:r w:rsidRPr="00C2050C">
        <w:rPr>
          <w:rFonts w:ascii="Times New Roman" w:eastAsia="Times New Roman" w:hAnsi="Times New Roman"/>
          <w:bCs/>
          <w:sz w:val="28"/>
          <w:szCs w:val="28"/>
          <w:lang w:eastAsia="ru-RU"/>
        </w:rPr>
        <w:t>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rsidR="00720760" w:rsidRPr="00C2050C" w:rsidRDefault="00720760" w:rsidP="00D513AC">
      <w:pPr>
        <w:widowControl w:val="0"/>
        <w:tabs>
          <w:tab w:val="left" w:pos="142"/>
          <w:tab w:val="left" w:pos="993"/>
        </w:tabs>
        <w:autoSpaceDE w:val="0"/>
        <w:autoSpaceDN w:val="0"/>
        <w:spacing w:after="0" w:line="240" w:lineRule="auto"/>
        <w:ind w:firstLine="709"/>
        <w:jc w:val="both"/>
        <w:rPr>
          <w:rFonts w:ascii="Times New Roman" w:eastAsia="Times New Roman" w:hAnsi="Times New Roman"/>
          <w:sz w:val="28"/>
          <w:szCs w:val="28"/>
        </w:rPr>
      </w:pPr>
      <w:r w:rsidRPr="00C2050C">
        <w:rPr>
          <w:rFonts w:ascii="Times New Roman" w:eastAsia="Times New Roman" w:hAnsi="Times New Roman"/>
          <w:sz w:val="28"/>
          <w:szCs w:val="28"/>
        </w:rPr>
        <w:t>Решение об отказе от заключения или исполнения договора размещается Заказчиком в единой информационной системе в день принятия этого решения.</w:t>
      </w:r>
    </w:p>
    <w:p w:rsidR="00571B8C" w:rsidRDefault="00571B8C" w:rsidP="00571B8C">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bookmarkStart w:id="136" w:name="_Toc521444331"/>
      <w:bookmarkStart w:id="137" w:name="_Toc523896401"/>
      <w:bookmarkStart w:id="138" w:name="_Toc27759260"/>
      <w:bookmarkStart w:id="139" w:name="_Toc27759822"/>
    </w:p>
    <w:p w:rsidR="00720760" w:rsidRPr="00B23DF8" w:rsidRDefault="00720760" w:rsidP="00571B8C">
      <w:pPr>
        <w:widowControl w:val="0"/>
        <w:tabs>
          <w:tab w:val="left" w:pos="142"/>
          <w:tab w:val="left" w:pos="993"/>
        </w:tabs>
        <w:autoSpaceDE w:val="0"/>
        <w:autoSpaceDN w:val="0"/>
        <w:spacing w:after="0" w:line="240" w:lineRule="auto"/>
        <w:jc w:val="center"/>
        <w:outlineLvl w:val="1"/>
        <w:rPr>
          <w:rFonts w:ascii="Times New Roman" w:hAnsi="Times New Roman"/>
          <w:sz w:val="28"/>
          <w:szCs w:val="28"/>
          <w:lang w:eastAsia="ru-RU"/>
        </w:rPr>
      </w:pPr>
      <w:r w:rsidRPr="00B23DF8">
        <w:rPr>
          <w:rFonts w:ascii="Times New Roman" w:hAnsi="Times New Roman"/>
          <w:sz w:val="28"/>
          <w:szCs w:val="28"/>
          <w:lang w:eastAsia="ru-RU"/>
        </w:rPr>
        <w:t>Раздел 24. ОБЕСПЕЧЕНИЕ ИСПОЛНЕНИЯ ДОГОВОРА</w:t>
      </w:r>
      <w:bookmarkEnd w:id="136"/>
      <w:bookmarkEnd w:id="137"/>
      <w:bookmarkEnd w:id="138"/>
      <w:bookmarkEnd w:id="139"/>
    </w:p>
    <w:p w:rsidR="00925C0D" w:rsidRDefault="00925C0D" w:rsidP="00571B8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bookmarkStart w:id="140" w:name="Par5"/>
      <w:bookmarkEnd w:id="140"/>
    </w:p>
    <w:p w:rsidR="00720760" w:rsidRPr="00B23DF8" w:rsidRDefault="00720760" w:rsidP="00571B8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24.1. Заказчиком в документации о закупке, проекте договора может быть установлено требование обеспечения исполнения договора.</w:t>
      </w:r>
    </w:p>
    <w:p w:rsidR="00720760" w:rsidRPr="00B23DF8" w:rsidRDefault="00720760" w:rsidP="00571B8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p>
    <w:p w:rsidR="00720760" w:rsidRPr="00B23DF8" w:rsidRDefault="00720760" w:rsidP="00571B8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24.3. </w:t>
      </w:r>
      <w:proofErr w:type="gramStart"/>
      <w:r w:rsidRPr="00B23DF8">
        <w:rPr>
          <w:rFonts w:ascii="Times New Roman" w:hAnsi="Times New Roman"/>
          <w:sz w:val="28"/>
          <w:szCs w:val="28"/>
          <w:lang w:eastAsia="zh-CN"/>
        </w:rPr>
        <w:t>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sidRPr="00B23DF8">
        <w:rPr>
          <w:rFonts w:ascii="Times New Roman" w:hAnsi="Times New Roman"/>
          <w:sz w:val="28"/>
          <w:szCs w:val="28"/>
        </w:rPr>
        <w:t xml:space="preserve"> начальной (максимальной) цены единицы товара, работы, услуги,</w:t>
      </w:r>
      <w:r w:rsidRPr="00B23DF8">
        <w:rPr>
          <w:rFonts w:ascii="Times New Roman" w:hAnsi="Times New Roman"/>
          <w:sz w:val="28"/>
          <w:szCs w:val="28"/>
          <w:lang w:eastAsia="zh-CN"/>
        </w:rPr>
        <w:t xml:space="preserve"> установленной в документации о закупке, такой</w:t>
      </w:r>
      <w:proofErr w:type="gramEnd"/>
      <w:r w:rsidRPr="00B23DF8">
        <w:rPr>
          <w:rFonts w:ascii="Times New Roman" w:hAnsi="Times New Roman"/>
          <w:sz w:val="28"/>
          <w:szCs w:val="28"/>
          <w:lang w:eastAsia="zh-CN"/>
        </w:rPr>
        <w:t xml:space="preserve">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720760" w:rsidRPr="00B23DF8" w:rsidRDefault="00720760" w:rsidP="00571B8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24.4. Договор заключается после предоставления участником закупки, с</w:t>
      </w:r>
      <w:r w:rsidRPr="00B23DF8">
        <w:rPr>
          <w:rFonts w:ascii="Times New Roman" w:hAnsi="Times New Roman"/>
          <w:sz w:val="28"/>
          <w:szCs w:val="28"/>
        </w:rPr>
        <w:t xml:space="preserve"> которым заключается договор, обеспечения исполнения договора.</w:t>
      </w:r>
    </w:p>
    <w:p w:rsidR="00720760" w:rsidRPr="00B23DF8" w:rsidRDefault="00720760" w:rsidP="00571B8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t xml:space="preserve">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720760" w:rsidRPr="00B23DF8" w:rsidRDefault="00720760" w:rsidP="00571B8C">
      <w:pPr>
        <w:tabs>
          <w:tab w:val="left" w:pos="142"/>
          <w:tab w:val="left" w:pos="540"/>
          <w:tab w:val="left" w:pos="900"/>
          <w:tab w:val="left" w:pos="993"/>
          <w:tab w:val="left" w:pos="1701"/>
        </w:tabs>
        <w:suppressAutoHyphens/>
        <w:spacing w:after="0" w:line="240" w:lineRule="auto"/>
        <w:ind w:firstLine="709"/>
        <w:jc w:val="both"/>
        <w:rPr>
          <w:rFonts w:ascii="Times New Roman" w:hAnsi="Times New Roman"/>
          <w:sz w:val="28"/>
          <w:szCs w:val="28"/>
          <w:lang w:eastAsia="zh-CN"/>
        </w:rPr>
      </w:pPr>
      <w:r w:rsidRPr="00B23DF8">
        <w:rPr>
          <w:rFonts w:ascii="Times New Roman" w:hAnsi="Times New Roman"/>
          <w:sz w:val="28"/>
          <w:szCs w:val="28"/>
          <w:lang w:eastAsia="zh-CN"/>
        </w:rPr>
        <w:lastRenderedPageBreak/>
        <w:t xml:space="preserve">24.6. </w:t>
      </w:r>
      <w:r w:rsidRPr="00B23DF8">
        <w:rPr>
          <w:rFonts w:ascii="Times New Roman" w:hAnsi="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w:t>
      </w:r>
      <w:r w:rsidRPr="00B23DF8">
        <w:rPr>
          <w:rFonts w:ascii="Times New Roman" w:hAnsi="Times New Roman"/>
          <w:sz w:val="28"/>
          <w:szCs w:val="28"/>
          <w:lang w:eastAsia="zh-CN"/>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720760" w:rsidRPr="00B23DF8" w:rsidRDefault="00720760" w:rsidP="00571B8C">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24.7. В случае </w:t>
      </w:r>
      <w:proofErr w:type="spellStart"/>
      <w:r w:rsidRPr="00B23DF8">
        <w:rPr>
          <w:rFonts w:ascii="Times New Roman" w:hAnsi="Times New Roman"/>
          <w:sz w:val="28"/>
          <w:szCs w:val="28"/>
        </w:rPr>
        <w:t>непредоставления</w:t>
      </w:r>
      <w:proofErr w:type="spellEnd"/>
      <w:r w:rsidRPr="00B23DF8">
        <w:rPr>
          <w:rFonts w:ascii="Times New Roman" w:hAnsi="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760" w:rsidRPr="00B23DF8" w:rsidRDefault="00720760" w:rsidP="00571B8C">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20760" w:rsidRPr="00B23DF8" w:rsidRDefault="00720760" w:rsidP="00571B8C">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24.9. </w:t>
      </w:r>
      <w:r w:rsidRPr="00B23DF8">
        <w:rPr>
          <w:rFonts w:ascii="Times New Roman" w:hAnsi="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B23DF8">
        <w:rPr>
          <w:rFonts w:ascii="Times New Roman" w:hAnsi="Times New Roman"/>
          <w:sz w:val="28"/>
          <w:szCs w:val="28"/>
        </w:rPr>
        <w:t>с даты получения</w:t>
      </w:r>
      <w:proofErr w:type="gramEnd"/>
      <w:r w:rsidRPr="00B23DF8">
        <w:rPr>
          <w:rFonts w:ascii="Times New Roman" w:hAnsi="Times New Roman"/>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760" w:rsidRPr="00B23DF8" w:rsidRDefault="00720760" w:rsidP="00571B8C">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720760" w:rsidRPr="00B23DF8" w:rsidRDefault="00720760" w:rsidP="00571B8C">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24.10. В случае осуществления закупки только у субъектов МСП, </w:t>
      </w:r>
      <w:r w:rsidRPr="00B23DF8">
        <w:rPr>
          <w:rFonts w:ascii="Times New Roman" w:hAnsi="Times New Roman"/>
          <w:sz w:val="28"/>
          <w:szCs w:val="28"/>
          <w:lang w:eastAsia="ru-RU"/>
        </w:rPr>
        <w:t>размер обеспечения исполнения договора:</w:t>
      </w:r>
    </w:p>
    <w:p w:rsidR="00720760" w:rsidRPr="00B23DF8" w:rsidRDefault="00571B8C" w:rsidP="00571B8C">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720760" w:rsidRPr="00B23DF8">
        <w:rPr>
          <w:rFonts w:ascii="Times New Roman" w:hAnsi="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720760" w:rsidRPr="00B23DF8" w:rsidRDefault="00571B8C" w:rsidP="00571B8C">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720760" w:rsidRPr="00B23DF8">
        <w:rPr>
          <w:rFonts w:ascii="Times New Roman" w:hAnsi="Times New Roman"/>
          <w:sz w:val="28"/>
          <w:szCs w:val="28"/>
        </w:rPr>
        <w:t>устанавливается в размере аванса, если договором предусмотрена выплата аванса.</w:t>
      </w:r>
    </w:p>
    <w:p w:rsidR="00720760" w:rsidRPr="00B23DF8" w:rsidRDefault="00720760" w:rsidP="00571B8C">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925C0D" w:rsidRDefault="00925C0D" w:rsidP="00925C0D">
      <w:pPr>
        <w:widowControl w:val="0"/>
        <w:tabs>
          <w:tab w:val="left" w:pos="142"/>
          <w:tab w:val="left" w:pos="993"/>
        </w:tabs>
        <w:autoSpaceDE w:val="0"/>
        <w:autoSpaceDN w:val="0"/>
        <w:spacing w:after="0" w:line="240" w:lineRule="auto"/>
        <w:jc w:val="center"/>
        <w:outlineLvl w:val="2"/>
        <w:rPr>
          <w:rFonts w:ascii="Times New Roman" w:hAnsi="Times New Roman"/>
          <w:b/>
          <w:sz w:val="28"/>
          <w:szCs w:val="28"/>
          <w:lang w:eastAsia="ru-RU"/>
        </w:rPr>
      </w:pPr>
      <w:bookmarkStart w:id="141" w:name="_Toc521444332"/>
      <w:bookmarkStart w:id="142" w:name="_Toc523896402"/>
      <w:bookmarkStart w:id="143" w:name="_Toc27759261"/>
      <w:bookmarkStart w:id="144" w:name="_Toc27759823"/>
    </w:p>
    <w:p w:rsidR="00720760" w:rsidRPr="00B23DF8" w:rsidRDefault="00720760" w:rsidP="00925C0D">
      <w:pPr>
        <w:widowControl w:val="0"/>
        <w:tabs>
          <w:tab w:val="left" w:pos="142"/>
          <w:tab w:val="left" w:pos="993"/>
        </w:tabs>
        <w:autoSpaceDE w:val="0"/>
        <w:autoSpaceDN w:val="0"/>
        <w:spacing w:after="0" w:line="240" w:lineRule="auto"/>
        <w:jc w:val="center"/>
        <w:outlineLvl w:val="2"/>
        <w:rPr>
          <w:rFonts w:ascii="Times New Roman" w:hAnsi="Times New Roman"/>
          <w:b/>
          <w:sz w:val="28"/>
          <w:szCs w:val="28"/>
          <w:lang w:eastAsia="ru-RU"/>
        </w:rPr>
      </w:pPr>
      <w:r w:rsidRPr="00B23DF8">
        <w:rPr>
          <w:rFonts w:ascii="Times New Roman" w:hAnsi="Times New Roman"/>
          <w:b/>
          <w:sz w:val="28"/>
          <w:szCs w:val="28"/>
          <w:lang w:eastAsia="ru-RU"/>
        </w:rPr>
        <w:t xml:space="preserve">ЧАСТЬ </w:t>
      </w:r>
      <w:r w:rsidRPr="00B23DF8">
        <w:rPr>
          <w:rFonts w:ascii="Times New Roman" w:hAnsi="Times New Roman"/>
          <w:b/>
          <w:sz w:val="28"/>
          <w:szCs w:val="28"/>
          <w:lang w:val="en-US" w:eastAsia="ru-RU"/>
        </w:rPr>
        <w:t>IV</w:t>
      </w:r>
      <w:r w:rsidRPr="00B23DF8">
        <w:rPr>
          <w:rFonts w:ascii="Times New Roman" w:hAnsi="Times New Roman"/>
          <w:b/>
          <w:sz w:val="28"/>
          <w:szCs w:val="28"/>
          <w:lang w:eastAsia="ru-RU"/>
        </w:rPr>
        <w:t>. ЗАКУПКИ СРЕДИ СУБЪЕКТОВ МАЛОГО И СРЕДНЕГО ПРЕДПРИНИМАТЕЛЬСТВА</w:t>
      </w:r>
      <w:bookmarkEnd w:id="141"/>
      <w:bookmarkEnd w:id="142"/>
      <w:bookmarkEnd w:id="143"/>
      <w:bookmarkEnd w:id="144"/>
    </w:p>
    <w:p w:rsidR="00720760" w:rsidRPr="00B23DF8" w:rsidRDefault="00720760" w:rsidP="00925C0D">
      <w:pPr>
        <w:widowControl w:val="0"/>
        <w:tabs>
          <w:tab w:val="left" w:pos="142"/>
          <w:tab w:val="left" w:pos="993"/>
        </w:tabs>
        <w:autoSpaceDE w:val="0"/>
        <w:autoSpaceDN w:val="0"/>
        <w:spacing w:after="0" w:line="240" w:lineRule="auto"/>
        <w:jc w:val="center"/>
        <w:outlineLvl w:val="2"/>
        <w:rPr>
          <w:rFonts w:ascii="Times New Roman" w:hAnsi="Times New Roman"/>
          <w:sz w:val="28"/>
          <w:szCs w:val="28"/>
          <w:lang w:eastAsia="ru-RU"/>
        </w:rPr>
      </w:pPr>
    </w:p>
    <w:p w:rsidR="00720760" w:rsidRPr="00B23DF8" w:rsidRDefault="00720760" w:rsidP="00925C0D">
      <w:pPr>
        <w:widowControl w:val="0"/>
        <w:tabs>
          <w:tab w:val="left" w:pos="142"/>
          <w:tab w:val="left" w:pos="993"/>
        </w:tabs>
        <w:autoSpaceDE w:val="0"/>
        <w:autoSpaceDN w:val="0"/>
        <w:spacing w:after="0" w:line="240" w:lineRule="auto"/>
        <w:jc w:val="center"/>
        <w:outlineLvl w:val="2"/>
        <w:rPr>
          <w:rFonts w:ascii="Times New Roman" w:hAnsi="Times New Roman"/>
          <w:sz w:val="28"/>
          <w:szCs w:val="28"/>
          <w:lang w:eastAsia="ru-RU"/>
        </w:rPr>
      </w:pPr>
      <w:bookmarkStart w:id="145" w:name="_Toc521444333"/>
      <w:bookmarkStart w:id="146" w:name="_Toc523896403"/>
      <w:bookmarkStart w:id="147" w:name="_Toc27759262"/>
      <w:bookmarkStart w:id="148" w:name="_Toc27759824"/>
      <w:r w:rsidRPr="00B23DF8">
        <w:rPr>
          <w:rFonts w:ascii="Times New Roman" w:hAnsi="Times New Roman"/>
          <w:sz w:val="28"/>
          <w:szCs w:val="28"/>
          <w:lang w:eastAsia="ru-RU"/>
        </w:rPr>
        <w:t>Раздел 25. ОСУЩЕСТВЛЕНИЕ ЗАКУПОК СРЕДИ СУБЪЕКТОВ МАЛОГО И СРЕДНЕГО ПРЕДПРИНИМАТЕЛЬСТВА</w:t>
      </w:r>
      <w:bookmarkEnd w:id="145"/>
      <w:bookmarkEnd w:id="146"/>
      <w:bookmarkEnd w:id="147"/>
      <w:bookmarkEnd w:id="148"/>
    </w:p>
    <w:p w:rsidR="007F27D4" w:rsidRDefault="007F27D4"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25.1. Закупки у субъектов МСП осуществляются в соответствии с требованиями, предусмотренными Федеральным законом № 223-ФЗ и постановлением Правительства РФ от 11.12.2014 N 1352 «Об особенностях </w:t>
      </w:r>
      <w:r w:rsidRPr="00B23DF8">
        <w:rPr>
          <w:rFonts w:ascii="Times New Roman" w:hAnsi="Times New Roman"/>
          <w:sz w:val="28"/>
          <w:szCs w:val="28"/>
          <w:lang w:eastAsia="ru-RU"/>
        </w:rPr>
        <w:lastRenderedPageBreak/>
        <w:t>участия субъектов малого и среднего предпринимательства в закупках товаров, работ, услуг отдельными видами юридических лиц» путем проведения предусмотренных Положением о закупке способов закупки:</w:t>
      </w:r>
    </w:p>
    <w:p w:rsidR="00720760" w:rsidRPr="00B23DF8" w:rsidRDefault="00B007EB" w:rsidP="00B007EB">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proofErr w:type="gramStart"/>
      <w:r w:rsidR="00720760" w:rsidRPr="00B23DF8">
        <w:rPr>
          <w:rFonts w:ascii="Times New Roman" w:hAnsi="Times New Roman"/>
          <w:sz w:val="28"/>
          <w:szCs w:val="28"/>
        </w:rPr>
        <w:t>участниками</w:t>
      </w:r>
      <w:proofErr w:type="gramEnd"/>
      <w:r w:rsidR="00720760" w:rsidRPr="00B23DF8">
        <w:rPr>
          <w:rFonts w:ascii="Times New Roman" w:hAnsi="Times New Roman"/>
          <w:sz w:val="28"/>
          <w:szCs w:val="28"/>
        </w:rPr>
        <w:t xml:space="preserve"> которых являются любые лица, указанные в </w:t>
      </w:r>
      <w:hyperlink r:id="rId15" w:history="1">
        <w:r w:rsidR="00720760" w:rsidRPr="00B23DF8">
          <w:rPr>
            <w:rFonts w:ascii="Times New Roman" w:hAnsi="Times New Roman"/>
            <w:sz w:val="28"/>
            <w:szCs w:val="28"/>
          </w:rPr>
          <w:t>части 5 статьи 3</w:t>
        </w:r>
      </w:hyperlink>
      <w:r w:rsidR="00720760" w:rsidRPr="00B23DF8">
        <w:rPr>
          <w:rFonts w:ascii="Times New Roman" w:hAnsi="Times New Roman"/>
          <w:sz w:val="28"/>
          <w:szCs w:val="28"/>
        </w:rPr>
        <w:t xml:space="preserve"> Федерального закона № 223-ФЗ, в том числе субъекты МСП;</w:t>
      </w:r>
    </w:p>
    <w:p w:rsidR="00720760" w:rsidRPr="00B23DF8" w:rsidRDefault="00B007EB" w:rsidP="00B007EB">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proofErr w:type="gramStart"/>
      <w:r w:rsidR="00720760" w:rsidRPr="00B23DF8">
        <w:rPr>
          <w:rFonts w:ascii="Times New Roman" w:hAnsi="Times New Roman"/>
          <w:sz w:val="28"/>
          <w:szCs w:val="28"/>
        </w:rPr>
        <w:t>участниками</w:t>
      </w:r>
      <w:proofErr w:type="gramEnd"/>
      <w:r w:rsidR="00720760" w:rsidRPr="00B23DF8">
        <w:rPr>
          <w:rFonts w:ascii="Times New Roman" w:hAnsi="Times New Roman"/>
          <w:sz w:val="28"/>
          <w:szCs w:val="28"/>
        </w:rPr>
        <w:t xml:space="preserve"> которых являются только субъекты МСП;</w:t>
      </w:r>
    </w:p>
    <w:p w:rsidR="00720760" w:rsidRPr="00B23DF8" w:rsidRDefault="00B007EB" w:rsidP="00B007EB">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720760" w:rsidRPr="00B23DF8">
        <w:rPr>
          <w:rFonts w:ascii="Times New Roman" w:hAnsi="Times New Roman"/>
          <w:sz w:val="28"/>
          <w:szCs w:val="28"/>
        </w:rPr>
        <w:t xml:space="preserve">в отношении </w:t>
      </w:r>
      <w:proofErr w:type="gramStart"/>
      <w:r w:rsidR="00720760" w:rsidRPr="00B23DF8">
        <w:rPr>
          <w:rFonts w:ascii="Times New Roman" w:hAnsi="Times New Roman"/>
          <w:sz w:val="28"/>
          <w:szCs w:val="28"/>
        </w:rPr>
        <w:t>участников</w:t>
      </w:r>
      <w:proofErr w:type="gramEnd"/>
      <w:r w:rsidR="00720760" w:rsidRPr="00B23DF8">
        <w:rPr>
          <w:rFonts w:ascii="Times New Roman" w:hAnsi="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rsidR="00720760" w:rsidRPr="00B23DF8" w:rsidRDefault="00720760" w:rsidP="00B007EB">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25.2. </w:t>
      </w:r>
      <w:r w:rsidRPr="00B23DF8">
        <w:rPr>
          <w:rFonts w:ascii="Times New Roman" w:hAnsi="Times New Roman"/>
          <w:sz w:val="28"/>
          <w:szCs w:val="28"/>
          <w:lang w:eastAsia="ru-RU"/>
        </w:rPr>
        <w:t xml:space="preserve">Для осуществления закупок только у субъектов МСП, предусмотренных подпунктом 2 пункта 25.1 Положения о закупке Заказчик локальным актом утверждает перечень товаров, работ, услуг, закупки которых осуществляются только у субъектов МСП (далее - Перечень). </w:t>
      </w:r>
    </w:p>
    <w:p w:rsidR="00720760" w:rsidRPr="00B23DF8" w:rsidRDefault="00720760" w:rsidP="00B007EB">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25.3. </w:t>
      </w:r>
      <w:proofErr w:type="gramStart"/>
      <w:r w:rsidRPr="00B23DF8">
        <w:rPr>
          <w:rFonts w:ascii="Times New Roman" w:hAnsi="Times New Roman"/>
          <w:sz w:val="28"/>
          <w:szCs w:val="28"/>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B23DF8">
        <w:rPr>
          <w:rFonts w:ascii="Times New Roman" w:hAnsi="Times New Roman"/>
          <w:sz w:val="28"/>
          <w:szCs w:val="28"/>
        </w:rPr>
        <w:t xml:space="preserve">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 </w:t>
      </w:r>
    </w:p>
    <w:p w:rsidR="00720760" w:rsidRPr="00B23DF8" w:rsidRDefault="00720760" w:rsidP="00B007EB">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25.1 Положения о закупке.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25.6. </w:t>
      </w:r>
      <w:proofErr w:type="gramStart"/>
      <w:r w:rsidRPr="00B23DF8">
        <w:rPr>
          <w:rFonts w:ascii="Times New Roman" w:hAnsi="Times New Roman"/>
          <w:sz w:val="28"/>
          <w:szCs w:val="28"/>
          <w:lang w:eastAsia="ru-RU"/>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подпунктом 2 пункта 25.1 Положения о закупке.</w:t>
      </w:r>
      <w:proofErr w:type="gramEnd"/>
    </w:p>
    <w:p w:rsidR="00720760" w:rsidRPr="00B23DF8" w:rsidRDefault="00720760" w:rsidP="00B007EB">
      <w:pPr>
        <w:widowControl w:val="0"/>
        <w:tabs>
          <w:tab w:val="left" w:pos="142"/>
          <w:tab w:val="left" w:pos="851"/>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25.7. Подтверждением принадлежности участника закупки, субподрядчика (соисполнителя), предусмотренного подпунктом 3 пункта 25.1 </w:t>
      </w:r>
      <w:hyperlink r:id="rId16" w:history="1">
        <w:r w:rsidRPr="00B23DF8">
          <w:rPr>
            <w:rFonts w:ascii="Times New Roman" w:hAnsi="Times New Roman"/>
            <w:sz w:val="28"/>
            <w:szCs w:val="28"/>
            <w:lang w:eastAsia="ru-RU"/>
          </w:rPr>
          <w:t>Положения</w:t>
        </w:r>
      </w:hyperlink>
      <w:r w:rsidRPr="00B23DF8">
        <w:rPr>
          <w:rFonts w:ascii="Times New Roman" w:hAnsi="Times New Roman"/>
          <w:sz w:val="28"/>
          <w:szCs w:val="28"/>
          <w:lang w:eastAsia="ru-RU"/>
        </w:rPr>
        <w:t xml:space="preserve"> о закупке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(далее - единый реестр субъектов МСП). Заказчик не вправе требовать от участника закупки, субподрядчика </w:t>
      </w:r>
      <w:r w:rsidRPr="00B23DF8">
        <w:rPr>
          <w:rFonts w:ascii="Times New Roman" w:hAnsi="Times New Roman"/>
          <w:sz w:val="28"/>
          <w:szCs w:val="28"/>
          <w:lang w:eastAsia="ru-RU"/>
        </w:rPr>
        <w:lastRenderedPageBreak/>
        <w:t xml:space="preserve">(соисполнителя), предусмотренного подпунктом 3 пункта 25.1 </w:t>
      </w:r>
      <w:hyperlink r:id="rId17" w:history="1">
        <w:r w:rsidRPr="00B23DF8">
          <w:rPr>
            <w:rFonts w:ascii="Times New Roman" w:hAnsi="Times New Roman"/>
            <w:sz w:val="28"/>
            <w:szCs w:val="28"/>
            <w:lang w:eastAsia="ru-RU"/>
          </w:rPr>
          <w:t>Положения</w:t>
        </w:r>
      </w:hyperlink>
      <w:r w:rsidRPr="00B23DF8">
        <w:rPr>
          <w:rFonts w:ascii="Times New Roman" w:hAnsi="Times New Roman"/>
          <w:sz w:val="28"/>
          <w:szCs w:val="28"/>
          <w:lang w:eastAsia="ru-RU"/>
        </w:rPr>
        <w:t xml:space="preserve"> о закупке, предоставления информации и документов, подтверждающих их принадлежность к субъектам малого и среднего предпринимательства. </w:t>
      </w:r>
    </w:p>
    <w:p w:rsidR="00720760" w:rsidRPr="00B23DF8" w:rsidRDefault="00720760" w:rsidP="00B007EB">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25.8. </w:t>
      </w:r>
      <w:proofErr w:type="gramStart"/>
      <w:r w:rsidRPr="00B23DF8">
        <w:rPr>
          <w:rFonts w:ascii="Times New Roman" w:hAnsi="Times New Roman"/>
          <w:sz w:val="28"/>
          <w:szCs w:val="28"/>
          <w:lang w:eastAsia="ru-RU"/>
        </w:rPr>
        <w:t xml:space="preserve">При осуществлении закупок в соответствии с подпунктом 2 и 3 пункта 25.1 </w:t>
      </w:r>
      <w:hyperlink r:id="rId18" w:history="1">
        <w:r w:rsidRPr="00B23DF8">
          <w:rPr>
            <w:rFonts w:ascii="Times New Roman" w:hAnsi="Times New Roman"/>
            <w:sz w:val="28"/>
            <w:szCs w:val="28"/>
            <w:lang w:eastAsia="ru-RU"/>
          </w:rPr>
          <w:t>Положения</w:t>
        </w:r>
      </w:hyperlink>
      <w:r w:rsidRPr="00B23DF8">
        <w:rPr>
          <w:rFonts w:ascii="Times New Roman" w:hAnsi="Times New Roman"/>
          <w:sz w:val="28"/>
          <w:szCs w:val="28"/>
          <w:lang w:eastAsia="ru-RU"/>
        </w:rPr>
        <w:t xml:space="preserve">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подпунктом 2 и 3 пункта 25.1 </w:t>
      </w:r>
      <w:hyperlink r:id="rId19" w:history="1">
        <w:r w:rsidRPr="00B23DF8">
          <w:rPr>
            <w:rFonts w:ascii="Times New Roman" w:hAnsi="Times New Roman"/>
            <w:sz w:val="28"/>
            <w:szCs w:val="28"/>
            <w:lang w:eastAsia="ru-RU"/>
          </w:rPr>
          <w:t>Положения</w:t>
        </w:r>
      </w:hyperlink>
      <w:r w:rsidRPr="00B23DF8">
        <w:rPr>
          <w:rFonts w:ascii="Times New Roman" w:hAnsi="Times New Roman"/>
          <w:sz w:val="28"/>
          <w:szCs w:val="28"/>
          <w:lang w:eastAsia="ru-RU"/>
        </w:rPr>
        <w:t xml:space="preserve"> о закупке, в едином реестре субъектов</w:t>
      </w:r>
      <w:proofErr w:type="gramEnd"/>
      <w:r w:rsidRPr="00B23DF8">
        <w:rPr>
          <w:rFonts w:ascii="Times New Roman" w:hAnsi="Times New Roman"/>
          <w:sz w:val="28"/>
          <w:szCs w:val="28"/>
          <w:lang w:eastAsia="ru-RU"/>
        </w:rPr>
        <w:t xml:space="preserve"> МСП, </w:t>
      </w:r>
      <w:proofErr w:type="gramStart"/>
      <w:r w:rsidRPr="00B23DF8">
        <w:rPr>
          <w:rFonts w:ascii="Times New Roman" w:hAnsi="Times New Roman"/>
          <w:sz w:val="28"/>
          <w:szCs w:val="28"/>
          <w:lang w:eastAsia="ru-RU"/>
        </w:rPr>
        <w:t>содержащих</w:t>
      </w:r>
      <w:proofErr w:type="gramEnd"/>
      <w:r w:rsidRPr="00B23DF8">
        <w:rPr>
          <w:rFonts w:ascii="Times New Roman" w:hAnsi="Times New Roman"/>
          <w:sz w:val="28"/>
          <w:szCs w:val="28"/>
          <w:lang w:eastAsia="ru-RU"/>
        </w:rPr>
        <w:t xml:space="preserve"> информацию об участнике закупки</w:t>
      </w:r>
      <w:r w:rsidR="007F27D4">
        <w:rPr>
          <w:rFonts w:ascii="Times New Roman" w:hAnsi="Times New Roman"/>
          <w:sz w:val="28"/>
          <w:szCs w:val="28"/>
        </w:rPr>
        <w:t>.</w:t>
      </w:r>
    </w:p>
    <w:p w:rsidR="00720760" w:rsidRPr="00B23DF8" w:rsidRDefault="00720760" w:rsidP="00B007EB">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rPr>
        <w:t xml:space="preserve">25.9. </w:t>
      </w:r>
      <w:r w:rsidRPr="00B23DF8">
        <w:rPr>
          <w:rFonts w:ascii="Times New Roman" w:eastAsia="Times New Roman" w:hAnsi="Times New Roman"/>
          <w:sz w:val="28"/>
          <w:szCs w:val="28"/>
          <w:lang w:eastAsia="ru-RU"/>
        </w:rPr>
        <w:t>В случае</w:t>
      </w:r>
      <w:proofErr w:type="gramStart"/>
      <w:r w:rsidRPr="00B23DF8">
        <w:rPr>
          <w:rFonts w:ascii="Times New Roman" w:eastAsia="Times New Roman" w:hAnsi="Times New Roman"/>
          <w:sz w:val="28"/>
          <w:szCs w:val="28"/>
          <w:lang w:eastAsia="ru-RU"/>
        </w:rPr>
        <w:t>,</w:t>
      </w:r>
      <w:proofErr w:type="gramEnd"/>
      <w:r w:rsidRPr="00B23DF8">
        <w:rPr>
          <w:rFonts w:ascii="Times New Roman" w:eastAsia="Times New Roman" w:hAnsi="Times New Roman"/>
          <w:sz w:val="28"/>
          <w:szCs w:val="28"/>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w:t>
      </w:r>
      <w:r w:rsidRPr="00B23DF8">
        <w:rPr>
          <w:rFonts w:ascii="Times New Roman" w:hAnsi="Times New Roman"/>
          <w:sz w:val="28"/>
          <w:szCs w:val="28"/>
          <w:lang w:eastAsia="ru-RU"/>
        </w:rPr>
        <w:t xml:space="preserve">конкурентной закупки </w:t>
      </w:r>
      <w:r w:rsidRPr="00B23DF8">
        <w:rPr>
          <w:rFonts w:ascii="Times New Roman" w:eastAsia="Times New Roman" w:hAnsi="Times New Roman"/>
          <w:sz w:val="28"/>
          <w:szCs w:val="28"/>
          <w:lang w:eastAsia="ru-RU"/>
        </w:rPr>
        <w:t>(коллективный участник закупки)</w:t>
      </w:r>
      <w:r w:rsidRPr="00B23DF8">
        <w:rPr>
          <w:rFonts w:ascii="Times New Roman" w:hAnsi="Times New Roman"/>
          <w:sz w:val="28"/>
          <w:szCs w:val="28"/>
          <w:lang w:eastAsia="ru-RU"/>
        </w:rPr>
        <w:t xml:space="preserve">, участниками которой могут быть только субъекты МСП, информация о каждом из лиц, </w:t>
      </w:r>
      <w:r w:rsidRPr="00B23DF8">
        <w:rPr>
          <w:rFonts w:ascii="Times New Roman" w:eastAsia="Times New Roman" w:hAnsi="Times New Roman"/>
          <w:sz w:val="28"/>
          <w:szCs w:val="28"/>
          <w:lang w:eastAsia="ru-RU"/>
        </w:rPr>
        <w:t>выступающих на стороне коллективного участника закупки</w:t>
      </w:r>
      <w:r w:rsidRPr="00B23DF8">
        <w:rPr>
          <w:rFonts w:ascii="Times New Roman" w:hAnsi="Times New Roman"/>
          <w:sz w:val="28"/>
          <w:szCs w:val="28"/>
          <w:lang w:eastAsia="ru-RU"/>
        </w:rPr>
        <w:t xml:space="preserve"> должна содержаться в едином  реестре субъектов МСП.</w:t>
      </w:r>
    </w:p>
    <w:p w:rsidR="00720760" w:rsidRPr="00B23DF8" w:rsidRDefault="00720760" w:rsidP="00B007EB">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25.10. </w:t>
      </w:r>
      <w:r w:rsidRPr="00B23DF8">
        <w:rPr>
          <w:rFonts w:ascii="Times New Roman" w:hAnsi="Times New Roman"/>
          <w:sz w:val="28"/>
          <w:szCs w:val="28"/>
          <w:lang w:eastAsia="ru-RU"/>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720760" w:rsidRPr="00B23DF8" w:rsidRDefault="00720760" w:rsidP="00B007EB">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 xml:space="preserve">25.11. </w:t>
      </w:r>
      <w:r w:rsidRPr="00B23DF8">
        <w:rPr>
          <w:rFonts w:ascii="Times New Roman" w:hAnsi="Times New Roman"/>
          <w:sz w:val="28"/>
          <w:szCs w:val="28"/>
          <w:lang w:eastAsia="ru-RU"/>
        </w:rPr>
        <w:t>В случае установления правовым актом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Российской Федерации.</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25.13. 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25.14.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25.15. Конкурс в электронной форме, участниками которого могут быть </w:t>
      </w:r>
      <w:r w:rsidRPr="00B23DF8">
        <w:rPr>
          <w:rFonts w:ascii="Times New Roman" w:hAnsi="Times New Roman"/>
          <w:sz w:val="28"/>
          <w:szCs w:val="28"/>
          <w:lang w:eastAsia="ru-RU"/>
        </w:rPr>
        <w:lastRenderedPageBreak/>
        <w:t>только субъекты МСП, может включать следующие этапы:</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проведение квалификационного отбора участников конкурса в электронной форме;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сопоставление дополнительных ценовых предложений участников конкурса в электронной форме о снижении цены договора.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25.16. При включении в конкурс в электронной форме этапов, указанных в пункте 25.15 Положения о закупке, должны соблюдаться следующие правила: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последовательность проведения этапов такого конкурса должна соответствовать очередности их перечисления в пункте 25.15 Положения о закупке. Каждый этап конкурса в электронной форме может быть включен в него однократно;</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не допускается одновременное включение в конкурс в электронной форме этапов, предусмотренных подпунктами 1 и 2 пункта 25.15 Положения о закупке;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в извещении о проведении конкурса в электронной форме должны быть установлены сроки проведения каждого этапа такого конкурса;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5) если конкурс в электронной форме включает в себя этапы, предусмотренные подпунктом 1 или 2 пункта 25.15 Положения о закупке, Заказчик указывает в протоколах, составляемых по результатам данных </w:t>
      </w:r>
      <w:r w:rsidRPr="00B23DF8">
        <w:rPr>
          <w:rFonts w:ascii="Times New Roman" w:hAnsi="Times New Roman"/>
          <w:sz w:val="28"/>
          <w:szCs w:val="28"/>
          <w:lang w:eastAsia="ru-RU"/>
        </w:rPr>
        <w:lastRenderedPageBreak/>
        <w:t xml:space="preserve">этапов, в том числе информацию о принятом им </w:t>
      </w:r>
      <w:proofErr w:type="gramStart"/>
      <w:r w:rsidRPr="00B23DF8">
        <w:rPr>
          <w:rFonts w:ascii="Times New Roman" w:hAnsi="Times New Roman"/>
          <w:sz w:val="28"/>
          <w:szCs w:val="28"/>
          <w:lang w:eastAsia="ru-RU"/>
        </w:rPr>
        <w:t>решении</w:t>
      </w:r>
      <w:proofErr w:type="gramEnd"/>
      <w:r w:rsidRPr="00B23DF8">
        <w:rPr>
          <w:rFonts w:ascii="Times New Roman" w:hAnsi="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25.20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w:t>
      </w:r>
      <w:proofErr w:type="gramStart"/>
      <w:r w:rsidRPr="00B23DF8">
        <w:rPr>
          <w:rFonts w:ascii="Times New Roman" w:hAnsi="Times New Roman"/>
          <w:sz w:val="28"/>
          <w:szCs w:val="28"/>
          <w:lang w:eastAsia="ru-RU"/>
        </w:rPr>
        <w:t>информация</w:t>
      </w:r>
      <w:proofErr w:type="gramEnd"/>
      <w:r w:rsidRPr="00B23DF8">
        <w:rPr>
          <w:rFonts w:ascii="Times New Roman" w:hAnsi="Times New Roman"/>
          <w:sz w:val="28"/>
          <w:szCs w:val="28"/>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25.15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w:t>
      </w:r>
      <w:proofErr w:type="gramEnd"/>
      <w:r w:rsidRPr="00B23DF8">
        <w:rPr>
          <w:rFonts w:ascii="Times New Roman" w:hAnsi="Times New Roman"/>
          <w:sz w:val="28"/>
          <w:szCs w:val="28"/>
          <w:lang w:eastAsia="ru-RU"/>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подпунктом 1 или 2 пункта 25.15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w:t>
      </w:r>
      <w:r w:rsidRPr="00B23DF8">
        <w:rPr>
          <w:rFonts w:ascii="Times New Roman" w:hAnsi="Times New Roman"/>
          <w:sz w:val="28"/>
          <w:szCs w:val="28"/>
          <w:lang w:eastAsia="ru-RU"/>
        </w:rPr>
        <w:lastRenderedPageBreak/>
        <w:t>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roofErr w:type="gramEnd"/>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9) если конкурс в электронной форме включает этап, предусмотренный подпунктом 4 пункта 25.15 Положения о закупке: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ко всем участникам конкурса в электронной форме предъявляются единые квалификационные требования, установленные документацией о закупке;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в) заявки участников конкурса в электронной форме, которые не соответствуют квалификационным требованиям, отклоняются;</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10) если конкурс в электронной форме включает этап, предусмотренный подпунктом 5 пункта 25.15 Положения о закупке: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25.17.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в извещении о проведен</w:t>
      </w:r>
      <w:proofErr w:type="gramStart"/>
      <w:r w:rsidRPr="00B23DF8">
        <w:rPr>
          <w:rFonts w:ascii="Times New Roman" w:hAnsi="Times New Roman"/>
          <w:sz w:val="28"/>
          <w:szCs w:val="28"/>
          <w:lang w:eastAsia="ru-RU"/>
        </w:rPr>
        <w:t>ии ау</w:t>
      </w:r>
      <w:proofErr w:type="gramEnd"/>
      <w:r w:rsidRPr="00B23DF8">
        <w:rPr>
          <w:rFonts w:ascii="Times New Roman" w:hAnsi="Times New Roman"/>
          <w:sz w:val="28"/>
          <w:szCs w:val="28"/>
          <w:lang w:eastAsia="ru-RU"/>
        </w:rPr>
        <w:t>кциона в электронной форме с участием только субъектов МСП должны быть установлены сроки проведения такого этапа;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 всем участникам аукциона в электронной форме предъявляются квалификационные требования, установленные документацией о закупке;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w:t>
      </w:r>
      <w:r w:rsidRPr="00B23DF8">
        <w:rPr>
          <w:rFonts w:ascii="Times New Roman" w:hAnsi="Times New Roman"/>
          <w:sz w:val="28"/>
          <w:szCs w:val="28"/>
          <w:lang w:eastAsia="ru-RU"/>
        </w:rPr>
        <w:lastRenderedPageBreak/>
        <w:t>закупке;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заявки участников аукциона в электронной форме, не соответствующих квалификационным требованиям, отклоняются.</w:t>
      </w:r>
    </w:p>
    <w:p w:rsidR="00720760" w:rsidRPr="00B23DF8" w:rsidRDefault="00720760" w:rsidP="00B007EB">
      <w:pPr>
        <w:tabs>
          <w:tab w:val="left" w:pos="142"/>
          <w:tab w:val="left" w:pos="993"/>
        </w:tabs>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720760" w:rsidRPr="00B23DF8" w:rsidRDefault="00720760" w:rsidP="00B007EB">
      <w:pPr>
        <w:tabs>
          <w:tab w:val="left" w:pos="142"/>
          <w:tab w:val="left" w:pos="993"/>
        </w:tabs>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1) "шаг аукциона" составляет от 0,5 процента до пяти процентов начальной (максимальной) цены договора;</w:t>
      </w:r>
    </w:p>
    <w:p w:rsidR="00720760" w:rsidRPr="00B23DF8" w:rsidRDefault="00720760" w:rsidP="00B007EB">
      <w:pPr>
        <w:tabs>
          <w:tab w:val="left" w:pos="142"/>
          <w:tab w:val="left" w:pos="993"/>
        </w:tabs>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720760" w:rsidRPr="00B23DF8" w:rsidRDefault="00720760" w:rsidP="00B007EB">
      <w:pPr>
        <w:tabs>
          <w:tab w:val="left" w:pos="142"/>
          <w:tab w:val="left" w:pos="993"/>
        </w:tabs>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20760" w:rsidRPr="00B23DF8" w:rsidRDefault="00720760" w:rsidP="00B007EB">
      <w:pPr>
        <w:tabs>
          <w:tab w:val="left" w:pos="142"/>
          <w:tab w:val="left" w:pos="993"/>
        </w:tabs>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20760" w:rsidRPr="00B23DF8" w:rsidRDefault="00720760" w:rsidP="00B007EB">
      <w:pPr>
        <w:tabs>
          <w:tab w:val="left" w:pos="142"/>
          <w:tab w:val="left" w:pos="993"/>
        </w:tabs>
        <w:spacing w:after="0" w:line="240" w:lineRule="auto"/>
        <w:ind w:firstLine="709"/>
        <w:jc w:val="both"/>
        <w:rPr>
          <w:rFonts w:ascii="Times New Roman" w:eastAsia="Times New Roman" w:hAnsi="Times New Roman"/>
          <w:sz w:val="28"/>
          <w:szCs w:val="28"/>
          <w:lang w:eastAsia="ru-RU"/>
        </w:rPr>
      </w:pPr>
      <w:r w:rsidRPr="00B23DF8">
        <w:rPr>
          <w:rFonts w:ascii="Times New Roman" w:eastAsia="Times New Roman" w:hAnsi="Times New Roman"/>
          <w:sz w:val="28"/>
          <w:szCs w:val="28"/>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25.18. Запрос предложений в электронной форме, участниками которого могут являться только субъекты МСП, может включать в себя этап </w:t>
      </w:r>
      <w:proofErr w:type="gramStart"/>
      <w:r w:rsidRPr="00B23DF8">
        <w:rPr>
          <w:rFonts w:ascii="Times New Roman" w:hAnsi="Times New Roman"/>
          <w:sz w:val="28"/>
          <w:szCs w:val="28"/>
          <w:lang w:eastAsia="ru-RU"/>
        </w:rPr>
        <w:t>проведения квалификационного отбора участников запроса предложений</w:t>
      </w:r>
      <w:proofErr w:type="gramEnd"/>
      <w:r w:rsidRPr="00B23DF8">
        <w:rPr>
          <w:rFonts w:ascii="Times New Roman" w:hAnsi="Times New Roman"/>
          <w:sz w:val="28"/>
          <w:szCs w:val="28"/>
          <w:lang w:eastAsia="ru-RU"/>
        </w:rPr>
        <w:t xml:space="preserve"> в электронной форме. При этом должны соблюдаться следующие правила: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в извещении о проведении запроса предложений в электронной форме должны быть установлены сроки проведения такого этапа;</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ко всем участникам запроса предложений в электронной форме предъявляются квалификационные требования;</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720760" w:rsidRPr="00B23DF8" w:rsidRDefault="00720760" w:rsidP="00B007EB">
      <w:pPr>
        <w:widowControl w:val="0"/>
        <w:tabs>
          <w:tab w:val="left" w:pos="142"/>
          <w:tab w:val="left" w:pos="993"/>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 xml:space="preserve">25.19. </w:t>
      </w:r>
      <w:r w:rsidRPr="00B23DF8">
        <w:rPr>
          <w:rFonts w:ascii="Times New Roman" w:hAnsi="Times New Roman"/>
          <w:sz w:val="28"/>
          <w:szCs w:val="28"/>
          <w:lang w:eastAsia="ru-RU"/>
        </w:rPr>
        <w:t>Закупки,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w:t>
      </w:r>
      <w:r w:rsidRPr="00B23DF8">
        <w:rPr>
          <w:rFonts w:ascii="Times New Roman" w:hAnsi="Times New Roman"/>
          <w:sz w:val="28"/>
          <w:szCs w:val="28"/>
        </w:rPr>
        <w:lastRenderedPageBreak/>
        <w:t>договора, условие о том, что закупка проводиться только среди субъектов МСП;</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 xml:space="preserve">2) при проведении закупки </w:t>
      </w:r>
      <w:r w:rsidRPr="00B23DF8">
        <w:rPr>
          <w:rFonts w:ascii="Times New Roman" w:hAnsi="Times New Roman"/>
          <w:sz w:val="28"/>
          <w:szCs w:val="28"/>
          <w:lang w:eastAsia="ru-RU"/>
        </w:rPr>
        <w:t>у единственного поставщика (подрядчика, исполнителя)</w:t>
      </w:r>
      <w:r w:rsidRPr="00B23DF8">
        <w:rPr>
          <w:rFonts w:ascii="Times New Roman" w:hAnsi="Times New Roman"/>
          <w:sz w:val="28"/>
          <w:szCs w:val="28"/>
        </w:rPr>
        <w:t xml:space="preserve"> Заказчик, до заключения договора, проверяет  </w:t>
      </w:r>
      <w:r w:rsidRPr="00B23DF8">
        <w:rPr>
          <w:rFonts w:ascii="Times New Roman" w:hAnsi="Times New Roman"/>
          <w:sz w:val="28"/>
          <w:szCs w:val="28"/>
          <w:lang w:eastAsia="ru-RU"/>
        </w:rPr>
        <w:t>наличие информации о таком участнике в едином реестре субъектов МСП.</w:t>
      </w:r>
    </w:p>
    <w:p w:rsidR="00720760" w:rsidRPr="00B23DF8" w:rsidRDefault="00720760" w:rsidP="00B007EB">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rPr>
        <w:t xml:space="preserve">25.20. </w:t>
      </w:r>
      <w:r w:rsidRPr="00B23DF8">
        <w:rPr>
          <w:rFonts w:ascii="Times New Roman" w:hAnsi="Times New Roman"/>
          <w:sz w:val="28"/>
          <w:szCs w:val="28"/>
          <w:lang w:eastAsia="ru-RU"/>
        </w:rPr>
        <w:t>Информация о проведении конкурса / аукциона в электронной форме только среди субъектов МСП, включая извещение и документацию о закупке, проект договора, размещается Заказчиком в единой информационной системе:</w:t>
      </w:r>
    </w:p>
    <w:p w:rsidR="00720760" w:rsidRPr="00B23DF8" w:rsidRDefault="00720760" w:rsidP="00B007EB">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1)</w:t>
      </w:r>
      <w:r w:rsidR="007F27D4">
        <w:rPr>
          <w:rFonts w:ascii="Times New Roman" w:hAnsi="Times New Roman"/>
          <w:sz w:val="28"/>
          <w:szCs w:val="28"/>
        </w:rPr>
        <w:t xml:space="preserve"> </w:t>
      </w:r>
      <w:r w:rsidRPr="00B23DF8">
        <w:rPr>
          <w:rFonts w:ascii="Times New Roman" w:hAnsi="Times New Roman"/>
          <w:sz w:val="28"/>
          <w:szCs w:val="28"/>
        </w:rPr>
        <w:t>не менее чем за семь дней до даты окончания срока подачи заявок на участие в таком конкурсе / аукционе в случае, если начальная (максимальная) цена договора не превышает тридцать миллионов рублей;</w:t>
      </w:r>
    </w:p>
    <w:p w:rsidR="00720760" w:rsidRPr="00B23DF8" w:rsidRDefault="00720760" w:rsidP="00B007EB">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B23DF8">
        <w:rPr>
          <w:rFonts w:ascii="Times New Roman" w:hAnsi="Times New Roman"/>
          <w:sz w:val="28"/>
          <w:szCs w:val="28"/>
        </w:rPr>
        <w:t>2)</w:t>
      </w:r>
      <w:r w:rsidR="007F27D4">
        <w:rPr>
          <w:rFonts w:ascii="Times New Roman" w:hAnsi="Times New Roman"/>
          <w:sz w:val="28"/>
          <w:szCs w:val="28"/>
        </w:rPr>
        <w:t xml:space="preserve"> </w:t>
      </w:r>
      <w:r w:rsidRPr="00B23DF8">
        <w:rPr>
          <w:rFonts w:ascii="Times New Roman" w:hAnsi="Times New Roman"/>
          <w:sz w:val="28"/>
          <w:szCs w:val="28"/>
        </w:rPr>
        <w:t>не менее чем за пятнадцать дней до даты окончания срока подачи заявок на участие в таком конкурсе / аукционе, в случае если начальная (максимальн</w:t>
      </w:r>
      <w:r w:rsidR="007F27D4">
        <w:rPr>
          <w:rFonts w:ascii="Times New Roman" w:hAnsi="Times New Roman"/>
          <w:sz w:val="28"/>
          <w:szCs w:val="28"/>
        </w:rPr>
        <w:t>а</w:t>
      </w:r>
      <w:r w:rsidRPr="00B23DF8">
        <w:rPr>
          <w:rFonts w:ascii="Times New Roman" w:hAnsi="Times New Roman"/>
          <w:sz w:val="28"/>
          <w:szCs w:val="28"/>
        </w:rPr>
        <w:t>я) цена договора превышает тридцать миллионов рублей.</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25.21. </w:t>
      </w:r>
      <w:r w:rsidRPr="00B23DF8">
        <w:rPr>
          <w:rFonts w:ascii="Times New Roman" w:hAnsi="Times New Roman"/>
          <w:sz w:val="28"/>
          <w:szCs w:val="28"/>
        </w:rPr>
        <w:t>Информация о проведении запроса предложений в электронной форме только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w:t>
      </w:r>
      <w:r w:rsidR="00624E36">
        <w:rPr>
          <w:rFonts w:ascii="Times New Roman" w:hAnsi="Times New Roman"/>
          <w:sz w:val="28"/>
          <w:szCs w:val="28"/>
        </w:rPr>
        <w:t>ие в таком запросе предложений.</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25.22.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720760" w:rsidRPr="00B23DF8" w:rsidRDefault="00720760" w:rsidP="00B007EB">
      <w:pPr>
        <w:tabs>
          <w:tab w:val="left" w:pos="142"/>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B23DF8">
        <w:rPr>
          <w:rFonts w:ascii="Times New Roman" w:hAnsi="Times New Roman"/>
          <w:sz w:val="28"/>
          <w:szCs w:val="28"/>
          <w:lang w:eastAsia="ru-RU"/>
        </w:rPr>
        <w:t>25.23. При осуществлении закупки в соответствии с подпунктом 2 пункта 25.1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1)</w:t>
      </w:r>
      <w:r w:rsidR="00624E36">
        <w:rPr>
          <w:rFonts w:ascii="Times New Roman" w:hAnsi="Times New Roman"/>
          <w:sz w:val="28"/>
          <w:szCs w:val="28"/>
        </w:rPr>
        <w:t xml:space="preserve"> </w:t>
      </w:r>
      <w:r w:rsidRPr="00B23DF8">
        <w:rPr>
          <w:rFonts w:ascii="Times New Roman" w:hAnsi="Times New Roman"/>
          <w:sz w:val="28"/>
          <w:szCs w:val="28"/>
        </w:rPr>
        <w:t>субъекты МСП не подали заявок на участие в такой закупке;</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w:t>
      </w:r>
      <w:r w:rsidR="00624E36">
        <w:rPr>
          <w:rFonts w:ascii="Times New Roman" w:hAnsi="Times New Roman"/>
          <w:sz w:val="28"/>
          <w:szCs w:val="28"/>
        </w:rPr>
        <w:t xml:space="preserve"> </w:t>
      </w:r>
      <w:r w:rsidRPr="00B23DF8">
        <w:rPr>
          <w:rFonts w:ascii="Times New Roman" w:hAnsi="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3)</w:t>
      </w:r>
      <w:r w:rsidR="00624E36">
        <w:rPr>
          <w:rFonts w:ascii="Times New Roman" w:hAnsi="Times New Roman"/>
          <w:sz w:val="28"/>
          <w:szCs w:val="28"/>
        </w:rPr>
        <w:t xml:space="preserve"> </w:t>
      </w:r>
      <w:r w:rsidRPr="00B23DF8">
        <w:rPr>
          <w:rFonts w:ascii="Times New Roman" w:hAnsi="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4)</w:t>
      </w:r>
      <w:r w:rsidR="00624E36">
        <w:rPr>
          <w:rFonts w:ascii="Times New Roman" w:hAnsi="Times New Roman"/>
          <w:sz w:val="28"/>
          <w:szCs w:val="28"/>
        </w:rPr>
        <w:t xml:space="preserve"> </w:t>
      </w:r>
      <w:r w:rsidRPr="00B23DF8">
        <w:rPr>
          <w:rFonts w:ascii="Times New Roman" w:hAnsi="Times New Roman"/>
          <w:sz w:val="28"/>
          <w:szCs w:val="28"/>
        </w:rPr>
        <w:t>заказчиком в порядке, установленном Положением о закупке, принято решение</w:t>
      </w:r>
      <w:r w:rsidRPr="00B23DF8">
        <w:rPr>
          <w:rFonts w:ascii="Times New Roman" w:hAnsi="Times New Roman"/>
          <w:sz w:val="28"/>
          <w:szCs w:val="28"/>
          <w:lang w:eastAsia="ru-RU"/>
        </w:rPr>
        <w:t xml:space="preserve"> (за исключением случая осуществления конкурентной закупки) </w:t>
      </w:r>
      <w:r w:rsidRPr="00B23DF8">
        <w:rPr>
          <w:rFonts w:ascii="Times New Roman" w:hAnsi="Times New Roman"/>
          <w:sz w:val="28"/>
          <w:szCs w:val="28"/>
        </w:rPr>
        <w:t xml:space="preserve">о том, что договор по результатам закупки не заключается. </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rPr>
        <w:t xml:space="preserve">25.24. </w:t>
      </w:r>
      <w:r w:rsidRPr="00B23DF8">
        <w:rPr>
          <w:rFonts w:ascii="Times New Roman" w:hAnsi="Times New Roman"/>
          <w:sz w:val="28"/>
          <w:szCs w:val="28"/>
          <w:lang w:eastAsia="ru-RU"/>
        </w:rPr>
        <w:t xml:space="preserve">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Pr="00B23DF8">
        <w:rPr>
          <w:rFonts w:ascii="Times New Roman" w:hAnsi="Times New Roman"/>
          <w:sz w:val="28"/>
          <w:szCs w:val="28"/>
          <w:lang w:eastAsia="ru-RU"/>
        </w:rPr>
        <w:lastRenderedPageBreak/>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trike/>
          <w:sz w:val="28"/>
          <w:szCs w:val="28"/>
        </w:rPr>
      </w:pPr>
      <w:r w:rsidRPr="00B23DF8">
        <w:rPr>
          <w:rFonts w:ascii="Times New Roman" w:hAnsi="Times New Roman"/>
          <w:sz w:val="28"/>
          <w:szCs w:val="28"/>
          <w:lang w:eastAsia="ru-RU"/>
        </w:rPr>
        <w:t>25.25</w:t>
      </w:r>
      <w:r w:rsidRPr="00B23DF8">
        <w:rPr>
          <w:rFonts w:ascii="Times New Roman" w:hAnsi="Times New Roman"/>
          <w:sz w:val="28"/>
          <w:szCs w:val="28"/>
        </w:rPr>
        <w:t xml:space="preserve">.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25.26. План привлечения субподрядчиков (соисполнителей) из числа субъектов МСП должен содержать следующие сведения:</w:t>
      </w:r>
    </w:p>
    <w:p w:rsidR="00720760" w:rsidRPr="00B23DF8" w:rsidRDefault="00B007EB" w:rsidP="00B007EB">
      <w:pPr>
        <w:widowControl w:val="0"/>
        <w:tabs>
          <w:tab w:val="left" w:pos="142"/>
          <w:tab w:val="left" w:pos="993"/>
        </w:tabs>
        <w:autoSpaceDE w:val="0"/>
        <w:autoSpaceDN w:val="0"/>
        <w:spacing w:after="0" w:line="240" w:lineRule="auto"/>
        <w:ind w:firstLine="709"/>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w:t>
      </w:r>
      <w:r w:rsidR="00720760" w:rsidRPr="00B23DF8">
        <w:rPr>
          <w:rFonts w:ascii="Times New Roman" w:hAnsi="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rsidR="00720760" w:rsidRPr="00B23DF8" w:rsidRDefault="00B007EB" w:rsidP="00B007EB">
      <w:pPr>
        <w:widowControl w:val="0"/>
        <w:tabs>
          <w:tab w:val="left" w:pos="142"/>
          <w:tab w:val="left" w:pos="993"/>
        </w:tabs>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 </w:t>
      </w:r>
      <w:r w:rsidR="00720760" w:rsidRPr="00B23DF8">
        <w:rPr>
          <w:rFonts w:ascii="Times New Roman" w:hAnsi="Times New Roman"/>
          <w:sz w:val="28"/>
          <w:szCs w:val="28"/>
          <w:lang w:eastAsia="ru-RU"/>
        </w:rPr>
        <w:t>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720760" w:rsidRPr="00B23DF8" w:rsidRDefault="00B007EB" w:rsidP="00B007EB">
      <w:pPr>
        <w:widowControl w:val="0"/>
        <w:tabs>
          <w:tab w:val="left" w:pos="142"/>
          <w:tab w:val="left" w:pos="993"/>
        </w:tabs>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 </w:t>
      </w:r>
      <w:r w:rsidR="00720760" w:rsidRPr="00B23DF8">
        <w:rPr>
          <w:rFonts w:ascii="Times New Roman" w:hAnsi="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720760" w:rsidRPr="00B23DF8" w:rsidRDefault="00B007EB" w:rsidP="00B007EB">
      <w:pPr>
        <w:widowControl w:val="0"/>
        <w:tabs>
          <w:tab w:val="left" w:pos="142"/>
          <w:tab w:val="left" w:pos="993"/>
        </w:tabs>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 </w:t>
      </w:r>
      <w:r w:rsidR="00720760" w:rsidRPr="00B23DF8">
        <w:rPr>
          <w:rFonts w:ascii="Times New Roman" w:hAnsi="Times New Roman"/>
          <w:sz w:val="28"/>
          <w:szCs w:val="28"/>
          <w:lang w:eastAsia="ru-RU"/>
        </w:rPr>
        <w:t>цена договора, заключаемого с субъектом МСП - субподрядчиком (соисполнителем).</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25.27.</w:t>
      </w:r>
      <w:r w:rsidR="00624E36">
        <w:rPr>
          <w:rFonts w:ascii="Times New Roman" w:hAnsi="Times New Roman"/>
          <w:sz w:val="28"/>
          <w:szCs w:val="28"/>
        </w:rPr>
        <w:t xml:space="preserve"> </w:t>
      </w:r>
      <w:r w:rsidRPr="00B23DF8">
        <w:rPr>
          <w:rFonts w:ascii="Times New Roman" w:hAnsi="Times New Roman"/>
          <w:sz w:val="28"/>
          <w:szCs w:val="28"/>
        </w:rPr>
        <w:t>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rsidR="00720760" w:rsidRPr="00B23DF8" w:rsidRDefault="00720760" w:rsidP="00B007EB">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25.28.</w:t>
      </w:r>
      <w:r w:rsidR="00624E36">
        <w:rPr>
          <w:rFonts w:ascii="Times New Roman" w:hAnsi="Times New Roman"/>
          <w:sz w:val="28"/>
          <w:szCs w:val="28"/>
        </w:rPr>
        <w:t xml:space="preserve"> </w:t>
      </w:r>
      <w:proofErr w:type="gramStart"/>
      <w:r w:rsidRPr="00B23DF8">
        <w:rPr>
          <w:rFonts w:ascii="Times New Roman" w:hAnsi="Times New Roman"/>
          <w:sz w:val="28"/>
          <w:szCs w:val="28"/>
        </w:rPr>
        <w:t xml:space="preserve">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w:t>
      </w:r>
      <w:r w:rsidRPr="00B23DF8">
        <w:rPr>
          <w:rFonts w:ascii="Times New Roman" w:hAnsi="Times New Roman"/>
          <w:sz w:val="28"/>
          <w:szCs w:val="28"/>
        </w:rPr>
        <w:lastRenderedPageBreak/>
        <w:t>исполненных обязательств, в</w:t>
      </w:r>
      <w:proofErr w:type="gramEnd"/>
      <w:r w:rsidRPr="00B23DF8">
        <w:rPr>
          <w:rFonts w:ascii="Times New Roman" w:hAnsi="Times New Roman"/>
          <w:sz w:val="28"/>
          <w:szCs w:val="28"/>
        </w:rPr>
        <w:t xml:space="preserve"> </w:t>
      </w:r>
      <w:proofErr w:type="gramStart"/>
      <w:r w:rsidRPr="00B23DF8">
        <w:rPr>
          <w:rFonts w:ascii="Times New Roman" w:hAnsi="Times New Roman"/>
          <w:sz w:val="28"/>
          <w:szCs w:val="28"/>
        </w:rPr>
        <w:t>случае</w:t>
      </w:r>
      <w:proofErr w:type="gramEnd"/>
      <w:r w:rsidRPr="00B23DF8">
        <w:rPr>
          <w:rFonts w:ascii="Times New Roman" w:hAnsi="Times New Roman"/>
          <w:sz w:val="28"/>
          <w:szCs w:val="28"/>
        </w:rPr>
        <w:t xml:space="preserve"> если договор субподряда был частично исполнен.</w:t>
      </w:r>
    </w:p>
    <w:p w:rsidR="00720760" w:rsidRPr="00B23DF8" w:rsidRDefault="00720760" w:rsidP="00B007EB">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25.29. </w:t>
      </w:r>
      <w:proofErr w:type="gramStart"/>
      <w:r w:rsidRPr="00B23DF8">
        <w:rPr>
          <w:rFonts w:ascii="Times New Roman" w:hAnsi="Times New Roman"/>
          <w:sz w:val="28"/>
          <w:szCs w:val="28"/>
          <w:lang w:eastAsia="ru-RU"/>
        </w:rPr>
        <w:t>Положения раздела 25 настоящего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w:t>
      </w:r>
      <w:proofErr w:type="gramEnd"/>
      <w:r w:rsidRPr="00B23DF8">
        <w:rPr>
          <w:rFonts w:ascii="Times New Roman" w:hAnsi="Times New Roman"/>
          <w:sz w:val="28"/>
          <w:szCs w:val="28"/>
          <w:lang w:eastAsia="ru-RU"/>
        </w:rPr>
        <w:t xml:space="preserve"> доход».</w:t>
      </w:r>
    </w:p>
    <w:p w:rsidR="00720760" w:rsidRPr="00B23DF8" w:rsidRDefault="00720760" w:rsidP="00B007EB">
      <w:pPr>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25.30. </w:t>
      </w:r>
      <w:proofErr w:type="gramStart"/>
      <w:r w:rsidRPr="00B23DF8">
        <w:rPr>
          <w:rFonts w:ascii="Times New Roman" w:hAnsi="Times New Roman"/>
          <w:sz w:val="28"/>
          <w:szCs w:val="28"/>
          <w:lang w:eastAsia="ru-RU"/>
        </w:rPr>
        <w:t>Подтверждением применения физическими лицами, не являющимися индивидуальными предпринимателями и применяющими специальный налоговый режим «Налог на профессиональный доход»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w:t>
      </w:r>
      <w:r w:rsidR="00624E36">
        <w:rPr>
          <w:rFonts w:ascii="Times New Roman" w:hAnsi="Times New Roman"/>
          <w:sz w:val="28"/>
          <w:szCs w:val="28"/>
          <w:lang w:eastAsia="ru-RU"/>
        </w:rPr>
        <w:t>и ими такого налогового режима.</w:t>
      </w:r>
      <w:proofErr w:type="gramEnd"/>
    </w:p>
    <w:p w:rsidR="00720760" w:rsidRPr="00B23DF8" w:rsidRDefault="00720760" w:rsidP="00B007EB">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При осуществлении закупок в соответствии с подпунктами 2 и 3 пункта 21.5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w:t>
      </w:r>
      <w:proofErr w:type="gramEnd"/>
      <w:r w:rsidRPr="00B23DF8">
        <w:rPr>
          <w:rFonts w:ascii="Times New Roman" w:hAnsi="Times New Roman"/>
          <w:sz w:val="28"/>
          <w:szCs w:val="28"/>
          <w:lang w:eastAsia="ru-RU"/>
        </w:rPr>
        <w:t xml:space="preserve"> участником закупки, субподрядчиком (соисполнителем), специального налогового режима «Налог на профессиональный доход».</w:t>
      </w:r>
    </w:p>
    <w:p w:rsidR="006246E4" w:rsidRDefault="006246E4" w:rsidP="006246E4">
      <w:pPr>
        <w:widowControl w:val="0"/>
        <w:tabs>
          <w:tab w:val="left" w:pos="142"/>
          <w:tab w:val="left" w:pos="993"/>
        </w:tabs>
        <w:autoSpaceDE w:val="0"/>
        <w:autoSpaceDN w:val="0"/>
        <w:spacing w:after="0" w:line="240" w:lineRule="auto"/>
        <w:jc w:val="center"/>
        <w:outlineLvl w:val="2"/>
        <w:rPr>
          <w:rFonts w:ascii="Times New Roman" w:hAnsi="Times New Roman"/>
          <w:b/>
          <w:sz w:val="28"/>
          <w:szCs w:val="28"/>
          <w:lang w:eastAsia="ru-RU"/>
        </w:rPr>
      </w:pPr>
      <w:bookmarkStart w:id="149" w:name="_Toc521444334"/>
      <w:bookmarkStart w:id="150" w:name="_Toc523896404"/>
      <w:bookmarkStart w:id="151" w:name="_Toc27759263"/>
      <w:bookmarkStart w:id="152" w:name="_Toc27759825"/>
    </w:p>
    <w:p w:rsidR="00720760" w:rsidRPr="00B23DF8" w:rsidRDefault="00720760" w:rsidP="006246E4">
      <w:pPr>
        <w:widowControl w:val="0"/>
        <w:tabs>
          <w:tab w:val="left" w:pos="142"/>
          <w:tab w:val="left" w:pos="993"/>
        </w:tabs>
        <w:autoSpaceDE w:val="0"/>
        <w:autoSpaceDN w:val="0"/>
        <w:spacing w:after="0" w:line="240" w:lineRule="auto"/>
        <w:jc w:val="center"/>
        <w:outlineLvl w:val="2"/>
        <w:rPr>
          <w:rFonts w:ascii="Times New Roman" w:hAnsi="Times New Roman"/>
          <w:b/>
          <w:sz w:val="28"/>
          <w:szCs w:val="28"/>
          <w:lang w:eastAsia="ru-RU"/>
        </w:rPr>
      </w:pPr>
      <w:r w:rsidRPr="00B23DF8">
        <w:rPr>
          <w:rFonts w:ascii="Times New Roman" w:hAnsi="Times New Roman"/>
          <w:b/>
          <w:sz w:val="28"/>
          <w:szCs w:val="28"/>
          <w:lang w:eastAsia="ru-RU"/>
        </w:rPr>
        <w:t xml:space="preserve">ЧАСТЬ </w:t>
      </w:r>
      <w:r w:rsidRPr="00B23DF8">
        <w:rPr>
          <w:rFonts w:ascii="Times New Roman" w:hAnsi="Times New Roman"/>
          <w:b/>
          <w:sz w:val="28"/>
          <w:szCs w:val="28"/>
          <w:lang w:val="en-US" w:eastAsia="ru-RU"/>
        </w:rPr>
        <w:t>V</w:t>
      </w:r>
      <w:r w:rsidRPr="00B23DF8">
        <w:rPr>
          <w:rFonts w:ascii="Times New Roman" w:hAnsi="Times New Roman"/>
          <w:b/>
          <w:sz w:val="28"/>
          <w:szCs w:val="28"/>
          <w:lang w:eastAsia="ru-RU"/>
        </w:rPr>
        <w:t>. ОТЧЕТНОСТЬ ПО РЕЗУЛЬТАТАМ ЗАКУПОК</w:t>
      </w:r>
      <w:bookmarkEnd w:id="149"/>
      <w:bookmarkEnd w:id="150"/>
      <w:bookmarkEnd w:id="151"/>
      <w:bookmarkEnd w:id="152"/>
    </w:p>
    <w:p w:rsidR="00720760" w:rsidRPr="00B23DF8" w:rsidRDefault="00720760" w:rsidP="006246E4">
      <w:pPr>
        <w:widowControl w:val="0"/>
        <w:tabs>
          <w:tab w:val="left" w:pos="142"/>
          <w:tab w:val="left" w:pos="993"/>
        </w:tabs>
        <w:autoSpaceDE w:val="0"/>
        <w:autoSpaceDN w:val="0"/>
        <w:spacing w:after="0" w:line="240" w:lineRule="auto"/>
        <w:jc w:val="center"/>
        <w:outlineLvl w:val="2"/>
        <w:rPr>
          <w:rFonts w:ascii="Times New Roman" w:hAnsi="Times New Roman"/>
          <w:b/>
          <w:sz w:val="28"/>
          <w:szCs w:val="28"/>
          <w:lang w:eastAsia="ru-RU"/>
        </w:rPr>
      </w:pPr>
    </w:p>
    <w:p w:rsidR="00720760" w:rsidRPr="00B23DF8" w:rsidRDefault="00720760" w:rsidP="006246E4">
      <w:pPr>
        <w:widowControl w:val="0"/>
        <w:tabs>
          <w:tab w:val="left" w:pos="142"/>
          <w:tab w:val="left" w:pos="993"/>
        </w:tabs>
        <w:autoSpaceDE w:val="0"/>
        <w:autoSpaceDN w:val="0"/>
        <w:spacing w:after="0" w:line="240" w:lineRule="auto"/>
        <w:jc w:val="center"/>
        <w:outlineLvl w:val="2"/>
        <w:rPr>
          <w:rFonts w:ascii="Times New Roman" w:hAnsi="Times New Roman"/>
          <w:sz w:val="28"/>
          <w:szCs w:val="28"/>
          <w:lang w:eastAsia="ru-RU"/>
        </w:rPr>
      </w:pPr>
      <w:bookmarkStart w:id="153" w:name="_Toc521444335"/>
      <w:bookmarkStart w:id="154" w:name="_Toc523896405"/>
      <w:bookmarkStart w:id="155" w:name="_Toc27759264"/>
      <w:bookmarkStart w:id="156" w:name="_Toc27759826"/>
      <w:r w:rsidRPr="00B23DF8">
        <w:rPr>
          <w:rFonts w:ascii="Times New Roman" w:hAnsi="Times New Roman"/>
          <w:sz w:val="28"/>
          <w:szCs w:val="28"/>
          <w:lang w:eastAsia="ru-RU"/>
        </w:rPr>
        <w:t>Раздел 26. ОТЧЕТНОСТЬ ПО РЕЗУЛЬТАТАМ ЗАКУПОК</w:t>
      </w:r>
      <w:bookmarkEnd w:id="153"/>
      <w:bookmarkEnd w:id="154"/>
      <w:bookmarkEnd w:id="155"/>
      <w:bookmarkEnd w:id="156"/>
      <w:r w:rsidRPr="00B23DF8">
        <w:rPr>
          <w:rFonts w:ascii="Times New Roman" w:hAnsi="Times New Roman"/>
          <w:sz w:val="28"/>
          <w:szCs w:val="28"/>
          <w:lang w:eastAsia="ru-RU"/>
        </w:rPr>
        <w:t xml:space="preserve"> </w:t>
      </w:r>
    </w:p>
    <w:p w:rsidR="006246E4" w:rsidRDefault="006246E4"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p>
    <w:p w:rsidR="00720760" w:rsidRPr="00B23DF8" w:rsidRDefault="00720760"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26.1.</w:t>
      </w:r>
      <w:r w:rsidR="006246E4">
        <w:rPr>
          <w:rFonts w:ascii="Times New Roman" w:hAnsi="Times New Roman"/>
          <w:sz w:val="28"/>
          <w:szCs w:val="28"/>
        </w:rPr>
        <w:t xml:space="preserve"> </w:t>
      </w:r>
      <w:r w:rsidRPr="00B23DF8">
        <w:rPr>
          <w:rFonts w:ascii="Times New Roman" w:hAnsi="Times New Roman"/>
          <w:sz w:val="28"/>
          <w:szCs w:val="28"/>
        </w:rPr>
        <w:t>Заказчик не позднее 10-го числа месяца, следующего за отчетным месяцем, размещает в единой информационной системе:</w:t>
      </w:r>
    </w:p>
    <w:p w:rsidR="00720760" w:rsidRPr="00B23DF8" w:rsidRDefault="00720760"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0" w:history="1">
        <w:r w:rsidRPr="00B23DF8">
          <w:rPr>
            <w:rFonts w:ascii="Times New Roman" w:hAnsi="Times New Roman"/>
            <w:sz w:val="28"/>
            <w:szCs w:val="28"/>
          </w:rPr>
          <w:t>частью 3 статьи 4.1</w:t>
        </w:r>
      </w:hyperlink>
      <w:r w:rsidRPr="00B23DF8">
        <w:rPr>
          <w:rFonts w:ascii="Times New Roman" w:hAnsi="Times New Roman"/>
          <w:sz w:val="28"/>
          <w:szCs w:val="28"/>
        </w:rPr>
        <w:t xml:space="preserve"> Федерального закона № 223-ФЗ;</w:t>
      </w:r>
    </w:p>
    <w:p w:rsidR="00720760" w:rsidRPr="00B23DF8" w:rsidRDefault="00720760"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20760" w:rsidRPr="00B23DF8" w:rsidRDefault="00720760"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20760" w:rsidRPr="00B23DF8" w:rsidRDefault="00720760"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lastRenderedPageBreak/>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20760" w:rsidRPr="00B23DF8" w:rsidRDefault="00720760"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lang w:eastAsia="ru-RU"/>
        </w:rPr>
        <w:t xml:space="preserve">В случаях, предусмотренных порядком взаимодействия организатора закупки и заказчиков, утвержденным правовым актом Оренбургской области, </w:t>
      </w:r>
      <w:proofErr w:type="gramStart"/>
      <w:r w:rsidRPr="00B23DF8">
        <w:rPr>
          <w:rFonts w:ascii="Times New Roman" w:hAnsi="Times New Roman"/>
          <w:sz w:val="28"/>
          <w:szCs w:val="28"/>
          <w:lang w:eastAsia="ru-RU"/>
        </w:rPr>
        <w:t>отчеты, подлежащие размещению в единой информационной системе в сфере закупок формируются</w:t>
      </w:r>
      <w:proofErr w:type="gramEnd"/>
      <w:r w:rsidRPr="00B23DF8">
        <w:rPr>
          <w:rFonts w:ascii="Times New Roman" w:hAnsi="Times New Roman"/>
          <w:sz w:val="28"/>
          <w:szCs w:val="28"/>
          <w:lang w:eastAsia="ru-RU"/>
        </w:rPr>
        <w:t xml:space="preserve"> посредством региональной информационной системы.</w:t>
      </w:r>
    </w:p>
    <w:p w:rsidR="00720760" w:rsidRPr="00B23DF8" w:rsidRDefault="00720760"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26.2.</w:t>
      </w:r>
      <w:r w:rsidR="006246E4">
        <w:rPr>
          <w:rFonts w:ascii="Times New Roman" w:hAnsi="Times New Roman"/>
          <w:sz w:val="28"/>
          <w:szCs w:val="28"/>
        </w:rPr>
        <w:t xml:space="preserve"> </w:t>
      </w:r>
      <w:proofErr w:type="gramStart"/>
      <w:r w:rsidRPr="00B23DF8">
        <w:rPr>
          <w:rFonts w:ascii="Times New Roman" w:hAnsi="Times New Roman"/>
          <w:sz w:val="28"/>
          <w:szCs w:val="28"/>
        </w:rPr>
        <w:t xml:space="preserve">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1" w:history="1">
        <w:r w:rsidRPr="00B23DF8">
          <w:rPr>
            <w:rFonts w:ascii="Times New Roman" w:hAnsi="Times New Roman"/>
            <w:sz w:val="28"/>
            <w:szCs w:val="28"/>
          </w:rPr>
          <w:t>требованиями</w:t>
        </w:r>
      </w:hyperlink>
      <w:r w:rsidRPr="00B23DF8">
        <w:rPr>
          <w:rFonts w:ascii="Times New Roman" w:hAnsi="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w:t>
      </w:r>
      <w:proofErr w:type="gramEnd"/>
      <w:r w:rsidRPr="00B23DF8">
        <w:rPr>
          <w:rFonts w:ascii="Times New Roman" w:hAnsi="Times New Roman"/>
          <w:sz w:val="28"/>
          <w:szCs w:val="28"/>
        </w:rPr>
        <w:t xml:space="preserve"> г. № 1352, и размещает указанный отчет в единой информационной системе не позднее 1 февраля года, следующего за прошедшим календарным годом.</w:t>
      </w:r>
    </w:p>
    <w:p w:rsidR="00720760" w:rsidRPr="00B23DF8" w:rsidRDefault="00720760"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Датой составления годового отчета является дата размещения годового отчета в единой информационной системе.</w:t>
      </w:r>
    </w:p>
    <w:p w:rsidR="00720760" w:rsidRPr="00B23DF8" w:rsidRDefault="00720760"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26.3.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720760" w:rsidRPr="00B23DF8" w:rsidRDefault="00720760" w:rsidP="006246E4">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hAnsi="Times New Roman"/>
          <w:sz w:val="28"/>
          <w:szCs w:val="28"/>
        </w:rPr>
        <w:t xml:space="preserve">26.4. </w:t>
      </w:r>
      <w:proofErr w:type="gramStart"/>
      <w:r w:rsidRPr="00B23DF8">
        <w:rPr>
          <w:rFonts w:ascii="Times New Roman" w:hAnsi="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частью 3 статьи 5 Федерального закона № 223-ФЗ.</w:t>
      </w:r>
      <w:proofErr w:type="gramEnd"/>
    </w:p>
    <w:p w:rsidR="00024036" w:rsidRDefault="00024036" w:rsidP="00024036">
      <w:pPr>
        <w:tabs>
          <w:tab w:val="left" w:pos="142"/>
          <w:tab w:val="left" w:pos="993"/>
        </w:tabs>
        <w:autoSpaceDE w:val="0"/>
        <w:autoSpaceDN w:val="0"/>
        <w:adjustRightInd w:val="0"/>
        <w:spacing w:after="0" w:line="240" w:lineRule="auto"/>
        <w:jc w:val="center"/>
        <w:outlineLvl w:val="0"/>
        <w:rPr>
          <w:rFonts w:ascii="Times New Roman" w:hAnsi="Times New Roman"/>
          <w:b/>
          <w:sz w:val="28"/>
          <w:szCs w:val="28"/>
          <w:lang w:eastAsia="ru-RU"/>
        </w:rPr>
      </w:pPr>
      <w:bookmarkStart w:id="157" w:name="_Toc27759265"/>
      <w:bookmarkStart w:id="158" w:name="_Toc27759827"/>
    </w:p>
    <w:p w:rsidR="00720760" w:rsidRPr="00B23DF8" w:rsidRDefault="00720760" w:rsidP="00024036">
      <w:pPr>
        <w:tabs>
          <w:tab w:val="left" w:pos="142"/>
          <w:tab w:val="left" w:pos="993"/>
        </w:tabs>
        <w:autoSpaceDE w:val="0"/>
        <w:autoSpaceDN w:val="0"/>
        <w:adjustRightInd w:val="0"/>
        <w:spacing w:after="0" w:line="240" w:lineRule="auto"/>
        <w:jc w:val="center"/>
        <w:outlineLvl w:val="0"/>
        <w:rPr>
          <w:rFonts w:ascii="Times New Roman" w:hAnsi="Times New Roman"/>
          <w:b/>
          <w:sz w:val="28"/>
          <w:szCs w:val="28"/>
          <w:lang w:eastAsia="ru-RU"/>
        </w:rPr>
      </w:pPr>
      <w:r w:rsidRPr="00B23DF8">
        <w:rPr>
          <w:rFonts w:ascii="Times New Roman" w:hAnsi="Times New Roman"/>
          <w:b/>
          <w:sz w:val="28"/>
          <w:szCs w:val="28"/>
          <w:lang w:eastAsia="ru-RU"/>
        </w:rPr>
        <w:t xml:space="preserve">ЧАСТЬ </w:t>
      </w:r>
      <w:r w:rsidRPr="00B23DF8">
        <w:rPr>
          <w:rFonts w:ascii="Times New Roman" w:hAnsi="Times New Roman"/>
          <w:b/>
          <w:sz w:val="28"/>
          <w:szCs w:val="28"/>
          <w:lang w:val="en-US" w:eastAsia="ru-RU"/>
        </w:rPr>
        <w:t>VI</w:t>
      </w:r>
      <w:r w:rsidRPr="00B23DF8">
        <w:rPr>
          <w:rFonts w:ascii="Times New Roman" w:hAnsi="Times New Roman"/>
          <w:b/>
          <w:sz w:val="28"/>
          <w:szCs w:val="28"/>
          <w:lang w:eastAsia="ru-RU"/>
        </w:rPr>
        <w:t>. ОСОБЕННОСТИ ОСУЩЕСТВЛЕНИЯ ОТДЕЛЬНЫХ ВИДОВ ЗАКУПОК</w:t>
      </w:r>
      <w:bookmarkEnd w:id="157"/>
      <w:bookmarkEnd w:id="158"/>
    </w:p>
    <w:p w:rsidR="00720760" w:rsidRPr="00B23DF8" w:rsidRDefault="00720760" w:rsidP="00024036">
      <w:pPr>
        <w:tabs>
          <w:tab w:val="left" w:pos="142"/>
          <w:tab w:val="left" w:pos="993"/>
        </w:tabs>
        <w:autoSpaceDE w:val="0"/>
        <w:autoSpaceDN w:val="0"/>
        <w:adjustRightInd w:val="0"/>
        <w:spacing w:after="0" w:line="240" w:lineRule="auto"/>
        <w:jc w:val="center"/>
        <w:outlineLvl w:val="0"/>
        <w:rPr>
          <w:rFonts w:ascii="Times New Roman" w:hAnsi="Times New Roman"/>
          <w:b/>
          <w:sz w:val="28"/>
          <w:szCs w:val="28"/>
          <w:lang w:eastAsia="ru-RU"/>
        </w:rPr>
      </w:pPr>
    </w:p>
    <w:p w:rsidR="00720760" w:rsidRPr="00B23DF8" w:rsidRDefault="00720760" w:rsidP="00024036">
      <w:pPr>
        <w:tabs>
          <w:tab w:val="left" w:pos="142"/>
          <w:tab w:val="left" w:pos="993"/>
        </w:tabs>
        <w:autoSpaceDE w:val="0"/>
        <w:autoSpaceDN w:val="0"/>
        <w:adjustRightInd w:val="0"/>
        <w:spacing w:after="0" w:line="240" w:lineRule="auto"/>
        <w:jc w:val="center"/>
        <w:outlineLvl w:val="0"/>
        <w:rPr>
          <w:rFonts w:ascii="Times New Roman" w:hAnsi="Times New Roman"/>
          <w:bCs/>
          <w:sz w:val="28"/>
          <w:szCs w:val="28"/>
          <w:lang w:eastAsia="ru-RU"/>
        </w:rPr>
      </w:pPr>
      <w:bookmarkStart w:id="159" w:name="_Toc27759266"/>
      <w:bookmarkStart w:id="160" w:name="_Toc27759828"/>
      <w:r w:rsidRPr="00B23DF8">
        <w:rPr>
          <w:rFonts w:ascii="Times New Roman" w:hAnsi="Times New Roman"/>
          <w:sz w:val="28"/>
          <w:szCs w:val="28"/>
          <w:lang w:eastAsia="ru-RU"/>
        </w:rPr>
        <w:t xml:space="preserve">Раздел 27. </w:t>
      </w:r>
      <w:r w:rsidRPr="00B23DF8">
        <w:rPr>
          <w:rFonts w:ascii="Times New Roman" w:hAnsi="Times New Roman"/>
          <w:bCs/>
          <w:sz w:val="28"/>
          <w:szCs w:val="28"/>
          <w:lang w:eastAsia="ru-RU"/>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bookmarkEnd w:id="159"/>
      <w:bookmarkEnd w:id="160"/>
    </w:p>
    <w:p w:rsidR="00024036" w:rsidRDefault="00024036" w:rsidP="00024036">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720760" w:rsidRPr="00B23DF8" w:rsidRDefault="00720760" w:rsidP="00024036">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w:t>
      </w:r>
      <w:r w:rsidRPr="00B23DF8">
        <w:rPr>
          <w:rFonts w:ascii="Times New Roman" w:hAnsi="Times New Roman"/>
          <w:sz w:val="28"/>
          <w:szCs w:val="28"/>
          <w:lang w:eastAsia="ru-RU"/>
        </w:rPr>
        <w:lastRenderedPageBreak/>
        <w:t>документации объектов капитального строительства договор должен содержать условия, согласно которым:</w:t>
      </w:r>
    </w:p>
    <w:p w:rsidR="00720760" w:rsidRPr="00B23DF8" w:rsidRDefault="00720760" w:rsidP="00024036">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3DF8">
        <w:rPr>
          <w:rFonts w:ascii="Times New Roman" w:hAnsi="Times New Roman"/>
          <w:sz w:val="28"/>
          <w:szCs w:val="28"/>
          <w:lang w:eastAsia="ru-RU"/>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w:t>
      </w:r>
      <w:r w:rsidR="00024036">
        <w:rPr>
          <w:rFonts w:ascii="Times New Roman" w:hAnsi="Times New Roman"/>
          <w:sz w:val="28"/>
          <w:szCs w:val="28"/>
          <w:lang w:eastAsia="ru-RU"/>
        </w:rPr>
        <w:t xml:space="preserve"> части 2 статьи 1</w:t>
      </w:r>
      <w:r w:rsidRPr="00B23DF8">
        <w:rPr>
          <w:rFonts w:ascii="Times New Roman" w:hAnsi="Times New Roman"/>
          <w:sz w:val="28"/>
          <w:szCs w:val="28"/>
          <w:lang w:eastAsia="ru-RU"/>
        </w:rPr>
        <w:t xml:space="preserve"> Федерального закона № 223-ФЗ юридическим лицам, от имени которых заключен договор;</w:t>
      </w:r>
      <w:proofErr w:type="gramEnd"/>
    </w:p>
    <w:p w:rsidR="00720760" w:rsidRPr="00B23DF8" w:rsidRDefault="00720760" w:rsidP="00024036">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20760" w:rsidRPr="00B23DF8" w:rsidRDefault="00720760" w:rsidP="00024036">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27.2. 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814424" w:rsidRDefault="00814424" w:rsidP="00814424">
      <w:pPr>
        <w:tabs>
          <w:tab w:val="left" w:pos="142"/>
          <w:tab w:val="left" w:pos="993"/>
        </w:tabs>
        <w:autoSpaceDE w:val="0"/>
        <w:autoSpaceDN w:val="0"/>
        <w:adjustRightInd w:val="0"/>
        <w:spacing w:after="0" w:line="240" w:lineRule="auto"/>
        <w:jc w:val="center"/>
        <w:outlineLvl w:val="0"/>
        <w:rPr>
          <w:rFonts w:ascii="Times New Roman" w:hAnsi="Times New Roman"/>
          <w:sz w:val="28"/>
          <w:szCs w:val="28"/>
          <w:lang w:eastAsia="ru-RU"/>
        </w:rPr>
      </w:pPr>
      <w:bookmarkStart w:id="161" w:name="_Toc27759267"/>
      <w:bookmarkStart w:id="162" w:name="_Toc27759829"/>
    </w:p>
    <w:p w:rsidR="00720760" w:rsidRPr="00B23DF8" w:rsidRDefault="00720760" w:rsidP="00814424">
      <w:pPr>
        <w:tabs>
          <w:tab w:val="left" w:pos="142"/>
          <w:tab w:val="left" w:pos="993"/>
        </w:tabs>
        <w:autoSpaceDE w:val="0"/>
        <w:autoSpaceDN w:val="0"/>
        <w:adjustRightInd w:val="0"/>
        <w:spacing w:after="0" w:line="240" w:lineRule="auto"/>
        <w:jc w:val="center"/>
        <w:outlineLvl w:val="0"/>
        <w:rPr>
          <w:rFonts w:ascii="Times New Roman" w:hAnsi="Times New Roman"/>
          <w:bCs/>
          <w:sz w:val="28"/>
          <w:szCs w:val="28"/>
          <w:lang w:eastAsia="ru-RU"/>
        </w:rPr>
      </w:pPr>
      <w:r w:rsidRPr="00B23DF8">
        <w:rPr>
          <w:rFonts w:ascii="Times New Roman" w:hAnsi="Times New Roman"/>
          <w:sz w:val="28"/>
          <w:szCs w:val="28"/>
          <w:lang w:eastAsia="ru-RU"/>
        </w:rPr>
        <w:t xml:space="preserve">Раздел 28. </w:t>
      </w:r>
      <w:r w:rsidRPr="00B23DF8">
        <w:rPr>
          <w:rFonts w:ascii="Times New Roman" w:hAnsi="Times New Roman"/>
          <w:bCs/>
          <w:sz w:val="28"/>
          <w:szCs w:val="28"/>
          <w:lang w:eastAsia="ru-RU"/>
        </w:rPr>
        <w:t>ОСОБЕННОСТИ ЗАКЛЮЧЕНИЯ И ИСПОЛНЕНИЯ ДОГОВОРА, ПРЕДМЕТОМ КОТОРОГО ЯВЛЯЕТСЯ ВЫПОЛНЕНИЕ ПРОЕКТНЫХ И (ИЛИ) ИЗЫСКАТЕЛЬСКИХ РАБОТ</w:t>
      </w:r>
      <w:bookmarkEnd w:id="161"/>
      <w:bookmarkEnd w:id="162"/>
    </w:p>
    <w:p w:rsidR="00814424" w:rsidRDefault="00814424" w:rsidP="0081442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720760" w:rsidRPr="00B23DF8" w:rsidRDefault="00720760" w:rsidP="0081442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28.1. </w:t>
      </w:r>
      <w:proofErr w:type="gramStart"/>
      <w:r w:rsidRPr="00B23DF8">
        <w:rPr>
          <w:rFonts w:ascii="Times New Roman" w:hAnsi="Times New Roman"/>
          <w:sz w:val="28"/>
          <w:szCs w:val="28"/>
          <w:lang w:eastAsia="ru-RU"/>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w:t>
      </w:r>
      <w:r w:rsidR="00814424">
        <w:rPr>
          <w:rFonts w:ascii="Times New Roman" w:hAnsi="Times New Roman"/>
          <w:sz w:val="28"/>
          <w:szCs w:val="28"/>
          <w:lang w:eastAsia="ru-RU"/>
        </w:rPr>
        <w:t xml:space="preserve"> части 2 статьи 1</w:t>
      </w:r>
      <w:r w:rsidRPr="00B23DF8">
        <w:rPr>
          <w:rFonts w:ascii="Times New Roman" w:hAnsi="Times New Roman"/>
          <w:sz w:val="28"/>
          <w:szCs w:val="28"/>
          <w:lang w:eastAsia="ru-RU"/>
        </w:rPr>
        <w:t xml:space="preserve"> Федерального закона № 223-ФЗ юридическим лицам, от имени которых заключен договор.</w:t>
      </w:r>
      <w:proofErr w:type="gramEnd"/>
    </w:p>
    <w:p w:rsidR="00720760" w:rsidRPr="00B23DF8" w:rsidRDefault="00720760" w:rsidP="00814424">
      <w:pPr>
        <w:tabs>
          <w:tab w:val="left" w:pos="142"/>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в соответствии с Градостроительным </w:t>
      </w:r>
      <w:r w:rsidRPr="00CA3FDA">
        <w:rPr>
          <w:rFonts w:ascii="Times New Roman" w:hAnsi="Times New Roman"/>
          <w:sz w:val="28"/>
          <w:szCs w:val="28"/>
          <w:lang w:eastAsia="ru-RU"/>
        </w:rPr>
        <w:t>кодексом</w:t>
      </w:r>
      <w:r w:rsidRPr="00B23DF8">
        <w:rPr>
          <w:rFonts w:ascii="Times New Roman" w:hAnsi="Times New Roman"/>
          <w:sz w:val="28"/>
          <w:szCs w:val="28"/>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375AC" w:rsidRDefault="002375AC" w:rsidP="002375AC">
      <w:pPr>
        <w:pStyle w:val="a8"/>
        <w:tabs>
          <w:tab w:val="left" w:pos="851"/>
        </w:tabs>
        <w:autoSpaceDE w:val="0"/>
        <w:autoSpaceDN w:val="0"/>
        <w:adjustRightInd w:val="0"/>
        <w:spacing w:after="0" w:line="240" w:lineRule="auto"/>
        <w:ind w:left="0"/>
        <w:jc w:val="center"/>
        <w:rPr>
          <w:rFonts w:ascii="Times New Roman" w:eastAsia="Times New Roman" w:hAnsi="Times New Roman"/>
          <w:bCs/>
          <w:sz w:val="28"/>
          <w:szCs w:val="28"/>
          <w:lang w:eastAsia="ru-RU"/>
        </w:rPr>
      </w:pPr>
    </w:p>
    <w:p w:rsidR="00720760" w:rsidRPr="00B23DF8" w:rsidRDefault="00720760" w:rsidP="002375AC">
      <w:pPr>
        <w:pStyle w:val="a8"/>
        <w:tabs>
          <w:tab w:val="left" w:pos="851"/>
        </w:tabs>
        <w:autoSpaceDE w:val="0"/>
        <w:autoSpaceDN w:val="0"/>
        <w:adjustRightInd w:val="0"/>
        <w:spacing w:after="0" w:line="240" w:lineRule="auto"/>
        <w:ind w:left="0"/>
        <w:jc w:val="center"/>
        <w:rPr>
          <w:rFonts w:ascii="Times New Roman" w:eastAsia="Times New Roman" w:hAnsi="Times New Roman"/>
          <w:bCs/>
          <w:sz w:val="28"/>
          <w:szCs w:val="28"/>
          <w:lang w:eastAsia="ru-RU"/>
        </w:rPr>
      </w:pPr>
      <w:r w:rsidRPr="00B23DF8">
        <w:rPr>
          <w:rFonts w:ascii="Times New Roman" w:eastAsia="Times New Roman" w:hAnsi="Times New Roman"/>
          <w:bCs/>
          <w:sz w:val="28"/>
          <w:szCs w:val="28"/>
          <w:lang w:eastAsia="ru-RU"/>
        </w:rPr>
        <w:t>Раздел 29. ОСОБЕННОСТИ ОСУЩЕСТВЛЕНИЯ ЗАКУПОК ТОВАРОВ, РАБОТ, УСЛУГ В 2020 ГОДУ В СВЯЗИ С РАСПРОСТРАНЕНИЕМ НОВОЙ КОРОНАВИРУСНОЙ ИНФЕКЦИИ, ВЫЗВАННОЙ 2019-nCoV</w:t>
      </w:r>
    </w:p>
    <w:p w:rsidR="002375AC" w:rsidRDefault="002375AC" w:rsidP="002375AC">
      <w:pPr>
        <w:tabs>
          <w:tab w:val="left" w:pos="851"/>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720760" w:rsidRPr="00B23DF8" w:rsidRDefault="00720760" w:rsidP="002375AC">
      <w:pPr>
        <w:tabs>
          <w:tab w:val="left" w:pos="851"/>
        </w:tabs>
        <w:autoSpaceDE w:val="0"/>
        <w:autoSpaceDN w:val="0"/>
        <w:adjustRightInd w:val="0"/>
        <w:spacing w:after="0" w:line="240" w:lineRule="auto"/>
        <w:ind w:firstLine="709"/>
        <w:jc w:val="both"/>
        <w:rPr>
          <w:rFonts w:ascii="Times New Roman" w:hAnsi="Times New Roman"/>
          <w:sz w:val="28"/>
          <w:szCs w:val="28"/>
        </w:rPr>
      </w:pPr>
      <w:r w:rsidRPr="00B23DF8">
        <w:rPr>
          <w:rFonts w:ascii="Times New Roman" w:eastAsia="Times New Roman" w:hAnsi="Times New Roman"/>
          <w:bCs/>
          <w:sz w:val="28"/>
          <w:szCs w:val="28"/>
          <w:lang w:eastAsia="ru-RU"/>
        </w:rPr>
        <w:t xml:space="preserve">29.1. </w:t>
      </w:r>
      <w:r w:rsidRPr="00B23DF8">
        <w:rPr>
          <w:rFonts w:ascii="Times New Roman" w:hAnsi="Times New Roman"/>
          <w:sz w:val="28"/>
          <w:szCs w:val="28"/>
          <w:lang w:eastAsia="ru-RU"/>
        </w:rPr>
        <w:t xml:space="preserve">В 2020 году при осуществлении закупок </w:t>
      </w:r>
      <w:r w:rsidRPr="00B23DF8">
        <w:rPr>
          <w:rFonts w:ascii="Times New Roman" w:hAnsi="Times New Roman"/>
          <w:sz w:val="28"/>
          <w:szCs w:val="28"/>
        </w:rPr>
        <w:t>товаров, работ, услуг</w:t>
      </w:r>
      <w:r w:rsidRPr="00B23DF8">
        <w:rPr>
          <w:rFonts w:ascii="Times New Roman" w:hAnsi="Times New Roman"/>
          <w:sz w:val="28"/>
          <w:szCs w:val="28"/>
          <w:lang w:eastAsia="ru-RU"/>
        </w:rPr>
        <w:t xml:space="preserve"> заказчик вправе не устанавливать требование обеспечения заявки и требование обеспечения исполнения договора</w:t>
      </w:r>
      <w:r w:rsidRPr="00B23DF8">
        <w:rPr>
          <w:rFonts w:ascii="Times New Roman" w:hAnsi="Times New Roman"/>
          <w:sz w:val="28"/>
          <w:szCs w:val="28"/>
        </w:rPr>
        <w:t>. При этом в случае, если извещением об осуществлении закупки и (или) документацией о закупке предусмотрены указанные требования, то их размер устанавливается либо в минимальном значении, либо в размере аванса (в случае, если  извещением об осуществлении закупки и (или) документацией о закупке предусмотрена выплата аванса).</w:t>
      </w:r>
    </w:p>
    <w:p w:rsidR="00720760" w:rsidRPr="00B23DF8" w:rsidRDefault="00720760" w:rsidP="002375AC">
      <w:pPr>
        <w:tabs>
          <w:tab w:val="left" w:pos="851"/>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23DF8">
        <w:rPr>
          <w:rFonts w:ascii="Times New Roman" w:eastAsia="Times New Roman" w:hAnsi="Times New Roman"/>
          <w:bCs/>
          <w:sz w:val="28"/>
          <w:szCs w:val="28"/>
          <w:lang w:eastAsia="ru-RU"/>
        </w:rPr>
        <w:t xml:space="preserve">29.2. В 2020 году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B23DF8">
        <w:rPr>
          <w:rFonts w:ascii="Times New Roman" w:eastAsia="Times New Roman" w:hAnsi="Times New Roman"/>
          <w:bCs/>
          <w:sz w:val="28"/>
          <w:szCs w:val="28"/>
          <w:lang w:eastAsia="ru-RU"/>
        </w:rPr>
        <w:t>коронавирусной</w:t>
      </w:r>
      <w:proofErr w:type="spellEnd"/>
      <w:r w:rsidRPr="00B23DF8">
        <w:rPr>
          <w:rFonts w:ascii="Times New Roman" w:eastAsia="Times New Roman" w:hAnsi="Times New Roman"/>
          <w:bCs/>
          <w:sz w:val="28"/>
          <w:szCs w:val="28"/>
          <w:lang w:eastAsia="ru-RU"/>
        </w:rPr>
        <w:t xml:space="preserve"> инфекции, вызванной 2019-nCoV, возникли независящие от сторон обстоятельства, влекущие невозможность его исполнения. </w:t>
      </w:r>
      <w:proofErr w:type="gramStart"/>
      <w:r w:rsidRPr="00B23DF8">
        <w:rPr>
          <w:rFonts w:ascii="Times New Roman" w:eastAsia="Times New Roman" w:hAnsi="Times New Roman"/>
          <w:bCs/>
          <w:sz w:val="28"/>
          <w:szCs w:val="28"/>
          <w:lang w:eastAsia="ru-RU"/>
        </w:rPr>
        <w:t xml:space="preserve">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w:t>
      </w:r>
      <w:r w:rsidRPr="00B23DF8">
        <w:rPr>
          <w:rFonts w:ascii="Times New Roman" w:hAnsi="Times New Roman"/>
          <w:sz w:val="28"/>
          <w:szCs w:val="28"/>
          <w:lang w:eastAsia="ru-RU"/>
        </w:rPr>
        <w:t xml:space="preserve">учредителем (для заказчика - государственного учреждения) или органом государственной власти Оренбургской области, осуществляющим координацию и регулирование деятельности в соответствующей отрасли (для заказчика - государственного унитарного предприятия), </w:t>
      </w:r>
      <w:r w:rsidRPr="00B23DF8">
        <w:rPr>
          <w:rFonts w:ascii="Times New Roman" w:eastAsia="Times New Roman" w:hAnsi="Times New Roman"/>
          <w:bCs/>
          <w:sz w:val="28"/>
          <w:szCs w:val="28"/>
          <w:lang w:eastAsia="ru-RU"/>
        </w:rPr>
        <w:t>и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w:t>
      </w:r>
      <w:proofErr w:type="gramEnd"/>
      <w:r w:rsidRPr="00B23DF8">
        <w:rPr>
          <w:rFonts w:ascii="Times New Roman" w:eastAsia="Times New Roman" w:hAnsi="Times New Roman"/>
          <w:bCs/>
          <w:sz w:val="28"/>
          <w:szCs w:val="28"/>
          <w:lang w:eastAsia="ru-RU"/>
        </w:rPr>
        <w:t xml:space="preserve"> исполнения договора было предусмотрено извещением об осуществлении закупки и (или) документацией о закупке. При этом</w:t>
      </w:r>
      <w:proofErr w:type="gramStart"/>
      <w:r w:rsidRPr="00B23DF8">
        <w:rPr>
          <w:rFonts w:ascii="Times New Roman" w:eastAsia="Times New Roman" w:hAnsi="Times New Roman"/>
          <w:bCs/>
          <w:sz w:val="28"/>
          <w:szCs w:val="28"/>
          <w:lang w:eastAsia="ru-RU"/>
        </w:rPr>
        <w:t>,</w:t>
      </w:r>
      <w:proofErr w:type="gramEnd"/>
      <w:r w:rsidRPr="00B23DF8">
        <w:rPr>
          <w:rFonts w:ascii="Times New Roman" w:eastAsia="Times New Roman" w:hAnsi="Times New Roman"/>
          <w:bCs/>
          <w:sz w:val="28"/>
          <w:szCs w:val="28"/>
          <w:lang w:eastAsia="ru-RU"/>
        </w:rPr>
        <w:t xml:space="preserve">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720760" w:rsidRPr="00B23DF8" w:rsidRDefault="00720760" w:rsidP="002375AC">
      <w:pPr>
        <w:tabs>
          <w:tab w:val="left" w:pos="142"/>
          <w:tab w:val="left" w:pos="993"/>
        </w:tabs>
        <w:spacing w:after="0" w:line="240" w:lineRule="auto"/>
        <w:ind w:firstLine="709"/>
        <w:jc w:val="both"/>
        <w:rPr>
          <w:rFonts w:ascii="Times New Roman" w:hAnsi="Times New Roman"/>
          <w:sz w:val="28"/>
          <w:szCs w:val="28"/>
        </w:rPr>
      </w:pPr>
      <w:r w:rsidRPr="00B23DF8">
        <w:rPr>
          <w:rFonts w:ascii="Times New Roman" w:eastAsia="Times New Roman" w:hAnsi="Times New Roman"/>
          <w:bCs/>
          <w:sz w:val="28"/>
          <w:szCs w:val="28"/>
          <w:lang w:eastAsia="ru-RU"/>
        </w:rPr>
        <w:t xml:space="preserve">29.3. </w:t>
      </w:r>
      <w:proofErr w:type="gramStart"/>
      <w:r w:rsidRPr="00B23DF8">
        <w:rPr>
          <w:rFonts w:ascii="Times New Roman" w:eastAsia="Times New Roman" w:hAnsi="Times New Roman"/>
          <w:bCs/>
          <w:sz w:val="28"/>
          <w:szCs w:val="28"/>
          <w:lang w:eastAsia="ru-RU"/>
        </w:rPr>
        <w:t xml:space="preserve">В случае неисполнения или ненадлежащего исполнения поставщиком (подрядчиком, исполнителем) в 2020 году обязательств, предусмотренных договором, по причинам, связанным с распространением новой </w:t>
      </w:r>
      <w:proofErr w:type="spellStart"/>
      <w:r w:rsidRPr="00B23DF8">
        <w:rPr>
          <w:rFonts w:ascii="Times New Roman" w:eastAsia="Times New Roman" w:hAnsi="Times New Roman"/>
          <w:bCs/>
          <w:sz w:val="28"/>
          <w:szCs w:val="28"/>
          <w:lang w:eastAsia="ru-RU"/>
        </w:rPr>
        <w:t>коронавирусной</w:t>
      </w:r>
      <w:proofErr w:type="spellEnd"/>
      <w:r w:rsidRPr="00B23DF8">
        <w:rPr>
          <w:rFonts w:ascii="Times New Roman" w:eastAsia="Times New Roman" w:hAnsi="Times New Roman"/>
          <w:bCs/>
          <w:sz w:val="28"/>
          <w:szCs w:val="28"/>
          <w:lang w:eastAsia="ru-RU"/>
        </w:rPr>
        <w:t xml:space="preserve"> инфекции, вызванной 2019-nCoV, начисление поставщику (подрядчику, исполнителю) неустоек (штрафов, пеней) не производится.</w:t>
      </w:r>
      <w:proofErr w:type="gramEnd"/>
    </w:p>
    <w:p w:rsidR="00720760" w:rsidRPr="00B23DF8" w:rsidRDefault="00720760" w:rsidP="00720760">
      <w:pPr>
        <w:tabs>
          <w:tab w:val="left" w:pos="142"/>
          <w:tab w:val="left" w:pos="993"/>
        </w:tabs>
        <w:spacing w:after="0" w:line="240" w:lineRule="auto"/>
        <w:rPr>
          <w:rFonts w:ascii="Times New Roman" w:hAnsi="Times New Roman"/>
          <w:sz w:val="28"/>
          <w:szCs w:val="28"/>
          <w:lang w:eastAsia="ru-RU"/>
        </w:rPr>
      </w:pPr>
      <w:bookmarkStart w:id="163" w:name="_Toc521444337"/>
      <w:bookmarkStart w:id="164" w:name="_Toc523896407"/>
      <w:bookmarkStart w:id="165" w:name="_Toc27759269"/>
      <w:bookmarkStart w:id="166" w:name="_Toc27759831"/>
    </w:p>
    <w:p w:rsidR="00720760" w:rsidRPr="00B23DF8" w:rsidRDefault="00720760" w:rsidP="00720760">
      <w:pPr>
        <w:tabs>
          <w:tab w:val="left" w:pos="142"/>
          <w:tab w:val="left" w:pos="993"/>
        </w:tabs>
        <w:spacing w:after="0" w:line="240" w:lineRule="auto"/>
        <w:rPr>
          <w:rFonts w:ascii="Times New Roman" w:hAnsi="Times New Roman"/>
          <w:sz w:val="28"/>
          <w:szCs w:val="28"/>
          <w:lang w:eastAsia="ru-RU"/>
        </w:rPr>
      </w:pPr>
    </w:p>
    <w:p w:rsidR="00720760" w:rsidRDefault="00720760" w:rsidP="00720760">
      <w:pPr>
        <w:tabs>
          <w:tab w:val="left" w:pos="142"/>
          <w:tab w:val="left" w:pos="993"/>
        </w:tabs>
        <w:spacing w:after="0" w:line="240" w:lineRule="auto"/>
        <w:rPr>
          <w:rFonts w:ascii="Times New Roman" w:hAnsi="Times New Roman"/>
          <w:sz w:val="28"/>
          <w:szCs w:val="28"/>
          <w:lang w:eastAsia="ru-RU"/>
        </w:rPr>
      </w:pPr>
    </w:p>
    <w:p w:rsidR="00293DB1" w:rsidRPr="00B23DF8" w:rsidRDefault="00293DB1" w:rsidP="00720760">
      <w:pPr>
        <w:tabs>
          <w:tab w:val="left" w:pos="142"/>
          <w:tab w:val="left" w:pos="993"/>
        </w:tabs>
        <w:spacing w:after="0" w:line="240" w:lineRule="auto"/>
        <w:rPr>
          <w:rFonts w:ascii="Times New Roman" w:hAnsi="Times New Roman"/>
          <w:sz w:val="28"/>
          <w:szCs w:val="28"/>
          <w:lang w:eastAsia="ru-RU"/>
        </w:rPr>
      </w:pPr>
    </w:p>
    <w:p w:rsidR="00720760" w:rsidRPr="00B23DF8" w:rsidRDefault="00720760" w:rsidP="00720760">
      <w:pPr>
        <w:tabs>
          <w:tab w:val="left" w:pos="142"/>
          <w:tab w:val="left" w:pos="993"/>
        </w:tabs>
        <w:spacing w:after="0" w:line="240" w:lineRule="auto"/>
        <w:rPr>
          <w:rFonts w:ascii="Times New Roman" w:hAnsi="Times New Roman"/>
          <w:sz w:val="28"/>
          <w:szCs w:val="28"/>
          <w:lang w:eastAsia="ru-RU"/>
        </w:rPr>
      </w:pPr>
    </w:p>
    <w:p w:rsidR="00293DB1" w:rsidRDefault="00720760" w:rsidP="00293DB1">
      <w:pPr>
        <w:tabs>
          <w:tab w:val="left" w:pos="142"/>
          <w:tab w:val="left" w:pos="993"/>
        </w:tabs>
        <w:spacing w:after="0" w:line="240" w:lineRule="auto"/>
        <w:jc w:val="right"/>
        <w:rPr>
          <w:rFonts w:ascii="Times New Roman" w:hAnsi="Times New Roman"/>
          <w:sz w:val="28"/>
          <w:szCs w:val="28"/>
          <w:lang w:eastAsia="ru-RU"/>
        </w:rPr>
      </w:pPr>
      <w:r w:rsidRPr="00B23DF8">
        <w:rPr>
          <w:rFonts w:ascii="Times New Roman" w:hAnsi="Times New Roman"/>
          <w:sz w:val="28"/>
          <w:szCs w:val="28"/>
          <w:lang w:eastAsia="ru-RU"/>
        </w:rPr>
        <w:lastRenderedPageBreak/>
        <w:t>ПРИЛОЖЕНИЕ № 1</w:t>
      </w:r>
    </w:p>
    <w:p w:rsidR="00293DB1" w:rsidRDefault="00720760" w:rsidP="00293DB1">
      <w:pPr>
        <w:tabs>
          <w:tab w:val="left" w:pos="142"/>
          <w:tab w:val="left" w:pos="993"/>
        </w:tabs>
        <w:spacing w:after="0" w:line="240" w:lineRule="auto"/>
        <w:jc w:val="right"/>
        <w:rPr>
          <w:rFonts w:ascii="Times New Roman" w:hAnsi="Times New Roman"/>
          <w:sz w:val="28"/>
          <w:szCs w:val="28"/>
          <w:lang w:eastAsia="ru-RU"/>
        </w:rPr>
      </w:pPr>
      <w:r w:rsidRPr="00B23DF8">
        <w:rPr>
          <w:rFonts w:ascii="Times New Roman" w:hAnsi="Times New Roman"/>
          <w:sz w:val="28"/>
          <w:szCs w:val="28"/>
          <w:lang w:eastAsia="ru-RU"/>
        </w:rPr>
        <w:t>«ПРИМЕРНЫЙ ПОРЯДОК ОЦЕНКИ И СОПОСТАВЛЕНИЯ ЗАЯВОК</w:t>
      </w:r>
    </w:p>
    <w:p w:rsidR="00720760" w:rsidRPr="00B23DF8" w:rsidRDefault="00720760" w:rsidP="00293DB1">
      <w:pPr>
        <w:tabs>
          <w:tab w:val="left" w:pos="142"/>
          <w:tab w:val="left" w:pos="993"/>
        </w:tabs>
        <w:spacing w:after="0" w:line="240" w:lineRule="auto"/>
        <w:jc w:val="right"/>
        <w:rPr>
          <w:rFonts w:ascii="Times New Roman" w:hAnsi="Times New Roman"/>
          <w:sz w:val="28"/>
          <w:szCs w:val="28"/>
          <w:lang w:eastAsia="ru-RU"/>
        </w:rPr>
      </w:pPr>
      <w:r w:rsidRPr="00B23DF8">
        <w:rPr>
          <w:rFonts w:ascii="Times New Roman" w:hAnsi="Times New Roman"/>
          <w:sz w:val="28"/>
          <w:szCs w:val="28"/>
          <w:lang w:eastAsia="ru-RU"/>
        </w:rPr>
        <w:t>НА УЧАСТИЕ В КОНКУРСЕ, ЗАПРОСЕ ПРЕДЛОЖЕНИЙ»</w:t>
      </w:r>
      <w:bookmarkEnd w:id="163"/>
      <w:bookmarkEnd w:id="164"/>
      <w:bookmarkEnd w:id="165"/>
      <w:bookmarkEnd w:id="166"/>
    </w:p>
    <w:p w:rsidR="00293DB1" w:rsidRDefault="00293DB1" w:rsidP="00293DB1">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p>
    <w:p w:rsidR="00720760" w:rsidRPr="00B23DF8" w:rsidRDefault="00720760" w:rsidP="00293DB1">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1. Настоящий примерный порядок может быть использован заказчиками для проведения оценки и сопоставления заявок на участие в конкурсе и запросе предложений.</w:t>
      </w:r>
    </w:p>
    <w:p w:rsidR="00720760" w:rsidRPr="00B23DF8" w:rsidRDefault="00720760" w:rsidP="00293DB1">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2. Для применения настоящего порядка Заказчику необходимо включить в документацию о закупке конкретные критерии,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720760" w:rsidRPr="00B23DF8" w:rsidRDefault="00720760" w:rsidP="00293DB1">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3. Совокупная значимость всех критериев должна быть равна ста процентам.</w:t>
      </w:r>
    </w:p>
    <w:p w:rsidR="00720760" w:rsidRPr="00B23DF8" w:rsidRDefault="00720760" w:rsidP="00293DB1">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720760" w:rsidRDefault="00720760" w:rsidP="00293DB1">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5. Для оценки и сопоставления заявок могут использоваться следующие критерии и соответствующая значимость критериев:</w:t>
      </w:r>
    </w:p>
    <w:p w:rsidR="00A26D40" w:rsidRPr="00B23DF8" w:rsidRDefault="00A26D40" w:rsidP="00293DB1">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909"/>
        <w:gridCol w:w="3969"/>
        <w:gridCol w:w="2694"/>
      </w:tblGrid>
      <w:tr w:rsidR="00720760" w:rsidRPr="00B23DF8" w:rsidTr="00A26D40">
        <w:tc>
          <w:tcPr>
            <w:tcW w:w="993"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Номер критерия</w:t>
            </w:r>
          </w:p>
        </w:tc>
        <w:tc>
          <w:tcPr>
            <w:tcW w:w="190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Критерий оценки заявок</w:t>
            </w:r>
          </w:p>
        </w:tc>
        <w:tc>
          <w:tcPr>
            <w:tcW w:w="396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Для проведения оценки по критерию в документации о закупке необходимо установить</w:t>
            </w:r>
          </w:p>
        </w:tc>
        <w:tc>
          <w:tcPr>
            <w:tcW w:w="2694" w:type="dxa"/>
          </w:tcPr>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proofErr w:type="gramStart"/>
            <w:r w:rsidRPr="00B23DF8">
              <w:rPr>
                <w:rFonts w:ascii="Times New Roman" w:hAnsi="Times New Roman"/>
                <w:sz w:val="28"/>
                <w:szCs w:val="28"/>
                <w:lang w:eastAsia="ru-RU"/>
              </w:rPr>
              <w:t>Значимость критерия в процентах (конкретная значимость критерия в пределах указанного диапазона должна быть установлена в документации о закупке.</w:t>
            </w:r>
            <w:proofErr w:type="gramEnd"/>
            <w:r w:rsidRPr="00B23DF8">
              <w:rPr>
                <w:rFonts w:ascii="Times New Roman" w:hAnsi="Times New Roman"/>
                <w:sz w:val="28"/>
                <w:szCs w:val="28"/>
                <w:lang w:eastAsia="ru-RU"/>
              </w:rPr>
              <w:t xml:space="preserve"> </w:t>
            </w:r>
            <w:proofErr w:type="gramStart"/>
            <w:r w:rsidRPr="00B23DF8">
              <w:rPr>
                <w:rFonts w:ascii="Times New Roman" w:hAnsi="Times New Roman"/>
                <w:sz w:val="28"/>
                <w:szCs w:val="28"/>
                <w:lang w:eastAsia="ru-RU"/>
              </w:rPr>
              <w:t>Совокупная значимость всех критериев в конкретном конкурсе, запросе предложений, должна быть равна ста процентам)</w:t>
            </w:r>
            <w:proofErr w:type="gramEnd"/>
          </w:p>
        </w:tc>
      </w:tr>
      <w:tr w:rsidR="00720760" w:rsidRPr="00B23DF8" w:rsidTr="00A26D40">
        <w:tc>
          <w:tcPr>
            <w:tcW w:w="9565" w:type="dxa"/>
            <w:gridSpan w:val="4"/>
          </w:tcPr>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r w:rsidRPr="00B23DF8">
              <w:rPr>
                <w:rFonts w:ascii="Times New Roman" w:hAnsi="Times New Roman"/>
                <w:sz w:val="28"/>
                <w:szCs w:val="28"/>
                <w:lang w:eastAsia="ru-RU"/>
              </w:rPr>
              <w:t>Стоимостные критерии оценки заявок:</w:t>
            </w:r>
          </w:p>
        </w:tc>
      </w:tr>
      <w:tr w:rsidR="00720760" w:rsidRPr="00B23DF8" w:rsidTr="00A26D40">
        <w:tc>
          <w:tcPr>
            <w:tcW w:w="993"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1.</w:t>
            </w:r>
          </w:p>
        </w:tc>
        <w:tc>
          <w:tcPr>
            <w:tcW w:w="190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 xml:space="preserve">Цена договора </w:t>
            </w:r>
          </w:p>
        </w:tc>
        <w:tc>
          <w:tcPr>
            <w:tcW w:w="396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Начальную (максимальную) цену договора</w:t>
            </w:r>
          </w:p>
        </w:tc>
        <w:tc>
          <w:tcPr>
            <w:tcW w:w="2694" w:type="dxa"/>
            <w:vMerge w:val="restart"/>
          </w:tcPr>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r w:rsidRPr="00B23DF8">
              <w:rPr>
                <w:rFonts w:ascii="Times New Roman" w:hAnsi="Times New Roman"/>
                <w:sz w:val="28"/>
                <w:szCs w:val="28"/>
                <w:lang w:eastAsia="ru-RU"/>
              </w:rPr>
              <w:t>Не менее 20%</w:t>
            </w:r>
          </w:p>
        </w:tc>
      </w:tr>
      <w:tr w:rsidR="00720760" w:rsidRPr="00B23DF8" w:rsidTr="00A26D40">
        <w:tc>
          <w:tcPr>
            <w:tcW w:w="993"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lastRenderedPageBreak/>
              <w:t>2.</w:t>
            </w:r>
          </w:p>
        </w:tc>
        <w:tc>
          <w:tcPr>
            <w:tcW w:w="190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Цена единицы товара, работы, услуги</w:t>
            </w:r>
          </w:p>
        </w:tc>
        <w:tc>
          <w:tcPr>
            <w:tcW w:w="3969" w:type="dxa"/>
            <w:vMerge w:val="restart"/>
          </w:tcPr>
          <w:p w:rsidR="00720760" w:rsidRPr="00B23DF8" w:rsidRDefault="00720760" w:rsidP="00A26D40">
            <w:pPr>
              <w:tabs>
                <w:tab w:val="left" w:pos="0"/>
              </w:tabs>
              <w:autoSpaceDE w:val="0"/>
              <w:autoSpaceDN w:val="0"/>
              <w:adjustRightInd w:val="0"/>
              <w:spacing w:after="0" w:line="240" w:lineRule="auto"/>
              <w:rPr>
                <w:rFonts w:ascii="Times New Roman" w:hAnsi="Times New Roman"/>
                <w:sz w:val="28"/>
                <w:szCs w:val="28"/>
              </w:rPr>
            </w:pPr>
            <w:bookmarkStart w:id="167" w:name="_Hlk520239755"/>
            <w:r w:rsidRPr="00B23DF8">
              <w:rPr>
                <w:rFonts w:ascii="Times New Roman" w:hAnsi="Times New Roman"/>
                <w:sz w:val="28"/>
                <w:szCs w:val="28"/>
              </w:rPr>
              <w:t>Начальную (максимальную) цену единицы</w:t>
            </w:r>
            <w:bookmarkEnd w:id="167"/>
            <w:r w:rsidRPr="00B23DF8">
              <w:rPr>
                <w:rFonts w:ascii="Times New Roman" w:hAnsi="Times New Roman"/>
                <w:sz w:val="28"/>
                <w:szCs w:val="28"/>
              </w:rPr>
              <w:t xml:space="preserve"> товара, работы, услуги и максимальное значение цены договора</w:t>
            </w:r>
          </w:p>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p>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p>
        </w:tc>
        <w:tc>
          <w:tcPr>
            <w:tcW w:w="2694" w:type="dxa"/>
            <w:vMerge/>
          </w:tcPr>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p>
        </w:tc>
      </w:tr>
      <w:tr w:rsidR="00720760" w:rsidRPr="00B23DF8" w:rsidTr="00A26D40">
        <w:tc>
          <w:tcPr>
            <w:tcW w:w="993"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3.</w:t>
            </w:r>
          </w:p>
        </w:tc>
        <w:tc>
          <w:tcPr>
            <w:tcW w:w="190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Коэффициент снижения</w:t>
            </w:r>
          </w:p>
        </w:tc>
        <w:tc>
          <w:tcPr>
            <w:tcW w:w="3969" w:type="dxa"/>
            <w:vMerge/>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p>
        </w:tc>
        <w:tc>
          <w:tcPr>
            <w:tcW w:w="2694" w:type="dxa"/>
            <w:vMerge/>
          </w:tcPr>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p>
        </w:tc>
      </w:tr>
      <w:tr w:rsidR="00720760" w:rsidRPr="00B23DF8" w:rsidTr="00A26D40">
        <w:tc>
          <w:tcPr>
            <w:tcW w:w="993"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4.</w:t>
            </w:r>
          </w:p>
        </w:tc>
        <w:tc>
          <w:tcPr>
            <w:tcW w:w="190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 xml:space="preserve">Переменная, применяемая в формуле цены  </w:t>
            </w:r>
          </w:p>
          <w:p w:rsidR="00720760" w:rsidRPr="00B23DF8" w:rsidRDefault="00720760" w:rsidP="00A26D40">
            <w:pPr>
              <w:rPr>
                <w:rFonts w:ascii="Times New Roman" w:hAnsi="Times New Roman"/>
                <w:sz w:val="28"/>
                <w:szCs w:val="28"/>
                <w:lang w:eastAsia="ru-RU"/>
              </w:rPr>
            </w:pPr>
          </w:p>
          <w:p w:rsidR="00720760" w:rsidRPr="00B23DF8" w:rsidRDefault="00720760" w:rsidP="00A26D40">
            <w:pPr>
              <w:rPr>
                <w:rFonts w:ascii="Times New Roman" w:hAnsi="Times New Roman"/>
                <w:sz w:val="28"/>
                <w:szCs w:val="28"/>
                <w:lang w:eastAsia="ru-RU"/>
              </w:rPr>
            </w:pPr>
          </w:p>
        </w:tc>
        <w:tc>
          <w:tcPr>
            <w:tcW w:w="3969" w:type="dxa"/>
          </w:tcPr>
          <w:p w:rsidR="00720760" w:rsidRPr="00B23DF8" w:rsidRDefault="00720760" w:rsidP="00A26D40">
            <w:pPr>
              <w:tabs>
                <w:tab w:val="left" w:pos="0"/>
              </w:tabs>
              <w:autoSpaceDE w:val="0"/>
              <w:autoSpaceDN w:val="0"/>
              <w:adjustRightInd w:val="0"/>
              <w:spacing w:after="0" w:line="240" w:lineRule="auto"/>
              <w:rPr>
                <w:rFonts w:ascii="Times New Roman" w:hAnsi="Times New Roman"/>
                <w:sz w:val="28"/>
                <w:szCs w:val="28"/>
              </w:rPr>
            </w:pPr>
            <w:r w:rsidRPr="00B23DF8">
              <w:rPr>
                <w:rFonts w:ascii="Times New Roman" w:hAnsi="Times New Roman"/>
                <w:sz w:val="28"/>
                <w:szCs w:val="28"/>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694" w:type="dxa"/>
            <w:vMerge/>
          </w:tcPr>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p>
        </w:tc>
      </w:tr>
      <w:tr w:rsidR="00720760" w:rsidRPr="00B23DF8" w:rsidTr="00A26D40">
        <w:tc>
          <w:tcPr>
            <w:tcW w:w="9565" w:type="dxa"/>
            <w:gridSpan w:val="4"/>
          </w:tcPr>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proofErr w:type="spellStart"/>
            <w:r w:rsidRPr="00B23DF8">
              <w:rPr>
                <w:rFonts w:ascii="Times New Roman" w:hAnsi="Times New Roman"/>
                <w:sz w:val="28"/>
                <w:szCs w:val="28"/>
                <w:lang w:eastAsia="ru-RU"/>
              </w:rPr>
              <w:t>Нестоимостные</w:t>
            </w:r>
            <w:proofErr w:type="spellEnd"/>
            <w:r w:rsidRPr="00B23DF8">
              <w:rPr>
                <w:rFonts w:ascii="Times New Roman" w:hAnsi="Times New Roman"/>
                <w:sz w:val="28"/>
                <w:szCs w:val="28"/>
                <w:lang w:eastAsia="ru-RU"/>
              </w:rPr>
              <w:t xml:space="preserve"> критерии оценки заявок:</w:t>
            </w:r>
          </w:p>
        </w:tc>
      </w:tr>
      <w:tr w:rsidR="00720760" w:rsidRPr="00B23DF8" w:rsidTr="00A26D40">
        <w:tc>
          <w:tcPr>
            <w:tcW w:w="993"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5.</w:t>
            </w:r>
          </w:p>
        </w:tc>
        <w:tc>
          <w:tcPr>
            <w:tcW w:w="190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bookmarkStart w:id="168" w:name="_Hlk520582235"/>
            <w:r w:rsidRPr="00B23DF8">
              <w:rPr>
                <w:rFonts w:ascii="Times New Roman" w:hAnsi="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bookmarkEnd w:id="168"/>
          </w:p>
        </w:tc>
        <w:tc>
          <w:tcPr>
            <w:tcW w:w="3969" w:type="dxa"/>
            <w:vMerge w:val="restart"/>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Формы для заполнения участником по соответствующему предмету оценки (например, таблица, отражающая опыт участника);</w:t>
            </w:r>
          </w:p>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94" w:type="dxa"/>
            <w:vMerge w:val="restart"/>
          </w:tcPr>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r w:rsidRPr="00B23DF8">
              <w:rPr>
                <w:rFonts w:ascii="Times New Roman" w:hAnsi="Times New Roman"/>
                <w:sz w:val="28"/>
                <w:szCs w:val="28"/>
                <w:lang w:eastAsia="ru-RU"/>
              </w:rPr>
              <w:t>Не более 70%</w:t>
            </w:r>
          </w:p>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p>
        </w:tc>
      </w:tr>
      <w:tr w:rsidR="00720760" w:rsidRPr="00B23DF8" w:rsidTr="00A26D40">
        <w:tc>
          <w:tcPr>
            <w:tcW w:w="993"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6.</w:t>
            </w:r>
          </w:p>
        </w:tc>
        <w:tc>
          <w:tcPr>
            <w:tcW w:w="190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Качество товара (работ, услуг)</w:t>
            </w:r>
          </w:p>
        </w:tc>
        <w:tc>
          <w:tcPr>
            <w:tcW w:w="3969" w:type="dxa"/>
            <w:vMerge/>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p>
        </w:tc>
        <w:tc>
          <w:tcPr>
            <w:tcW w:w="2694" w:type="dxa"/>
            <w:vMerge/>
          </w:tcPr>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p>
        </w:tc>
      </w:tr>
      <w:tr w:rsidR="00720760" w:rsidRPr="00B23DF8" w:rsidTr="00A26D40">
        <w:tc>
          <w:tcPr>
            <w:tcW w:w="993"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7.</w:t>
            </w:r>
          </w:p>
        </w:tc>
        <w:tc>
          <w:tcPr>
            <w:tcW w:w="190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bookmarkStart w:id="169" w:name="_Hlk520582271"/>
            <w:r w:rsidRPr="00B23DF8">
              <w:rPr>
                <w:rFonts w:ascii="Times New Roman" w:hAnsi="Times New Roman"/>
                <w:sz w:val="28"/>
                <w:szCs w:val="28"/>
                <w:lang w:eastAsia="ru-RU"/>
              </w:rPr>
              <w:t>Срок поставки товара (выполнения работ, оказания услуг)</w:t>
            </w:r>
            <w:bookmarkEnd w:id="169"/>
          </w:p>
        </w:tc>
        <w:tc>
          <w:tcPr>
            <w:tcW w:w="3969" w:type="dxa"/>
          </w:tcPr>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proofErr w:type="gramStart"/>
            <w:r w:rsidRPr="00B23DF8">
              <w:rPr>
                <w:rFonts w:ascii="Times New Roman" w:hAnsi="Times New Roman"/>
                <w:sz w:val="28"/>
                <w:szCs w:val="28"/>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 xml:space="preserve">Максимальный срок поставки </w:t>
            </w:r>
            <w:r w:rsidRPr="00B23DF8">
              <w:rPr>
                <w:rFonts w:ascii="Times New Roman" w:hAnsi="Times New Roman"/>
                <w:sz w:val="28"/>
                <w:szCs w:val="28"/>
                <w:lang w:eastAsia="ru-RU"/>
              </w:rPr>
              <w:lastRenderedPageBreak/>
              <w:t xml:space="preserve">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23DF8">
              <w:rPr>
                <w:rFonts w:ascii="Times New Roman" w:hAnsi="Times New Roman"/>
                <w:sz w:val="28"/>
                <w:szCs w:val="28"/>
                <w:lang w:eastAsia="ru-RU"/>
              </w:rPr>
              <w:t>с даты заключения</w:t>
            </w:r>
            <w:proofErr w:type="gramEnd"/>
            <w:r w:rsidRPr="00B23DF8">
              <w:rPr>
                <w:rFonts w:ascii="Times New Roman" w:hAnsi="Times New Roman"/>
                <w:sz w:val="28"/>
                <w:szCs w:val="28"/>
                <w:lang w:eastAsia="ru-RU"/>
              </w:rPr>
              <w:t xml:space="preserve"> договора;</w:t>
            </w:r>
          </w:p>
          <w:p w:rsidR="00720760" w:rsidRPr="00B23DF8" w:rsidRDefault="00720760" w:rsidP="00A26D40">
            <w:pPr>
              <w:widowControl w:val="0"/>
              <w:tabs>
                <w:tab w:val="left" w:pos="0"/>
              </w:tabs>
              <w:autoSpaceDE w:val="0"/>
              <w:autoSpaceDN w:val="0"/>
              <w:spacing w:after="0" w:line="240" w:lineRule="auto"/>
              <w:rPr>
                <w:rFonts w:ascii="Times New Roman" w:hAnsi="Times New Roman"/>
                <w:sz w:val="28"/>
                <w:szCs w:val="28"/>
                <w:lang w:eastAsia="ru-RU"/>
              </w:rPr>
            </w:pPr>
            <w:r w:rsidRPr="00B23DF8">
              <w:rPr>
                <w:rFonts w:ascii="Times New Roman" w:hAnsi="Times New Roman"/>
                <w:sz w:val="28"/>
                <w:szCs w:val="28"/>
                <w:lang w:eastAsia="ru-RU"/>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23DF8">
              <w:rPr>
                <w:rFonts w:ascii="Times New Roman" w:hAnsi="Times New Roman"/>
                <w:sz w:val="28"/>
                <w:szCs w:val="28"/>
                <w:lang w:eastAsia="ru-RU"/>
              </w:rPr>
              <w:t>с даты заключения</w:t>
            </w:r>
            <w:proofErr w:type="gramEnd"/>
            <w:r w:rsidRPr="00B23DF8">
              <w:rPr>
                <w:rFonts w:ascii="Times New Roman" w:hAnsi="Times New Roman"/>
                <w:sz w:val="28"/>
                <w:szCs w:val="28"/>
                <w:lang w:eastAsia="ru-RU"/>
              </w:rPr>
              <w:t xml:space="preserve"> договора.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94" w:type="dxa"/>
          </w:tcPr>
          <w:p w:rsidR="00720760" w:rsidRPr="00B23DF8" w:rsidRDefault="00720760" w:rsidP="00A26D40">
            <w:pPr>
              <w:widowControl w:val="0"/>
              <w:tabs>
                <w:tab w:val="left" w:pos="0"/>
              </w:tabs>
              <w:autoSpaceDE w:val="0"/>
              <w:autoSpaceDN w:val="0"/>
              <w:spacing w:after="0" w:line="240" w:lineRule="auto"/>
              <w:ind w:hanging="27"/>
              <w:rPr>
                <w:rFonts w:ascii="Times New Roman" w:hAnsi="Times New Roman"/>
                <w:sz w:val="28"/>
                <w:szCs w:val="28"/>
                <w:lang w:eastAsia="ru-RU"/>
              </w:rPr>
            </w:pPr>
            <w:r w:rsidRPr="00B23DF8">
              <w:rPr>
                <w:rFonts w:ascii="Times New Roman" w:hAnsi="Times New Roman"/>
                <w:sz w:val="28"/>
                <w:szCs w:val="28"/>
                <w:lang w:eastAsia="ru-RU"/>
              </w:rPr>
              <w:lastRenderedPageBreak/>
              <w:t>Не более 50%</w:t>
            </w:r>
          </w:p>
        </w:tc>
      </w:tr>
    </w:tbl>
    <w:p w:rsidR="00A26D40" w:rsidRDefault="00A26D4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6. Оценка заявок осуществляется в следующем порядке.</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a. Присуждение каждой заявке порядкового номера по мере </w:t>
      </w:r>
      <w:proofErr w:type="gramStart"/>
      <w:r w:rsidRPr="00B23DF8">
        <w:rPr>
          <w:rFonts w:ascii="Times New Roman" w:hAnsi="Times New Roman"/>
          <w:sz w:val="28"/>
          <w:szCs w:val="28"/>
          <w:lang w:eastAsia="ru-RU"/>
        </w:rPr>
        <w:t>уменьшения степени выгодности предложения участника закупки</w:t>
      </w:r>
      <w:proofErr w:type="gramEnd"/>
      <w:r w:rsidRPr="00B23DF8">
        <w:rPr>
          <w:rFonts w:ascii="Times New Roman" w:hAnsi="Times New Roman"/>
          <w:sz w:val="28"/>
          <w:szCs w:val="28"/>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 xml:space="preserve">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23DF8">
        <w:rPr>
          <w:rFonts w:ascii="Times New Roman" w:hAnsi="Times New Roman"/>
          <w:sz w:val="28"/>
          <w:szCs w:val="28"/>
          <w:lang w:eastAsia="ru-RU"/>
        </w:rPr>
        <w:t>деленному</w:t>
      </w:r>
      <w:proofErr w:type="gramEnd"/>
      <w:r w:rsidRPr="00B23DF8">
        <w:rPr>
          <w:rFonts w:ascii="Times New Roman" w:hAnsi="Times New Roman"/>
          <w:sz w:val="28"/>
          <w:szCs w:val="28"/>
          <w:lang w:eastAsia="ru-RU"/>
        </w:rPr>
        <w:t xml:space="preserve"> на 100.</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d. Рейтинг, присуждаемый заявке по стоимостным критериям оценки, определяется по формуле:</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noProof/>
          <w:position w:val="-26"/>
          <w:sz w:val="28"/>
          <w:szCs w:val="28"/>
          <w:lang w:eastAsia="ru-RU"/>
        </w:rPr>
        <w:lastRenderedPageBreak/>
        <w:drawing>
          <wp:inline distT="0" distB="0" distL="0" distR="0" wp14:anchorId="098936BF" wp14:editId="7005F8BA">
            <wp:extent cx="1144905" cy="476885"/>
            <wp:effectExtent l="0" t="0" r="0" b="0"/>
            <wp:docPr id="2" name="Рисунок 2" descr="base_1_3558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55881_3276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4905" cy="476885"/>
                    </a:xfrm>
                    <a:prstGeom prst="rect">
                      <a:avLst/>
                    </a:prstGeom>
                    <a:noFill/>
                    <a:ln>
                      <a:noFill/>
                    </a:ln>
                  </pic:spPr>
                </pic:pic>
              </a:graphicData>
            </a:graphic>
          </wp:inline>
        </w:drawing>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где:</w:t>
      </w:r>
    </w:p>
    <w:p w:rsidR="00720760" w:rsidRPr="00B23DF8" w:rsidRDefault="00720760" w:rsidP="00A26D40">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B23DF8">
        <w:rPr>
          <w:rFonts w:ascii="Times New Roman" w:hAnsi="Times New Roman"/>
          <w:sz w:val="28"/>
          <w:szCs w:val="28"/>
          <w:lang w:eastAsia="ru-RU"/>
        </w:rPr>
        <w:t>Ц</w:t>
      </w:r>
      <w:proofErr w:type="gramStart"/>
      <w:r w:rsidRPr="00B23DF8">
        <w:rPr>
          <w:rFonts w:ascii="Times New Roman" w:hAnsi="Times New Roman"/>
          <w:sz w:val="28"/>
          <w:szCs w:val="28"/>
          <w:vertAlign w:val="subscript"/>
          <w:lang w:eastAsia="ru-RU"/>
        </w:rPr>
        <w:t>i</w:t>
      </w:r>
      <w:proofErr w:type="spellEnd"/>
      <w:proofErr w:type="gramEnd"/>
      <w:r w:rsidRPr="00B23DF8">
        <w:rPr>
          <w:rFonts w:ascii="Times New Roman" w:hAnsi="Times New Roman"/>
          <w:sz w:val="28"/>
          <w:szCs w:val="28"/>
          <w:lang w:eastAsia="ru-RU"/>
        </w:rPr>
        <w:t xml:space="preserve"> - предложение участника закупки, заявка (предложение) которого оценивается;</w:t>
      </w:r>
    </w:p>
    <w:p w:rsidR="00720760" w:rsidRPr="00B23DF8" w:rsidRDefault="00720760" w:rsidP="00A26D40">
      <w:pPr>
        <w:autoSpaceDE w:val="0"/>
        <w:autoSpaceDN w:val="0"/>
        <w:adjustRightInd w:val="0"/>
        <w:spacing w:after="0" w:line="240" w:lineRule="auto"/>
        <w:ind w:firstLine="709"/>
        <w:jc w:val="both"/>
        <w:rPr>
          <w:rFonts w:ascii="Times New Roman" w:hAnsi="Times New Roman"/>
          <w:sz w:val="28"/>
          <w:szCs w:val="28"/>
          <w:lang w:eastAsia="ru-RU"/>
        </w:rPr>
      </w:pPr>
      <w:proofErr w:type="spellStart"/>
      <w:proofErr w:type="gramStart"/>
      <w:r w:rsidRPr="00B23DF8">
        <w:rPr>
          <w:rFonts w:ascii="Times New Roman" w:hAnsi="Times New Roman"/>
          <w:sz w:val="28"/>
          <w:szCs w:val="28"/>
          <w:lang w:eastAsia="ru-RU"/>
        </w:rPr>
        <w:t>Ц</w:t>
      </w:r>
      <w:proofErr w:type="gramEnd"/>
      <w:r w:rsidRPr="00B23DF8">
        <w:rPr>
          <w:rFonts w:ascii="Times New Roman" w:hAnsi="Times New Roman"/>
          <w:sz w:val="28"/>
          <w:szCs w:val="28"/>
          <w:vertAlign w:val="subscript"/>
          <w:lang w:eastAsia="ru-RU"/>
        </w:rPr>
        <w:t>min</w:t>
      </w:r>
      <w:proofErr w:type="spellEnd"/>
      <w:r w:rsidRPr="00B23DF8">
        <w:rPr>
          <w:rFonts w:ascii="Times New Roman" w:hAnsi="Times New Roman"/>
          <w:sz w:val="28"/>
          <w:szCs w:val="28"/>
          <w:lang w:eastAsia="ru-RU"/>
        </w:rPr>
        <w:t xml:space="preserve"> - минимальное предложение из предложений по критерию оценки, сделанных участниками закупки;</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w:t>
      </w:r>
      <w:proofErr w:type="gramStart"/>
      <w:r w:rsidRPr="00B23DF8">
        <w:rPr>
          <w:rFonts w:ascii="Times New Roman" w:hAnsi="Times New Roman"/>
          <w:sz w:val="28"/>
          <w:szCs w:val="28"/>
          <w:lang w:eastAsia="ru-RU"/>
        </w:rPr>
        <w:t>,</w:t>
      </w:r>
      <w:proofErr w:type="gramEnd"/>
      <w:r w:rsidRPr="00B23DF8">
        <w:rPr>
          <w:rFonts w:ascii="Times New Roman" w:hAnsi="Times New Roman"/>
          <w:sz w:val="28"/>
          <w:szCs w:val="28"/>
          <w:lang w:eastAsia="ru-RU"/>
        </w:rPr>
        <w:t xml:space="preserve">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noProof/>
          <w:position w:val="-25"/>
          <w:sz w:val="28"/>
          <w:szCs w:val="28"/>
          <w:lang w:eastAsia="ru-RU"/>
        </w:rPr>
        <w:drawing>
          <wp:inline distT="0" distB="0" distL="0" distR="0" wp14:anchorId="3023F261" wp14:editId="6E1641FC">
            <wp:extent cx="1454785" cy="334010"/>
            <wp:effectExtent l="0" t="0" r="0" b="0"/>
            <wp:docPr id="3" name="Рисунок 15" descr="Описание: Описание: 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base_1_158532_32773"/>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4785" cy="334010"/>
                    </a:xfrm>
                    <a:prstGeom prst="rect">
                      <a:avLst/>
                    </a:prstGeom>
                    <a:noFill/>
                    <a:ln>
                      <a:noFill/>
                    </a:ln>
                  </pic:spPr>
                </pic:pic>
              </a:graphicData>
            </a:graphic>
          </wp:inline>
        </w:drawing>
      </w:r>
      <w:r w:rsidRPr="00B23DF8">
        <w:rPr>
          <w:rFonts w:ascii="Times New Roman" w:hAnsi="Times New Roman"/>
          <w:sz w:val="28"/>
          <w:szCs w:val="28"/>
          <w:lang w:eastAsia="ru-RU"/>
        </w:rPr>
        <w:t>,</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sidRPr="00B23DF8">
        <w:rPr>
          <w:rFonts w:ascii="Times New Roman" w:hAnsi="Times New Roman"/>
          <w:sz w:val="28"/>
          <w:szCs w:val="28"/>
          <w:lang w:eastAsia="ru-RU"/>
        </w:rPr>
        <w:t>где:</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noProof/>
          <w:position w:val="-8"/>
          <w:sz w:val="28"/>
          <w:szCs w:val="28"/>
          <w:lang w:eastAsia="ru-RU"/>
        </w:rPr>
        <w:drawing>
          <wp:inline distT="0" distB="0" distL="0" distR="0" wp14:anchorId="66EE5D13" wp14:editId="61759DC2">
            <wp:extent cx="222885" cy="246380"/>
            <wp:effectExtent l="0" t="0" r="0" b="0"/>
            <wp:docPr id="4" name="Рисунок 14" descr="Описание: Описание: 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base_1_158532_32774"/>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Pr="00B23DF8">
        <w:rPr>
          <w:rFonts w:ascii="Times New Roman" w:hAnsi="Times New Roman"/>
          <w:sz w:val="28"/>
          <w:szCs w:val="28"/>
          <w:lang w:eastAsia="ru-RU"/>
        </w:rPr>
        <w:t xml:space="preserve"> - рейтинг, присуждаемый i-й заявке по указанному критерию;</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noProof/>
          <w:position w:val="-5"/>
          <w:sz w:val="28"/>
          <w:szCs w:val="28"/>
          <w:lang w:eastAsia="ru-RU"/>
        </w:rPr>
        <w:drawing>
          <wp:inline distT="0" distB="0" distL="0" distR="0" wp14:anchorId="7831FEFA" wp14:editId="310FC56A">
            <wp:extent cx="246380" cy="87630"/>
            <wp:effectExtent l="0" t="0" r="0" b="0"/>
            <wp:docPr id="5" name="Рисунок 13" descr="Описание: Описание: 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base_1_158532_32775"/>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6380" cy="87630"/>
                    </a:xfrm>
                    <a:prstGeom prst="rect">
                      <a:avLst/>
                    </a:prstGeom>
                    <a:noFill/>
                    <a:ln>
                      <a:noFill/>
                    </a:ln>
                  </pic:spPr>
                </pic:pic>
              </a:graphicData>
            </a:graphic>
          </wp:inline>
        </w:drawing>
      </w:r>
      <w:r w:rsidRPr="00B23DF8">
        <w:rPr>
          <w:rFonts w:ascii="Times New Roman" w:hAnsi="Times New Roman"/>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B23DF8">
        <w:rPr>
          <w:rFonts w:ascii="Times New Roman" w:hAnsi="Times New Roman"/>
          <w:sz w:val="28"/>
          <w:szCs w:val="28"/>
          <w:lang w:eastAsia="ru-RU"/>
        </w:rPr>
        <w:t>с даты заключения</w:t>
      </w:r>
      <w:proofErr w:type="gramEnd"/>
      <w:r w:rsidRPr="00B23DF8">
        <w:rPr>
          <w:rFonts w:ascii="Times New Roman" w:hAnsi="Times New Roman"/>
          <w:sz w:val="28"/>
          <w:szCs w:val="28"/>
          <w:lang w:eastAsia="ru-RU"/>
        </w:rPr>
        <w:t xml:space="preserve"> договора;</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noProof/>
          <w:position w:val="-5"/>
          <w:sz w:val="28"/>
          <w:szCs w:val="28"/>
          <w:lang w:eastAsia="ru-RU"/>
        </w:rPr>
        <w:drawing>
          <wp:inline distT="0" distB="0" distL="0" distR="0" wp14:anchorId="45155271" wp14:editId="5E089835">
            <wp:extent cx="254635" cy="87630"/>
            <wp:effectExtent l="0" t="0" r="0" b="0"/>
            <wp:docPr id="6" name="Рисунок 12" descr="Описание: Описание: 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base_1_158532_32776"/>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635" cy="87630"/>
                    </a:xfrm>
                    <a:prstGeom prst="rect">
                      <a:avLst/>
                    </a:prstGeom>
                    <a:noFill/>
                    <a:ln>
                      <a:noFill/>
                    </a:ln>
                  </pic:spPr>
                </pic:pic>
              </a:graphicData>
            </a:graphic>
          </wp:inline>
        </w:drawing>
      </w:r>
      <w:r w:rsidRPr="00B23DF8">
        <w:rPr>
          <w:rFonts w:ascii="Times New Roman" w:hAnsi="Times New Roman"/>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B23DF8">
        <w:rPr>
          <w:rFonts w:ascii="Times New Roman" w:hAnsi="Times New Roman"/>
          <w:sz w:val="28"/>
          <w:szCs w:val="28"/>
          <w:lang w:eastAsia="ru-RU"/>
        </w:rPr>
        <w:t>с даты заключения</w:t>
      </w:r>
      <w:proofErr w:type="gramEnd"/>
      <w:r w:rsidRPr="00B23DF8">
        <w:rPr>
          <w:rFonts w:ascii="Times New Roman" w:hAnsi="Times New Roman"/>
          <w:sz w:val="28"/>
          <w:szCs w:val="28"/>
          <w:lang w:eastAsia="ru-RU"/>
        </w:rPr>
        <w:t xml:space="preserve"> договора;</w:t>
      </w:r>
    </w:p>
    <w:p w:rsidR="00720760" w:rsidRPr="00B23DF8" w:rsidRDefault="00720760" w:rsidP="00A26D40">
      <w:pPr>
        <w:widowControl w:val="0"/>
        <w:tabs>
          <w:tab w:val="left" w:pos="0"/>
        </w:tabs>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noProof/>
          <w:position w:val="-5"/>
          <w:sz w:val="28"/>
          <w:szCs w:val="28"/>
          <w:lang w:eastAsia="ru-RU"/>
        </w:rPr>
        <w:drawing>
          <wp:inline distT="0" distB="0" distL="0" distR="0" wp14:anchorId="0AC41D52" wp14:editId="20A59421">
            <wp:extent cx="119380" cy="119380"/>
            <wp:effectExtent l="0" t="0" r="0" b="0"/>
            <wp:docPr id="7" name="Рисунок 11" descr="Описание: Описание: 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base_1_158532_32777"/>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B23DF8">
        <w:rPr>
          <w:rFonts w:ascii="Times New Roman" w:hAnsi="Times New Roman"/>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B23DF8">
        <w:rPr>
          <w:rFonts w:ascii="Times New Roman" w:hAnsi="Times New Roman"/>
          <w:sz w:val="28"/>
          <w:szCs w:val="28"/>
          <w:lang w:eastAsia="ru-RU"/>
        </w:rPr>
        <w:t>с даты заключения</w:t>
      </w:r>
      <w:proofErr w:type="gramEnd"/>
      <w:r w:rsidRPr="00B23DF8">
        <w:rPr>
          <w:rFonts w:ascii="Times New Roman" w:hAnsi="Times New Roman"/>
          <w:sz w:val="28"/>
          <w:szCs w:val="28"/>
          <w:lang w:eastAsia="ru-RU"/>
        </w:rPr>
        <w:t xml:space="preserve"> договора.</w:t>
      </w:r>
    </w:p>
    <w:sectPr w:rsidR="00720760" w:rsidRPr="00B23DF8" w:rsidSect="00293DB1">
      <w:foot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70" w:rsidRDefault="00645A70">
      <w:pPr>
        <w:spacing w:after="0" w:line="240" w:lineRule="auto"/>
      </w:pPr>
      <w:r>
        <w:separator/>
      </w:r>
    </w:p>
  </w:endnote>
  <w:endnote w:type="continuationSeparator" w:id="0">
    <w:p w:rsidR="00645A70" w:rsidRDefault="0064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A0" w:rsidRDefault="00981AA0">
    <w:pPr>
      <w:pStyle w:val="af6"/>
      <w:jc w:val="center"/>
    </w:pPr>
    <w:r>
      <w:fldChar w:fldCharType="begin"/>
    </w:r>
    <w:r>
      <w:instrText>PAGE   \* MERGEFORMAT</w:instrText>
    </w:r>
    <w:r>
      <w:fldChar w:fldCharType="separate"/>
    </w:r>
    <w:r w:rsidR="00D669DD">
      <w:rPr>
        <w:noProof/>
      </w:rPr>
      <w:t>3</w:t>
    </w:r>
    <w:r>
      <w:fldChar w:fldCharType="end"/>
    </w:r>
  </w:p>
  <w:p w:rsidR="00981AA0" w:rsidRDefault="00981AA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70" w:rsidRDefault="00645A70">
      <w:pPr>
        <w:spacing w:after="0" w:line="240" w:lineRule="auto"/>
      </w:pPr>
      <w:r>
        <w:separator/>
      </w:r>
    </w:p>
  </w:footnote>
  <w:footnote w:type="continuationSeparator" w:id="0">
    <w:p w:rsidR="00645A70" w:rsidRDefault="00645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360"/>
        </w:tabs>
        <w:ind w:left="360" w:hanging="360"/>
      </w:pPr>
      <w:rPr>
        <w:rFonts w:ascii="Symbol" w:hAnsi="Symbol" w:hint="default"/>
      </w:rPr>
    </w:lvl>
  </w:abstractNum>
  <w:abstractNum w:abstractNumId="1">
    <w:nsid w:val="034C376D"/>
    <w:multiLevelType w:val="hybridMultilevel"/>
    <w:tmpl w:val="14A69BEE"/>
    <w:lvl w:ilvl="0" w:tplc="25DA93DC">
      <w:start w:val="14"/>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B3EAA"/>
    <w:multiLevelType w:val="multilevel"/>
    <w:tmpl w:val="28E0617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DF3562"/>
    <w:multiLevelType w:val="multilevel"/>
    <w:tmpl w:val="C6D8068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0"/>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nsid w:val="0BA86ABD"/>
    <w:multiLevelType w:val="hybridMultilevel"/>
    <w:tmpl w:val="244A6EAA"/>
    <w:lvl w:ilvl="0" w:tplc="CAC68E0E">
      <w:start w:val="7"/>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60E55"/>
    <w:multiLevelType w:val="hybridMultilevel"/>
    <w:tmpl w:val="9E8A95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D51EF3"/>
    <w:multiLevelType w:val="hybridMultilevel"/>
    <w:tmpl w:val="4D24BC18"/>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B119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03674"/>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BA5E4B"/>
    <w:multiLevelType w:val="hybridMultilevel"/>
    <w:tmpl w:val="AE740970"/>
    <w:lvl w:ilvl="0" w:tplc="055CD534">
      <w:start w:val="312"/>
      <w:numFmt w:val="decimal"/>
      <w:lvlText w:val="%1)"/>
      <w:lvlJc w:val="left"/>
      <w:pPr>
        <w:ind w:left="1108" w:hanging="5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0517BA9"/>
    <w:multiLevelType w:val="hybridMultilevel"/>
    <w:tmpl w:val="B4A80764"/>
    <w:lvl w:ilvl="0" w:tplc="D92E582E">
      <w:start w:val="4"/>
      <w:numFmt w:val="decimal"/>
      <w:lvlText w:val="5.%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4214D"/>
    <w:multiLevelType w:val="hybridMultilevel"/>
    <w:tmpl w:val="B308EC68"/>
    <w:lvl w:ilvl="0" w:tplc="E2CEB890">
      <w:start w:val="1"/>
      <w:numFmt w:val="decimal"/>
      <w:lvlText w:val="5.%1."/>
      <w:lvlJc w:val="left"/>
      <w:pPr>
        <w:ind w:left="1211" w:hanging="360"/>
      </w:pPr>
      <w:rPr>
        <w:rFonts w:hint="default"/>
        <w:b w:val="0"/>
        <w:i w:val="0"/>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829A4"/>
    <w:multiLevelType w:val="hybridMultilevel"/>
    <w:tmpl w:val="6B200390"/>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F5FF4"/>
    <w:multiLevelType w:val="hybridMultilevel"/>
    <w:tmpl w:val="A238D48E"/>
    <w:lvl w:ilvl="0" w:tplc="E968DF48">
      <w:start w:val="15"/>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12774"/>
    <w:multiLevelType w:val="hybridMultilevel"/>
    <w:tmpl w:val="10666A2E"/>
    <w:lvl w:ilvl="0" w:tplc="DD708FFE">
      <w:start w:val="1"/>
      <w:numFmt w:val="decimal"/>
      <w:lvlText w:val="%1)"/>
      <w:lvlJc w:val="left"/>
      <w:pPr>
        <w:ind w:left="92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0604E"/>
    <w:multiLevelType w:val="hybridMultilevel"/>
    <w:tmpl w:val="A80C6FFC"/>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D1088"/>
    <w:multiLevelType w:val="hybridMultilevel"/>
    <w:tmpl w:val="DC6CC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26902"/>
    <w:multiLevelType w:val="hybridMultilevel"/>
    <w:tmpl w:val="58DA2D06"/>
    <w:lvl w:ilvl="0" w:tplc="D3BEB834">
      <w:start w:val="1"/>
      <w:numFmt w:val="decimal"/>
      <w:lvlText w:val="2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B6F32E0"/>
    <w:multiLevelType w:val="multilevel"/>
    <w:tmpl w:val="37703BD2"/>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9">
    <w:nsid w:val="50BF0588"/>
    <w:multiLevelType w:val="hybridMultilevel"/>
    <w:tmpl w:val="783E7FC0"/>
    <w:lvl w:ilvl="0" w:tplc="A71A43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A64587"/>
    <w:multiLevelType w:val="hybridMultilevel"/>
    <w:tmpl w:val="922C3E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CF7CD9"/>
    <w:multiLevelType w:val="hybridMultilevel"/>
    <w:tmpl w:val="418C0F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5B7C30"/>
    <w:multiLevelType w:val="hybridMultilevel"/>
    <w:tmpl w:val="C8CA80A2"/>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25B66"/>
    <w:multiLevelType w:val="hybridMultilevel"/>
    <w:tmpl w:val="B38EF1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F83F17"/>
    <w:multiLevelType w:val="multilevel"/>
    <w:tmpl w:val="5942D16C"/>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70"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5">
    <w:nsid w:val="5C3477C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B1A29"/>
    <w:multiLevelType w:val="multilevel"/>
    <w:tmpl w:val="EB6E5AB6"/>
    <w:lvl w:ilvl="0">
      <w:start w:val="9"/>
      <w:numFmt w:val="decimal"/>
      <w:lvlText w:val="%1."/>
      <w:lvlJc w:val="left"/>
      <w:pPr>
        <w:ind w:left="360" w:hanging="360"/>
      </w:pPr>
      <w:rPr>
        <w:rFonts w:hint="default"/>
      </w:rPr>
    </w:lvl>
    <w:lvl w:ilvl="1">
      <w:start w:val="2"/>
      <w:numFmt w:val="decimal"/>
      <w:lvlText w:val="10.%2."/>
      <w:lvlJc w:val="left"/>
      <w:pPr>
        <w:ind w:left="1353"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63E20EFD"/>
    <w:multiLevelType w:val="hybridMultilevel"/>
    <w:tmpl w:val="D3A84B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FC68EB"/>
    <w:multiLevelType w:val="hybridMultilevel"/>
    <w:tmpl w:val="F118D19A"/>
    <w:lvl w:ilvl="0" w:tplc="10F86F90">
      <w:start w:val="1"/>
      <w:numFmt w:val="decimal"/>
      <w:lvlText w:val="5.%1."/>
      <w:lvlJc w:val="left"/>
      <w:pPr>
        <w:ind w:left="720" w:hanging="360"/>
      </w:pPr>
      <w:rPr>
        <w:rFonts w:hint="default"/>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FD083C"/>
    <w:multiLevelType w:val="hybridMultilevel"/>
    <w:tmpl w:val="7016616A"/>
    <w:lvl w:ilvl="0" w:tplc="79A413A2">
      <w:start w:val="1"/>
      <w:numFmt w:val="decimal"/>
      <w:lvlText w:val="11.%1."/>
      <w:lvlJc w:val="left"/>
      <w:pPr>
        <w:ind w:left="720" w:hanging="360"/>
      </w:pPr>
      <w:rPr>
        <w:rFonts w:hint="default"/>
      </w:rPr>
    </w:lvl>
    <w:lvl w:ilvl="1" w:tplc="FB2A1FF4">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A46D9F"/>
    <w:multiLevelType w:val="multilevel"/>
    <w:tmpl w:val="A524FB7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FE87832"/>
    <w:multiLevelType w:val="multilevel"/>
    <w:tmpl w:val="36F0F2A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1C731CF"/>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DB14EB"/>
    <w:multiLevelType w:val="hybridMultilevel"/>
    <w:tmpl w:val="AF223168"/>
    <w:lvl w:ilvl="0" w:tplc="8B44368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AF5660C"/>
    <w:multiLevelType w:val="hybridMultilevel"/>
    <w:tmpl w:val="E71A7ED2"/>
    <w:lvl w:ilvl="0" w:tplc="CF020E8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21"/>
  </w:num>
  <w:num w:numId="5">
    <w:abstractNumId w:val="5"/>
  </w:num>
  <w:num w:numId="6">
    <w:abstractNumId w:val="32"/>
  </w:num>
  <w:num w:numId="7">
    <w:abstractNumId w:val="23"/>
  </w:num>
  <w:num w:numId="8">
    <w:abstractNumId w:val="31"/>
  </w:num>
  <w:num w:numId="9">
    <w:abstractNumId w:val="3"/>
  </w:num>
  <w:num w:numId="10">
    <w:abstractNumId w:val="24"/>
  </w:num>
  <w:num w:numId="11">
    <w:abstractNumId w:val="11"/>
  </w:num>
  <w:num w:numId="12">
    <w:abstractNumId w:val="25"/>
  </w:num>
  <w:num w:numId="13">
    <w:abstractNumId w:val="26"/>
  </w:num>
  <w:num w:numId="14">
    <w:abstractNumId w:val="29"/>
  </w:num>
  <w:num w:numId="15">
    <w:abstractNumId w:val="17"/>
  </w:num>
  <w:num w:numId="16">
    <w:abstractNumId w:val="34"/>
  </w:num>
  <w:num w:numId="17">
    <w:abstractNumId w:val="14"/>
  </w:num>
  <w:num w:numId="18">
    <w:abstractNumId w:val="16"/>
  </w:num>
  <w:num w:numId="19">
    <w:abstractNumId w:val="33"/>
  </w:num>
  <w:num w:numId="20">
    <w:abstractNumId w:val="28"/>
  </w:num>
  <w:num w:numId="21">
    <w:abstractNumId w:val="30"/>
  </w:num>
  <w:num w:numId="22">
    <w:abstractNumId w:val="4"/>
  </w:num>
  <w:num w:numId="23">
    <w:abstractNumId w:val="22"/>
  </w:num>
  <w:num w:numId="24">
    <w:abstractNumId w:val="12"/>
  </w:num>
  <w:num w:numId="25">
    <w:abstractNumId w:val="15"/>
  </w:num>
  <w:num w:numId="26">
    <w:abstractNumId w:val="7"/>
  </w:num>
  <w:num w:numId="27">
    <w:abstractNumId w:val="6"/>
  </w:num>
  <w:num w:numId="28">
    <w:abstractNumId w:val="27"/>
  </w:num>
  <w:num w:numId="29">
    <w:abstractNumId w:val="13"/>
  </w:num>
  <w:num w:numId="30">
    <w:abstractNumId w:val="1"/>
  </w:num>
  <w:num w:numId="31">
    <w:abstractNumId w:val="8"/>
  </w:num>
  <w:num w:numId="32">
    <w:abstractNumId w:val="10"/>
  </w:num>
  <w:num w:numId="33">
    <w:abstractNumId w:val="19"/>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3A"/>
    <w:rsid w:val="00015F77"/>
    <w:rsid w:val="00021F85"/>
    <w:rsid w:val="00024036"/>
    <w:rsid w:val="00036ECC"/>
    <w:rsid w:val="00052C2B"/>
    <w:rsid w:val="00053014"/>
    <w:rsid w:val="00053BE0"/>
    <w:rsid w:val="000753BB"/>
    <w:rsid w:val="00091C3A"/>
    <w:rsid w:val="000A514D"/>
    <w:rsid w:val="000B36D5"/>
    <w:rsid w:val="000E54B9"/>
    <w:rsid w:val="00113254"/>
    <w:rsid w:val="001241A7"/>
    <w:rsid w:val="00153CB6"/>
    <w:rsid w:val="00195634"/>
    <w:rsid w:val="001C2F92"/>
    <w:rsid w:val="001D6541"/>
    <w:rsid w:val="001D67C6"/>
    <w:rsid w:val="001F472D"/>
    <w:rsid w:val="00201092"/>
    <w:rsid w:val="00213CA2"/>
    <w:rsid w:val="0021421D"/>
    <w:rsid w:val="00217B3B"/>
    <w:rsid w:val="00226017"/>
    <w:rsid w:val="002375AC"/>
    <w:rsid w:val="00254932"/>
    <w:rsid w:val="00275F20"/>
    <w:rsid w:val="00293DB1"/>
    <w:rsid w:val="002A4104"/>
    <w:rsid w:val="002B0396"/>
    <w:rsid w:val="002B665B"/>
    <w:rsid w:val="002C121F"/>
    <w:rsid w:val="002E4735"/>
    <w:rsid w:val="00301ED3"/>
    <w:rsid w:val="00313E97"/>
    <w:rsid w:val="00313F01"/>
    <w:rsid w:val="0032098B"/>
    <w:rsid w:val="00331A98"/>
    <w:rsid w:val="003565E2"/>
    <w:rsid w:val="00367E3A"/>
    <w:rsid w:val="00393C58"/>
    <w:rsid w:val="003A487A"/>
    <w:rsid w:val="003C3231"/>
    <w:rsid w:val="003D4A00"/>
    <w:rsid w:val="003F0BB8"/>
    <w:rsid w:val="004028ED"/>
    <w:rsid w:val="00416949"/>
    <w:rsid w:val="00417716"/>
    <w:rsid w:val="00424C78"/>
    <w:rsid w:val="00426EF2"/>
    <w:rsid w:val="00427618"/>
    <w:rsid w:val="004368B3"/>
    <w:rsid w:val="00444398"/>
    <w:rsid w:val="00456626"/>
    <w:rsid w:val="004810EF"/>
    <w:rsid w:val="00487B1A"/>
    <w:rsid w:val="004978C0"/>
    <w:rsid w:val="004A08E0"/>
    <w:rsid w:val="004B4CCC"/>
    <w:rsid w:val="004F7C77"/>
    <w:rsid w:val="00503E99"/>
    <w:rsid w:val="00504D29"/>
    <w:rsid w:val="00571B8C"/>
    <w:rsid w:val="00580C0B"/>
    <w:rsid w:val="00581523"/>
    <w:rsid w:val="00597CF2"/>
    <w:rsid w:val="005B0A7A"/>
    <w:rsid w:val="005D3FBD"/>
    <w:rsid w:val="005D650B"/>
    <w:rsid w:val="005D6A4A"/>
    <w:rsid w:val="005F1502"/>
    <w:rsid w:val="005F1CD0"/>
    <w:rsid w:val="00616F68"/>
    <w:rsid w:val="00620667"/>
    <w:rsid w:val="006234A0"/>
    <w:rsid w:val="006246E4"/>
    <w:rsid w:val="00624E36"/>
    <w:rsid w:val="0064500B"/>
    <w:rsid w:val="00645A70"/>
    <w:rsid w:val="00646217"/>
    <w:rsid w:val="0067691F"/>
    <w:rsid w:val="006A53D1"/>
    <w:rsid w:val="006A5D2F"/>
    <w:rsid w:val="006C36A6"/>
    <w:rsid w:val="006C6DF6"/>
    <w:rsid w:val="006E595C"/>
    <w:rsid w:val="00717C49"/>
    <w:rsid w:val="00720760"/>
    <w:rsid w:val="007244CD"/>
    <w:rsid w:val="00783A25"/>
    <w:rsid w:val="00793B74"/>
    <w:rsid w:val="007B51D5"/>
    <w:rsid w:val="007C1814"/>
    <w:rsid w:val="007C5DFE"/>
    <w:rsid w:val="007C75D2"/>
    <w:rsid w:val="007E3E4C"/>
    <w:rsid w:val="007E5690"/>
    <w:rsid w:val="007F27D4"/>
    <w:rsid w:val="008013F4"/>
    <w:rsid w:val="00814424"/>
    <w:rsid w:val="008164C6"/>
    <w:rsid w:val="00851D88"/>
    <w:rsid w:val="00854B57"/>
    <w:rsid w:val="0085672A"/>
    <w:rsid w:val="00884DF5"/>
    <w:rsid w:val="00895904"/>
    <w:rsid w:val="008A2C4D"/>
    <w:rsid w:val="008A65FC"/>
    <w:rsid w:val="008B08D4"/>
    <w:rsid w:val="008B7DAF"/>
    <w:rsid w:val="008C0081"/>
    <w:rsid w:val="008C03E0"/>
    <w:rsid w:val="008C3CC4"/>
    <w:rsid w:val="008C43D7"/>
    <w:rsid w:val="009158F0"/>
    <w:rsid w:val="009178C7"/>
    <w:rsid w:val="00922E54"/>
    <w:rsid w:val="00925C0D"/>
    <w:rsid w:val="00955C5B"/>
    <w:rsid w:val="00957093"/>
    <w:rsid w:val="009726E7"/>
    <w:rsid w:val="00981AA0"/>
    <w:rsid w:val="00984575"/>
    <w:rsid w:val="00995F9B"/>
    <w:rsid w:val="009B7FDC"/>
    <w:rsid w:val="009D187D"/>
    <w:rsid w:val="009E0D6C"/>
    <w:rsid w:val="009E0E29"/>
    <w:rsid w:val="009E1C73"/>
    <w:rsid w:val="009E654A"/>
    <w:rsid w:val="009F4823"/>
    <w:rsid w:val="00A0108C"/>
    <w:rsid w:val="00A0561E"/>
    <w:rsid w:val="00A1321B"/>
    <w:rsid w:val="00A26D40"/>
    <w:rsid w:val="00A54D50"/>
    <w:rsid w:val="00A661CC"/>
    <w:rsid w:val="00A71F29"/>
    <w:rsid w:val="00A747D2"/>
    <w:rsid w:val="00A809C9"/>
    <w:rsid w:val="00A86738"/>
    <w:rsid w:val="00A95E32"/>
    <w:rsid w:val="00AA5856"/>
    <w:rsid w:val="00AB3B19"/>
    <w:rsid w:val="00AC1837"/>
    <w:rsid w:val="00AE4735"/>
    <w:rsid w:val="00AF42C2"/>
    <w:rsid w:val="00B007EB"/>
    <w:rsid w:val="00B5324C"/>
    <w:rsid w:val="00B532FF"/>
    <w:rsid w:val="00B6281C"/>
    <w:rsid w:val="00B7277A"/>
    <w:rsid w:val="00B85884"/>
    <w:rsid w:val="00B87603"/>
    <w:rsid w:val="00B90CF1"/>
    <w:rsid w:val="00B95698"/>
    <w:rsid w:val="00BA78D5"/>
    <w:rsid w:val="00BB457D"/>
    <w:rsid w:val="00BD7661"/>
    <w:rsid w:val="00C00621"/>
    <w:rsid w:val="00C0650A"/>
    <w:rsid w:val="00C0658A"/>
    <w:rsid w:val="00C12D44"/>
    <w:rsid w:val="00C2050C"/>
    <w:rsid w:val="00C21DC4"/>
    <w:rsid w:val="00C432CD"/>
    <w:rsid w:val="00C51C7B"/>
    <w:rsid w:val="00C9795C"/>
    <w:rsid w:val="00CA3FDA"/>
    <w:rsid w:val="00CA5A22"/>
    <w:rsid w:val="00D00E1D"/>
    <w:rsid w:val="00D02755"/>
    <w:rsid w:val="00D06031"/>
    <w:rsid w:val="00D07E9E"/>
    <w:rsid w:val="00D513AC"/>
    <w:rsid w:val="00D57F20"/>
    <w:rsid w:val="00D63DAE"/>
    <w:rsid w:val="00D669DD"/>
    <w:rsid w:val="00D70F6B"/>
    <w:rsid w:val="00D74ADE"/>
    <w:rsid w:val="00D7764A"/>
    <w:rsid w:val="00D849CF"/>
    <w:rsid w:val="00DA0975"/>
    <w:rsid w:val="00DA2063"/>
    <w:rsid w:val="00DB4B28"/>
    <w:rsid w:val="00E07534"/>
    <w:rsid w:val="00E2390C"/>
    <w:rsid w:val="00E31DDD"/>
    <w:rsid w:val="00E32B83"/>
    <w:rsid w:val="00E4371C"/>
    <w:rsid w:val="00E54E3E"/>
    <w:rsid w:val="00E86BD3"/>
    <w:rsid w:val="00EB3FE5"/>
    <w:rsid w:val="00EB5C03"/>
    <w:rsid w:val="00EC7A5D"/>
    <w:rsid w:val="00ED4374"/>
    <w:rsid w:val="00ED7E29"/>
    <w:rsid w:val="00EE2A41"/>
    <w:rsid w:val="00EE3446"/>
    <w:rsid w:val="00F00415"/>
    <w:rsid w:val="00F01D84"/>
    <w:rsid w:val="00F30728"/>
    <w:rsid w:val="00FA4F81"/>
    <w:rsid w:val="00FB2301"/>
    <w:rsid w:val="00FC4541"/>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720760"/>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20">
    <w:name w:val="heading 2"/>
    <w:basedOn w:val="a1"/>
    <w:next w:val="a1"/>
    <w:link w:val="21"/>
    <w:semiHidden/>
    <w:unhideWhenUsed/>
    <w:qFormat/>
    <w:rsid w:val="00720760"/>
    <w:pPr>
      <w:keepNext/>
      <w:keepLines/>
      <w:spacing w:before="200" w:after="0" w:line="259" w:lineRule="auto"/>
      <w:outlineLvl w:val="1"/>
    </w:pPr>
    <w:rPr>
      <w:rFonts w:ascii="Cambria" w:eastAsia="Times New Roman" w:hAnsi="Cambria" w:cs="Times New Roman"/>
      <w:b/>
      <w:bCs/>
      <w:color w:val="4F81BD"/>
      <w:sz w:val="26"/>
      <w:szCs w:val="26"/>
    </w:rPr>
  </w:style>
  <w:style w:type="paragraph" w:styleId="40">
    <w:name w:val="heading 4"/>
    <w:basedOn w:val="a1"/>
    <w:next w:val="a1"/>
    <w:link w:val="41"/>
    <w:semiHidden/>
    <w:unhideWhenUsed/>
    <w:qFormat/>
    <w:rsid w:val="00720760"/>
    <w:pPr>
      <w:keepNext/>
      <w:keepLines/>
      <w:spacing w:before="200" w:after="0" w:line="259" w:lineRule="auto"/>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9D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DA2063"/>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DA2063"/>
    <w:rPr>
      <w:rFonts w:ascii="Tahoma" w:hAnsi="Tahoma" w:cs="Tahoma"/>
      <w:sz w:val="16"/>
      <w:szCs w:val="16"/>
    </w:rPr>
  </w:style>
  <w:style w:type="character" w:customStyle="1" w:styleId="42">
    <w:name w:val="Основной текст (4)_"/>
    <w:basedOn w:val="a2"/>
    <w:link w:val="43"/>
    <w:rsid w:val="00DA2063"/>
    <w:rPr>
      <w:rFonts w:ascii="Times New Roman" w:eastAsia="Times New Roman" w:hAnsi="Times New Roman" w:cs="Times New Roman"/>
      <w:sz w:val="26"/>
      <w:szCs w:val="26"/>
      <w:shd w:val="clear" w:color="auto" w:fill="FFFFFF"/>
    </w:rPr>
  </w:style>
  <w:style w:type="paragraph" w:customStyle="1" w:styleId="43">
    <w:name w:val="Основной текст (4)"/>
    <w:basedOn w:val="a1"/>
    <w:link w:val="42"/>
    <w:rsid w:val="00DA2063"/>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10">
    <w:name w:val="Заголовок 1 Знак"/>
    <w:basedOn w:val="a2"/>
    <w:link w:val="1"/>
    <w:uiPriority w:val="99"/>
    <w:rsid w:val="00720760"/>
    <w:rPr>
      <w:rFonts w:ascii="Calibri Light" w:eastAsia="Times New Roman" w:hAnsi="Calibri Light" w:cs="Times New Roman"/>
      <w:color w:val="2E74B5"/>
      <w:sz w:val="32"/>
      <w:szCs w:val="32"/>
    </w:rPr>
  </w:style>
  <w:style w:type="character" w:customStyle="1" w:styleId="21">
    <w:name w:val="Заголовок 2 Знак"/>
    <w:basedOn w:val="a2"/>
    <w:link w:val="20"/>
    <w:semiHidden/>
    <w:rsid w:val="00720760"/>
    <w:rPr>
      <w:rFonts w:ascii="Cambria" w:eastAsia="Times New Roman" w:hAnsi="Cambria" w:cs="Times New Roman"/>
      <w:b/>
      <w:bCs/>
      <w:color w:val="4F81BD"/>
      <w:sz w:val="26"/>
      <w:szCs w:val="26"/>
    </w:rPr>
  </w:style>
  <w:style w:type="character" w:customStyle="1" w:styleId="41">
    <w:name w:val="Заголовок 4 Знак"/>
    <w:basedOn w:val="a2"/>
    <w:link w:val="40"/>
    <w:semiHidden/>
    <w:rsid w:val="00720760"/>
    <w:rPr>
      <w:rFonts w:ascii="Cambria" w:eastAsia="Times New Roman" w:hAnsi="Cambria" w:cs="Times New Roman"/>
      <w:b/>
      <w:bCs/>
      <w:i/>
      <w:iCs/>
      <w:color w:val="4F81BD"/>
    </w:rPr>
  </w:style>
  <w:style w:type="paragraph" w:customStyle="1" w:styleId="ConsPlusNormal">
    <w:name w:val="ConsPlusNormal"/>
    <w:rsid w:val="00720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20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0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720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20760"/>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List Paragraph"/>
    <w:basedOn w:val="a1"/>
    <w:uiPriority w:val="34"/>
    <w:qFormat/>
    <w:rsid w:val="00720760"/>
    <w:pPr>
      <w:spacing w:after="160" w:line="259" w:lineRule="auto"/>
      <w:ind w:left="720"/>
      <w:contextualSpacing/>
    </w:pPr>
    <w:rPr>
      <w:rFonts w:ascii="Calibri" w:eastAsia="Calibri" w:hAnsi="Calibri" w:cs="Times New Roman"/>
    </w:rPr>
  </w:style>
  <w:style w:type="paragraph" w:styleId="11">
    <w:name w:val="toc 1"/>
    <w:basedOn w:val="a1"/>
    <w:next w:val="a1"/>
    <w:autoRedefine/>
    <w:uiPriority w:val="39"/>
    <w:rsid w:val="00720760"/>
    <w:pPr>
      <w:spacing w:after="100" w:line="259" w:lineRule="auto"/>
      <w:jc w:val="center"/>
    </w:pPr>
    <w:rPr>
      <w:rFonts w:ascii="Calibri" w:eastAsia="Calibri" w:hAnsi="Calibri" w:cs="Times New Roman"/>
    </w:rPr>
  </w:style>
  <w:style w:type="paragraph" w:customStyle="1" w:styleId="Style14">
    <w:name w:val="Style14"/>
    <w:basedOn w:val="a1"/>
    <w:uiPriority w:val="99"/>
    <w:rsid w:val="00720760"/>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20760"/>
    <w:rPr>
      <w:rFonts w:ascii="Times New Roman" w:hAnsi="Times New Roman"/>
      <w:color w:val="000000"/>
      <w:sz w:val="22"/>
    </w:rPr>
  </w:style>
  <w:style w:type="paragraph" w:styleId="a9">
    <w:name w:val="header"/>
    <w:aliases w:val="Colontitul_Top"/>
    <w:basedOn w:val="a1"/>
    <w:link w:val="aa"/>
    <w:uiPriority w:val="99"/>
    <w:rsid w:val="0072076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aliases w:val="Colontitul_Top Знак"/>
    <w:basedOn w:val="a2"/>
    <w:link w:val="a9"/>
    <w:uiPriority w:val="99"/>
    <w:rsid w:val="00720760"/>
    <w:rPr>
      <w:rFonts w:ascii="Times New Roman" w:eastAsia="Times New Roman" w:hAnsi="Times New Roman" w:cs="Times New Roman"/>
      <w:sz w:val="20"/>
      <w:szCs w:val="20"/>
      <w:lang w:eastAsia="ru-RU"/>
    </w:rPr>
  </w:style>
  <w:style w:type="paragraph" w:styleId="a">
    <w:name w:val="List Bullet"/>
    <w:basedOn w:val="a1"/>
    <w:uiPriority w:val="99"/>
    <w:rsid w:val="00720760"/>
    <w:pPr>
      <w:numPr>
        <w:numId w:val="1"/>
      </w:numPr>
      <w:spacing w:after="160" w:line="259" w:lineRule="auto"/>
      <w:contextualSpacing/>
    </w:pPr>
    <w:rPr>
      <w:rFonts w:ascii="Calibri" w:eastAsia="Calibri" w:hAnsi="Calibri" w:cs="Times New Roman"/>
    </w:rPr>
  </w:style>
  <w:style w:type="character" w:styleId="ab">
    <w:name w:val="Hyperlink"/>
    <w:uiPriority w:val="99"/>
    <w:rsid w:val="00720760"/>
    <w:rPr>
      <w:rFonts w:cs="Times New Roman"/>
      <w:color w:val="0563C1"/>
      <w:u w:val="single"/>
    </w:rPr>
  </w:style>
  <w:style w:type="character" w:styleId="ac">
    <w:name w:val="annotation reference"/>
    <w:uiPriority w:val="99"/>
    <w:semiHidden/>
    <w:rsid w:val="00720760"/>
    <w:rPr>
      <w:rFonts w:cs="Times New Roman"/>
      <w:sz w:val="16"/>
      <w:szCs w:val="16"/>
    </w:rPr>
  </w:style>
  <w:style w:type="paragraph" w:styleId="ad">
    <w:name w:val="annotation text"/>
    <w:basedOn w:val="a1"/>
    <w:link w:val="ae"/>
    <w:uiPriority w:val="99"/>
    <w:rsid w:val="00720760"/>
    <w:pPr>
      <w:spacing w:after="160" w:line="240" w:lineRule="auto"/>
    </w:pPr>
    <w:rPr>
      <w:rFonts w:ascii="Calibri" w:eastAsia="Calibri" w:hAnsi="Calibri" w:cs="Times New Roman"/>
      <w:sz w:val="20"/>
      <w:szCs w:val="20"/>
    </w:rPr>
  </w:style>
  <w:style w:type="character" w:customStyle="1" w:styleId="ae">
    <w:name w:val="Текст примечания Знак"/>
    <w:basedOn w:val="a2"/>
    <w:link w:val="ad"/>
    <w:uiPriority w:val="99"/>
    <w:rsid w:val="00720760"/>
    <w:rPr>
      <w:rFonts w:ascii="Calibri" w:eastAsia="Calibri" w:hAnsi="Calibri" w:cs="Times New Roman"/>
      <w:sz w:val="20"/>
      <w:szCs w:val="20"/>
    </w:rPr>
  </w:style>
  <w:style w:type="paragraph" w:styleId="af">
    <w:name w:val="annotation subject"/>
    <w:basedOn w:val="ad"/>
    <w:next w:val="ad"/>
    <w:link w:val="af0"/>
    <w:uiPriority w:val="99"/>
    <w:semiHidden/>
    <w:rsid w:val="00720760"/>
    <w:rPr>
      <w:b/>
      <w:bCs/>
    </w:rPr>
  </w:style>
  <w:style w:type="character" w:customStyle="1" w:styleId="af0">
    <w:name w:val="Тема примечания Знак"/>
    <w:basedOn w:val="ae"/>
    <w:link w:val="af"/>
    <w:uiPriority w:val="99"/>
    <w:semiHidden/>
    <w:rsid w:val="00720760"/>
    <w:rPr>
      <w:rFonts w:ascii="Calibri" w:eastAsia="Calibri" w:hAnsi="Calibri" w:cs="Times New Roman"/>
      <w:b/>
      <w:bCs/>
      <w:sz w:val="20"/>
      <w:szCs w:val="20"/>
    </w:rPr>
  </w:style>
  <w:style w:type="paragraph" w:styleId="af1">
    <w:name w:val="Normal (Web)"/>
    <w:basedOn w:val="a1"/>
    <w:uiPriority w:val="99"/>
    <w:semiHidden/>
    <w:rsid w:val="00720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rsid w:val="00720760"/>
    <w:pPr>
      <w:spacing w:after="0" w:line="240" w:lineRule="auto"/>
    </w:pPr>
    <w:rPr>
      <w:rFonts w:ascii="Calibri" w:eastAsia="Calibri" w:hAnsi="Calibri" w:cs="Times New Roman"/>
      <w:sz w:val="20"/>
      <w:szCs w:val="20"/>
    </w:rPr>
  </w:style>
  <w:style w:type="character" w:customStyle="1" w:styleId="af3">
    <w:name w:val="Текст сноски Знак"/>
    <w:basedOn w:val="a2"/>
    <w:link w:val="af2"/>
    <w:uiPriority w:val="99"/>
    <w:semiHidden/>
    <w:rsid w:val="00720760"/>
    <w:rPr>
      <w:rFonts w:ascii="Calibri" w:eastAsia="Calibri" w:hAnsi="Calibri" w:cs="Times New Roman"/>
      <w:sz w:val="20"/>
      <w:szCs w:val="20"/>
    </w:rPr>
  </w:style>
  <w:style w:type="character" w:styleId="af4">
    <w:name w:val="footnote reference"/>
    <w:uiPriority w:val="99"/>
    <w:semiHidden/>
    <w:rsid w:val="00720760"/>
    <w:rPr>
      <w:rFonts w:cs="Times New Roman"/>
      <w:vertAlign w:val="superscript"/>
    </w:rPr>
  </w:style>
  <w:style w:type="paragraph" w:styleId="af5">
    <w:name w:val="TOC Heading"/>
    <w:basedOn w:val="1"/>
    <w:next w:val="a1"/>
    <w:uiPriority w:val="39"/>
    <w:qFormat/>
    <w:rsid w:val="00720760"/>
    <w:pPr>
      <w:outlineLvl w:val="9"/>
    </w:pPr>
    <w:rPr>
      <w:lang w:eastAsia="ru-RU"/>
    </w:rPr>
  </w:style>
  <w:style w:type="paragraph" w:styleId="22">
    <w:name w:val="toc 2"/>
    <w:basedOn w:val="a1"/>
    <w:next w:val="a1"/>
    <w:autoRedefine/>
    <w:uiPriority w:val="39"/>
    <w:rsid w:val="00720760"/>
    <w:pPr>
      <w:tabs>
        <w:tab w:val="right" w:leader="dot" w:pos="10195"/>
      </w:tabs>
      <w:spacing w:after="0" w:line="240" w:lineRule="auto"/>
      <w:ind w:left="221"/>
    </w:pPr>
    <w:rPr>
      <w:rFonts w:ascii="Calibri" w:eastAsia="Calibri" w:hAnsi="Calibri" w:cs="Times New Roman"/>
    </w:rPr>
  </w:style>
  <w:style w:type="paragraph" w:styleId="30">
    <w:name w:val="toc 3"/>
    <w:basedOn w:val="a1"/>
    <w:next w:val="a1"/>
    <w:autoRedefine/>
    <w:uiPriority w:val="39"/>
    <w:rsid w:val="00720760"/>
    <w:pPr>
      <w:tabs>
        <w:tab w:val="left" w:pos="9900"/>
        <w:tab w:val="right" w:leader="dot" w:pos="10080"/>
        <w:tab w:val="right" w:leader="dot" w:pos="10195"/>
      </w:tabs>
      <w:spacing w:after="0" w:line="240" w:lineRule="auto"/>
      <w:ind w:left="221" w:right="-339"/>
      <w:jc w:val="both"/>
    </w:pPr>
    <w:rPr>
      <w:rFonts w:ascii="Calibri" w:eastAsia="Calibri" w:hAnsi="Calibri" w:cs="Times New Roman"/>
    </w:rPr>
  </w:style>
  <w:style w:type="paragraph" w:styleId="af6">
    <w:name w:val="footer"/>
    <w:basedOn w:val="a1"/>
    <w:link w:val="af7"/>
    <w:uiPriority w:val="99"/>
    <w:rsid w:val="00720760"/>
    <w:pPr>
      <w:tabs>
        <w:tab w:val="center" w:pos="4677"/>
        <w:tab w:val="right" w:pos="9355"/>
      </w:tabs>
      <w:spacing w:after="0" w:line="240" w:lineRule="auto"/>
    </w:pPr>
    <w:rPr>
      <w:rFonts w:ascii="Calibri" w:eastAsia="Calibri" w:hAnsi="Calibri" w:cs="Times New Roman"/>
    </w:rPr>
  </w:style>
  <w:style w:type="character" w:customStyle="1" w:styleId="af7">
    <w:name w:val="Нижний колонтитул Знак"/>
    <w:basedOn w:val="a2"/>
    <w:link w:val="af6"/>
    <w:uiPriority w:val="99"/>
    <w:rsid w:val="00720760"/>
    <w:rPr>
      <w:rFonts w:ascii="Calibri" w:eastAsia="Calibri" w:hAnsi="Calibri" w:cs="Times New Roman"/>
    </w:rPr>
  </w:style>
  <w:style w:type="paragraph" w:customStyle="1" w:styleId="-3">
    <w:name w:val="Пункт-3"/>
    <w:basedOn w:val="a1"/>
    <w:link w:val="-30"/>
    <w:uiPriority w:val="99"/>
    <w:rsid w:val="00720760"/>
    <w:pPr>
      <w:numPr>
        <w:ilvl w:val="2"/>
        <w:numId w:val="8"/>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uiPriority w:val="99"/>
    <w:locked/>
    <w:rsid w:val="00720760"/>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rsid w:val="00720760"/>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720760"/>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rsid w:val="00720760"/>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link w:val="a0"/>
    <w:uiPriority w:val="99"/>
    <w:locked/>
    <w:rsid w:val="0072076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720760"/>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720760"/>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720760"/>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uiPriority w:val="99"/>
    <w:qFormat/>
    <w:rsid w:val="00720760"/>
    <w:rPr>
      <w:rFonts w:cs="Times New Roman"/>
      <w:b/>
      <w:bCs/>
    </w:rPr>
  </w:style>
  <w:style w:type="paragraph" w:styleId="afa">
    <w:name w:val="Revision"/>
    <w:hidden/>
    <w:uiPriority w:val="99"/>
    <w:semiHidden/>
    <w:rsid w:val="00720760"/>
    <w:pPr>
      <w:spacing w:after="0" w:line="240" w:lineRule="auto"/>
    </w:pPr>
    <w:rPr>
      <w:rFonts w:ascii="Calibri" w:eastAsia="Calibri" w:hAnsi="Calibri" w:cs="Times New Roman"/>
    </w:rPr>
  </w:style>
  <w:style w:type="character" w:styleId="afb">
    <w:name w:val="FollowedHyperlink"/>
    <w:uiPriority w:val="99"/>
    <w:rsid w:val="00720760"/>
    <w:rPr>
      <w:rFonts w:cs="Times New Roman"/>
      <w:color w:val="800080"/>
      <w:u w:val="single"/>
    </w:rPr>
  </w:style>
  <w:style w:type="paragraph" w:styleId="afc">
    <w:name w:val="Document Map"/>
    <w:basedOn w:val="a1"/>
    <w:link w:val="afd"/>
    <w:uiPriority w:val="99"/>
    <w:semiHidden/>
    <w:unhideWhenUsed/>
    <w:rsid w:val="00720760"/>
    <w:pPr>
      <w:spacing w:after="0" w:line="240" w:lineRule="auto"/>
    </w:pPr>
    <w:rPr>
      <w:rFonts w:ascii="Times New Roman" w:eastAsia="Calibri" w:hAnsi="Times New Roman" w:cs="Times New Roman"/>
      <w:sz w:val="24"/>
      <w:szCs w:val="24"/>
    </w:rPr>
  </w:style>
  <w:style w:type="character" w:customStyle="1" w:styleId="afd">
    <w:name w:val="Схема документа Знак"/>
    <w:basedOn w:val="a2"/>
    <w:link w:val="afc"/>
    <w:uiPriority w:val="99"/>
    <w:semiHidden/>
    <w:rsid w:val="00720760"/>
    <w:rPr>
      <w:rFonts w:ascii="Times New Roman" w:eastAsia="Calibri" w:hAnsi="Times New Roman" w:cs="Times New Roman"/>
      <w:sz w:val="24"/>
      <w:szCs w:val="24"/>
    </w:rPr>
  </w:style>
  <w:style w:type="character" w:customStyle="1" w:styleId="afe">
    <w:name w:val="Основной текст_"/>
    <w:link w:val="100"/>
    <w:rsid w:val="00720760"/>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e"/>
    <w:rsid w:val="00720760"/>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2">
    <w:name w:val="Нет списка1"/>
    <w:next w:val="a4"/>
    <w:uiPriority w:val="99"/>
    <w:semiHidden/>
    <w:unhideWhenUsed/>
    <w:rsid w:val="00720760"/>
  </w:style>
  <w:style w:type="table" w:customStyle="1" w:styleId="13">
    <w:name w:val="Сетка таблицы1"/>
    <w:basedOn w:val="a3"/>
    <w:next w:val="a5"/>
    <w:uiPriority w:val="99"/>
    <w:rsid w:val="007207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720760"/>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20">
    <w:name w:val="heading 2"/>
    <w:basedOn w:val="a1"/>
    <w:next w:val="a1"/>
    <w:link w:val="21"/>
    <w:semiHidden/>
    <w:unhideWhenUsed/>
    <w:qFormat/>
    <w:rsid w:val="00720760"/>
    <w:pPr>
      <w:keepNext/>
      <w:keepLines/>
      <w:spacing w:before="200" w:after="0" w:line="259" w:lineRule="auto"/>
      <w:outlineLvl w:val="1"/>
    </w:pPr>
    <w:rPr>
      <w:rFonts w:ascii="Cambria" w:eastAsia="Times New Roman" w:hAnsi="Cambria" w:cs="Times New Roman"/>
      <w:b/>
      <w:bCs/>
      <w:color w:val="4F81BD"/>
      <w:sz w:val="26"/>
      <w:szCs w:val="26"/>
    </w:rPr>
  </w:style>
  <w:style w:type="paragraph" w:styleId="40">
    <w:name w:val="heading 4"/>
    <w:basedOn w:val="a1"/>
    <w:next w:val="a1"/>
    <w:link w:val="41"/>
    <w:semiHidden/>
    <w:unhideWhenUsed/>
    <w:qFormat/>
    <w:rsid w:val="00720760"/>
    <w:pPr>
      <w:keepNext/>
      <w:keepLines/>
      <w:spacing w:before="200" w:after="0" w:line="259" w:lineRule="auto"/>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9D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DA2063"/>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DA2063"/>
    <w:rPr>
      <w:rFonts w:ascii="Tahoma" w:hAnsi="Tahoma" w:cs="Tahoma"/>
      <w:sz w:val="16"/>
      <w:szCs w:val="16"/>
    </w:rPr>
  </w:style>
  <w:style w:type="character" w:customStyle="1" w:styleId="42">
    <w:name w:val="Основной текст (4)_"/>
    <w:basedOn w:val="a2"/>
    <w:link w:val="43"/>
    <w:rsid w:val="00DA2063"/>
    <w:rPr>
      <w:rFonts w:ascii="Times New Roman" w:eastAsia="Times New Roman" w:hAnsi="Times New Roman" w:cs="Times New Roman"/>
      <w:sz w:val="26"/>
      <w:szCs w:val="26"/>
      <w:shd w:val="clear" w:color="auto" w:fill="FFFFFF"/>
    </w:rPr>
  </w:style>
  <w:style w:type="paragraph" w:customStyle="1" w:styleId="43">
    <w:name w:val="Основной текст (4)"/>
    <w:basedOn w:val="a1"/>
    <w:link w:val="42"/>
    <w:rsid w:val="00DA2063"/>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10">
    <w:name w:val="Заголовок 1 Знак"/>
    <w:basedOn w:val="a2"/>
    <w:link w:val="1"/>
    <w:uiPriority w:val="99"/>
    <w:rsid w:val="00720760"/>
    <w:rPr>
      <w:rFonts w:ascii="Calibri Light" w:eastAsia="Times New Roman" w:hAnsi="Calibri Light" w:cs="Times New Roman"/>
      <w:color w:val="2E74B5"/>
      <w:sz w:val="32"/>
      <w:szCs w:val="32"/>
    </w:rPr>
  </w:style>
  <w:style w:type="character" w:customStyle="1" w:styleId="21">
    <w:name w:val="Заголовок 2 Знак"/>
    <w:basedOn w:val="a2"/>
    <w:link w:val="20"/>
    <w:semiHidden/>
    <w:rsid w:val="00720760"/>
    <w:rPr>
      <w:rFonts w:ascii="Cambria" w:eastAsia="Times New Roman" w:hAnsi="Cambria" w:cs="Times New Roman"/>
      <w:b/>
      <w:bCs/>
      <w:color w:val="4F81BD"/>
      <w:sz w:val="26"/>
      <w:szCs w:val="26"/>
    </w:rPr>
  </w:style>
  <w:style w:type="character" w:customStyle="1" w:styleId="41">
    <w:name w:val="Заголовок 4 Знак"/>
    <w:basedOn w:val="a2"/>
    <w:link w:val="40"/>
    <w:semiHidden/>
    <w:rsid w:val="00720760"/>
    <w:rPr>
      <w:rFonts w:ascii="Cambria" w:eastAsia="Times New Roman" w:hAnsi="Cambria" w:cs="Times New Roman"/>
      <w:b/>
      <w:bCs/>
      <w:i/>
      <w:iCs/>
      <w:color w:val="4F81BD"/>
    </w:rPr>
  </w:style>
  <w:style w:type="paragraph" w:customStyle="1" w:styleId="ConsPlusNormal">
    <w:name w:val="ConsPlusNormal"/>
    <w:rsid w:val="00720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20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0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720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20760"/>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List Paragraph"/>
    <w:basedOn w:val="a1"/>
    <w:uiPriority w:val="34"/>
    <w:qFormat/>
    <w:rsid w:val="00720760"/>
    <w:pPr>
      <w:spacing w:after="160" w:line="259" w:lineRule="auto"/>
      <w:ind w:left="720"/>
      <w:contextualSpacing/>
    </w:pPr>
    <w:rPr>
      <w:rFonts w:ascii="Calibri" w:eastAsia="Calibri" w:hAnsi="Calibri" w:cs="Times New Roman"/>
    </w:rPr>
  </w:style>
  <w:style w:type="paragraph" w:styleId="11">
    <w:name w:val="toc 1"/>
    <w:basedOn w:val="a1"/>
    <w:next w:val="a1"/>
    <w:autoRedefine/>
    <w:uiPriority w:val="39"/>
    <w:rsid w:val="00720760"/>
    <w:pPr>
      <w:spacing w:after="100" w:line="259" w:lineRule="auto"/>
      <w:jc w:val="center"/>
    </w:pPr>
    <w:rPr>
      <w:rFonts w:ascii="Calibri" w:eastAsia="Calibri" w:hAnsi="Calibri" w:cs="Times New Roman"/>
    </w:rPr>
  </w:style>
  <w:style w:type="paragraph" w:customStyle="1" w:styleId="Style14">
    <w:name w:val="Style14"/>
    <w:basedOn w:val="a1"/>
    <w:uiPriority w:val="99"/>
    <w:rsid w:val="00720760"/>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20760"/>
    <w:rPr>
      <w:rFonts w:ascii="Times New Roman" w:hAnsi="Times New Roman"/>
      <w:color w:val="000000"/>
      <w:sz w:val="22"/>
    </w:rPr>
  </w:style>
  <w:style w:type="paragraph" w:styleId="a9">
    <w:name w:val="header"/>
    <w:aliases w:val="Colontitul_Top"/>
    <w:basedOn w:val="a1"/>
    <w:link w:val="aa"/>
    <w:uiPriority w:val="99"/>
    <w:rsid w:val="0072076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aliases w:val="Colontitul_Top Знак"/>
    <w:basedOn w:val="a2"/>
    <w:link w:val="a9"/>
    <w:uiPriority w:val="99"/>
    <w:rsid w:val="00720760"/>
    <w:rPr>
      <w:rFonts w:ascii="Times New Roman" w:eastAsia="Times New Roman" w:hAnsi="Times New Roman" w:cs="Times New Roman"/>
      <w:sz w:val="20"/>
      <w:szCs w:val="20"/>
      <w:lang w:eastAsia="ru-RU"/>
    </w:rPr>
  </w:style>
  <w:style w:type="paragraph" w:styleId="a">
    <w:name w:val="List Bullet"/>
    <w:basedOn w:val="a1"/>
    <w:uiPriority w:val="99"/>
    <w:rsid w:val="00720760"/>
    <w:pPr>
      <w:numPr>
        <w:numId w:val="1"/>
      </w:numPr>
      <w:spacing w:after="160" w:line="259" w:lineRule="auto"/>
      <w:contextualSpacing/>
    </w:pPr>
    <w:rPr>
      <w:rFonts w:ascii="Calibri" w:eastAsia="Calibri" w:hAnsi="Calibri" w:cs="Times New Roman"/>
    </w:rPr>
  </w:style>
  <w:style w:type="character" w:styleId="ab">
    <w:name w:val="Hyperlink"/>
    <w:uiPriority w:val="99"/>
    <w:rsid w:val="00720760"/>
    <w:rPr>
      <w:rFonts w:cs="Times New Roman"/>
      <w:color w:val="0563C1"/>
      <w:u w:val="single"/>
    </w:rPr>
  </w:style>
  <w:style w:type="character" w:styleId="ac">
    <w:name w:val="annotation reference"/>
    <w:uiPriority w:val="99"/>
    <w:semiHidden/>
    <w:rsid w:val="00720760"/>
    <w:rPr>
      <w:rFonts w:cs="Times New Roman"/>
      <w:sz w:val="16"/>
      <w:szCs w:val="16"/>
    </w:rPr>
  </w:style>
  <w:style w:type="paragraph" w:styleId="ad">
    <w:name w:val="annotation text"/>
    <w:basedOn w:val="a1"/>
    <w:link w:val="ae"/>
    <w:uiPriority w:val="99"/>
    <w:rsid w:val="00720760"/>
    <w:pPr>
      <w:spacing w:after="160" w:line="240" w:lineRule="auto"/>
    </w:pPr>
    <w:rPr>
      <w:rFonts w:ascii="Calibri" w:eastAsia="Calibri" w:hAnsi="Calibri" w:cs="Times New Roman"/>
      <w:sz w:val="20"/>
      <w:szCs w:val="20"/>
    </w:rPr>
  </w:style>
  <w:style w:type="character" w:customStyle="1" w:styleId="ae">
    <w:name w:val="Текст примечания Знак"/>
    <w:basedOn w:val="a2"/>
    <w:link w:val="ad"/>
    <w:uiPriority w:val="99"/>
    <w:rsid w:val="00720760"/>
    <w:rPr>
      <w:rFonts w:ascii="Calibri" w:eastAsia="Calibri" w:hAnsi="Calibri" w:cs="Times New Roman"/>
      <w:sz w:val="20"/>
      <w:szCs w:val="20"/>
    </w:rPr>
  </w:style>
  <w:style w:type="paragraph" w:styleId="af">
    <w:name w:val="annotation subject"/>
    <w:basedOn w:val="ad"/>
    <w:next w:val="ad"/>
    <w:link w:val="af0"/>
    <w:uiPriority w:val="99"/>
    <w:semiHidden/>
    <w:rsid w:val="00720760"/>
    <w:rPr>
      <w:b/>
      <w:bCs/>
    </w:rPr>
  </w:style>
  <w:style w:type="character" w:customStyle="1" w:styleId="af0">
    <w:name w:val="Тема примечания Знак"/>
    <w:basedOn w:val="ae"/>
    <w:link w:val="af"/>
    <w:uiPriority w:val="99"/>
    <w:semiHidden/>
    <w:rsid w:val="00720760"/>
    <w:rPr>
      <w:rFonts w:ascii="Calibri" w:eastAsia="Calibri" w:hAnsi="Calibri" w:cs="Times New Roman"/>
      <w:b/>
      <w:bCs/>
      <w:sz w:val="20"/>
      <w:szCs w:val="20"/>
    </w:rPr>
  </w:style>
  <w:style w:type="paragraph" w:styleId="af1">
    <w:name w:val="Normal (Web)"/>
    <w:basedOn w:val="a1"/>
    <w:uiPriority w:val="99"/>
    <w:semiHidden/>
    <w:rsid w:val="00720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rsid w:val="00720760"/>
    <w:pPr>
      <w:spacing w:after="0" w:line="240" w:lineRule="auto"/>
    </w:pPr>
    <w:rPr>
      <w:rFonts w:ascii="Calibri" w:eastAsia="Calibri" w:hAnsi="Calibri" w:cs="Times New Roman"/>
      <w:sz w:val="20"/>
      <w:szCs w:val="20"/>
    </w:rPr>
  </w:style>
  <w:style w:type="character" w:customStyle="1" w:styleId="af3">
    <w:name w:val="Текст сноски Знак"/>
    <w:basedOn w:val="a2"/>
    <w:link w:val="af2"/>
    <w:uiPriority w:val="99"/>
    <w:semiHidden/>
    <w:rsid w:val="00720760"/>
    <w:rPr>
      <w:rFonts w:ascii="Calibri" w:eastAsia="Calibri" w:hAnsi="Calibri" w:cs="Times New Roman"/>
      <w:sz w:val="20"/>
      <w:szCs w:val="20"/>
    </w:rPr>
  </w:style>
  <w:style w:type="character" w:styleId="af4">
    <w:name w:val="footnote reference"/>
    <w:uiPriority w:val="99"/>
    <w:semiHidden/>
    <w:rsid w:val="00720760"/>
    <w:rPr>
      <w:rFonts w:cs="Times New Roman"/>
      <w:vertAlign w:val="superscript"/>
    </w:rPr>
  </w:style>
  <w:style w:type="paragraph" w:styleId="af5">
    <w:name w:val="TOC Heading"/>
    <w:basedOn w:val="1"/>
    <w:next w:val="a1"/>
    <w:uiPriority w:val="39"/>
    <w:qFormat/>
    <w:rsid w:val="00720760"/>
    <w:pPr>
      <w:outlineLvl w:val="9"/>
    </w:pPr>
    <w:rPr>
      <w:lang w:eastAsia="ru-RU"/>
    </w:rPr>
  </w:style>
  <w:style w:type="paragraph" w:styleId="22">
    <w:name w:val="toc 2"/>
    <w:basedOn w:val="a1"/>
    <w:next w:val="a1"/>
    <w:autoRedefine/>
    <w:uiPriority w:val="39"/>
    <w:rsid w:val="00720760"/>
    <w:pPr>
      <w:tabs>
        <w:tab w:val="right" w:leader="dot" w:pos="10195"/>
      </w:tabs>
      <w:spacing w:after="0" w:line="240" w:lineRule="auto"/>
      <w:ind w:left="221"/>
    </w:pPr>
    <w:rPr>
      <w:rFonts w:ascii="Calibri" w:eastAsia="Calibri" w:hAnsi="Calibri" w:cs="Times New Roman"/>
    </w:rPr>
  </w:style>
  <w:style w:type="paragraph" w:styleId="30">
    <w:name w:val="toc 3"/>
    <w:basedOn w:val="a1"/>
    <w:next w:val="a1"/>
    <w:autoRedefine/>
    <w:uiPriority w:val="39"/>
    <w:rsid w:val="00720760"/>
    <w:pPr>
      <w:tabs>
        <w:tab w:val="left" w:pos="9900"/>
        <w:tab w:val="right" w:leader="dot" w:pos="10080"/>
        <w:tab w:val="right" w:leader="dot" w:pos="10195"/>
      </w:tabs>
      <w:spacing w:after="0" w:line="240" w:lineRule="auto"/>
      <w:ind w:left="221" w:right="-339"/>
      <w:jc w:val="both"/>
    </w:pPr>
    <w:rPr>
      <w:rFonts w:ascii="Calibri" w:eastAsia="Calibri" w:hAnsi="Calibri" w:cs="Times New Roman"/>
    </w:rPr>
  </w:style>
  <w:style w:type="paragraph" w:styleId="af6">
    <w:name w:val="footer"/>
    <w:basedOn w:val="a1"/>
    <w:link w:val="af7"/>
    <w:uiPriority w:val="99"/>
    <w:rsid w:val="00720760"/>
    <w:pPr>
      <w:tabs>
        <w:tab w:val="center" w:pos="4677"/>
        <w:tab w:val="right" w:pos="9355"/>
      </w:tabs>
      <w:spacing w:after="0" w:line="240" w:lineRule="auto"/>
    </w:pPr>
    <w:rPr>
      <w:rFonts w:ascii="Calibri" w:eastAsia="Calibri" w:hAnsi="Calibri" w:cs="Times New Roman"/>
    </w:rPr>
  </w:style>
  <w:style w:type="character" w:customStyle="1" w:styleId="af7">
    <w:name w:val="Нижний колонтитул Знак"/>
    <w:basedOn w:val="a2"/>
    <w:link w:val="af6"/>
    <w:uiPriority w:val="99"/>
    <w:rsid w:val="00720760"/>
    <w:rPr>
      <w:rFonts w:ascii="Calibri" w:eastAsia="Calibri" w:hAnsi="Calibri" w:cs="Times New Roman"/>
    </w:rPr>
  </w:style>
  <w:style w:type="paragraph" w:customStyle="1" w:styleId="-3">
    <w:name w:val="Пункт-3"/>
    <w:basedOn w:val="a1"/>
    <w:link w:val="-30"/>
    <w:uiPriority w:val="99"/>
    <w:rsid w:val="00720760"/>
    <w:pPr>
      <w:numPr>
        <w:ilvl w:val="2"/>
        <w:numId w:val="8"/>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uiPriority w:val="99"/>
    <w:locked/>
    <w:rsid w:val="00720760"/>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rsid w:val="00720760"/>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720760"/>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rsid w:val="00720760"/>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link w:val="a0"/>
    <w:uiPriority w:val="99"/>
    <w:locked/>
    <w:rsid w:val="0072076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720760"/>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720760"/>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720760"/>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uiPriority w:val="99"/>
    <w:qFormat/>
    <w:rsid w:val="00720760"/>
    <w:rPr>
      <w:rFonts w:cs="Times New Roman"/>
      <w:b/>
      <w:bCs/>
    </w:rPr>
  </w:style>
  <w:style w:type="paragraph" w:styleId="afa">
    <w:name w:val="Revision"/>
    <w:hidden/>
    <w:uiPriority w:val="99"/>
    <w:semiHidden/>
    <w:rsid w:val="00720760"/>
    <w:pPr>
      <w:spacing w:after="0" w:line="240" w:lineRule="auto"/>
    </w:pPr>
    <w:rPr>
      <w:rFonts w:ascii="Calibri" w:eastAsia="Calibri" w:hAnsi="Calibri" w:cs="Times New Roman"/>
    </w:rPr>
  </w:style>
  <w:style w:type="character" w:styleId="afb">
    <w:name w:val="FollowedHyperlink"/>
    <w:uiPriority w:val="99"/>
    <w:rsid w:val="00720760"/>
    <w:rPr>
      <w:rFonts w:cs="Times New Roman"/>
      <w:color w:val="800080"/>
      <w:u w:val="single"/>
    </w:rPr>
  </w:style>
  <w:style w:type="paragraph" w:styleId="afc">
    <w:name w:val="Document Map"/>
    <w:basedOn w:val="a1"/>
    <w:link w:val="afd"/>
    <w:uiPriority w:val="99"/>
    <w:semiHidden/>
    <w:unhideWhenUsed/>
    <w:rsid w:val="00720760"/>
    <w:pPr>
      <w:spacing w:after="0" w:line="240" w:lineRule="auto"/>
    </w:pPr>
    <w:rPr>
      <w:rFonts w:ascii="Times New Roman" w:eastAsia="Calibri" w:hAnsi="Times New Roman" w:cs="Times New Roman"/>
      <w:sz w:val="24"/>
      <w:szCs w:val="24"/>
    </w:rPr>
  </w:style>
  <w:style w:type="character" w:customStyle="1" w:styleId="afd">
    <w:name w:val="Схема документа Знак"/>
    <w:basedOn w:val="a2"/>
    <w:link w:val="afc"/>
    <w:uiPriority w:val="99"/>
    <w:semiHidden/>
    <w:rsid w:val="00720760"/>
    <w:rPr>
      <w:rFonts w:ascii="Times New Roman" w:eastAsia="Calibri" w:hAnsi="Times New Roman" w:cs="Times New Roman"/>
      <w:sz w:val="24"/>
      <w:szCs w:val="24"/>
    </w:rPr>
  </w:style>
  <w:style w:type="character" w:customStyle="1" w:styleId="afe">
    <w:name w:val="Основной текст_"/>
    <w:link w:val="100"/>
    <w:rsid w:val="00720760"/>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e"/>
    <w:rsid w:val="00720760"/>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2">
    <w:name w:val="Нет списка1"/>
    <w:next w:val="a4"/>
    <w:uiPriority w:val="99"/>
    <w:semiHidden/>
    <w:unhideWhenUsed/>
    <w:rsid w:val="00720760"/>
  </w:style>
  <w:style w:type="table" w:customStyle="1" w:styleId="13">
    <w:name w:val="Сетка таблицы1"/>
    <w:basedOn w:val="a3"/>
    <w:next w:val="a5"/>
    <w:uiPriority w:val="99"/>
    <w:rsid w:val="007207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F26B629AC10C60DF56856E69C65DF3049FC85FB8F0F707D9996FF0A23F81091795505E087A1566LDr3I" TargetMode="External"/><Relationship Id="rId18" Type="http://schemas.openxmlformats.org/officeDocument/2006/relationships/hyperlink" Target="consultantplus://offline/ref=77AAA84143FE22ECE4030B6176AA74A28F8EA9A54712F3CFBB77181C3CB57EEA871B137CFB2F003555F730F422F39EB66AF21157868D5624S0v3L" TargetMode="External"/><Relationship Id="rId26"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hyperlink" Target="consultantplus://offline/ref=4656155962A3BE3F798CC1C82CFF41F179658D544DEDA9B1BA349B93B9EDDCF093E39594FF0C008FiBN0K" TargetMode="External"/><Relationship Id="rId7" Type="http://schemas.openxmlformats.org/officeDocument/2006/relationships/endnotes" Target="endnotes.xml"/><Relationship Id="rId12" Type="http://schemas.openxmlformats.org/officeDocument/2006/relationships/hyperlink" Target="consultantplus://offline/ref=95C6CA780CE7824723735894CF16E0C3F7A89E655E363EF9699AA72A5DY0s7G" TargetMode="External"/><Relationship Id="rId17" Type="http://schemas.openxmlformats.org/officeDocument/2006/relationships/hyperlink" Target="consultantplus://offline/ref=77AAA84143FE22ECE4030B6176AA74A28F8EA9A54712F3CFBB77181C3CB57EEA871B137CFB2F003555F730F422F39EB66AF21157868D5624S0v3L" TargetMode="External"/><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consultantplus://offline/ref=77AAA84143FE22ECE4030B6176AA74A28F8EA9A54712F3CFBB77181C3CB57EEA871B137CFB2F003555F730F422F39EB66AF21157868D5624S0v3L" TargetMode="External"/><Relationship Id="rId20" Type="http://schemas.openxmlformats.org/officeDocument/2006/relationships/hyperlink" Target="consultantplus://offline/ref=2D92A90B888580812DDF9079240D898B5FD5BB46C0259D4DBDBEB5F63B49D714D4BB23E3uBF0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C6CA780CE7824723735894CF16E0C3F7A89E6553393EF9699AA72A5DY0s7G"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D5FFBA24C069EDE99FE7D79EF6D31286104BC88F649A8A2D006307FDEFBA930AD91D40B9BDB5FDA2Q0Z2O" TargetMode="External"/><Relationship Id="rId23" Type="http://schemas.openxmlformats.org/officeDocument/2006/relationships/image" Target="media/image3.wmf"/><Relationship Id="rId28" Type="http://schemas.openxmlformats.org/officeDocument/2006/relationships/footer" Target="footer1.xml"/><Relationship Id="rId10" Type="http://schemas.openxmlformats.org/officeDocument/2006/relationships/hyperlink" Target="consultantplus://offline/ref=BEC4DD38C456FD53600624892A7ED1CAF1C29495884BF9B1114DFA0B47D8AD8A21C7AAEC92D689C5s4s0N" TargetMode="External"/><Relationship Id="rId19" Type="http://schemas.openxmlformats.org/officeDocument/2006/relationships/hyperlink" Target="consultantplus://offline/ref=77AAA84143FE22ECE4030B6176AA74A28F8EA9A54712F3CFBB77181C3CB57EEA871B137CFB2F003555F730F422F39EB66AF21157868D5624S0v3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353B8A3821F69E055AF4F314E474010F0BD2FE5FB1F386C4E58818B6E0cEW8K"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43136</Words>
  <Characters>245879</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Полякова</cp:lastModifiedBy>
  <cp:revision>3</cp:revision>
  <cp:lastPrinted>2020-12-30T04:20:00Z</cp:lastPrinted>
  <dcterms:created xsi:type="dcterms:W3CDTF">2021-01-29T11:40:00Z</dcterms:created>
  <dcterms:modified xsi:type="dcterms:W3CDTF">2021-01-29T11:40:00Z</dcterms:modified>
</cp:coreProperties>
</file>