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6026"/>
      </w:tblGrid>
      <w:tr w:rsidR="000E2797" w:rsidRPr="0006071B" w:rsidTr="00A926A4">
        <w:trPr>
          <w:trHeight w:val="3072"/>
        </w:trPr>
        <w:tc>
          <w:tcPr>
            <w:tcW w:w="4323" w:type="dxa"/>
          </w:tcPr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2553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495300" cy="74295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МУНИЦИПАЛЬНОГО ОБРАЗОВАНИЯ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СОЛЬ-ИЛЕЦКИЙ 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ГОРОДСКОЙ ОКРУГ</w:t>
            </w:r>
          </w:p>
          <w:p w:rsidR="00425536" w:rsidRPr="00425536" w:rsidRDefault="00425536" w:rsidP="0042553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ОРЕНБУРГСКОЙ ОБЛАСТИ</w:t>
            </w:r>
          </w:p>
          <w:p w:rsidR="00425536" w:rsidRPr="00425536" w:rsidRDefault="00425536" w:rsidP="004255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25536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1E78D7" w:rsidRPr="003B724A" w:rsidRDefault="003B724A" w:rsidP="001E78D7">
            <w:pPr>
              <w:tabs>
                <w:tab w:val="left" w:pos="1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B724A">
              <w:rPr>
                <w:rFonts w:ascii="Times New Roman" w:eastAsia="Times New Roman" w:hAnsi="Times New Roman" w:cs="Times New Roman"/>
                <w:sz w:val="28"/>
                <w:szCs w:val="28"/>
              </w:rPr>
              <w:t>17.12.</w:t>
            </w:r>
            <w:r w:rsidR="001E78D7" w:rsidRPr="001E78D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4369-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</w:p>
          <w:p w:rsidR="000E2797" w:rsidRPr="00707648" w:rsidRDefault="000E2797" w:rsidP="00CB0A90">
            <w:pPr>
              <w:tabs>
                <w:tab w:val="left" w:pos="108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6" w:type="dxa"/>
            <w:vAlign w:val="center"/>
          </w:tcPr>
          <w:p w:rsidR="000E2797" w:rsidRPr="002F7B4A" w:rsidRDefault="000E2797" w:rsidP="00CB0A90">
            <w:pPr>
              <w:spacing w:after="0"/>
              <w:ind w:left="1136" w:hanging="3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843DD" w:rsidRPr="00121E4B" w:rsidRDefault="009C6F25" w:rsidP="00CB0A90">
      <w:pPr>
        <w:tabs>
          <w:tab w:val="left" w:pos="4962"/>
          <w:tab w:val="left" w:pos="5245"/>
        </w:tabs>
        <w:spacing w:after="0"/>
        <w:ind w:right="3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30DC5">
        <w:rPr>
          <w:rFonts w:ascii="Times New Roman" w:hAnsi="Times New Roman" w:cs="Times New Roman"/>
          <w:sz w:val="28"/>
          <w:szCs w:val="28"/>
        </w:rPr>
        <w:t>б установлении</w:t>
      </w:r>
      <w:r>
        <w:rPr>
          <w:rFonts w:ascii="Times New Roman" w:hAnsi="Times New Roman" w:cs="Times New Roman"/>
          <w:sz w:val="28"/>
          <w:szCs w:val="28"/>
        </w:rPr>
        <w:t xml:space="preserve"> публичного</w:t>
      </w:r>
      <w:r w:rsidRPr="00730DC5">
        <w:rPr>
          <w:rFonts w:ascii="Times New Roman" w:hAnsi="Times New Roman" w:cs="Times New Roman"/>
          <w:sz w:val="28"/>
          <w:szCs w:val="28"/>
        </w:rPr>
        <w:t xml:space="preserve"> сервитута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30DC5">
        <w:rPr>
          <w:rFonts w:ascii="Times New Roman" w:hAnsi="Times New Roman" w:cs="Times New Roman"/>
          <w:sz w:val="28"/>
          <w:szCs w:val="28"/>
        </w:rPr>
        <w:t>земельно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30DC5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4D15AA">
        <w:rPr>
          <w:rFonts w:ascii="Times New Roman" w:hAnsi="Times New Roman" w:cs="Times New Roman"/>
          <w:sz w:val="28"/>
          <w:szCs w:val="28"/>
        </w:rPr>
        <w:t>е с кадастровым номером 56:29</w:t>
      </w:r>
      <w:r>
        <w:rPr>
          <w:rFonts w:ascii="Times New Roman" w:hAnsi="Times New Roman" w:cs="Times New Roman"/>
          <w:sz w:val="28"/>
          <w:szCs w:val="28"/>
        </w:rPr>
        <w:t>:0000000:</w:t>
      </w:r>
      <w:r w:rsidR="00E07569">
        <w:rPr>
          <w:rFonts w:ascii="Times New Roman" w:hAnsi="Times New Roman" w:cs="Times New Roman"/>
          <w:sz w:val="28"/>
          <w:szCs w:val="28"/>
        </w:rPr>
        <w:t>291</w:t>
      </w:r>
    </w:p>
    <w:p w:rsidR="000E2797" w:rsidRDefault="000E2797" w:rsidP="00CB0A90">
      <w:pPr>
        <w:spacing w:after="0"/>
        <w:ind w:right="4818"/>
        <w:jc w:val="right"/>
        <w:rPr>
          <w:rFonts w:ascii="Times New Roman" w:hAnsi="Times New Roman" w:cs="Times New Roman"/>
          <w:sz w:val="16"/>
          <w:szCs w:val="16"/>
        </w:rPr>
      </w:pPr>
    </w:p>
    <w:p w:rsidR="009C6F25" w:rsidRPr="00F819FD" w:rsidRDefault="009C6F25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proofErr w:type="gramStart"/>
      <w:r w:rsidRPr="00F819FD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Земельны</w:t>
      </w:r>
      <w:r w:rsidR="00730FDE" w:rsidRPr="00F819FD">
        <w:rPr>
          <w:rFonts w:ascii="Times New Roman" w:hAnsi="Times New Roman" w:cs="Times New Roman"/>
          <w:sz w:val="28"/>
          <w:szCs w:val="28"/>
        </w:rPr>
        <w:t>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730FDE" w:rsidRPr="00F819FD">
        <w:rPr>
          <w:rFonts w:ascii="Times New Roman" w:hAnsi="Times New Roman" w:cs="Times New Roman"/>
          <w:sz w:val="28"/>
          <w:szCs w:val="28"/>
        </w:rPr>
        <w:t>ом</w:t>
      </w:r>
      <w:r w:rsidRPr="00F819FD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ым Законом </w:t>
      </w:r>
      <w:r w:rsidRPr="00F819FD">
        <w:rPr>
          <w:rFonts w:ascii="Times New Roman" w:hAnsi="Times New Roman" w:cs="Times New Roman"/>
          <w:sz w:val="28"/>
          <w:szCs w:val="28"/>
        </w:rPr>
        <w:t>от 25.10.2001 №</w:t>
      </w:r>
      <w:r w:rsidR="00960DD1">
        <w:rPr>
          <w:rFonts w:ascii="Times New Roman" w:hAnsi="Times New Roman" w:cs="Times New Roman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z w:val="28"/>
          <w:szCs w:val="28"/>
        </w:rPr>
        <w:t>137-ФЗ «О введении в действие Земельного кодекса Российской Федерации», Федеральным законом от 03.08.2018 № 341-ФЗ «О внесении изменении в Земельный кодекс Российской Федерации и отдельные законодательные акты Российской Федерации в части упрощения размещения линейных объектов»,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учитывая</w:t>
      </w:r>
      <w:proofErr w:type="gram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опубликованное извещение в газете «</w:t>
      </w:r>
      <w:proofErr w:type="spellStart"/>
      <w:r w:rsidR="00F81F33" w:rsidRPr="00F819FD">
        <w:rPr>
          <w:rFonts w:ascii="Times New Roman" w:hAnsi="Times New Roman" w:cs="Times New Roman"/>
          <w:sz w:val="28"/>
          <w:szCs w:val="28"/>
        </w:rPr>
        <w:t>Илецкая</w:t>
      </w:r>
      <w:proofErr w:type="spellEnd"/>
      <w:r w:rsidR="00F81F33" w:rsidRPr="00F819FD">
        <w:rPr>
          <w:rFonts w:ascii="Times New Roman" w:hAnsi="Times New Roman" w:cs="Times New Roman"/>
          <w:sz w:val="28"/>
          <w:szCs w:val="28"/>
        </w:rPr>
        <w:t xml:space="preserve"> Защита» от </w:t>
      </w:r>
      <w:r w:rsidR="00E07569">
        <w:rPr>
          <w:rFonts w:ascii="Times New Roman" w:hAnsi="Times New Roman" w:cs="Times New Roman"/>
          <w:sz w:val="28"/>
          <w:szCs w:val="28"/>
        </w:rPr>
        <w:t>07.11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.2020 № </w:t>
      </w:r>
      <w:r w:rsidR="00E07569">
        <w:rPr>
          <w:rFonts w:ascii="Times New Roman" w:hAnsi="Times New Roman" w:cs="Times New Roman"/>
          <w:sz w:val="28"/>
          <w:szCs w:val="28"/>
        </w:rPr>
        <w:t>86</w:t>
      </w:r>
      <w:r w:rsidR="00F81F33" w:rsidRPr="00F819FD">
        <w:rPr>
          <w:rFonts w:ascii="Times New Roman" w:hAnsi="Times New Roman" w:cs="Times New Roman"/>
          <w:sz w:val="28"/>
          <w:szCs w:val="28"/>
        </w:rPr>
        <w:t xml:space="preserve"> (</w:t>
      </w:r>
      <w:r w:rsidR="00E07569">
        <w:rPr>
          <w:rFonts w:ascii="Times New Roman" w:hAnsi="Times New Roman" w:cs="Times New Roman"/>
          <w:sz w:val="28"/>
          <w:szCs w:val="28"/>
        </w:rPr>
        <w:t>11433</w:t>
      </w:r>
      <w:r w:rsidR="00F81F33" w:rsidRPr="00F819FD">
        <w:rPr>
          <w:rFonts w:ascii="Times New Roman" w:hAnsi="Times New Roman" w:cs="Times New Roman"/>
          <w:sz w:val="28"/>
          <w:szCs w:val="28"/>
        </w:rPr>
        <w:t>),</w:t>
      </w:r>
      <w:r w:rsidRPr="00F819FD">
        <w:rPr>
          <w:rFonts w:ascii="Times New Roman" w:hAnsi="Times New Roman" w:cs="Times New Roman"/>
          <w:sz w:val="28"/>
          <w:szCs w:val="28"/>
        </w:rPr>
        <w:t xml:space="preserve"> на основании ходатайства </w:t>
      </w:r>
      <w:r w:rsidR="00730FDE" w:rsidRPr="00F819FD">
        <w:rPr>
          <w:rFonts w:ascii="Times New Roman" w:hAnsi="Times New Roman" w:cs="Times New Roman"/>
          <w:sz w:val="28"/>
          <w:szCs w:val="28"/>
        </w:rPr>
        <w:t>Филиала публичного акционерного общества «Межрегиональная распределительная сетевая компания Волги» - «</w:t>
      </w:r>
      <w:proofErr w:type="spellStart"/>
      <w:r w:rsidR="00730FDE" w:rsidRPr="00F819FD">
        <w:rPr>
          <w:rFonts w:ascii="Times New Roman" w:hAnsi="Times New Roman" w:cs="Times New Roman"/>
          <w:sz w:val="28"/>
          <w:szCs w:val="28"/>
        </w:rPr>
        <w:t>Оренбургэнерго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>» Центральное производственное отделение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>, постановляю:</w:t>
      </w:r>
    </w:p>
    <w:p w:rsidR="009C6F25" w:rsidRPr="00F819FD" w:rsidRDefault="00E47E46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Установить публичный сервитут на земельном участке с кадастровым номером 56: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27C79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E07569">
        <w:rPr>
          <w:rFonts w:ascii="Times New Roman" w:hAnsi="Times New Roman" w:cs="Times New Roman"/>
          <w:spacing w:val="3"/>
          <w:sz w:val="28"/>
          <w:szCs w:val="28"/>
        </w:rPr>
        <w:t>91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, расположенн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ым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адресу: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 xml:space="preserve"> обл. </w:t>
      </w:r>
      <w:proofErr w:type="gramStart"/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proofErr w:type="gramEnd"/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р-н Соль-</w:t>
      </w:r>
      <w:proofErr w:type="spellStart"/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31A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СПК 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Изобильный</w:t>
      </w:r>
      <w:r w:rsidR="000B441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6F25" w:rsidRPr="00F819FD" w:rsidRDefault="00537972" w:rsidP="00F819FD">
      <w:pPr>
        <w:pStyle w:val="ConsPlusNonformat"/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1.1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 пунктом 1 статьи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39.37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Земельного кодекса Российской Федерации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публичный сервитут устанавливается для организации электроснабжения (технологического присоединения) к сетям инженерно-технического обеспечения.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1.2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Публичный сервитут устанавливается в пользу </w:t>
      </w:r>
      <w:r w:rsidR="000B4411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730FDE" w:rsidRPr="00F819FD">
        <w:rPr>
          <w:rFonts w:ascii="Times New Roman" w:hAnsi="Times New Roman" w:cs="Times New Roman"/>
          <w:sz w:val="28"/>
          <w:szCs w:val="28"/>
        </w:rPr>
        <w:t>убличного акционерного общества «</w:t>
      </w:r>
      <w:proofErr w:type="spellStart"/>
      <w:r w:rsidR="00C07497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730FD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C07497">
        <w:rPr>
          <w:rFonts w:ascii="Times New Roman" w:hAnsi="Times New Roman" w:cs="Times New Roman"/>
          <w:sz w:val="28"/>
          <w:szCs w:val="28"/>
        </w:rPr>
        <w:t>а</w:t>
      </w:r>
      <w:r w:rsidR="00730FDE" w:rsidRPr="00F819FD">
        <w:rPr>
          <w:rFonts w:ascii="Times New Roman" w:hAnsi="Times New Roman" w:cs="Times New Roman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в лице 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>директора Центрального производственного отделения филиала «</w:t>
      </w:r>
      <w:proofErr w:type="spellStart"/>
      <w:r w:rsidR="00346BE6">
        <w:rPr>
          <w:rFonts w:ascii="Times New Roman" w:hAnsi="Times New Roman" w:cs="Times New Roman"/>
          <w:spacing w:val="3"/>
          <w:sz w:val="28"/>
          <w:szCs w:val="28"/>
        </w:rPr>
        <w:t>Оренбургэнерго</w:t>
      </w:r>
      <w:proofErr w:type="spellEnd"/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»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Севостьянова Василия Михайловича,</w:t>
      </w:r>
      <w:r w:rsidR="00346BE6">
        <w:rPr>
          <w:rFonts w:ascii="Times New Roman" w:hAnsi="Times New Roman" w:cs="Times New Roman"/>
          <w:spacing w:val="3"/>
          <w:sz w:val="28"/>
          <w:szCs w:val="28"/>
        </w:rPr>
        <w:t xml:space="preserve"> действующего на основании доверенности от 05.06.2020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 xml:space="preserve"> №030-23,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ОГРН 1076450006280, ИНН 6450925977, адрес местонахождения: Российская Федерация, г. Оренбург, ул. Манежная, 9.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lastRenderedPageBreak/>
        <w:t>1.3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Публичный сервитут устанавливается в отношении земельного участка с кадастровым номером 56:</w:t>
      </w:r>
      <w:r w:rsidR="00C07497">
        <w:rPr>
          <w:rFonts w:ascii="Times New Roman" w:hAnsi="Times New Roman" w:cs="Times New Roman"/>
          <w:spacing w:val="3"/>
          <w:sz w:val="28"/>
          <w:szCs w:val="28"/>
        </w:rPr>
        <w:t>29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:0000000: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91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, расположенного по адресу: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 xml:space="preserve">обл. </w:t>
      </w:r>
      <w:proofErr w:type="gramStart"/>
      <w:r w:rsidR="00BD7C6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</w:t>
      </w:r>
      <w:proofErr w:type="gramEnd"/>
      <w:r w:rsidR="00BD7C6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Соль-</w:t>
      </w:r>
      <w:proofErr w:type="spellStart"/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BD7C6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«Изобильный»</w:t>
      </w:r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площади 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5323 </w:t>
      </w:r>
      <w:proofErr w:type="spellStart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кв.м</w:t>
      </w:r>
      <w:proofErr w:type="spellEnd"/>
      <w:r w:rsidR="00730FDE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F00B53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пределах характерных точек границ объекта согласно приложению</w:t>
      </w:r>
      <w:r w:rsidR="009C6F25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91D3C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1.4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>В соответствии со статьей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39.45 Земельного кодекса Российской Федерации публичный сервитут устанавливается на срок 10 лет.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1.5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 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соответствии с подпунктом 4 пункта 1 ст</w:t>
      </w:r>
      <w:r w:rsidR="00730FDE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атьи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39.41 Земельного кодекса Российской Федерации использование земельного участка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(его части) и (или) расположенного на нем объекта недвижимого имущества в соответствии с их разрешенным использованием с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01.12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30.06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.202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будет затруднено.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1.6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Установление публичного сервитута осуществляется на основании Договор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>ов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об осуществлении технологического присое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динения к электрическим сетям №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2030</w:t>
      </w:r>
      <w:r w:rsidR="0087307E">
        <w:rPr>
          <w:rFonts w:ascii="Times New Roman" w:hAnsi="Times New Roman" w:cs="Times New Roman"/>
          <w:spacing w:val="3"/>
          <w:sz w:val="28"/>
          <w:szCs w:val="28"/>
        </w:rPr>
        <w:t>-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004363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/121000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8451</w:t>
      </w:r>
      <w:r w:rsidR="00591D3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от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16.07.2020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731AE3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1.7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Границы публичного сервитута для строительства и размещения объекта электросетевого хозяйства устанавливаются в </w:t>
      </w:r>
      <w:proofErr w:type="gram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пределах</w:t>
      </w:r>
      <w:proofErr w:type="gram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не превышающих размеры соответствующих охранных зон, в </w:t>
      </w:r>
      <w:proofErr w:type="spellStart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соотвествии</w:t>
      </w:r>
      <w:proofErr w:type="spellEnd"/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с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9C6F25" w:rsidRPr="00F819FD" w:rsidRDefault="00537972" w:rsidP="00F819FD">
      <w:pPr>
        <w:pStyle w:val="ConsPlusNonformat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F819FD">
        <w:rPr>
          <w:rFonts w:ascii="Times New Roman" w:hAnsi="Times New Roman" w:cs="Times New Roman"/>
          <w:spacing w:val="3"/>
          <w:sz w:val="28"/>
          <w:szCs w:val="28"/>
        </w:rPr>
        <w:t>1.8</w:t>
      </w:r>
      <w:r w:rsidR="00E47E46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r w:rsidR="00F819FD">
        <w:rPr>
          <w:rFonts w:ascii="Times New Roman" w:hAnsi="Times New Roman" w:cs="Times New Roman"/>
          <w:spacing w:val="3"/>
          <w:sz w:val="28"/>
          <w:szCs w:val="28"/>
        </w:rPr>
        <w:t>Работы будут проведены в течение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периода с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01.12</w:t>
      </w:r>
      <w:r w:rsidR="00BD7C6C" w:rsidRPr="00F819FD">
        <w:rPr>
          <w:rFonts w:ascii="Times New Roman" w:hAnsi="Times New Roman" w:cs="Times New Roman"/>
          <w:spacing w:val="3"/>
          <w:sz w:val="28"/>
          <w:szCs w:val="28"/>
        </w:rPr>
        <w:t>.20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20</w:t>
      </w:r>
      <w:r w:rsidR="00BD7C6C"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по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30.06</w:t>
      </w:r>
      <w:r w:rsidR="00BD7C6C" w:rsidRPr="00F819FD">
        <w:rPr>
          <w:rFonts w:ascii="Times New Roman" w:hAnsi="Times New Roman" w:cs="Times New Roman"/>
          <w:spacing w:val="3"/>
          <w:sz w:val="28"/>
          <w:szCs w:val="28"/>
        </w:rPr>
        <w:t>.202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>1</w:t>
      </w:r>
      <w:r w:rsidRPr="00F819FD">
        <w:rPr>
          <w:rFonts w:ascii="Times New Roman" w:hAnsi="Times New Roman" w:cs="Times New Roman"/>
          <w:spacing w:val="3"/>
          <w:sz w:val="28"/>
          <w:szCs w:val="28"/>
        </w:rPr>
        <w:t xml:space="preserve"> года</w:t>
      </w:r>
      <w:r w:rsidR="009C6F25" w:rsidRPr="00F819FD">
        <w:rPr>
          <w:rFonts w:ascii="Times New Roman" w:hAnsi="Times New Roman" w:cs="Times New Roman"/>
          <w:spacing w:val="3"/>
          <w:sz w:val="28"/>
          <w:szCs w:val="28"/>
        </w:rPr>
        <w:t>.</w:t>
      </w:r>
    </w:p>
    <w:p w:rsidR="001A0D8E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1.9</w:t>
      </w:r>
      <w:r w:rsidR="00E47E46">
        <w:rPr>
          <w:rFonts w:ascii="Times New Roman" w:hAnsi="Times New Roman" w:cs="Times New Roman"/>
          <w:sz w:val="28"/>
          <w:szCs w:val="28"/>
        </w:rPr>
        <w:t>.</w:t>
      </w:r>
      <w:r w:rsidR="009C6F25" w:rsidRPr="00F819FD">
        <w:rPr>
          <w:rFonts w:ascii="Times New Roman" w:hAnsi="Times New Roman" w:cs="Times New Roman"/>
          <w:sz w:val="28"/>
          <w:szCs w:val="28"/>
        </w:rPr>
        <w:t xml:space="preserve"> 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</w:t>
      </w:r>
      <w:r w:rsidR="00731AE3">
        <w:rPr>
          <w:rFonts w:ascii="Times New Roman" w:hAnsi="Times New Roman" w:cs="Times New Roman"/>
          <w:sz w:val="28"/>
          <w:szCs w:val="28"/>
        </w:rPr>
        <w:t xml:space="preserve">, </w:t>
      </w:r>
      <w:r w:rsidR="009C6F25" w:rsidRPr="00F819FD">
        <w:rPr>
          <w:rFonts w:ascii="Times New Roman" w:hAnsi="Times New Roman" w:cs="Times New Roman"/>
          <w:sz w:val="28"/>
          <w:szCs w:val="28"/>
        </w:rPr>
        <w:t>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</w:t>
      </w:r>
      <w:r w:rsidR="00C25D2D">
        <w:rPr>
          <w:rFonts w:ascii="Times New Roman" w:hAnsi="Times New Roman" w:cs="Times New Roman"/>
          <w:sz w:val="28"/>
          <w:szCs w:val="28"/>
        </w:rPr>
        <w:t xml:space="preserve"> </w:t>
      </w:r>
      <w:r w:rsidR="009C6F25" w:rsidRPr="00F819FD">
        <w:rPr>
          <w:rFonts w:ascii="Times New Roman" w:hAnsi="Times New Roman" w:cs="Times New Roman"/>
          <w:sz w:val="28"/>
          <w:szCs w:val="28"/>
        </w:rPr>
        <w:t>после завершения на земельном участке деятельности, для обеспечения которой установлен публичный сервитут.</w:t>
      </w:r>
    </w:p>
    <w:p w:rsidR="00537972" w:rsidRPr="00F819FD" w:rsidRDefault="00537972" w:rsidP="00F819FD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2.</w:t>
      </w:r>
      <w:r w:rsidR="00E47E46">
        <w:rPr>
          <w:rFonts w:ascii="Times New Roman" w:hAnsi="Times New Roman" w:cs="Times New Roman"/>
          <w:sz w:val="28"/>
          <w:szCs w:val="28"/>
        </w:rPr>
        <w:t xml:space="preserve"> </w:t>
      </w:r>
      <w:r w:rsidRPr="00F819FD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</w:t>
      </w:r>
      <w:proofErr w:type="spellStart"/>
      <w:r w:rsidRPr="00F819FD">
        <w:rPr>
          <w:rFonts w:ascii="Times New Roman" w:hAnsi="Times New Roman" w:cs="Times New Roman"/>
          <w:sz w:val="28"/>
          <w:szCs w:val="28"/>
        </w:rPr>
        <w:t>Иле</w:t>
      </w:r>
      <w:r w:rsidR="00C25D2D">
        <w:rPr>
          <w:rFonts w:ascii="Times New Roman" w:hAnsi="Times New Roman" w:cs="Times New Roman"/>
          <w:sz w:val="28"/>
          <w:szCs w:val="28"/>
        </w:rPr>
        <w:t>цкий</w:t>
      </w:r>
      <w:proofErr w:type="spellEnd"/>
      <w:r w:rsidR="00C25D2D">
        <w:rPr>
          <w:rFonts w:ascii="Times New Roman" w:hAnsi="Times New Roman" w:cs="Times New Roman"/>
          <w:sz w:val="28"/>
          <w:szCs w:val="28"/>
        </w:rPr>
        <w:t xml:space="preserve"> городской округ, в течение</w:t>
      </w:r>
      <w:r w:rsidRPr="00F819FD">
        <w:rPr>
          <w:rFonts w:ascii="Times New Roman" w:hAnsi="Times New Roman" w:cs="Times New Roman"/>
          <w:sz w:val="28"/>
          <w:szCs w:val="28"/>
        </w:rPr>
        <w:t xml:space="preserve"> 5 рабочих дней обеспечить:</w:t>
      </w:r>
    </w:p>
    <w:p w:rsidR="00537972" w:rsidRPr="00F819FD" w:rsidRDefault="00E47E46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азме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щения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решение об установлении публичного сервитута на своем официальном сайте в информационно-телекоммуникационной сети "Интернет"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2.2.</w:t>
      </w:r>
      <w:r w:rsidR="00E47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беспечить опубликование указанного решения (за исключением приложений к нему) в порядке, установленном для официального 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опубликования (обнародования) муниципальных правовых актов уставом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образования.</w:t>
      </w:r>
    </w:p>
    <w:p w:rsidR="00537972" w:rsidRPr="00F819FD" w:rsidRDefault="00E47E46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2.3.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аправить копию решения правообладателям земельных участков, в отношении которых принято решение об установлении публичного сервитута и сведения о </w:t>
      </w:r>
      <w:proofErr w:type="gramStart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правах</w:t>
      </w:r>
      <w:proofErr w:type="gramEnd"/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которые поступили в соответствии с </w:t>
      </w:r>
      <w:r w:rsidR="00537972" w:rsidRPr="0058159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пунктом 1 или 8 статьи 39.42</w:t>
      </w:r>
      <w:r w:rsidR="0058159D" w:rsidRPr="005815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Земельного к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одекса</w:t>
      </w:r>
      <w:r w:rsidR="00730FDE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, с уведомлением о вручении по почтовым адресам, указанным соответственно в выписке из Единого государственного реестра недвижимости и в заявлениях об учете прав (обремене</w:t>
      </w:r>
      <w:r w:rsidR="005A74DE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 прав) на земельные участки.</w:t>
      </w:r>
    </w:p>
    <w:p w:rsidR="00344C4B" w:rsidRPr="00F819FD" w:rsidRDefault="00E47E46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2.4.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копию решения об установлении публичного сер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витута в орган регистрации прав.</w:t>
      </w:r>
    </w:p>
    <w:p w:rsidR="00537972" w:rsidRPr="00F819FD" w:rsidRDefault="00344C4B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2.5.</w:t>
      </w:r>
      <w:r w:rsidR="00E47E4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537972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аправить обладателю публичного сервитута копию решения об установлении публичного сервитута,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3</w:t>
      </w:r>
      <w:r w:rsidR="00ED6EB5" w:rsidRPr="00F819FD">
        <w:rPr>
          <w:rFonts w:ascii="Times New Roman" w:hAnsi="Times New Roman" w:cs="Times New Roman"/>
          <w:sz w:val="28"/>
          <w:szCs w:val="28"/>
        </w:rPr>
        <w:t>.</w:t>
      </w:r>
      <w:r w:rsidR="00E47E46">
        <w:rPr>
          <w:rFonts w:ascii="Times New Roman" w:hAnsi="Times New Roman" w:cs="Times New Roman"/>
          <w:sz w:val="28"/>
          <w:szCs w:val="28"/>
        </w:rPr>
        <w:t xml:space="preserve"> 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Обязать правообладателя публичного сервитута, а именно: </w:t>
      </w:r>
      <w:r w:rsidR="001673FE">
        <w:rPr>
          <w:rFonts w:ascii="Times New Roman" w:hAnsi="Times New Roman" w:cs="Times New Roman"/>
          <w:spacing w:val="3"/>
          <w:sz w:val="28"/>
          <w:szCs w:val="28"/>
        </w:rPr>
        <w:t>П</w:t>
      </w:r>
      <w:r w:rsidR="001673FE" w:rsidRPr="00F819FD">
        <w:rPr>
          <w:rFonts w:ascii="Times New Roman" w:hAnsi="Times New Roman" w:cs="Times New Roman"/>
          <w:sz w:val="28"/>
          <w:szCs w:val="28"/>
        </w:rPr>
        <w:t>ублично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акционерно</w:t>
      </w:r>
      <w:r w:rsidR="001673FE">
        <w:rPr>
          <w:rFonts w:ascii="Times New Roman" w:hAnsi="Times New Roman" w:cs="Times New Roman"/>
          <w:sz w:val="28"/>
          <w:szCs w:val="28"/>
        </w:rPr>
        <w:t>е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1673FE">
        <w:rPr>
          <w:rFonts w:ascii="Times New Roman" w:hAnsi="Times New Roman" w:cs="Times New Roman"/>
          <w:sz w:val="28"/>
          <w:szCs w:val="28"/>
        </w:rPr>
        <w:t>о</w:t>
      </w:r>
      <w:r w:rsidR="001673FE" w:rsidRPr="00F81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673FE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673FE" w:rsidRPr="00F819FD">
        <w:rPr>
          <w:rFonts w:ascii="Times New Roman" w:hAnsi="Times New Roman" w:cs="Times New Roman"/>
          <w:sz w:val="28"/>
          <w:szCs w:val="28"/>
        </w:rPr>
        <w:t xml:space="preserve"> Волг</w:t>
      </w:r>
      <w:r w:rsidR="001673FE">
        <w:rPr>
          <w:rFonts w:ascii="Times New Roman" w:hAnsi="Times New Roman" w:cs="Times New Roman"/>
          <w:sz w:val="28"/>
          <w:szCs w:val="28"/>
        </w:rPr>
        <w:t>а</w:t>
      </w:r>
      <w:r w:rsidR="001673FE" w:rsidRPr="00F819FD">
        <w:rPr>
          <w:rFonts w:ascii="Times New Roman" w:hAnsi="Times New Roman" w:cs="Times New Roman"/>
          <w:sz w:val="28"/>
          <w:szCs w:val="28"/>
        </w:rPr>
        <w:t>»</w:t>
      </w:r>
      <w:r w:rsidR="00537972" w:rsidRPr="00F819FD">
        <w:rPr>
          <w:rFonts w:ascii="Times New Roman" w:hAnsi="Times New Roman" w:cs="Times New Roman"/>
          <w:sz w:val="28"/>
          <w:szCs w:val="28"/>
        </w:rPr>
        <w:t xml:space="preserve"> заключить письменное соглашение с правообладателями земельного участка с кадастровым номером 56:</w:t>
      </w:r>
      <w:r w:rsidR="001673FE">
        <w:rPr>
          <w:rFonts w:ascii="Times New Roman" w:hAnsi="Times New Roman" w:cs="Times New Roman"/>
          <w:sz w:val="28"/>
          <w:szCs w:val="28"/>
        </w:rPr>
        <w:t>29</w:t>
      </w:r>
      <w:r w:rsidR="00537972" w:rsidRPr="00F819FD">
        <w:rPr>
          <w:rFonts w:ascii="Times New Roman" w:hAnsi="Times New Roman" w:cs="Times New Roman"/>
          <w:sz w:val="28"/>
          <w:szCs w:val="28"/>
        </w:rPr>
        <w:t>:0000000:</w:t>
      </w:r>
      <w:r w:rsidR="00756FE7">
        <w:rPr>
          <w:rFonts w:ascii="Times New Roman" w:hAnsi="Times New Roman" w:cs="Times New Roman"/>
          <w:sz w:val="28"/>
          <w:szCs w:val="28"/>
        </w:rPr>
        <w:t>2</w:t>
      </w:r>
      <w:r w:rsidR="00BD7C6C">
        <w:rPr>
          <w:rFonts w:ascii="Times New Roman" w:hAnsi="Times New Roman" w:cs="Times New Roman"/>
          <w:sz w:val="28"/>
          <w:szCs w:val="28"/>
        </w:rPr>
        <w:t>91</w:t>
      </w:r>
      <w:r w:rsidR="00537972" w:rsidRPr="00F819FD">
        <w:rPr>
          <w:rFonts w:ascii="Times New Roman" w:hAnsi="Times New Roman" w:cs="Times New Roman"/>
          <w:sz w:val="28"/>
          <w:szCs w:val="28"/>
        </w:rPr>
        <w:t>, расположенного по адресу:</w:t>
      </w:r>
      <w:r w:rsidR="001A536D">
        <w:rPr>
          <w:rFonts w:ascii="Times New Roman" w:hAnsi="Times New Roman" w:cs="Times New Roman"/>
          <w:sz w:val="28"/>
          <w:szCs w:val="28"/>
        </w:rPr>
        <w:t xml:space="preserve"> </w:t>
      </w:r>
      <w:r w:rsidR="00BD7C6C">
        <w:rPr>
          <w:rFonts w:ascii="Times New Roman" w:hAnsi="Times New Roman" w:cs="Times New Roman"/>
          <w:spacing w:val="3"/>
          <w:sz w:val="28"/>
          <w:szCs w:val="28"/>
        </w:rPr>
        <w:t xml:space="preserve">обл. </w:t>
      </w:r>
      <w:r w:rsidR="00BD7C6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Оренбургская,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р-н Соль-</w:t>
      </w:r>
      <w:proofErr w:type="spellStart"/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Илецкий</w:t>
      </w:r>
      <w:proofErr w:type="spellEnd"/>
      <w:r w:rsidR="00BD7C6C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BD7C6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СПК «Изобильный»</w:t>
      </w:r>
      <w:r w:rsidR="00344C4B" w:rsidRPr="00F819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E2797" w:rsidRPr="00F819FD" w:rsidRDefault="00730FDE" w:rsidP="00F819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819FD">
        <w:rPr>
          <w:rFonts w:ascii="Times New Roman" w:hAnsi="Times New Roman" w:cs="Times New Roman"/>
          <w:sz w:val="28"/>
          <w:szCs w:val="28"/>
        </w:rPr>
        <w:t>4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</w:t>
      </w:r>
      <w:r w:rsidR="00344C4B" w:rsidRPr="00F819FD">
        <w:rPr>
          <w:rFonts w:ascii="Times New Roman" w:eastAsiaTheme="minorHAnsi" w:hAnsi="Times New Roman" w:cs="Times New Roman"/>
          <w:sz w:val="28"/>
          <w:szCs w:val="28"/>
          <w:lang w:eastAsia="en-US"/>
        </w:rPr>
        <w:t>Публичный сервитут считается установленным со дня внесения сведений о нем в Единый государственный реестр недвижимости.</w:t>
      </w:r>
    </w:p>
    <w:p w:rsidR="000E2797" w:rsidRPr="00F819FD" w:rsidRDefault="00730FDE" w:rsidP="00F819F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9FD">
        <w:rPr>
          <w:rFonts w:ascii="Times New Roman" w:hAnsi="Times New Roman" w:cs="Times New Roman"/>
          <w:sz w:val="28"/>
          <w:szCs w:val="28"/>
        </w:rPr>
        <w:t>5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1673FE">
        <w:rPr>
          <w:rFonts w:ascii="Times New Roman" w:hAnsi="Times New Roman" w:cs="Times New Roman"/>
          <w:sz w:val="28"/>
          <w:szCs w:val="28"/>
        </w:rPr>
        <w:t>после</w:t>
      </w:r>
      <w:r w:rsidR="000E2797" w:rsidRPr="00F819FD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7C6C" w:rsidRPr="00BD7C6C" w:rsidRDefault="00BD7C6C" w:rsidP="00BD7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C6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BD7C6C" w:rsidRDefault="00BD7C6C" w:rsidP="00BD7C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7C6C"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 w:rsidRPr="00BD7C6C"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 w:rsidRPr="00BD7C6C"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А.А. Кузьмин</w:t>
      </w: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7700" w:rsidRPr="00BD7C6C" w:rsidRDefault="00F47700" w:rsidP="00BD7C6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6FE7" w:rsidRPr="00756FE7" w:rsidRDefault="001673FE" w:rsidP="00756FE7">
      <w:pPr>
        <w:spacing w:line="240" w:lineRule="auto"/>
        <w:jc w:val="both"/>
        <w:rPr>
          <w:rFonts w:ascii="Times New Roman" w:hAnsi="Times New Roman" w:cs="Times New Roman"/>
        </w:rPr>
      </w:pPr>
      <w:r w:rsidRPr="006A6143">
        <w:rPr>
          <w:rFonts w:ascii="Times New Roman" w:hAnsi="Times New Roman" w:cs="Times New Roman"/>
        </w:rPr>
        <w:t xml:space="preserve">Разослано: в </w:t>
      </w:r>
      <w:r>
        <w:rPr>
          <w:rFonts w:ascii="Times New Roman" w:hAnsi="Times New Roman" w:cs="Times New Roman"/>
        </w:rPr>
        <w:t xml:space="preserve">организационный отдел, отдел архитектуры, градостроительства и земельных отношений, </w:t>
      </w:r>
      <w:r w:rsidRPr="00121E4B">
        <w:rPr>
          <w:rFonts w:ascii="Times New Roman" w:hAnsi="Times New Roman" w:cs="Times New Roman"/>
        </w:rPr>
        <w:t>прокуратура Соль-</w:t>
      </w:r>
      <w:proofErr w:type="spellStart"/>
      <w:r w:rsidRPr="00121E4B">
        <w:rPr>
          <w:rFonts w:ascii="Times New Roman" w:hAnsi="Times New Roman" w:cs="Times New Roman"/>
        </w:rPr>
        <w:t>Илецко</w:t>
      </w:r>
      <w:r>
        <w:rPr>
          <w:rFonts w:ascii="Times New Roman" w:hAnsi="Times New Roman" w:cs="Times New Roman"/>
        </w:rPr>
        <w:t>го</w:t>
      </w:r>
      <w:proofErr w:type="spellEnd"/>
      <w:r>
        <w:rPr>
          <w:rFonts w:ascii="Times New Roman" w:hAnsi="Times New Roman" w:cs="Times New Roman"/>
        </w:rPr>
        <w:t xml:space="preserve"> района, ФГБУ ФКП, </w:t>
      </w:r>
      <w:proofErr w:type="spellStart"/>
      <w:r>
        <w:rPr>
          <w:rFonts w:ascii="Times New Roman" w:hAnsi="Times New Roman" w:cs="Times New Roman"/>
        </w:rPr>
        <w:t>Росреестр</w:t>
      </w:r>
      <w:proofErr w:type="spellEnd"/>
      <w:r>
        <w:rPr>
          <w:rFonts w:ascii="Times New Roman" w:hAnsi="Times New Roman" w:cs="Times New Roman"/>
        </w:rPr>
        <w:t>, заявителю, заинтересованным лицам.</w:t>
      </w:r>
      <w:bookmarkStart w:id="0" w:name="_GoBack"/>
      <w:bookmarkEnd w:id="0"/>
    </w:p>
    <w:sectPr w:rsidR="00756FE7" w:rsidRPr="00756FE7" w:rsidSect="00425536">
      <w:headerReference w:type="default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2B" w:rsidRDefault="00AA0A2B">
      <w:pPr>
        <w:spacing w:after="0" w:line="240" w:lineRule="auto"/>
      </w:pPr>
      <w:r>
        <w:separator/>
      </w:r>
    </w:p>
  </w:endnote>
  <w:endnote w:type="continuationSeparator" w:id="0">
    <w:p w:rsidR="00AA0A2B" w:rsidRDefault="00AA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5"/>
      <w:jc w:val="center"/>
    </w:pPr>
  </w:p>
  <w:p w:rsidR="00C13C4A" w:rsidRDefault="00C1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2B" w:rsidRDefault="00AA0A2B">
      <w:pPr>
        <w:spacing w:after="0" w:line="240" w:lineRule="auto"/>
      </w:pPr>
      <w:r>
        <w:separator/>
      </w:r>
    </w:p>
  </w:footnote>
  <w:footnote w:type="continuationSeparator" w:id="0">
    <w:p w:rsidR="00AA0A2B" w:rsidRDefault="00AA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9776"/>
      <w:docPartObj>
        <w:docPartGallery w:val="Page Numbers (Top of Page)"/>
        <w:docPartUnique/>
      </w:docPartObj>
    </w:sdtPr>
    <w:sdtEndPr/>
    <w:sdtContent>
      <w:p w:rsidR="00C13C4A" w:rsidRDefault="003D37C4">
        <w:pPr>
          <w:pStyle w:val="a3"/>
          <w:jc w:val="center"/>
        </w:pPr>
        <w:r>
          <w:fldChar w:fldCharType="begin"/>
        </w:r>
        <w:r w:rsidR="00C13C4A">
          <w:instrText xml:space="preserve"> PAGE   \* MERGEFORMAT </w:instrText>
        </w:r>
        <w:r>
          <w:fldChar w:fldCharType="separate"/>
        </w:r>
        <w:r w:rsidR="0071684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13C4A" w:rsidRDefault="00C13C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C4A" w:rsidRDefault="00C13C4A">
    <w:pPr>
      <w:pStyle w:val="a3"/>
      <w:jc w:val="center"/>
    </w:pPr>
  </w:p>
  <w:p w:rsidR="00C13C4A" w:rsidRDefault="00C13C4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97568"/>
    <w:multiLevelType w:val="hybridMultilevel"/>
    <w:tmpl w:val="44F0167C"/>
    <w:lvl w:ilvl="0" w:tplc="928459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0F6"/>
    <w:rsid w:val="00040935"/>
    <w:rsid w:val="00083954"/>
    <w:rsid w:val="00097ADC"/>
    <w:rsid w:val="000A67B9"/>
    <w:rsid w:val="000B4411"/>
    <w:rsid w:val="000B445F"/>
    <w:rsid w:val="000D3046"/>
    <w:rsid w:val="000E2797"/>
    <w:rsid w:val="000F5248"/>
    <w:rsid w:val="001032D0"/>
    <w:rsid w:val="00133757"/>
    <w:rsid w:val="0015063A"/>
    <w:rsid w:val="001627A8"/>
    <w:rsid w:val="001673FE"/>
    <w:rsid w:val="00177A71"/>
    <w:rsid w:val="00177C99"/>
    <w:rsid w:val="001833BC"/>
    <w:rsid w:val="001952F3"/>
    <w:rsid w:val="001A0D8E"/>
    <w:rsid w:val="001A536D"/>
    <w:rsid w:val="001B10F8"/>
    <w:rsid w:val="001B3DA5"/>
    <w:rsid w:val="001C66CF"/>
    <w:rsid w:val="001E4D74"/>
    <w:rsid w:val="001E78D7"/>
    <w:rsid w:val="001F031D"/>
    <w:rsid w:val="001F5B64"/>
    <w:rsid w:val="00224A32"/>
    <w:rsid w:val="00231E31"/>
    <w:rsid w:val="002533D6"/>
    <w:rsid w:val="00260960"/>
    <w:rsid w:val="00277D25"/>
    <w:rsid w:val="00282899"/>
    <w:rsid w:val="002B3491"/>
    <w:rsid w:val="002C66DE"/>
    <w:rsid w:val="002D045C"/>
    <w:rsid w:val="002D3E0B"/>
    <w:rsid w:val="002F0E6A"/>
    <w:rsid w:val="0030457A"/>
    <w:rsid w:val="0030510B"/>
    <w:rsid w:val="00315376"/>
    <w:rsid w:val="00333F00"/>
    <w:rsid w:val="00344C4B"/>
    <w:rsid w:val="00346BE6"/>
    <w:rsid w:val="003562D5"/>
    <w:rsid w:val="003744AE"/>
    <w:rsid w:val="003902AB"/>
    <w:rsid w:val="003B1711"/>
    <w:rsid w:val="003B724A"/>
    <w:rsid w:val="003D37C4"/>
    <w:rsid w:val="00425536"/>
    <w:rsid w:val="00426B61"/>
    <w:rsid w:val="004603EC"/>
    <w:rsid w:val="0046165B"/>
    <w:rsid w:val="00461927"/>
    <w:rsid w:val="0046708D"/>
    <w:rsid w:val="004843DD"/>
    <w:rsid w:val="00491718"/>
    <w:rsid w:val="00496097"/>
    <w:rsid w:val="004C7526"/>
    <w:rsid w:val="004D15AA"/>
    <w:rsid w:val="004D7BAF"/>
    <w:rsid w:val="004D7CB9"/>
    <w:rsid w:val="004E4253"/>
    <w:rsid w:val="00507956"/>
    <w:rsid w:val="00537972"/>
    <w:rsid w:val="00565DB6"/>
    <w:rsid w:val="00573DAC"/>
    <w:rsid w:val="0057727F"/>
    <w:rsid w:val="0058159D"/>
    <w:rsid w:val="00591D3C"/>
    <w:rsid w:val="00595E0D"/>
    <w:rsid w:val="0059660A"/>
    <w:rsid w:val="005A4C3F"/>
    <w:rsid w:val="005A74DE"/>
    <w:rsid w:val="005D2B59"/>
    <w:rsid w:val="005E6E73"/>
    <w:rsid w:val="00601ECE"/>
    <w:rsid w:val="00604171"/>
    <w:rsid w:val="00607326"/>
    <w:rsid w:val="00614620"/>
    <w:rsid w:val="0063533D"/>
    <w:rsid w:val="00637852"/>
    <w:rsid w:val="00660D9C"/>
    <w:rsid w:val="00680D24"/>
    <w:rsid w:val="00690C0E"/>
    <w:rsid w:val="006C2F07"/>
    <w:rsid w:val="00716845"/>
    <w:rsid w:val="00727C79"/>
    <w:rsid w:val="00730FDE"/>
    <w:rsid w:val="00731AE3"/>
    <w:rsid w:val="00750887"/>
    <w:rsid w:val="00756FE7"/>
    <w:rsid w:val="007741A6"/>
    <w:rsid w:val="0077518F"/>
    <w:rsid w:val="007B3ABC"/>
    <w:rsid w:val="007C0E84"/>
    <w:rsid w:val="008051D0"/>
    <w:rsid w:val="00807EB5"/>
    <w:rsid w:val="0082360A"/>
    <w:rsid w:val="00855232"/>
    <w:rsid w:val="00867258"/>
    <w:rsid w:val="008700C3"/>
    <w:rsid w:val="0087307E"/>
    <w:rsid w:val="00877418"/>
    <w:rsid w:val="008C47B2"/>
    <w:rsid w:val="008D170D"/>
    <w:rsid w:val="008D7C22"/>
    <w:rsid w:val="008E108F"/>
    <w:rsid w:val="008F0D3A"/>
    <w:rsid w:val="009170F6"/>
    <w:rsid w:val="0094558F"/>
    <w:rsid w:val="009527F3"/>
    <w:rsid w:val="00953D1C"/>
    <w:rsid w:val="00960DD1"/>
    <w:rsid w:val="009647F1"/>
    <w:rsid w:val="00987308"/>
    <w:rsid w:val="009A135E"/>
    <w:rsid w:val="009A79F4"/>
    <w:rsid w:val="009C664D"/>
    <w:rsid w:val="009C6F25"/>
    <w:rsid w:val="009D2B0C"/>
    <w:rsid w:val="009E25DB"/>
    <w:rsid w:val="00A04FC3"/>
    <w:rsid w:val="00A27900"/>
    <w:rsid w:val="00A3617B"/>
    <w:rsid w:val="00A42050"/>
    <w:rsid w:val="00A926A4"/>
    <w:rsid w:val="00AA0A2B"/>
    <w:rsid w:val="00AB03A3"/>
    <w:rsid w:val="00AC613F"/>
    <w:rsid w:val="00AD19A4"/>
    <w:rsid w:val="00AD5236"/>
    <w:rsid w:val="00B17D25"/>
    <w:rsid w:val="00B21CCC"/>
    <w:rsid w:val="00B300E0"/>
    <w:rsid w:val="00B52F74"/>
    <w:rsid w:val="00B53D04"/>
    <w:rsid w:val="00B9261E"/>
    <w:rsid w:val="00B9510B"/>
    <w:rsid w:val="00BC3CDC"/>
    <w:rsid w:val="00BD240B"/>
    <w:rsid w:val="00BD581B"/>
    <w:rsid w:val="00BD7C6C"/>
    <w:rsid w:val="00BE70E9"/>
    <w:rsid w:val="00BF6DDB"/>
    <w:rsid w:val="00C07497"/>
    <w:rsid w:val="00C13C4A"/>
    <w:rsid w:val="00C15468"/>
    <w:rsid w:val="00C207A4"/>
    <w:rsid w:val="00C25D2D"/>
    <w:rsid w:val="00C441A7"/>
    <w:rsid w:val="00C65ED9"/>
    <w:rsid w:val="00C76405"/>
    <w:rsid w:val="00CA7EE7"/>
    <w:rsid w:val="00CB0A90"/>
    <w:rsid w:val="00CB6E02"/>
    <w:rsid w:val="00CD542D"/>
    <w:rsid w:val="00CE08A0"/>
    <w:rsid w:val="00CE3E2D"/>
    <w:rsid w:val="00CE7372"/>
    <w:rsid w:val="00D10A76"/>
    <w:rsid w:val="00D2017B"/>
    <w:rsid w:val="00D33C3C"/>
    <w:rsid w:val="00D400A1"/>
    <w:rsid w:val="00D657D8"/>
    <w:rsid w:val="00D6797E"/>
    <w:rsid w:val="00D721F4"/>
    <w:rsid w:val="00D85056"/>
    <w:rsid w:val="00DB0F3A"/>
    <w:rsid w:val="00DB2F70"/>
    <w:rsid w:val="00DC5D00"/>
    <w:rsid w:val="00DD3958"/>
    <w:rsid w:val="00DD7145"/>
    <w:rsid w:val="00E0044D"/>
    <w:rsid w:val="00E01FA6"/>
    <w:rsid w:val="00E06E98"/>
    <w:rsid w:val="00E07569"/>
    <w:rsid w:val="00E235EC"/>
    <w:rsid w:val="00E45E6D"/>
    <w:rsid w:val="00E4775D"/>
    <w:rsid w:val="00E47E46"/>
    <w:rsid w:val="00E71472"/>
    <w:rsid w:val="00E8210E"/>
    <w:rsid w:val="00E84CFA"/>
    <w:rsid w:val="00E97373"/>
    <w:rsid w:val="00EA05CC"/>
    <w:rsid w:val="00EB6046"/>
    <w:rsid w:val="00ED12E8"/>
    <w:rsid w:val="00ED6EB5"/>
    <w:rsid w:val="00EE1705"/>
    <w:rsid w:val="00F00B53"/>
    <w:rsid w:val="00F02304"/>
    <w:rsid w:val="00F05146"/>
    <w:rsid w:val="00F1085D"/>
    <w:rsid w:val="00F13B2C"/>
    <w:rsid w:val="00F32D39"/>
    <w:rsid w:val="00F47700"/>
    <w:rsid w:val="00F504D4"/>
    <w:rsid w:val="00F63E1A"/>
    <w:rsid w:val="00F64AA4"/>
    <w:rsid w:val="00F7154F"/>
    <w:rsid w:val="00F72427"/>
    <w:rsid w:val="00F73061"/>
    <w:rsid w:val="00F737D8"/>
    <w:rsid w:val="00F75BA4"/>
    <w:rsid w:val="00F819FD"/>
    <w:rsid w:val="00F81F33"/>
    <w:rsid w:val="00F86808"/>
    <w:rsid w:val="00FA19C0"/>
    <w:rsid w:val="00FC14C3"/>
    <w:rsid w:val="00FC1C58"/>
    <w:rsid w:val="00FF7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10F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B1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10F8"/>
    <w:rPr>
      <w:rFonts w:eastAsiaTheme="minorEastAsia"/>
      <w:lang w:eastAsia="ru-RU"/>
    </w:rPr>
  </w:style>
  <w:style w:type="paragraph" w:styleId="a7">
    <w:name w:val="List Paragraph"/>
    <w:basedOn w:val="a"/>
    <w:uiPriority w:val="34"/>
    <w:qFormat/>
    <w:rsid w:val="007B3AB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C3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3CDC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9C6F2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a">
    <w:name w:val="Emphasis"/>
    <w:basedOn w:val="a0"/>
    <w:qFormat/>
    <w:rsid w:val="00537972"/>
    <w:rPr>
      <w:i/>
      <w:iCs/>
    </w:rPr>
  </w:style>
  <w:style w:type="paragraph" w:customStyle="1" w:styleId="ab">
    <w:name w:val="Текст таблицы"/>
    <w:basedOn w:val="a"/>
    <w:rsid w:val="002C66DE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</w:rPr>
  </w:style>
  <w:style w:type="paragraph" w:customStyle="1" w:styleId="ac">
    <w:name w:val="Заголовок таблицы повторяющийся"/>
    <w:basedOn w:val="a"/>
    <w:rsid w:val="002C66DE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  <w:style w:type="paragraph" w:customStyle="1" w:styleId="ad">
    <w:name w:val="Разделитель таблиц"/>
    <w:basedOn w:val="a"/>
    <w:rsid w:val="002C66DE"/>
    <w:pPr>
      <w:spacing w:after="0" w:line="14" w:lineRule="exact"/>
    </w:pPr>
    <w:rPr>
      <w:rFonts w:ascii="Times New Roman" w:eastAsia="Times New Roman" w:hAnsi="Times New Roman" w:cs="Times New Roman"/>
      <w:sz w:val="2"/>
      <w:szCs w:val="20"/>
    </w:rPr>
  </w:style>
  <w:style w:type="paragraph" w:customStyle="1" w:styleId="ae">
    <w:name w:val="Заголовок таблицы"/>
    <w:basedOn w:val="a"/>
    <w:rsid w:val="002C66DE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3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87D1D-DF0C-4FFE-A851-F68430FDA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Kozarenko_N_V</dc:creator>
  <cp:lastModifiedBy>Полякова</cp:lastModifiedBy>
  <cp:revision>3</cp:revision>
  <cp:lastPrinted>2020-12-11T06:40:00Z</cp:lastPrinted>
  <dcterms:created xsi:type="dcterms:W3CDTF">2020-12-23T12:57:00Z</dcterms:created>
  <dcterms:modified xsi:type="dcterms:W3CDTF">2020-12-23T12:57:00Z</dcterms:modified>
</cp:coreProperties>
</file>