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 w:rsidTr="00A84CDD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4253" w:type="dxa"/>
          </w:tcPr>
          <w:p w:rsidR="00170260" w:rsidRPr="00726C01" w:rsidRDefault="00170260" w:rsidP="00602265">
            <w:pPr>
              <w:ind w:left="-496"/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АДМИНИСТРАЦИЯ</w:t>
            </w:r>
          </w:p>
          <w:p w:rsidR="00170260" w:rsidRDefault="00170260" w:rsidP="00602265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170260" w:rsidRPr="00726C01" w:rsidRDefault="00170260" w:rsidP="00602265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70260" w:rsidRDefault="00170260" w:rsidP="00602265">
            <w:pPr>
              <w:ind w:left="-496"/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СОЛЬ-ИЛЕЦК</w:t>
            </w:r>
            <w:r>
              <w:rPr>
                <w:b/>
                <w:sz w:val="28"/>
                <w:szCs w:val="28"/>
              </w:rPr>
              <w:t>ИЙ</w:t>
            </w:r>
            <w:r w:rsidRPr="000B34CF">
              <w:rPr>
                <w:b/>
                <w:sz w:val="28"/>
                <w:szCs w:val="28"/>
              </w:rPr>
              <w:t xml:space="preserve"> </w:t>
            </w:r>
          </w:p>
          <w:p w:rsidR="00170260" w:rsidRPr="000B34CF" w:rsidRDefault="00170260" w:rsidP="00602265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70260" w:rsidRPr="000B34CF" w:rsidRDefault="00602265" w:rsidP="00602265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0260" w:rsidRPr="000B34CF">
              <w:rPr>
                <w:b/>
                <w:sz w:val="28"/>
                <w:szCs w:val="28"/>
              </w:rPr>
              <w:t>ОРЕНБУРГСКОЙ ОБЛАСТИ</w:t>
            </w:r>
          </w:p>
          <w:p w:rsidR="00170260" w:rsidRPr="000B34CF" w:rsidRDefault="00170260" w:rsidP="00602265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0243F" w:rsidRDefault="00B414C8" w:rsidP="00602265">
            <w:pPr>
              <w:ind w:left="-4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13.12.</w:t>
            </w:r>
            <w:r w:rsidR="008B7C31">
              <w:rPr>
                <w:sz w:val="28"/>
                <w:szCs w:val="28"/>
              </w:rPr>
              <w:t>20</w:t>
            </w:r>
            <w:r w:rsidR="00170260" w:rsidRPr="000B34CF">
              <w:rPr>
                <w:sz w:val="28"/>
                <w:szCs w:val="28"/>
              </w:rPr>
              <w:t>1</w:t>
            </w:r>
            <w:r w:rsidR="0012373B">
              <w:rPr>
                <w:sz w:val="28"/>
                <w:szCs w:val="28"/>
              </w:rPr>
              <w:t>7</w:t>
            </w:r>
            <w:r w:rsidR="00170260">
              <w:rPr>
                <w:sz w:val="28"/>
                <w:szCs w:val="28"/>
              </w:rPr>
              <w:t xml:space="preserve"> </w:t>
            </w:r>
            <w:r w:rsidR="00170260" w:rsidRPr="000B34C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3234-п</w:t>
            </w:r>
          </w:p>
          <w:p w:rsidR="002036D0" w:rsidRDefault="002036D0" w:rsidP="00602265">
            <w:pPr>
              <w:ind w:left="-496"/>
              <w:jc w:val="center"/>
            </w:pPr>
          </w:p>
        </w:tc>
      </w:tr>
    </w:tbl>
    <w:p w:rsidR="006840FE" w:rsidRPr="00A84CDD" w:rsidRDefault="00191EE0" w:rsidP="002D7AC9">
      <w:pPr>
        <w:shd w:val="clear" w:color="auto" w:fill="FFFFFF"/>
        <w:tabs>
          <w:tab w:val="left" w:pos="4962"/>
        </w:tabs>
        <w:ind w:right="4393"/>
        <w:jc w:val="both"/>
        <w:rPr>
          <w:color w:val="000000"/>
          <w:sz w:val="28"/>
          <w:szCs w:val="28"/>
        </w:rPr>
      </w:pPr>
      <w:r w:rsidRPr="00A84CDD">
        <w:rPr>
          <w:color w:val="000000"/>
          <w:sz w:val="28"/>
          <w:szCs w:val="28"/>
        </w:rPr>
        <w:t>О</w:t>
      </w:r>
      <w:r w:rsidR="00627FA3" w:rsidRPr="00A84CDD">
        <w:rPr>
          <w:color w:val="000000"/>
          <w:sz w:val="28"/>
          <w:szCs w:val="28"/>
        </w:rPr>
        <w:t xml:space="preserve">б установлении </w:t>
      </w:r>
      <w:r w:rsidR="00F96898" w:rsidRPr="00A84CDD">
        <w:rPr>
          <w:color w:val="000000"/>
          <w:sz w:val="28"/>
          <w:szCs w:val="28"/>
        </w:rPr>
        <w:t xml:space="preserve"> предельных долгосро</w:t>
      </w:r>
      <w:r w:rsidR="00F96898" w:rsidRPr="00A84CDD">
        <w:rPr>
          <w:color w:val="000000"/>
          <w:sz w:val="28"/>
          <w:szCs w:val="28"/>
        </w:rPr>
        <w:t>ч</w:t>
      </w:r>
      <w:r w:rsidR="00F96898" w:rsidRPr="00A84CDD">
        <w:rPr>
          <w:color w:val="000000"/>
          <w:sz w:val="28"/>
          <w:szCs w:val="28"/>
        </w:rPr>
        <w:t xml:space="preserve">ных </w:t>
      </w:r>
      <w:r w:rsidR="00627FA3" w:rsidRPr="00A84CDD">
        <w:rPr>
          <w:color w:val="000000"/>
          <w:sz w:val="28"/>
          <w:szCs w:val="28"/>
        </w:rPr>
        <w:t>тарифов  на питьевую воду (питьевое водоснабжение),</w:t>
      </w:r>
      <w:r w:rsidR="00B47FBD" w:rsidRPr="00A84CDD">
        <w:rPr>
          <w:color w:val="000000"/>
          <w:sz w:val="28"/>
          <w:szCs w:val="28"/>
        </w:rPr>
        <w:t xml:space="preserve"> захоронение твердых комм</w:t>
      </w:r>
      <w:r w:rsidR="00B47FBD" w:rsidRPr="00A84CDD">
        <w:rPr>
          <w:color w:val="000000"/>
          <w:sz w:val="28"/>
          <w:szCs w:val="28"/>
        </w:rPr>
        <w:t>у</w:t>
      </w:r>
      <w:r w:rsidR="00B47FBD" w:rsidRPr="00A84CDD">
        <w:rPr>
          <w:color w:val="000000"/>
          <w:sz w:val="28"/>
          <w:szCs w:val="28"/>
        </w:rPr>
        <w:t>нальных отходов</w:t>
      </w:r>
      <w:r w:rsidR="00627FA3" w:rsidRPr="00A84CDD">
        <w:rPr>
          <w:color w:val="000000"/>
          <w:sz w:val="28"/>
          <w:szCs w:val="28"/>
        </w:rPr>
        <w:t xml:space="preserve"> для организаций, осуществляющих холодное водоснабж</w:t>
      </w:r>
      <w:r w:rsidR="00627FA3" w:rsidRPr="00A84CDD">
        <w:rPr>
          <w:color w:val="000000"/>
          <w:sz w:val="28"/>
          <w:szCs w:val="28"/>
        </w:rPr>
        <w:t>е</w:t>
      </w:r>
      <w:r w:rsidR="00627FA3" w:rsidRPr="00A84CDD">
        <w:rPr>
          <w:color w:val="000000"/>
          <w:sz w:val="28"/>
          <w:szCs w:val="28"/>
        </w:rPr>
        <w:t>ние</w:t>
      </w:r>
      <w:r w:rsidR="00B47FBD" w:rsidRPr="00A84CDD">
        <w:rPr>
          <w:color w:val="000000"/>
          <w:sz w:val="28"/>
          <w:szCs w:val="28"/>
        </w:rPr>
        <w:t>, з</w:t>
      </w:r>
      <w:r w:rsidR="00B47FBD" w:rsidRPr="00A84CDD">
        <w:rPr>
          <w:color w:val="000000"/>
          <w:sz w:val="28"/>
          <w:szCs w:val="28"/>
        </w:rPr>
        <w:t>а</w:t>
      </w:r>
      <w:r w:rsidR="00B47FBD" w:rsidRPr="00A84CDD">
        <w:rPr>
          <w:color w:val="000000"/>
          <w:sz w:val="28"/>
          <w:szCs w:val="28"/>
        </w:rPr>
        <w:t>хоронение твердых коммунальных отходов</w:t>
      </w:r>
      <w:r w:rsidR="00627FA3" w:rsidRPr="00A84CDD">
        <w:rPr>
          <w:color w:val="000000"/>
          <w:sz w:val="28"/>
          <w:szCs w:val="28"/>
        </w:rPr>
        <w:t xml:space="preserve"> на территории</w:t>
      </w:r>
      <w:r w:rsidR="0043058B" w:rsidRPr="00A84CDD">
        <w:rPr>
          <w:color w:val="000000"/>
          <w:sz w:val="28"/>
          <w:szCs w:val="28"/>
        </w:rPr>
        <w:t xml:space="preserve"> Соль-Илецк</w:t>
      </w:r>
      <w:r w:rsidR="002E0F5D" w:rsidRPr="00A84CDD">
        <w:rPr>
          <w:color w:val="000000"/>
          <w:sz w:val="28"/>
          <w:szCs w:val="28"/>
        </w:rPr>
        <w:t>ого г</w:t>
      </w:r>
      <w:r w:rsidR="002E0F5D" w:rsidRPr="00A84CDD">
        <w:rPr>
          <w:color w:val="000000"/>
          <w:sz w:val="28"/>
          <w:szCs w:val="28"/>
        </w:rPr>
        <w:t>о</w:t>
      </w:r>
      <w:r w:rsidR="002E0F5D" w:rsidRPr="00A84CDD">
        <w:rPr>
          <w:color w:val="000000"/>
          <w:sz w:val="28"/>
          <w:szCs w:val="28"/>
        </w:rPr>
        <w:t xml:space="preserve">родского округа </w:t>
      </w:r>
      <w:r w:rsidR="0043058B" w:rsidRPr="00A84CDD">
        <w:rPr>
          <w:color w:val="000000"/>
          <w:sz w:val="28"/>
          <w:szCs w:val="28"/>
        </w:rPr>
        <w:t xml:space="preserve"> Оренбургской обл</w:t>
      </w:r>
      <w:r w:rsidR="0043058B" w:rsidRPr="00A84CDD">
        <w:rPr>
          <w:color w:val="000000"/>
          <w:sz w:val="28"/>
          <w:szCs w:val="28"/>
        </w:rPr>
        <w:t>а</w:t>
      </w:r>
      <w:r w:rsidR="0043058B" w:rsidRPr="00A84CDD">
        <w:rPr>
          <w:color w:val="000000"/>
          <w:sz w:val="28"/>
          <w:szCs w:val="28"/>
        </w:rPr>
        <w:t>сти</w:t>
      </w:r>
    </w:p>
    <w:p w:rsidR="000B2451" w:rsidRPr="00A84CDD" w:rsidRDefault="000B2451" w:rsidP="00F81356">
      <w:pPr>
        <w:shd w:val="clear" w:color="auto" w:fill="FFFFFF"/>
        <w:tabs>
          <w:tab w:val="left" w:pos="4962"/>
        </w:tabs>
        <w:ind w:right="4393"/>
        <w:rPr>
          <w:color w:val="000000"/>
          <w:sz w:val="28"/>
          <w:szCs w:val="28"/>
        </w:rPr>
      </w:pPr>
    </w:p>
    <w:p w:rsidR="00BC6AD3" w:rsidRPr="00A84CDD" w:rsidRDefault="005754D6" w:rsidP="00A84CDD">
      <w:pPr>
        <w:keepNext/>
        <w:widowControl/>
        <w:autoSpaceDE/>
        <w:autoSpaceDN/>
        <w:adjustRightInd/>
        <w:spacing w:line="276" w:lineRule="auto"/>
        <w:ind w:firstLine="425"/>
        <w:jc w:val="both"/>
        <w:outlineLvl w:val="0"/>
        <w:rPr>
          <w:sz w:val="28"/>
          <w:szCs w:val="28"/>
        </w:rPr>
      </w:pPr>
      <w:r w:rsidRPr="00A84CDD">
        <w:rPr>
          <w:sz w:val="28"/>
          <w:szCs w:val="28"/>
        </w:rPr>
        <w:t xml:space="preserve"> </w:t>
      </w:r>
      <w:proofErr w:type="gramStart"/>
      <w:r w:rsidRPr="00A84CDD">
        <w:rPr>
          <w:sz w:val="28"/>
          <w:szCs w:val="28"/>
        </w:rPr>
        <w:t xml:space="preserve">В соответствии с Федеральным законом от </w:t>
      </w:r>
      <w:r w:rsidR="006073C2" w:rsidRPr="00A84CDD">
        <w:rPr>
          <w:sz w:val="28"/>
          <w:szCs w:val="28"/>
        </w:rPr>
        <w:t xml:space="preserve">07 декабря 2011 года № 416-ФЗ «О водоснабжении и водоотведении», </w:t>
      </w:r>
      <w:r w:rsidR="00561CE1" w:rsidRPr="00A84CDD">
        <w:rPr>
          <w:sz w:val="28"/>
          <w:szCs w:val="28"/>
        </w:rPr>
        <w:t xml:space="preserve"> </w:t>
      </w:r>
      <w:r w:rsidR="00AF36F2" w:rsidRPr="00AF36F2">
        <w:rPr>
          <w:sz w:val="28"/>
          <w:szCs w:val="28"/>
        </w:rPr>
        <w:t>Федеральным законом от 24 июня 1998 года №89-ФЗ «Об отходах производства и потребления»</w:t>
      </w:r>
      <w:r w:rsidR="00AF36F2">
        <w:rPr>
          <w:sz w:val="28"/>
          <w:szCs w:val="28"/>
        </w:rPr>
        <w:t xml:space="preserve">, </w:t>
      </w:r>
      <w:r w:rsidR="006073C2" w:rsidRPr="00A84CDD">
        <w:rPr>
          <w:sz w:val="28"/>
          <w:szCs w:val="28"/>
        </w:rPr>
        <w:t>постановлением Пр</w:t>
      </w:r>
      <w:r w:rsidR="006073C2" w:rsidRPr="00A84CDD">
        <w:rPr>
          <w:sz w:val="28"/>
          <w:szCs w:val="28"/>
        </w:rPr>
        <w:t>а</w:t>
      </w:r>
      <w:r w:rsidR="006073C2" w:rsidRPr="00A84CDD">
        <w:rPr>
          <w:sz w:val="28"/>
          <w:szCs w:val="28"/>
        </w:rPr>
        <w:t xml:space="preserve">вительства Российской Федерации от 13 мая 2013 года  </w:t>
      </w:r>
      <w:r w:rsidR="00F8451E" w:rsidRPr="00A84CDD">
        <w:rPr>
          <w:sz w:val="28"/>
          <w:szCs w:val="28"/>
        </w:rPr>
        <w:t>№406 «О государстве</w:t>
      </w:r>
      <w:r w:rsidR="00F8451E" w:rsidRPr="00A84CDD">
        <w:rPr>
          <w:sz w:val="28"/>
          <w:szCs w:val="28"/>
        </w:rPr>
        <w:t>н</w:t>
      </w:r>
      <w:r w:rsidR="00F8451E" w:rsidRPr="00A84CDD">
        <w:rPr>
          <w:sz w:val="28"/>
          <w:szCs w:val="28"/>
        </w:rPr>
        <w:t>ном регулировании тарифов в сфере водоснабжения и водоотведения», прик</w:t>
      </w:r>
      <w:r w:rsidR="00F8451E" w:rsidRPr="00A84CDD">
        <w:rPr>
          <w:sz w:val="28"/>
          <w:szCs w:val="28"/>
        </w:rPr>
        <w:t>а</w:t>
      </w:r>
      <w:r w:rsidR="00F8451E" w:rsidRPr="00A84CDD">
        <w:rPr>
          <w:sz w:val="28"/>
          <w:szCs w:val="28"/>
        </w:rPr>
        <w:t xml:space="preserve">зом ФСТ России от 27 декабря 2013 года № 1746-э «Об утверждении </w:t>
      </w:r>
      <w:r w:rsidR="00F67CC4" w:rsidRPr="00A84CDD">
        <w:rPr>
          <w:sz w:val="28"/>
          <w:szCs w:val="28"/>
        </w:rPr>
        <w:t>М</w:t>
      </w:r>
      <w:r w:rsidR="00F8451E" w:rsidRPr="00A84CDD">
        <w:rPr>
          <w:sz w:val="28"/>
          <w:szCs w:val="28"/>
        </w:rPr>
        <w:t>етод</w:t>
      </w:r>
      <w:r w:rsidR="00F8451E" w:rsidRPr="00A84CDD">
        <w:rPr>
          <w:sz w:val="28"/>
          <w:szCs w:val="28"/>
        </w:rPr>
        <w:t>и</w:t>
      </w:r>
      <w:r w:rsidR="00F8451E" w:rsidRPr="00A84CDD">
        <w:rPr>
          <w:sz w:val="28"/>
          <w:szCs w:val="28"/>
        </w:rPr>
        <w:t>ческих указаний</w:t>
      </w:r>
      <w:proofErr w:type="gramEnd"/>
      <w:r w:rsidR="00F8451E" w:rsidRPr="00A84CDD">
        <w:rPr>
          <w:sz w:val="28"/>
          <w:szCs w:val="28"/>
        </w:rPr>
        <w:t xml:space="preserve"> </w:t>
      </w:r>
      <w:proofErr w:type="gramStart"/>
      <w:r w:rsidR="00F8451E" w:rsidRPr="00A84CDD">
        <w:rPr>
          <w:sz w:val="28"/>
          <w:szCs w:val="28"/>
        </w:rPr>
        <w:t>по ра</w:t>
      </w:r>
      <w:r w:rsidR="00F8451E" w:rsidRPr="00A84CDD">
        <w:rPr>
          <w:sz w:val="28"/>
          <w:szCs w:val="28"/>
        </w:rPr>
        <w:t>с</w:t>
      </w:r>
      <w:r w:rsidR="00F8451E" w:rsidRPr="00A84CDD">
        <w:rPr>
          <w:sz w:val="28"/>
          <w:szCs w:val="28"/>
        </w:rPr>
        <w:t>чету регулируемых тарифов в сфере водоснабжения и водоотведения</w:t>
      </w:r>
      <w:r w:rsidR="00F67CC4" w:rsidRPr="00A84CDD">
        <w:rPr>
          <w:sz w:val="28"/>
          <w:szCs w:val="28"/>
        </w:rPr>
        <w:t>»</w:t>
      </w:r>
      <w:r w:rsidR="00F8451E" w:rsidRPr="00A84CDD">
        <w:rPr>
          <w:sz w:val="28"/>
          <w:szCs w:val="28"/>
        </w:rPr>
        <w:t>,</w:t>
      </w:r>
      <w:r w:rsidR="00ED0908" w:rsidRPr="00A84CDD">
        <w:rPr>
          <w:sz w:val="28"/>
          <w:szCs w:val="28"/>
        </w:rPr>
        <w:t xml:space="preserve"> </w:t>
      </w:r>
      <w:r w:rsidR="00A84CDD" w:rsidRPr="00A84CDD">
        <w:rPr>
          <w:sz w:val="28"/>
          <w:szCs w:val="28"/>
        </w:rPr>
        <w:t xml:space="preserve"> постановлением Правительства Российской Федер</w:t>
      </w:r>
      <w:r w:rsidR="00A84CDD" w:rsidRPr="00A84CDD">
        <w:rPr>
          <w:sz w:val="28"/>
          <w:szCs w:val="28"/>
        </w:rPr>
        <w:t>а</w:t>
      </w:r>
      <w:r w:rsidR="00A84CDD" w:rsidRPr="00A84CDD">
        <w:rPr>
          <w:sz w:val="28"/>
          <w:szCs w:val="28"/>
        </w:rPr>
        <w:t xml:space="preserve">ции от 30 мая 2016 года №484 «О ценообразовании в области обращения с твердыми коммунальными отходами», </w:t>
      </w:r>
      <w:r w:rsidR="00ED0908" w:rsidRPr="00A84CDD">
        <w:rPr>
          <w:sz w:val="28"/>
          <w:szCs w:val="28"/>
        </w:rPr>
        <w:t>Законом Оренбургской области от 28.09.2010 г. №3822/887-</w:t>
      </w:r>
      <w:r w:rsidR="00ED0908" w:rsidRPr="00A84CDD">
        <w:rPr>
          <w:sz w:val="28"/>
          <w:szCs w:val="28"/>
          <w:lang w:val="en-US"/>
        </w:rPr>
        <w:t>IV</w:t>
      </w:r>
      <w:r w:rsidR="00ED0908" w:rsidRPr="00A84CDD">
        <w:rPr>
          <w:sz w:val="28"/>
          <w:szCs w:val="28"/>
        </w:rPr>
        <w:t>-ОЗ «О наделении органов местного самоуправления Оренбур</w:t>
      </w:r>
      <w:r w:rsidR="00ED0908" w:rsidRPr="00A84CDD">
        <w:rPr>
          <w:sz w:val="28"/>
          <w:szCs w:val="28"/>
        </w:rPr>
        <w:t>г</w:t>
      </w:r>
      <w:r w:rsidR="00ED0908" w:rsidRPr="00A84CDD">
        <w:rPr>
          <w:sz w:val="28"/>
          <w:szCs w:val="28"/>
        </w:rPr>
        <w:t xml:space="preserve">ской области отдельными государственными полномочиями </w:t>
      </w:r>
      <w:r w:rsidR="0012373B" w:rsidRPr="00A84CDD">
        <w:rPr>
          <w:sz w:val="28"/>
          <w:szCs w:val="28"/>
        </w:rPr>
        <w:t>в сфере водосна</w:t>
      </w:r>
      <w:r w:rsidR="0012373B" w:rsidRPr="00A84CDD">
        <w:rPr>
          <w:sz w:val="28"/>
          <w:szCs w:val="28"/>
        </w:rPr>
        <w:t>б</w:t>
      </w:r>
      <w:r w:rsidR="0012373B" w:rsidRPr="00A84CDD">
        <w:rPr>
          <w:sz w:val="28"/>
          <w:szCs w:val="28"/>
        </w:rPr>
        <w:t>жения и водоотведения и в области обращения с твердыми коммунальными о</w:t>
      </w:r>
      <w:r w:rsidR="0012373B" w:rsidRPr="00A84CDD">
        <w:rPr>
          <w:sz w:val="28"/>
          <w:szCs w:val="28"/>
        </w:rPr>
        <w:t>т</w:t>
      </w:r>
      <w:r w:rsidR="0012373B" w:rsidRPr="00A84CDD">
        <w:rPr>
          <w:sz w:val="28"/>
          <w:szCs w:val="28"/>
        </w:rPr>
        <w:t>ходами</w:t>
      </w:r>
      <w:r w:rsidR="00ED0908" w:rsidRPr="00A84CDD">
        <w:rPr>
          <w:sz w:val="28"/>
          <w:szCs w:val="28"/>
        </w:rPr>
        <w:t xml:space="preserve">», </w:t>
      </w:r>
      <w:r w:rsidR="00001D69" w:rsidRPr="00A84CDD">
        <w:rPr>
          <w:sz w:val="28"/>
          <w:szCs w:val="28"/>
        </w:rPr>
        <w:t>У</w:t>
      </w:r>
      <w:r w:rsidR="00ED0908" w:rsidRPr="00A84CDD">
        <w:rPr>
          <w:sz w:val="28"/>
          <w:szCs w:val="28"/>
        </w:rPr>
        <w:t>ставом</w:t>
      </w:r>
      <w:proofErr w:type="gramEnd"/>
      <w:r w:rsidR="00ED0908" w:rsidRPr="00A84CDD">
        <w:rPr>
          <w:sz w:val="28"/>
          <w:szCs w:val="28"/>
        </w:rPr>
        <w:t xml:space="preserve"> муниципального образования Соль-Илецкий городской о</w:t>
      </w:r>
      <w:r w:rsidR="00ED0908" w:rsidRPr="00A84CDD">
        <w:rPr>
          <w:sz w:val="28"/>
          <w:szCs w:val="28"/>
        </w:rPr>
        <w:t>к</w:t>
      </w:r>
      <w:r w:rsidR="00ED0908" w:rsidRPr="00A84CDD">
        <w:rPr>
          <w:sz w:val="28"/>
          <w:szCs w:val="28"/>
        </w:rPr>
        <w:t>руг</w:t>
      </w:r>
      <w:r w:rsidR="00C37A65">
        <w:rPr>
          <w:sz w:val="28"/>
          <w:szCs w:val="28"/>
        </w:rPr>
        <w:t>,</w:t>
      </w:r>
      <w:r w:rsidR="00ED0908" w:rsidRPr="00A84CDD">
        <w:rPr>
          <w:sz w:val="28"/>
          <w:szCs w:val="28"/>
        </w:rPr>
        <w:t xml:space="preserve"> </w:t>
      </w:r>
      <w:r w:rsidR="00CB1959" w:rsidRPr="00A84CDD">
        <w:rPr>
          <w:sz w:val="28"/>
          <w:szCs w:val="28"/>
        </w:rPr>
        <w:t>постано</w:t>
      </w:r>
      <w:r w:rsidR="00CB1959" w:rsidRPr="00A84CDD">
        <w:rPr>
          <w:sz w:val="28"/>
          <w:szCs w:val="28"/>
        </w:rPr>
        <w:t>в</w:t>
      </w:r>
      <w:r w:rsidR="00CB1959" w:rsidRPr="00A84CDD">
        <w:rPr>
          <w:sz w:val="28"/>
          <w:szCs w:val="28"/>
        </w:rPr>
        <w:t>ляю:</w:t>
      </w:r>
      <w:r w:rsidR="00F8451E" w:rsidRPr="00A84CDD">
        <w:rPr>
          <w:sz w:val="28"/>
          <w:szCs w:val="28"/>
        </w:rPr>
        <w:t xml:space="preserve"> </w:t>
      </w:r>
      <w:r w:rsidR="006073C2" w:rsidRPr="00A84CDD">
        <w:rPr>
          <w:sz w:val="28"/>
          <w:szCs w:val="28"/>
        </w:rPr>
        <w:t xml:space="preserve"> </w:t>
      </w:r>
    </w:p>
    <w:p w:rsidR="00001D69" w:rsidRPr="00A84CDD" w:rsidRDefault="00001D69" w:rsidP="00A84CDD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425"/>
        <w:jc w:val="both"/>
        <w:rPr>
          <w:color w:val="000000"/>
          <w:sz w:val="28"/>
          <w:szCs w:val="28"/>
        </w:rPr>
      </w:pPr>
      <w:r w:rsidRPr="00A84CDD">
        <w:rPr>
          <w:color w:val="000000"/>
          <w:sz w:val="28"/>
          <w:szCs w:val="28"/>
        </w:rPr>
        <w:t xml:space="preserve">Установить </w:t>
      </w:r>
      <w:r w:rsidR="00655FAD" w:rsidRPr="00A84CDD">
        <w:rPr>
          <w:color w:val="000000"/>
          <w:sz w:val="28"/>
          <w:szCs w:val="28"/>
        </w:rPr>
        <w:t xml:space="preserve">предельные </w:t>
      </w:r>
      <w:r w:rsidRPr="00A84CDD">
        <w:rPr>
          <w:color w:val="000000"/>
          <w:sz w:val="28"/>
          <w:szCs w:val="28"/>
        </w:rPr>
        <w:t>долгосрочные тарифы:</w:t>
      </w:r>
    </w:p>
    <w:p w:rsidR="00655FAD" w:rsidRPr="00A84CDD" w:rsidRDefault="00001D69" w:rsidP="00A84CDD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left="0" w:firstLine="425"/>
        <w:jc w:val="both"/>
        <w:rPr>
          <w:color w:val="000000"/>
          <w:sz w:val="28"/>
          <w:szCs w:val="28"/>
        </w:rPr>
      </w:pPr>
      <w:r w:rsidRPr="00A84CDD">
        <w:rPr>
          <w:color w:val="000000"/>
          <w:sz w:val="28"/>
          <w:szCs w:val="28"/>
        </w:rPr>
        <w:t xml:space="preserve"> </w:t>
      </w:r>
      <w:r w:rsidR="002036D0" w:rsidRPr="00A84CDD">
        <w:rPr>
          <w:color w:val="000000"/>
          <w:sz w:val="28"/>
          <w:szCs w:val="28"/>
        </w:rPr>
        <w:t>Т</w:t>
      </w:r>
      <w:r w:rsidRPr="00A84CDD">
        <w:rPr>
          <w:color w:val="000000"/>
          <w:sz w:val="28"/>
          <w:szCs w:val="28"/>
        </w:rPr>
        <w:t>арифы на питьевую воду (питьевое водоснабжение) на 2018 год и пл</w:t>
      </w:r>
      <w:r w:rsidRPr="00A84CDD">
        <w:rPr>
          <w:color w:val="000000"/>
          <w:sz w:val="28"/>
          <w:szCs w:val="28"/>
        </w:rPr>
        <w:t>а</w:t>
      </w:r>
      <w:r w:rsidRPr="00A84CDD">
        <w:rPr>
          <w:color w:val="000000"/>
          <w:sz w:val="28"/>
          <w:szCs w:val="28"/>
        </w:rPr>
        <w:t xml:space="preserve">новый период 2019 – 2020 годы, согласно </w:t>
      </w:r>
      <w:r w:rsidR="00655FAD" w:rsidRPr="00A84CDD">
        <w:rPr>
          <w:color w:val="000000"/>
          <w:sz w:val="28"/>
          <w:szCs w:val="28"/>
        </w:rPr>
        <w:t>приложению №1 к настоящему п</w:t>
      </w:r>
      <w:r w:rsidR="00655FAD" w:rsidRPr="00A84CDD">
        <w:rPr>
          <w:color w:val="000000"/>
          <w:sz w:val="28"/>
          <w:szCs w:val="28"/>
        </w:rPr>
        <w:t>о</w:t>
      </w:r>
      <w:r w:rsidR="00655FAD" w:rsidRPr="00A84CDD">
        <w:rPr>
          <w:color w:val="000000"/>
          <w:sz w:val="28"/>
          <w:szCs w:val="28"/>
        </w:rPr>
        <w:t>становлению;</w:t>
      </w:r>
    </w:p>
    <w:p w:rsidR="00001D69" w:rsidRPr="00A84CDD" w:rsidRDefault="00001D69" w:rsidP="00A84CDD">
      <w:pPr>
        <w:numPr>
          <w:ilvl w:val="1"/>
          <w:numId w:val="3"/>
        </w:numPr>
        <w:shd w:val="clear" w:color="auto" w:fill="FFFFFF"/>
        <w:tabs>
          <w:tab w:val="left" w:pos="142"/>
          <w:tab w:val="left" w:pos="709"/>
          <w:tab w:val="left" w:pos="851"/>
        </w:tabs>
        <w:spacing w:line="276" w:lineRule="auto"/>
        <w:ind w:left="0" w:firstLine="425"/>
        <w:jc w:val="both"/>
        <w:rPr>
          <w:color w:val="000000"/>
          <w:sz w:val="28"/>
          <w:szCs w:val="28"/>
        </w:rPr>
      </w:pPr>
      <w:r w:rsidRPr="00A84CDD">
        <w:rPr>
          <w:color w:val="000000"/>
          <w:sz w:val="28"/>
          <w:szCs w:val="28"/>
        </w:rPr>
        <w:t xml:space="preserve">  </w:t>
      </w:r>
      <w:r w:rsidR="002036D0" w:rsidRPr="00A84CDD">
        <w:rPr>
          <w:color w:val="000000"/>
          <w:sz w:val="28"/>
          <w:szCs w:val="28"/>
        </w:rPr>
        <w:t>Т</w:t>
      </w:r>
      <w:r w:rsidR="00655FAD" w:rsidRPr="00A84CDD">
        <w:rPr>
          <w:color w:val="000000"/>
          <w:sz w:val="28"/>
          <w:szCs w:val="28"/>
        </w:rPr>
        <w:t>арифы на захоронение твердых коммунальных отходов  на 2018 год и плановый период 2019-2020 годы, согласно приложению №2 к настоящему п</w:t>
      </w:r>
      <w:r w:rsidR="00655FAD" w:rsidRPr="00A84CDD">
        <w:rPr>
          <w:color w:val="000000"/>
          <w:sz w:val="28"/>
          <w:szCs w:val="28"/>
        </w:rPr>
        <w:t>о</w:t>
      </w:r>
      <w:r w:rsidR="00655FAD" w:rsidRPr="00A84CDD">
        <w:rPr>
          <w:color w:val="000000"/>
          <w:sz w:val="28"/>
          <w:szCs w:val="28"/>
        </w:rPr>
        <w:t>становлению.</w:t>
      </w:r>
    </w:p>
    <w:p w:rsidR="00CA3AA7" w:rsidRPr="00A84CDD" w:rsidRDefault="00CA3AA7" w:rsidP="00A84CDD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0" w:firstLine="425"/>
        <w:jc w:val="both"/>
        <w:rPr>
          <w:color w:val="000000"/>
          <w:sz w:val="28"/>
          <w:szCs w:val="28"/>
        </w:rPr>
      </w:pPr>
      <w:r w:rsidRPr="00A84CDD">
        <w:rPr>
          <w:color w:val="000000"/>
          <w:sz w:val="28"/>
          <w:szCs w:val="28"/>
        </w:rPr>
        <w:t xml:space="preserve">Утвердить </w:t>
      </w:r>
      <w:r w:rsidR="002B2063" w:rsidRPr="00A84CDD">
        <w:rPr>
          <w:color w:val="000000"/>
          <w:sz w:val="28"/>
          <w:szCs w:val="28"/>
        </w:rPr>
        <w:t>производственные программы организаций, указанных в пр</w:t>
      </w:r>
      <w:r w:rsidR="002B2063" w:rsidRPr="00A84CDD">
        <w:rPr>
          <w:color w:val="000000"/>
          <w:sz w:val="28"/>
          <w:szCs w:val="28"/>
        </w:rPr>
        <w:t>и</w:t>
      </w:r>
      <w:r w:rsidR="002B2063" w:rsidRPr="00A84CDD">
        <w:rPr>
          <w:color w:val="000000"/>
          <w:sz w:val="28"/>
          <w:szCs w:val="28"/>
        </w:rPr>
        <w:t>ложениях к настоящему постановлению.</w:t>
      </w:r>
    </w:p>
    <w:p w:rsidR="005F6DEE" w:rsidRPr="00A84CDD" w:rsidRDefault="00F56F64" w:rsidP="00A84CDD">
      <w:pPr>
        <w:shd w:val="clear" w:color="auto" w:fill="FFFFFF"/>
        <w:tabs>
          <w:tab w:val="left" w:pos="851"/>
        </w:tabs>
        <w:spacing w:line="276" w:lineRule="auto"/>
        <w:ind w:firstLine="425"/>
        <w:jc w:val="both"/>
        <w:rPr>
          <w:sz w:val="28"/>
          <w:szCs w:val="28"/>
        </w:rPr>
      </w:pPr>
      <w:r w:rsidRPr="00A84CDD">
        <w:rPr>
          <w:sz w:val="28"/>
          <w:szCs w:val="28"/>
        </w:rPr>
        <w:t>3</w:t>
      </w:r>
      <w:r w:rsidR="00976194" w:rsidRPr="00A84CDD">
        <w:rPr>
          <w:color w:val="000000"/>
          <w:sz w:val="28"/>
          <w:szCs w:val="28"/>
        </w:rPr>
        <w:t>.</w:t>
      </w:r>
      <w:r w:rsidR="00F43DA0" w:rsidRPr="00A84CDD">
        <w:rPr>
          <w:color w:val="000000"/>
          <w:sz w:val="28"/>
          <w:szCs w:val="28"/>
        </w:rPr>
        <w:t xml:space="preserve"> </w:t>
      </w:r>
      <w:proofErr w:type="gramStart"/>
      <w:r w:rsidR="005F6DEE" w:rsidRPr="00A84CDD">
        <w:rPr>
          <w:color w:val="000000"/>
          <w:spacing w:val="2"/>
          <w:sz w:val="28"/>
          <w:szCs w:val="28"/>
        </w:rPr>
        <w:t>Контроль за</w:t>
      </w:r>
      <w:proofErr w:type="gramEnd"/>
      <w:r w:rsidR="005F6DEE" w:rsidRPr="00A84CDD">
        <w:rPr>
          <w:color w:val="000000"/>
          <w:spacing w:val="2"/>
          <w:sz w:val="28"/>
          <w:szCs w:val="28"/>
        </w:rPr>
        <w:t xml:space="preserve"> исполнением постановления </w:t>
      </w:r>
      <w:r w:rsidR="00DC33DD" w:rsidRPr="00A84CDD">
        <w:rPr>
          <w:color w:val="000000"/>
          <w:spacing w:val="2"/>
          <w:sz w:val="28"/>
          <w:szCs w:val="28"/>
        </w:rPr>
        <w:t>возложить на заместителя гл</w:t>
      </w:r>
      <w:r w:rsidR="00DC33DD" w:rsidRPr="00A84CDD">
        <w:rPr>
          <w:color w:val="000000"/>
          <w:spacing w:val="2"/>
          <w:sz w:val="28"/>
          <w:szCs w:val="28"/>
        </w:rPr>
        <w:t>а</w:t>
      </w:r>
      <w:r w:rsidR="00DC33DD" w:rsidRPr="00A84CDD">
        <w:rPr>
          <w:color w:val="000000"/>
          <w:spacing w:val="2"/>
          <w:sz w:val="28"/>
          <w:szCs w:val="28"/>
        </w:rPr>
        <w:lastRenderedPageBreak/>
        <w:t>вы администрации Соль-Илецкого городского округа по экономике, бюдже</w:t>
      </w:r>
      <w:r w:rsidR="00DC33DD" w:rsidRPr="00A84CDD">
        <w:rPr>
          <w:color w:val="000000"/>
          <w:spacing w:val="2"/>
          <w:sz w:val="28"/>
          <w:szCs w:val="28"/>
        </w:rPr>
        <w:t>т</w:t>
      </w:r>
      <w:r w:rsidR="00DC33DD" w:rsidRPr="00A84CDD">
        <w:rPr>
          <w:color w:val="000000"/>
          <w:spacing w:val="2"/>
          <w:sz w:val="28"/>
          <w:szCs w:val="28"/>
        </w:rPr>
        <w:t>ным о</w:t>
      </w:r>
      <w:r w:rsidR="00DC33DD" w:rsidRPr="00A84CDD">
        <w:rPr>
          <w:color w:val="000000"/>
          <w:spacing w:val="2"/>
          <w:sz w:val="28"/>
          <w:szCs w:val="28"/>
        </w:rPr>
        <w:t>т</w:t>
      </w:r>
      <w:r w:rsidR="00DC33DD" w:rsidRPr="00A84CDD">
        <w:rPr>
          <w:color w:val="000000"/>
          <w:spacing w:val="2"/>
          <w:sz w:val="28"/>
          <w:szCs w:val="28"/>
        </w:rPr>
        <w:t>ношениям и инвестиционной политике</w:t>
      </w:r>
      <w:r w:rsidR="00207685" w:rsidRPr="00A84CDD">
        <w:rPr>
          <w:color w:val="000000"/>
          <w:spacing w:val="2"/>
          <w:sz w:val="28"/>
          <w:szCs w:val="28"/>
        </w:rPr>
        <w:t xml:space="preserve"> Слепченко Ю.В.</w:t>
      </w:r>
    </w:p>
    <w:p w:rsidR="00F81DC4" w:rsidRPr="00A84CDD" w:rsidRDefault="00F56F64" w:rsidP="00A84CDD">
      <w:pPr>
        <w:shd w:val="clear" w:color="auto" w:fill="FFFFFF"/>
        <w:tabs>
          <w:tab w:val="left" w:pos="-142"/>
          <w:tab w:val="left" w:pos="993"/>
        </w:tabs>
        <w:spacing w:line="276" w:lineRule="auto"/>
        <w:ind w:firstLine="425"/>
        <w:jc w:val="both"/>
        <w:rPr>
          <w:sz w:val="28"/>
          <w:szCs w:val="28"/>
        </w:rPr>
      </w:pPr>
      <w:r w:rsidRPr="00A84CDD">
        <w:rPr>
          <w:sz w:val="28"/>
          <w:szCs w:val="28"/>
        </w:rPr>
        <w:t>4</w:t>
      </w:r>
      <w:r w:rsidR="00F81DC4" w:rsidRPr="00A84CDD">
        <w:rPr>
          <w:sz w:val="28"/>
          <w:szCs w:val="28"/>
        </w:rPr>
        <w:t xml:space="preserve">. Постановление вступает в силу с </w:t>
      </w:r>
      <w:r w:rsidR="00CE1294" w:rsidRPr="00A84CDD">
        <w:rPr>
          <w:sz w:val="28"/>
          <w:szCs w:val="28"/>
        </w:rPr>
        <w:t>01.01.2018</w:t>
      </w:r>
      <w:r w:rsidR="009A7935" w:rsidRPr="00A84CDD">
        <w:rPr>
          <w:sz w:val="28"/>
          <w:szCs w:val="28"/>
        </w:rPr>
        <w:t xml:space="preserve"> г. </w:t>
      </w:r>
      <w:r w:rsidR="00E27466" w:rsidRPr="00A84CDD">
        <w:rPr>
          <w:sz w:val="28"/>
          <w:szCs w:val="28"/>
        </w:rPr>
        <w:t>и</w:t>
      </w:r>
      <w:r w:rsidR="009A7935" w:rsidRPr="00A84CDD">
        <w:rPr>
          <w:sz w:val="28"/>
          <w:szCs w:val="28"/>
        </w:rPr>
        <w:t xml:space="preserve"> подлежит официальному опу</w:t>
      </w:r>
      <w:r w:rsidR="009A7935" w:rsidRPr="00A84CDD">
        <w:rPr>
          <w:sz w:val="28"/>
          <w:szCs w:val="28"/>
        </w:rPr>
        <w:t>б</w:t>
      </w:r>
      <w:r w:rsidR="009A7935" w:rsidRPr="00A84CDD">
        <w:rPr>
          <w:sz w:val="28"/>
          <w:szCs w:val="28"/>
        </w:rPr>
        <w:t>ликованию (обнародованию)</w:t>
      </w:r>
      <w:r w:rsidR="00C71CBF" w:rsidRPr="00A84CDD">
        <w:rPr>
          <w:sz w:val="28"/>
          <w:szCs w:val="28"/>
        </w:rPr>
        <w:t>.</w:t>
      </w:r>
    </w:p>
    <w:p w:rsidR="002E0F5D" w:rsidRPr="00A84CDD" w:rsidRDefault="002E0F5D" w:rsidP="00A84CDD">
      <w:pPr>
        <w:shd w:val="clear" w:color="auto" w:fill="FFFFFF"/>
        <w:tabs>
          <w:tab w:val="left" w:pos="1022"/>
        </w:tabs>
        <w:spacing w:line="276" w:lineRule="auto"/>
        <w:ind w:firstLine="425"/>
        <w:jc w:val="both"/>
        <w:rPr>
          <w:sz w:val="28"/>
          <w:szCs w:val="28"/>
        </w:rPr>
      </w:pPr>
    </w:p>
    <w:p w:rsidR="00A84CDD" w:rsidRDefault="00A84CDD" w:rsidP="00A84CDD">
      <w:pPr>
        <w:spacing w:line="276" w:lineRule="auto"/>
        <w:contextualSpacing/>
        <w:jc w:val="both"/>
        <w:rPr>
          <w:sz w:val="28"/>
          <w:szCs w:val="28"/>
        </w:rPr>
      </w:pPr>
    </w:p>
    <w:p w:rsidR="00A84CDD" w:rsidRDefault="00A84CDD" w:rsidP="00A84CDD">
      <w:pPr>
        <w:spacing w:line="276" w:lineRule="auto"/>
        <w:contextualSpacing/>
        <w:jc w:val="both"/>
        <w:rPr>
          <w:sz w:val="28"/>
          <w:szCs w:val="28"/>
        </w:rPr>
      </w:pPr>
    </w:p>
    <w:p w:rsidR="00A84CDD" w:rsidRDefault="00A84CDD" w:rsidP="00A84CDD">
      <w:pPr>
        <w:spacing w:line="276" w:lineRule="auto"/>
        <w:contextualSpacing/>
        <w:jc w:val="both"/>
        <w:rPr>
          <w:sz w:val="28"/>
          <w:szCs w:val="28"/>
        </w:rPr>
      </w:pPr>
    </w:p>
    <w:p w:rsidR="00CE1294" w:rsidRPr="00A84CDD" w:rsidRDefault="00CE1294" w:rsidP="00A84CDD">
      <w:pPr>
        <w:spacing w:line="276" w:lineRule="auto"/>
        <w:contextualSpacing/>
        <w:jc w:val="both"/>
        <w:rPr>
          <w:sz w:val="28"/>
          <w:szCs w:val="28"/>
        </w:rPr>
      </w:pPr>
      <w:r w:rsidRPr="00A84CDD">
        <w:rPr>
          <w:sz w:val="28"/>
          <w:szCs w:val="28"/>
        </w:rPr>
        <w:t>Глава муниципального образования</w:t>
      </w:r>
    </w:p>
    <w:p w:rsidR="008E2DC7" w:rsidRDefault="00CE1294" w:rsidP="00A84CDD">
      <w:pPr>
        <w:spacing w:line="276" w:lineRule="auto"/>
        <w:contextualSpacing/>
        <w:jc w:val="both"/>
        <w:rPr>
          <w:sz w:val="27"/>
          <w:szCs w:val="27"/>
        </w:rPr>
      </w:pPr>
      <w:r w:rsidRPr="00A84CDD">
        <w:rPr>
          <w:sz w:val="28"/>
          <w:szCs w:val="28"/>
        </w:rPr>
        <w:t>Соль-Илецкий городской округ</w:t>
      </w:r>
      <w:r w:rsidR="00556E65" w:rsidRPr="00A84CDD">
        <w:rPr>
          <w:sz w:val="28"/>
          <w:szCs w:val="28"/>
        </w:rPr>
        <w:t xml:space="preserve">                                                   </w:t>
      </w:r>
      <w:r w:rsidR="00FF371E" w:rsidRPr="00A84CDD">
        <w:rPr>
          <w:sz w:val="28"/>
          <w:szCs w:val="28"/>
        </w:rPr>
        <w:t xml:space="preserve">    </w:t>
      </w:r>
      <w:r w:rsidR="00A84CDD">
        <w:rPr>
          <w:sz w:val="28"/>
          <w:szCs w:val="28"/>
        </w:rPr>
        <w:t xml:space="preserve"> </w:t>
      </w:r>
      <w:r w:rsidR="00FF371E" w:rsidRPr="00A84CDD">
        <w:rPr>
          <w:sz w:val="28"/>
          <w:szCs w:val="28"/>
        </w:rPr>
        <w:t xml:space="preserve">  </w:t>
      </w:r>
      <w:r w:rsidR="00556E65" w:rsidRPr="00A84CDD">
        <w:rPr>
          <w:sz w:val="28"/>
          <w:szCs w:val="28"/>
        </w:rPr>
        <w:t xml:space="preserve">  </w:t>
      </w:r>
      <w:r w:rsidRPr="00A84CDD">
        <w:rPr>
          <w:sz w:val="28"/>
          <w:szCs w:val="28"/>
        </w:rPr>
        <w:t>А.А. Кузьмин</w:t>
      </w:r>
      <w:r w:rsidR="00556E65" w:rsidRPr="00A84CDD">
        <w:rPr>
          <w:sz w:val="27"/>
          <w:szCs w:val="27"/>
        </w:rPr>
        <w:t xml:space="preserve"> </w:t>
      </w:r>
    </w:p>
    <w:p w:rsidR="00A84CDD" w:rsidRDefault="00A84CDD" w:rsidP="00A84CDD">
      <w:pPr>
        <w:spacing w:line="276" w:lineRule="auto"/>
        <w:contextualSpacing/>
        <w:jc w:val="both"/>
        <w:rPr>
          <w:sz w:val="27"/>
          <w:szCs w:val="27"/>
        </w:rPr>
      </w:pPr>
    </w:p>
    <w:p w:rsidR="00A84CDD" w:rsidRPr="00A84CDD" w:rsidRDefault="00A84CDD" w:rsidP="00A84CDD">
      <w:pPr>
        <w:spacing w:line="276" w:lineRule="auto"/>
        <w:contextualSpacing/>
        <w:jc w:val="both"/>
        <w:rPr>
          <w:sz w:val="27"/>
          <w:szCs w:val="27"/>
        </w:rPr>
      </w:pPr>
      <w:r w:rsidRPr="00A84CDD">
        <w:rPr>
          <w:sz w:val="27"/>
          <w:szCs w:val="27"/>
        </w:rPr>
        <w:t>Верно</w:t>
      </w:r>
    </w:p>
    <w:p w:rsidR="00A84CDD" w:rsidRPr="00A84CDD" w:rsidRDefault="00A84CDD" w:rsidP="00A84CDD">
      <w:pPr>
        <w:spacing w:line="276" w:lineRule="auto"/>
        <w:contextualSpacing/>
        <w:jc w:val="both"/>
        <w:rPr>
          <w:sz w:val="27"/>
          <w:szCs w:val="27"/>
        </w:rPr>
      </w:pPr>
      <w:r w:rsidRPr="00A84CDD">
        <w:rPr>
          <w:sz w:val="27"/>
          <w:szCs w:val="27"/>
        </w:rPr>
        <w:t xml:space="preserve">Ведущий специалист организационного отдела                   </w:t>
      </w:r>
      <w:r>
        <w:rPr>
          <w:sz w:val="27"/>
          <w:szCs w:val="27"/>
        </w:rPr>
        <w:t xml:space="preserve">        </w:t>
      </w:r>
      <w:r w:rsidRPr="00A84CDD">
        <w:rPr>
          <w:sz w:val="27"/>
          <w:szCs w:val="27"/>
        </w:rPr>
        <w:t xml:space="preserve">       Е.В. Телушк</w:t>
      </w:r>
      <w:r w:rsidRPr="00A84CDD">
        <w:rPr>
          <w:sz w:val="27"/>
          <w:szCs w:val="27"/>
        </w:rPr>
        <w:t>и</w:t>
      </w:r>
      <w:r w:rsidRPr="00A84CDD">
        <w:rPr>
          <w:sz w:val="27"/>
          <w:szCs w:val="27"/>
        </w:rPr>
        <w:t xml:space="preserve">на </w:t>
      </w:r>
    </w:p>
    <w:p w:rsidR="00A84CDD" w:rsidRDefault="00A84CDD" w:rsidP="00A84CDD">
      <w:pPr>
        <w:spacing w:line="276" w:lineRule="auto"/>
        <w:contextualSpacing/>
        <w:jc w:val="both"/>
        <w:rPr>
          <w:sz w:val="27"/>
          <w:szCs w:val="27"/>
        </w:rPr>
      </w:pPr>
    </w:p>
    <w:p w:rsidR="00A84CDD" w:rsidRPr="00A84CDD" w:rsidRDefault="00A84CDD" w:rsidP="00A84CDD">
      <w:pPr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B2451" w:rsidRDefault="000B2451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A84CDD" w:rsidRDefault="00A84CDD" w:rsidP="00A84CDD">
      <w:pPr>
        <w:spacing w:line="276" w:lineRule="auto"/>
        <w:ind w:left="-284"/>
        <w:jc w:val="both"/>
        <w:rPr>
          <w:color w:val="000000"/>
          <w:spacing w:val="2"/>
          <w:sz w:val="28"/>
          <w:szCs w:val="28"/>
        </w:rPr>
      </w:pPr>
    </w:p>
    <w:p w:rsidR="00EC775C" w:rsidRDefault="000B2451" w:rsidP="000B2451">
      <w:pPr>
        <w:jc w:val="both"/>
        <w:rPr>
          <w:color w:val="000000"/>
          <w:spacing w:val="2"/>
          <w:sz w:val="18"/>
          <w:szCs w:val="18"/>
        </w:rPr>
        <w:sectPr w:rsidR="00EC775C" w:rsidSect="000B245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A84CDD">
        <w:rPr>
          <w:color w:val="000000"/>
          <w:spacing w:val="2"/>
          <w:sz w:val="18"/>
          <w:szCs w:val="18"/>
        </w:rPr>
        <w:t>Разослано: в прокуратуру, отдел по строительству,  транспорту, благоустройству и ЖКХ, комитет экономического анал</w:t>
      </w:r>
      <w:r w:rsidRPr="00A84CDD">
        <w:rPr>
          <w:color w:val="000000"/>
          <w:spacing w:val="2"/>
          <w:sz w:val="18"/>
          <w:szCs w:val="18"/>
        </w:rPr>
        <w:t>и</w:t>
      </w:r>
      <w:r w:rsidRPr="00A84CDD">
        <w:rPr>
          <w:color w:val="000000"/>
          <w:spacing w:val="2"/>
          <w:sz w:val="18"/>
          <w:szCs w:val="18"/>
        </w:rPr>
        <w:t>за и прогнозирования, финансовое управл</w:t>
      </w:r>
      <w:r w:rsidRPr="00A84CDD">
        <w:rPr>
          <w:color w:val="000000"/>
          <w:spacing w:val="2"/>
          <w:sz w:val="18"/>
          <w:szCs w:val="18"/>
        </w:rPr>
        <w:t>е</w:t>
      </w:r>
      <w:r w:rsidRPr="00A84CDD">
        <w:rPr>
          <w:color w:val="000000"/>
          <w:spacing w:val="2"/>
          <w:sz w:val="18"/>
          <w:szCs w:val="18"/>
        </w:rPr>
        <w:t>ние, организации коммунального комплекса.</w:t>
      </w:r>
    </w:p>
    <w:p w:rsidR="00EC775C" w:rsidRDefault="00EC775C" w:rsidP="00EC775C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C775C" w:rsidRDefault="00EC775C" w:rsidP="00EC775C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EC775C" w:rsidRDefault="00EC775C" w:rsidP="00EC775C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13.12.2017г.   № 3234-п</w:t>
      </w:r>
      <w:bookmarkStart w:id="0" w:name="_GoBack"/>
      <w:bookmarkEnd w:id="0"/>
    </w:p>
    <w:p w:rsidR="00EC775C" w:rsidRDefault="00EC775C" w:rsidP="00EC775C">
      <w:pPr>
        <w:tabs>
          <w:tab w:val="left" w:pos="3744"/>
        </w:tabs>
        <w:ind w:firstLine="4253"/>
        <w:jc w:val="center"/>
        <w:rPr>
          <w:b/>
          <w:sz w:val="28"/>
          <w:szCs w:val="28"/>
        </w:rPr>
      </w:pPr>
    </w:p>
    <w:p w:rsidR="00EC775C" w:rsidRPr="006306CF" w:rsidRDefault="00EC775C" w:rsidP="00EC775C">
      <w:pPr>
        <w:shd w:val="clear" w:color="auto" w:fill="FFFFFF"/>
        <w:tabs>
          <w:tab w:val="left" w:pos="1022"/>
        </w:tabs>
        <w:jc w:val="center"/>
        <w:rPr>
          <w:color w:val="000000"/>
          <w:sz w:val="26"/>
          <w:szCs w:val="26"/>
        </w:rPr>
      </w:pPr>
      <w:r w:rsidRPr="006306CF">
        <w:rPr>
          <w:color w:val="000000"/>
          <w:sz w:val="26"/>
          <w:szCs w:val="26"/>
        </w:rPr>
        <w:t>Тарифы на питьевую воду (питьевое водоснабжение) на 201</w:t>
      </w:r>
      <w:r>
        <w:rPr>
          <w:color w:val="000000"/>
          <w:sz w:val="26"/>
          <w:szCs w:val="26"/>
        </w:rPr>
        <w:t>8</w:t>
      </w:r>
      <w:r w:rsidRPr="006306CF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2019 и 2020 год</w:t>
      </w:r>
    </w:p>
    <w:p w:rsidR="00EC775C" w:rsidRDefault="00EC775C" w:rsidP="00EC775C">
      <w:pPr>
        <w:shd w:val="clear" w:color="auto" w:fill="FFFFFF"/>
        <w:tabs>
          <w:tab w:val="left" w:pos="1022"/>
        </w:tabs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1701"/>
        <w:gridCol w:w="1559"/>
        <w:gridCol w:w="1559"/>
        <w:gridCol w:w="1418"/>
        <w:gridCol w:w="1559"/>
        <w:gridCol w:w="1417"/>
        <w:gridCol w:w="1560"/>
        <w:gridCol w:w="1275"/>
      </w:tblGrid>
      <w:tr w:rsidR="00EC775C" w:rsidTr="00EC775C">
        <w:tc>
          <w:tcPr>
            <w:tcW w:w="392" w:type="dxa"/>
          </w:tcPr>
          <w:p w:rsidR="00EC775C" w:rsidRDefault="00EC775C" w:rsidP="00EC775C">
            <w:pPr>
              <w:ind w:left="70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EC775C" w:rsidRDefault="00EC775C" w:rsidP="00EC775C">
            <w:r>
              <w:t>Наименование организ</w:t>
            </w:r>
            <w:r>
              <w:t>а</w:t>
            </w:r>
            <w:r>
              <w:t>ции коммунального ко</w:t>
            </w:r>
            <w:r>
              <w:t>м</w:t>
            </w:r>
            <w:r>
              <w:t>плекса</w:t>
            </w:r>
          </w:p>
        </w:tc>
        <w:tc>
          <w:tcPr>
            <w:tcW w:w="1701" w:type="dxa"/>
          </w:tcPr>
          <w:p w:rsidR="00EC775C" w:rsidRDefault="00EC775C" w:rsidP="00EC775C">
            <w:r>
              <w:t>Наим</w:t>
            </w:r>
            <w:r>
              <w:t>е</w:t>
            </w:r>
            <w:r>
              <w:t>нование принятого  т</w:t>
            </w:r>
            <w:r>
              <w:t>а</w:t>
            </w:r>
            <w:r>
              <w:t xml:space="preserve">рифа </w:t>
            </w:r>
          </w:p>
        </w:tc>
        <w:tc>
          <w:tcPr>
            <w:tcW w:w="1559" w:type="dxa"/>
          </w:tcPr>
          <w:p w:rsidR="00EC775C" w:rsidRDefault="00EC775C" w:rsidP="00EC775C">
            <w:r>
              <w:t>С 01.01.2018-    30.06.2018г.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775C" w:rsidRDefault="00EC775C" w:rsidP="00EC775C">
            <w:r>
              <w:t>(без НДС)</w:t>
            </w:r>
          </w:p>
        </w:tc>
        <w:tc>
          <w:tcPr>
            <w:tcW w:w="1559" w:type="dxa"/>
          </w:tcPr>
          <w:p w:rsidR="00EC775C" w:rsidRDefault="00EC775C" w:rsidP="00EC775C">
            <w:r>
              <w:t>С 01.07.2018-</w:t>
            </w:r>
          </w:p>
          <w:p w:rsidR="00EC775C" w:rsidRDefault="00EC775C" w:rsidP="00EC775C">
            <w:r>
              <w:t>31.12.2018 г.г.</w:t>
            </w:r>
          </w:p>
          <w:p w:rsidR="00EC775C" w:rsidRDefault="00EC775C" w:rsidP="00EC775C">
            <w:r>
              <w:t>(без НДС)</w:t>
            </w:r>
          </w:p>
        </w:tc>
        <w:tc>
          <w:tcPr>
            <w:tcW w:w="1418" w:type="dxa"/>
          </w:tcPr>
          <w:p w:rsidR="00EC775C" w:rsidRDefault="00EC775C" w:rsidP="00EC775C">
            <w:r>
              <w:t>С 01.01.2019-    30.06.2019г.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775C" w:rsidRDefault="00EC775C" w:rsidP="00EC775C">
            <w:r>
              <w:t>(без НДС)</w:t>
            </w:r>
          </w:p>
        </w:tc>
        <w:tc>
          <w:tcPr>
            <w:tcW w:w="1559" w:type="dxa"/>
          </w:tcPr>
          <w:p w:rsidR="00EC775C" w:rsidRDefault="00EC775C" w:rsidP="00EC775C">
            <w:r>
              <w:t>С 01.07.2019-</w:t>
            </w:r>
          </w:p>
          <w:p w:rsidR="00EC775C" w:rsidRDefault="00EC775C" w:rsidP="00EC775C">
            <w:r>
              <w:t>31.12.2019г.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775C" w:rsidRDefault="00EC775C" w:rsidP="00EC775C">
            <w:r>
              <w:t>(без НДС)</w:t>
            </w:r>
          </w:p>
        </w:tc>
        <w:tc>
          <w:tcPr>
            <w:tcW w:w="1417" w:type="dxa"/>
          </w:tcPr>
          <w:p w:rsidR="00EC775C" w:rsidRDefault="00EC775C" w:rsidP="00EC775C">
            <w:r>
              <w:t>С 01.01.2020-    30.06.2020г.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775C" w:rsidRDefault="00EC775C" w:rsidP="00EC775C">
            <w:r>
              <w:t>(без НДС)</w:t>
            </w:r>
          </w:p>
        </w:tc>
        <w:tc>
          <w:tcPr>
            <w:tcW w:w="1560" w:type="dxa"/>
          </w:tcPr>
          <w:p w:rsidR="00EC775C" w:rsidRDefault="00EC775C" w:rsidP="00EC775C">
            <w:r>
              <w:t>С 01.07.2020-</w:t>
            </w:r>
          </w:p>
          <w:p w:rsidR="00EC775C" w:rsidRDefault="00EC775C" w:rsidP="00EC775C">
            <w:r>
              <w:t>31.12.2020г.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775C" w:rsidRDefault="00EC775C" w:rsidP="00EC775C">
            <w:r>
              <w:t>(без НДС)</w:t>
            </w:r>
          </w:p>
        </w:tc>
        <w:tc>
          <w:tcPr>
            <w:tcW w:w="1275" w:type="dxa"/>
          </w:tcPr>
          <w:p w:rsidR="00EC775C" w:rsidRDefault="00EC775C" w:rsidP="00EC775C">
            <w:r>
              <w:t>Единица измер</w:t>
            </w:r>
            <w:r>
              <w:t>е</w:t>
            </w:r>
            <w:r>
              <w:t>ния</w:t>
            </w:r>
          </w:p>
        </w:tc>
      </w:tr>
      <w:tr w:rsidR="00EC775C" w:rsidTr="00EC775C">
        <w:tc>
          <w:tcPr>
            <w:tcW w:w="392" w:type="dxa"/>
          </w:tcPr>
          <w:p w:rsidR="00EC775C" w:rsidRDefault="00EC775C" w:rsidP="00EC775C">
            <w:pPr>
              <w:ind w:left="708"/>
            </w:pPr>
            <w:r>
              <w:t>1</w:t>
            </w:r>
          </w:p>
        </w:tc>
        <w:tc>
          <w:tcPr>
            <w:tcW w:w="2410" w:type="dxa"/>
          </w:tcPr>
          <w:p w:rsidR="00EC775C" w:rsidRDefault="00EC775C" w:rsidP="00EC775C">
            <w:r>
              <w:t>МУП РЖКХ (для терр</w:t>
            </w:r>
            <w:r>
              <w:t>и</w:t>
            </w:r>
            <w:r>
              <w:t>ториального отдела Ве</w:t>
            </w:r>
            <w:r>
              <w:t>т</w:t>
            </w:r>
            <w:r>
              <w:t>лянский)</w:t>
            </w:r>
          </w:p>
        </w:tc>
        <w:tc>
          <w:tcPr>
            <w:tcW w:w="1701" w:type="dxa"/>
          </w:tcPr>
          <w:p w:rsidR="00EC775C" w:rsidRDefault="00EC775C" w:rsidP="00EC775C">
            <w:r>
              <w:t>Пить</w:t>
            </w:r>
            <w:r>
              <w:t>е</w:t>
            </w:r>
            <w:r>
              <w:t>вая вода (питьевое вод</w:t>
            </w:r>
            <w:r>
              <w:t>о</w:t>
            </w:r>
            <w:r>
              <w:t>сна</w:t>
            </w:r>
            <w:r>
              <w:t>б</w:t>
            </w:r>
            <w:r>
              <w:t>жение)</w:t>
            </w:r>
          </w:p>
        </w:tc>
        <w:tc>
          <w:tcPr>
            <w:tcW w:w="1559" w:type="dxa"/>
          </w:tcPr>
          <w:p w:rsidR="00EC775C" w:rsidRDefault="00EC775C" w:rsidP="00EC775C">
            <w:r>
              <w:t>23,99</w:t>
            </w:r>
          </w:p>
        </w:tc>
        <w:tc>
          <w:tcPr>
            <w:tcW w:w="1559" w:type="dxa"/>
          </w:tcPr>
          <w:p w:rsidR="00EC775C" w:rsidRDefault="00EC775C" w:rsidP="00EC775C">
            <w:r>
              <w:t>24,83</w:t>
            </w:r>
          </w:p>
        </w:tc>
        <w:tc>
          <w:tcPr>
            <w:tcW w:w="1418" w:type="dxa"/>
          </w:tcPr>
          <w:p w:rsidR="00EC775C" w:rsidRDefault="00EC775C" w:rsidP="00EC775C">
            <w:r>
              <w:t>24,83</w:t>
            </w:r>
          </w:p>
        </w:tc>
        <w:tc>
          <w:tcPr>
            <w:tcW w:w="1559" w:type="dxa"/>
          </w:tcPr>
          <w:p w:rsidR="00EC775C" w:rsidRDefault="00EC775C" w:rsidP="00EC775C">
            <w:r>
              <w:t>25,70</w:t>
            </w:r>
          </w:p>
        </w:tc>
        <w:tc>
          <w:tcPr>
            <w:tcW w:w="1417" w:type="dxa"/>
          </w:tcPr>
          <w:p w:rsidR="00EC775C" w:rsidRDefault="00EC775C" w:rsidP="00EC775C">
            <w:r>
              <w:t>25,70</w:t>
            </w:r>
          </w:p>
        </w:tc>
        <w:tc>
          <w:tcPr>
            <w:tcW w:w="1560" w:type="dxa"/>
          </w:tcPr>
          <w:p w:rsidR="00EC775C" w:rsidRDefault="00EC775C" w:rsidP="00EC775C">
            <w:r>
              <w:t>26,60</w:t>
            </w:r>
          </w:p>
        </w:tc>
        <w:tc>
          <w:tcPr>
            <w:tcW w:w="1275" w:type="dxa"/>
          </w:tcPr>
          <w:p w:rsidR="00EC775C" w:rsidRDefault="00EC775C" w:rsidP="00EC775C">
            <w:r>
              <w:t>Руб./куб.м.</w:t>
            </w:r>
          </w:p>
        </w:tc>
      </w:tr>
      <w:tr w:rsidR="00EC775C" w:rsidTr="00EC775C">
        <w:tc>
          <w:tcPr>
            <w:tcW w:w="392" w:type="dxa"/>
          </w:tcPr>
          <w:p w:rsidR="00EC775C" w:rsidRDefault="00EC775C" w:rsidP="00EC775C">
            <w:pPr>
              <w:ind w:left="708"/>
            </w:pPr>
            <w:r>
              <w:t>2</w:t>
            </w:r>
          </w:p>
        </w:tc>
        <w:tc>
          <w:tcPr>
            <w:tcW w:w="2410" w:type="dxa"/>
          </w:tcPr>
          <w:p w:rsidR="00EC775C" w:rsidRDefault="00EC775C" w:rsidP="00EC775C">
            <w:r>
              <w:t>МУП РЖКХ (для терр</w:t>
            </w:r>
            <w:r>
              <w:t>и</w:t>
            </w:r>
            <w:r>
              <w:t>ториального отдела Л</w:t>
            </w:r>
            <w:r>
              <w:t>и</w:t>
            </w:r>
            <w:r>
              <w:t>невский)</w:t>
            </w:r>
          </w:p>
        </w:tc>
        <w:tc>
          <w:tcPr>
            <w:tcW w:w="1701" w:type="dxa"/>
          </w:tcPr>
          <w:p w:rsidR="00EC775C" w:rsidRDefault="00EC775C" w:rsidP="00EC775C">
            <w:r>
              <w:t>Пить</w:t>
            </w:r>
            <w:r>
              <w:t>е</w:t>
            </w:r>
            <w:r>
              <w:t>вая вода (питьевое вод</w:t>
            </w:r>
            <w:r>
              <w:t>о</w:t>
            </w:r>
            <w:r>
              <w:t>сна</w:t>
            </w:r>
            <w:r>
              <w:t>б</w:t>
            </w:r>
            <w:r>
              <w:t>жение)</w:t>
            </w:r>
          </w:p>
        </w:tc>
        <w:tc>
          <w:tcPr>
            <w:tcW w:w="1559" w:type="dxa"/>
          </w:tcPr>
          <w:p w:rsidR="00EC775C" w:rsidRDefault="00EC775C" w:rsidP="00EC775C">
            <w:r>
              <w:t>23,99</w:t>
            </w:r>
          </w:p>
        </w:tc>
        <w:tc>
          <w:tcPr>
            <w:tcW w:w="1559" w:type="dxa"/>
          </w:tcPr>
          <w:p w:rsidR="00EC775C" w:rsidRDefault="00EC775C" w:rsidP="00EC775C">
            <w:r>
              <w:t>24,83</w:t>
            </w:r>
          </w:p>
        </w:tc>
        <w:tc>
          <w:tcPr>
            <w:tcW w:w="1418" w:type="dxa"/>
          </w:tcPr>
          <w:p w:rsidR="00EC775C" w:rsidRDefault="00EC775C" w:rsidP="00EC775C">
            <w:r>
              <w:t>24,83</w:t>
            </w:r>
          </w:p>
        </w:tc>
        <w:tc>
          <w:tcPr>
            <w:tcW w:w="1559" w:type="dxa"/>
          </w:tcPr>
          <w:p w:rsidR="00EC775C" w:rsidRDefault="00EC775C" w:rsidP="00EC775C">
            <w:r>
              <w:t>25,70</w:t>
            </w:r>
          </w:p>
        </w:tc>
        <w:tc>
          <w:tcPr>
            <w:tcW w:w="1417" w:type="dxa"/>
          </w:tcPr>
          <w:p w:rsidR="00EC775C" w:rsidRDefault="00EC775C" w:rsidP="00EC775C">
            <w:r>
              <w:t>25,70</w:t>
            </w:r>
          </w:p>
        </w:tc>
        <w:tc>
          <w:tcPr>
            <w:tcW w:w="1560" w:type="dxa"/>
          </w:tcPr>
          <w:p w:rsidR="00EC775C" w:rsidRDefault="00EC775C" w:rsidP="00EC775C">
            <w:r>
              <w:t>26,60</w:t>
            </w:r>
          </w:p>
        </w:tc>
        <w:tc>
          <w:tcPr>
            <w:tcW w:w="1275" w:type="dxa"/>
          </w:tcPr>
          <w:p w:rsidR="00EC775C" w:rsidRDefault="00EC775C" w:rsidP="00EC775C">
            <w:r>
              <w:t>Руб./куб.м.</w:t>
            </w:r>
          </w:p>
        </w:tc>
      </w:tr>
      <w:tr w:rsidR="00EC775C" w:rsidTr="00EC775C">
        <w:tc>
          <w:tcPr>
            <w:tcW w:w="392" w:type="dxa"/>
          </w:tcPr>
          <w:p w:rsidR="00EC775C" w:rsidRDefault="00EC775C" w:rsidP="00EC775C">
            <w:pPr>
              <w:ind w:left="708"/>
            </w:pPr>
            <w:r>
              <w:t>3</w:t>
            </w:r>
          </w:p>
        </w:tc>
        <w:tc>
          <w:tcPr>
            <w:tcW w:w="2410" w:type="dxa"/>
          </w:tcPr>
          <w:p w:rsidR="00EC775C" w:rsidRDefault="00EC775C" w:rsidP="00EC775C">
            <w:r>
              <w:t>МУП РЖКХ (для терр</w:t>
            </w:r>
            <w:r>
              <w:t>и</w:t>
            </w:r>
            <w:r>
              <w:t>ториального отдела Н</w:t>
            </w:r>
            <w:r>
              <w:t>о</w:t>
            </w:r>
            <w:r>
              <w:t>воилецкий)</w:t>
            </w:r>
          </w:p>
        </w:tc>
        <w:tc>
          <w:tcPr>
            <w:tcW w:w="1701" w:type="dxa"/>
          </w:tcPr>
          <w:p w:rsidR="00EC775C" w:rsidRDefault="00EC775C" w:rsidP="00EC775C">
            <w:r>
              <w:t>Пить</w:t>
            </w:r>
            <w:r>
              <w:t>е</w:t>
            </w:r>
            <w:r>
              <w:t>вая вода (питьевое вод</w:t>
            </w:r>
            <w:r>
              <w:t>о</w:t>
            </w:r>
            <w:r>
              <w:t>сна</w:t>
            </w:r>
            <w:r>
              <w:t>б</w:t>
            </w:r>
            <w:r>
              <w:t>жение)</w:t>
            </w:r>
          </w:p>
        </w:tc>
        <w:tc>
          <w:tcPr>
            <w:tcW w:w="1559" w:type="dxa"/>
          </w:tcPr>
          <w:p w:rsidR="00EC775C" w:rsidRDefault="00EC775C" w:rsidP="00EC775C">
            <w:r>
              <w:t>23,99</w:t>
            </w:r>
          </w:p>
        </w:tc>
        <w:tc>
          <w:tcPr>
            <w:tcW w:w="1559" w:type="dxa"/>
          </w:tcPr>
          <w:p w:rsidR="00EC775C" w:rsidRDefault="00EC775C" w:rsidP="00EC775C">
            <w:r>
              <w:t>24,83</w:t>
            </w:r>
          </w:p>
        </w:tc>
        <w:tc>
          <w:tcPr>
            <w:tcW w:w="1418" w:type="dxa"/>
          </w:tcPr>
          <w:p w:rsidR="00EC775C" w:rsidRPr="00DC03B3" w:rsidRDefault="00EC775C" w:rsidP="00EC775C">
            <w:r>
              <w:t>24,83</w:t>
            </w:r>
          </w:p>
        </w:tc>
        <w:tc>
          <w:tcPr>
            <w:tcW w:w="1559" w:type="dxa"/>
          </w:tcPr>
          <w:p w:rsidR="00EC775C" w:rsidRPr="00DC03B3" w:rsidRDefault="00EC775C" w:rsidP="00EC775C">
            <w:r>
              <w:t>25,70</w:t>
            </w:r>
          </w:p>
        </w:tc>
        <w:tc>
          <w:tcPr>
            <w:tcW w:w="1417" w:type="dxa"/>
          </w:tcPr>
          <w:p w:rsidR="00EC775C" w:rsidRPr="00DC03B3" w:rsidRDefault="00EC775C" w:rsidP="00EC775C">
            <w:r>
              <w:t>25,70</w:t>
            </w:r>
          </w:p>
        </w:tc>
        <w:tc>
          <w:tcPr>
            <w:tcW w:w="1560" w:type="dxa"/>
          </w:tcPr>
          <w:p w:rsidR="00EC775C" w:rsidRPr="00DC03B3" w:rsidRDefault="00EC775C" w:rsidP="00EC775C">
            <w:r>
              <w:t>26,60</w:t>
            </w:r>
          </w:p>
        </w:tc>
        <w:tc>
          <w:tcPr>
            <w:tcW w:w="1275" w:type="dxa"/>
          </w:tcPr>
          <w:p w:rsidR="00EC775C" w:rsidRDefault="00EC775C" w:rsidP="00EC775C">
            <w:r w:rsidRPr="00DC03B3">
              <w:t>Руб./куб.м.</w:t>
            </w:r>
          </w:p>
        </w:tc>
      </w:tr>
      <w:tr w:rsidR="00EC775C" w:rsidTr="00EC775C">
        <w:tc>
          <w:tcPr>
            <w:tcW w:w="392" w:type="dxa"/>
          </w:tcPr>
          <w:p w:rsidR="00EC775C" w:rsidRDefault="00EC775C" w:rsidP="00EC775C">
            <w:pPr>
              <w:ind w:left="708"/>
            </w:pPr>
            <w:r>
              <w:t>4</w:t>
            </w:r>
          </w:p>
        </w:tc>
        <w:tc>
          <w:tcPr>
            <w:tcW w:w="2410" w:type="dxa"/>
          </w:tcPr>
          <w:p w:rsidR="00EC775C" w:rsidRDefault="00EC775C" w:rsidP="00EC775C">
            <w:r w:rsidRPr="002134A1">
              <w:t>МУП РЖКХ (для терр</w:t>
            </w:r>
            <w:r w:rsidRPr="002134A1">
              <w:t>и</w:t>
            </w:r>
            <w:r w:rsidRPr="002134A1">
              <w:t xml:space="preserve">ториального отдела </w:t>
            </w:r>
            <w:proofErr w:type="gramStart"/>
            <w:r>
              <w:t>Угольный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EC775C" w:rsidRDefault="00EC775C" w:rsidP="00EC775C">
            <w:r>
              <w:t>Пить</w:t>
            </w:r>
            <w:r>
              <w:t>е</w:t>
            </w:r>
            <w:r>
              <w:t>вая вода (питьевое вод</w:t>
            </w:r>
            <w:r>
              <w:t>о</w:t>
            </w:r>
            <w:r>
              <w:t>сна</w:t>
            </w:r>
            <w:r>
              <w:t>б</w:t>
            </w:r>
            <w:r>
              <w:t>жение)</w:t>
            </w:r>
          </w:p>
        </w:tc>
        <w:tc>
          <w:tcPr>
            <w:tcW w:w="1559" w:type="dxa"/>
          </w:tcPr>
          <w:p w:rsidR="00EC775C" w:rsidRDefault="00EC775C" w:rsidP="00EC775C">
            <w:r>
              <w:t>18,49</w:t>
            </w:r>
          </w:p>
        </w:tc>
        <w:tc>
          <w:tcPr>
            <w:tcW w:w="1559" w:type="dxa"/>
          </w:tcPr>
          <w:p w:rsidR="00EC775C" w:rsidRDefault="00EC775C" w:rsidP="00EC775C">
            <w:r>
              <w:t>19,14</w:t>
            </w:r>
          </w:p>
        </w:tc>
        <w:tc>
          <w:tcPr>
            <w:tcW w:w="1418" w:type="dxa"/>
          </w:tcPr>
          <w:p w:rsidR="00EC775C" w:rsidRPr="00DC03B3" w:rsidRDefault="00EC775C" w:rsidP="00EC775C">
            <w:r>
              <w:t>19,14</w:t>
            </w:r>
          </w:p>
        </w:tc>
        <w:tc>
          <w:tcPr>
            <w:tcW w:w="1559" w:type="dxa"/>
          </w:tcPr>
          <w:p w:rsidR="00EC775C" w:rsidRPr="00DC03B3" w:rsidRDefault="00EC775C" w:rsidP="00EC775C">
            <w:r>
              <w:t>19,81</w:t>
            </w:r>
          </w:p>
        </w:tc>
        <w:tc>
          <w:tcPr>
            <w:tcW w:w="1417" w:type="dxa"/>
          </w:tcPr>
          <w:p w:rsidR="00EC775C" w:rsidRPr="00DC03B3" w:rsidRDefault="00EC775C" w:rsidP="00EC775C">
            <w:r>
              <w:t>19,81</w:t>
            </w:r>
          </w:p>
        </w:tc>
        <w:tc>
          <w:tcPr>
            <w:tcW w:w="1560" w:type="dxa"/>
          </w:tcPr>
          <w:p w:rsidR="00EC775C" w:rsidRPr="00DC03B3" w:rsidRDefault="00EC775C" w:rsidP="00EC775C">
            <w:r>
              <w:t>20,50</w:t>
            </w:r>
          </w:p>
        </w:tc>
        <w:tc>
          <w:tcPr>
            <w:tcW w:w="1275" w:type="dxa"/>
          </w:tcPr>
          <w:p w:rsidR="00EC775C" w:rsidRPr="00DC03B3" w:rsidRDefault="00EC775C" w:rsidP="00EC775C">
            <w:r w:rsidRPr="00DC03B3">
              <w:t>Руб./куб.м.</w:t>
            </w:r>
          </w:p>
        </w:tc>
      </w:tr>
      <w:tr w:rsidR="00EC775C" w:rsidTr="00EC775C">
        <w:tc>
          <w:tcPr>
            <w:tcW w:w="392" w:type="dxa"/>
          </w:tcPr>
          <w:p w:rsidR="00EC775C" w:rsidRDefault="00EC775C" w:rsidP="00EC775C">
            <w:pPr>
              <w:ind w:left="708"/>
            </w:pPr>
            <w:r>
              <w:t>5</w:t>
            </w:r>
          </w:p>
        </w:tc>
        <w:tc>
          <w:tcPr>
            <w:tcW w:w="2410" w:type="dxa"/>
          </w:tcPr>
          <w:p w:rsidR="00EC775C" w:rsidRDefault="00EC775C" w:rsidP="00EC775C">
            <w:r w:rsidRPr="002134A1">
              <w:t>МУП РЖКХ (для терр</w:t>
            </w:r>
            <w:r w:rsidRPr="002134A1">
              <w:t>и</w:t>
            </w:r>
            <w:r w:rsidRPr="002134A1">
              <w:t xml:space="preserve">ториального отдела </w:t>
            </w:r>
            <w:r>
              <w:t>Цвиллингский)</w:t>
            </w:r>
          </w:p>
        </w:tc>
        <w:tc>
          <w:tcPr>
            <w:tcW w:w="1701" w:type="dxa"/>
          </w:tcPr>
          <w:p w:rsidR="00EC775C" w:rsidRDefault="00EC775C" w:rsidP="00EC775C">
            <w:r>
              <w:t>Пить</w:t>
            </w:r>
            <w:r>
              <w:t>е</w:t>
            </w:r>
            <w:r>
              <w:t>вая вода (питьевое вод</w:t>
            </w:r>
            <w:r>
              <w:t>о</w:t>
            </w:r>
            <w:r>
              <w:t>сна</w:t>
            </w:r>
            <w:r>
              <w:t>б</w:t>
            </w:r>
            <w:r>
              <w:t>жение)</w:t>
            </w:r>
          </w:p>
        </w:tc>
        <w:tc>
          <w:tcPr>
            <w:tcW w:w="1559" w:type="dxa"/>
          </w:tcPr>
          <w:p w:rsidR="00EC775C" w:rsidRDefault="00EC775C" w:rsidP="00EC775C">
            <w:r>
              <w:t>14,85</w:t>
            </w:r>
          </w:p>
        </w:tc>
        <w:tc>
          <w:tcPr>
            <w:tcW w:w="1559" w:type="dxa"/>
          </w:tcPr>
          <w:p w:rsidR="00EC775C" w:rsidRDefault="00EC775C" w:rsidP="00EC775C">
            <w:r>
              <w:t>15,37</w:t>
            </w:r>
          </w:p>
        </w:tc>
        <w:tc>
          <w:tcPr>
            <w:tcW w:w="1418" w:type="dxa"/>
          </w:tcPr>
          <w:p w:rsidR="00EC775C" w:rsidRPr="00DC03B3" w:rsidRDefault="00EC775C" w:rsidP="00EC775C">
            <w:r>
              <w:t>15,37</w:t>
            </w:r>
          </w:p>
        </w:tc>
        <w:tc>
          <w:tcPr>
            <w:tcW w:w="1559" w:type="dxa"/>
          </w:tcPr>
          <w:p w:rsidR="00EC775C" w:rsidRPr="00DC03B3" w:rsidRDefault="00EC775C" w:rsidP="00EC775C">
            <w:r>
              <w:t>15,91</w:t>
            </w:r>
          </w:p>
        </w:tc>
        <w:tc>
          <w:tcPr>
            <w:tcW w:w="1417" w:type="dxa"/>
          </w:tcPr>
          <w:p w:rsidR="00EC775C" w:rsidRPr="00DC03B3" w:rsidRDefault="00EC775C" w:rsidP="00EC775C">
            <w:r>
              <w:t>15,91</w:t>
            </w:r>
          </w:p>
        </w:tc>
        <w:tc>
          <w:tcPr>
            <w:tcW w:w="1560" w:type="dxa"/>
          </w:tcPr>
          <w:p w:rsidR="00EC775C" w:rsidRPr="00DC03B3" w:rsidRDefault="00EC775C" w:rsidP="00EC775C">
            <w:r>
              <w:t>16,47</w:t>
            </w:r>
          </w:p>
        </w:tc>
        <w:tc>
          <w:tcPr>
            <w:tcW w:w="1275" w:type="dxa"/>
          </w:tcPr>
          <w:p w:rsidR="00EC775C" w:rsidRPr="00DC03B3" w:rsidRDefault="00EC775C" w:rsidP="00EC775C">
            <w:r w:rsidRPr="00DC03B3">
              <w:t>Руб./куб.м.</w:t>
            </w:r>
          </w:p>
        </w:tc>
      </w:tr>
      <w:tr w:rsidR="00EC775C" w:rsidTr="00EC775C">
        <w:tc>
          <w:tcPr>
            <w:tcW w:w="392" w:type="dxa"/>
          </w:tcPr>
          <w:p w:rsidR="00EC775C" w:rsidRDefault="00EC775C" w:rsidP="00EC775C">
            <w:pPr>
              <w:ind w:left="708"/>
            </w:pPr>
            <w:r>
              <w:t>6</w:t>
            </w:r>
          </w:p>
        </w:tc>
        <w:tc>
          <w:tcPr>
            <w:tcW w:w="2410" w:type="dxa"/>
          </w:tcPr>
          <w:p w:rsidR="00EC775C" w:rsidRDefault="00EC775C" w:rsidP="00EC775C">
            <w:r w:rsidRPr="002134A1">
              <w:t>МУП РЖКХ (для терр</w:t>
            </w:r>
            <w:r w:rsidRPr="002134A1">
              <w:t>и</w:t>
            </w:r>
            <w:r w:rsidRPr="002134A1">
              <w:t>ториального отдела</w:t>
            </w:r>
            <w:r>
              <w:t xml:space="preserve"> </w:t>
            </w:r>
            <w:proofErr w:type="gramStart"/>
            <w:r>
              <w:t>Из</w:t>
            </w:r>
            <w:r>
              <w:t>о</w:t>
            </w:r>
            <w:r>
              <w:t>бильный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EC775C" w:rsidRDefault="00EC775C" w:rsidP="00EC775C">
            <w:r>
              <w:t>Пить</w:t>
            </w:r>
            <w:r>
              <w:t>е</w:t>
            </w:r>
            <w:r>
              <w:t>вая вода (питьевое вод</w:t>
            </w:r>
            <w:r>
              <w:t>о</w:t>
            </w:r>
            <w:r>
              <w:t>сна</w:t>
            </w:r>
            <w:r>
              <w:t>б</w:t>
            </w:r>
            <w:r>
              <w:t>жение)</w:t>
            </w:r>
          </w:p>
        </w:tc>
        <w:tc>
          <w:tcPr>
            <w:tcW w:w="1559" w:type="dxa"/>
          </w:tcPr>
          <w:p w:rsidR="00EC775C" w:rsidRDefault="00EC775C" w:rsidP="00EC775C">
            <w:r>
              <w:t>16,04</w:t>
            </w:r>
          </w:p>
        </w:tc>
        <w:tc>
          <w:tcPr>
            <w:tcW w:w="1559" w:type="dxa"/>
          </w:tcPr>
          <w:p w:rsidR="00EC775C" w:rsidRDefault="00EC775C" w:rsidP="00EC775C">
            <w:r>
              <w:t>16,60</w:t>
            </w:r>
          </w:p>
        </w:tc>
        <w:tc>
          <w:tcPr>
            <w:tcW w:w="1418" w:type="dxa"/>
          </w:tcPr>
          <w:p w:rsidR="00EC775C" w:rsidRPr="00DC03B3" w:rsidRDefault="00EC775C" w:rsidP="00EC775C">
            <w:r>
              <w:t>16,60</w:t>
            </w:r>
          </w:p>
        </w:tc>
        <w:tc>
          <w:tcPr>
            <w:tcW w:w="1559" w:type="dxa"/>
          </w:tcPr>
          <w:p w:rsidR="00EC775C" w:rsidRPr="00DC03B3" w:rsidRDefault="00EC775C" w:rsidP="00EC775C">
            <w:r>
              <w:t>17,18</w:t>
            </w:r>
          </w:p>
        </w:tc>
        <w:tc>
          <w:tcPr>
            <w:tcW w:w="1417" w:type="dxa"/>
          </w:tcPr>
          <w:p w:rsidR="00EC775C" w:rsidRPr="00DC03B3" w:rsidRDefault="00EC775C" w:rsidP="00EC775C">
            <w:r>
              <w:t>17,18</w:t>
            </w:r>
          </w:p>
        </w:tc>
        <w:tc>
          <w:tcPr>
            <w:tcW w:w="1560" w:type="dxa"/>
          </w:tcPr>
          <w:p w:rsidR="00EC775C" w:rsidRPr="00DC03B3" w:rsidRDefault="00EC775C" w:rsidP="00EC775C">
            <w:r>
              <w:t>17,78</w:t>
            </w:r>
          </w:p>
        </w:tc>
        <w:tc>
          <w:tcPr>
            <w:tcW w:w="1275" w:type="dxa"/>
          </w:tcPr>
          <w:p w:rsidR="00EC775C" w:rsidRPr="00DC03B3" w:rsidRDefault="00EC775C" w:rsidP="00EC775C">
            <w:r w:rsidRPr="00DC03B3">
              <w:t>Руб./куб.м.</w:t>
            </w:r>
          </w:p>
        </w:tc>
      </w:tr>
    </w:tbl>
    <w:p w:rsidR="00EC775C" w:rsidRDefault="00EC775C" w:rsidP="00EC775C"/>
    <w:p w:rsidR="000B2451" w:rsidRPr="00A84CDD" w:rsidRDefault="000B2451" w:rsidP="000B2451">
      <w:pPr>
        <w:jc w:val="both"/>
        <w:rPr>
          <w:color w:val="000000"/>
          <w:spacing w:val="2"/>
          <w:sz w:val="18"/>
          <w:szCs w:val="18"/>
        </w:rPr>
      </w:pPr>
    </w:p>
    <w:p w:rsidR="008E2DC7" w:rsidRDefault="002036D0" w:rsidP="00A84CDD">
      <w:pPr>
        <w:ind w:left="-284"/>
        <w:jc w:val="both"/>
        <w:rPr>
          <w:color w:val="000000"/>
          <w:spacing w:val="2"/>
          <w:sz w:val="28"/>
          <w:szCs w:val="28"/>
        </w:rPr>
      </w:pPr>
      <w:r w:rsidRPr="00A84CDD">
        <w:rPr>
          <w:color w:val="000000"/>
          <w:spacing w:val="2"/>
          <w:sz w:val="28"/>
          <w:szCs w:val="28"/>
        </w:rPr>
        <w:t xml:space="preserve"> </w:t>
      </w:r>
    </w:p>
    <w:p w:rsidR="00EC775C" w:rsidRDefault="00EC775C" w:rsidP="00A84CDD">
      <w:pPr>
        <w:ind w:left="-284"/>
        <w:jc w:val="both"/>
        <w:rPr>
          <w:color w:val="000000"/>
          <w:spacing w:val="2"/>
          <w:sz w:val="28"/>
          <w:szCs w:val="28"/>
        </w:rPr>
      </w:pPr>
    </w:p>
    <w:p w:rsidR="00EC775C" w:rsidRDefault="00EC775C" w:rsidP="00A84CDD">
      <w:pPr>
        <w:ind w:left="-284"/>
        <w:jc w:val="both"/>
        <w:rPr>
          <w:color w:val="000000"/>
          <w:spacing w:val="2"/>
          <w:sz w:val="28"/>
          <w:szCs w:val="28"/>
        </w:rPr>
      </w:pPr>
    </w:p>
    <w:p w:rsidR="00EC775C" w:rsidRDefault="00EC775C" w:rsidP="00A84CDD">
      <w:pPr>
        <w:ind w:left="-284"/>
        <w:jc w:val="both"/>
        <w:rPr>
          <w:color w:val="000000"/>
          <w:spacing w:val="2"/>
          <w:sz w:val="28"/>
          <w:szCs w:val="28"/>
        </w:rPr>
      </w:pPr>
    </w:p>
    <w:p w:rsidR="00EC775C" w:rsidRDefault="00EC775C" w:rsidP="00EC775C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C775C" w:rsidRDefault="00EC775C" w:rsidP="00EC775C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EC775C" w:rsidRDefault="00EC775C" w:rsidP="00EC775C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от13.12.2017г.   № 3234-п</w:t>
      </w:r>
    </w:p>
    <w:p w:rsidR="00EC775C" w:rsidRDefault="00EC775C" w:rsidP="00EC775C">
      <w:pPr>
        <w:tabs>
          <w:tab w:val="left" w:pos="3744"/>
        </w:tabs>
        <w:ind w:firstLine="4253"/>
        <w:jc w:val="center"/>
        <w:rPr>
          <w:b/>
          <w:sz w:val="28"/>
          <w:szCs w:val="28"/>
        </w:rPr>
      </w:pPr>
    </w:p>
    <w:p w:rsidR="00EC775C" w:rsidRDefault="00EC775C" w:rsidP="00EC775C">
      <w:pPr>
        <w:shd w:val="clear" w:color="auto" w:fill="FFFFFF"/>
        <w:tabs>
          <w:tab w:val="left" w:pos="1022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долгосрочные тарифы </w:t>
      </w:r>
      <w:r w:rsidRPr="006306CF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захоронение твердых коммунальных отходов </w:t>
      </w:r>
    </w:p>
    <w:p w:rsidR="00EC775C" w:rsidRPr="006306CF" w:rsidRDefault="00EC775C" w:rsidP="00EC775C">
      <w:pPr>
        <w:shd w:val="clear" w:color="auto" w:fill="FFFFFF"/>
        <w:tabs>
          <w:tab w:val="left" w:pos="1022"/>
        </w:tabs>
        <w:jc w:val="center"/>
        <w:rPr>
          <w:color w:val="000000"/>
          <w:sz w:val="26"/>
          <w:szCs w:val="26"/>
        </w:rPr>
      </w:pPr>
      <w:r w:rsidRPr="006306CF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8</w:t>
      </w:r>
      <w:r w:rsidRPr="006306CF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2019 и 2020 год</w:t>
      </w:r>
    </w:p>
    <w:p w:rsidR="00EC775C" w:rsidRDefault="00EC775C" w:rsidP="00EC775C">
      <w:pPr>
        <w:shd w:val="clear" w:color="auto" w:fill="FFFFFF"/>
        <w:tabs>
          <w:tab w:val="left" w:pos="1022"/>
        </w:tabs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418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  <w:gridCol w:w="850"/>
        <w:gridCol w:w="851"/>
      </w:tblGrid>
      <w:tr w:rsidR="00EC775C" w:rsidTr="00EC775C">
        <w:trPr>
          <w:trHeight w:val="687"/>
        </w:trPr>
        <w:tc>
          <w:tcPr>
            <w:tcW w:w="392" w:type="dxa"/>
            <w:vMerge w:val="restart"/>
          </w:tcPr>
          <w:p w:rsidR="00EC775C" w:rsidRDefault="00EC775C" w:rsidP="00EC775C">
            <w:pPr>
              <w:ind w:left="70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C775C" w:rsidRDefault="00EC775C" w:rsidP="00EC775C">
            <w:r>
              <w:t>Наимен</w:t>
            </w:r>
            <w:r>
              <w:t>о</w:t>
            </w:r>
            <w:r>
              <w:t>вание организации коммунал</w:t>
            </w:r>
            <w:r>
              <w:t>ь</w:t>
            </w:r>
            <w:r>
              <w:t>ного ко</w:t>
            </w:r>
            <w:r>
              <w:t>м</w:t>
            </w:r>
            <w:r>
              <w:t>плекса</w:t>
            </w:r>
          </w:p>
        </w:tc>
        <w:tc>
          <w:tcPr>
            <w:tcW w:w="1418" w:type="dxa"/>
            <w:vMerge w:val="restart"/>
          </w:tcPr>
          <w:p w:rsidR="00EC775C" w:rsidRDefault="00EC775C" w:rsidP="00EC775C">
            <w:r>
              <w:t>Наименов</w:t>
            </w:r>
            <w:r>
              <w:t>а</w:t>
            </w:r>
            <w:r>
              <w:t>ние принят</w:t>
            </w:r>
            <w:r>
              <w:t>о</w:t>
            </w:r>
            <w:r>
              <w:t>го  т</w:t>
            </w:r>
            <w:r>
              <w:t>а</w:t>
            </w:r>
            <w:r>
              <w:t xml:space="preserve">рифа </w:t>
            </w:r>
          </w:p>
        </w:tc>
        <w:tc>
          <w:tcPr>
            <w:tcW w:w="1842" w:type="dxa"/>
            <w:gridSpan w:val="2"/>
          </w:tcPr>
          <w:p w:rsidR="00EC775C" w:rsidRDefault="00EC775C" w:rsidP="00EC775C">
            <w:r>
              <w:t>С 01.01.2018-    30.06.2018г.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775C" w:rsidRDefault="00EC775C" w:rsidP="00EC775C"/>
        </w:tc>
        <w:tc>
          <w:tcPr>
            <w:tcW w:w="1843" w:type="dxa"/>
            <w:gridSpan w:val="2"/>
          </w:tcPr>
          <w:p w:rsidR="00EC775C" w:rsidRDefault="00EC775C" w:rsidP="00EC775C">
            <w:r>
              <w:t>С 01.07.2018-</w:t>
            </w:r>
          </w:p>
          <w:p w:rsidR="00EC775C" w:rsidRDefault="00EC775C" w:rsidP="00EC775C">
            <w:r>
              <w:t>31.12.2018 г.г.</w:t>
            </w:r>
          </w:p>
          <w:p w:rsidR="00EC775C" w:rsidRDefault="00EC775C" w:rsidP="00EC775C"/>
        </w:tc>
        <w:tc>
          <w:tcPr>
            <w:tcW w:w="1843" w:type="dxa"/>
            <w:gridSpan w:val="2"/>
          </w:tcPr>
          <w:p w:rsidR="00EC775C" w:rsidRDefault="00EC775C" w:rsidP="00EC775C">
            <w:r>
              <w:t>С 01.01.2019-    30.06.2019г.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775C" w:rsidRDefault="00EC775C" w:rsidP="00EC775C"/>
        </w:tc>
        <w:tc>
          <w:tcPr>
            <w:tcW w:w="1843" w:type="dxa"/>
            <w:gridSpan w:val="2"/>
          </w:tcPr>
          <w:p w:rsidR="00EC775C" w:rsidRDefault="00EC775C" w:rsidP="00EC775C">
            <w:r>
              <w:t>С 01.07.2019-</w:t>
            </w:r>
          </w:p>
          <w:p w:rsidR="00EC775C" w:rsidRDefault="00EC775C" w:rsidP="00EC775C">
            <w:r>
              <w:t>31.12.2019 г.г.</w:t>
            </w:r>
          </w:p>
          <w:p w:rsidR="00EC775C" w:rsidRDefault="00EC775C" w:rsidP="00EC775C"/>
        </w:tc>
        <w:tc>
          <w:tcPr>
            <w:tcW w:w="1842" w:type="dxa"/>
            <w:gridSpan w:val="2"/>
          </w:tcPr>
          <w:p w:rsidR="00EC775C" w:rsidRDefault="00EC775C" w:rsidP="00EC775C">
            <w:r>
              <w:t>С 01.01.2020-    30.06.2020г.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775C" w:rsidRDefault="00EC775C" w:rsidP="00EC775C"/>
        </w:tc>
        <w:tc>
          <w:tcPr>
            <w:tcW w:w="1843" w:type="dxa"/>
            <w:gridSpan w:val="2"/>
          </w:tcPr>
          <w:p w:rsidR="00EC775C" w:rsidRDefault="00EC775C" w:rsidP="00EC775C">
            <w:r>
              <w:t>С 01.07.2020-</w:t>
            </w:r>
          </w:p>
          <w:p w:rsidR="00EC775C" w:rsidRDefault="00EC775C" w:rsidP="00EC775C">
            <w:r>
              <w:t>31.12.2020 г.г.</w:t>
            </w:r>
          </w:p>
          <w:p w:rsidR="00EC775C" w:rsidRDefault="00EC775C" w:rsidP="00EC775C"/>
        </w:tc>
        <w:tc>
          <w:tcPr>
            <w:tcW w:w="851" w:type="dxa"/>
            <w:vMerge w:val="restart"/>
          </w:tcPr>
          <w:p w:rsidR="00EC775C" w:rsidRDefault="00EC775C" w:rsidP="00EC775C">
            <w:pPr>
              <w:ind w:left="708"/>
            </w:pPr>
            <w:r>
              <w:t>Единица измерения</w:t>
            </w:r>
          </w:p>
        </w:tc>
      </w:tr>
      <w:tr w:rsidR="00EC775C" w:rsidTr="00EC775C">
        <w:trPr>
          <w:trHeight w:val="226"/>
        </w:trPr>
        <w:tc>
          <w:tcPr>
            <w:tcW w:w="392" w:type="dxa"/>
            <w:vMerge/>
          </w:tcPr>
          <w:p w:rsidR="00EC775C" w:rsidRDefault="00EC775C" w:rsidP="00EC775C">
            <w:pPr>
              <w:ind w:left="708"/>
            </w:pPr>
          </w:p>
        </w:tc>
        <w:tc>
          <w:tcPr>
            <w:tcW w:w="1559" w:type="dxa"/>
            <w:vMerge/>
          </w:tcPr>
          <w:p w:rsidR="00EC775C" w:rsidRDefault="00EC775C" w:rsidP="00EC775C"/>
        </w:tc>
        <w:tc>
          <w:tcPr>
            <w:tcW w:w="1418" w:type="dxa"/>
            <w:vMerge/>
          </w:tcPr>
          <w:p w:rsidR="00EC775C" w:rsidRDefault="00EC775C" w:rsidP="00EC775C"/>
        </w:tc>
        <w:tc>
          <w:tcPr>
            <w:tcW w:w="992" w:type="dxa"/>
          </w:tcPr>
          <w:p w:rsidR="00EC775C" w:rsidRDefault="00EC775C" w:rsidP="00EC775C">
            <w:r>
              <w:t>без НДС</w:t>
            </w:r>
          </w:p>
        </w:tc>
        <w:tc>
          <w:tcPr>
            <w:tcW w:w="850" w:type="dxa"/>
          </w:tcPr>
          <w:p w:rsidR="00EC775C" w:rsidRDefault="00EC775C" w:rsidP="00EC775C">
            <w:r>
              <w:t>с НДС</w:t>
            </w:r>
          </w:p>
        </w:tc>
        <w:tc>
          <w:tcPr>
            <w:tcW w:w="993" w:type="dxa"/>
          </w:tcPr>
          <w:p w:rsidR="00EC775C" w:rsidRDefault="00EC775C" w:rsidP="00EC775C">
            <w:r w:rsidRPr="00944504">
              <w:t>без НДС</w:t>
            </w:r>
          </w:p>
        </w:tc>
        <w:tc>
          <w:tcPr>
            <w:tcW w:w="850" w:type="dxa"/>
          </w:tcPr>
          <w:p w:rsidR="00EC775C" w:rsidRDefault="00EC775C" w:rsidP="00EC775C">
            <w:r w:rsidRPr="00944504">
              <w:t>с НДС</w:t>
            </w:r>
          </w:p>
        </w:tc>
        <w:tc>
          <w:tcPr>
            <w:tcW w:w="992" w:type="dxa"/>
          </w:tcPr>
          <w:p w:rsidR="00EC775C" w:rsidRDefault="00EC775C" w:rsidP="00EC775C">
            <w:r w:rsidRPr="00944504">
              <w:t>без НДС</w:t>
            </w:r>
          </w:p>
        </w:tc>
        <w:tc>
          <w:tcPr>
            <w:tcW w:w="851" w:type="dxa"/>
          </w:tcPr>
          <w:p w:rsidR="00EC775C" w:rsidRDefault="00EC775C" w:rsidP="00EC775C">
            <w:r w:rsidRPr="00944504">
              <w:t>с НДС</w:t>
            </w:r>
          </w:p>
        </w:tc>
        <w:tc>
          <w:tcPr>
            <w:tcW w:w="992" w:type="dxa"/>
          </w:tcPr>
          <w:p w:rsidR="00EC775C" w:rsidRDefault="00EC775C" w:rsidP="00EC775C">
            <w:r w:rsidRPr="00944504">
              <w:t>без НДС</w:t>
            </w:r>
          </w:p>
        </w:tc>
        <w:tc>
          <w:tcPr>
            <w:tcW w:w="851" w:type="dxa"/>
          </w:tcPr>
          <w:p w:rsidR="00EC775C" w:rsidRDefault="00EC775C" w:rsidP="00EC775C">
            <w:r w:rsidRPr="00944504">
              <w:t>с НДС</w:t>
            </w:r>
          </w:p>
        </w:tc>
        <w:tc>
          <w:tcPr>
            <w:tcW w:w="992" w:type="dxa"/>
          </w:tcPr>
          <w:p w:rsidR="00EC775C" w:rsidRDefault="00EC775C" w:rsidP="00EC775C">
            <w:r w:rsidRPr="00944504">
              <w:t>без НДС</w:t>
            </w:r>
          </w:p>
        </w:tc>
        <w:tc>
          <w:tcPr>
            <w:tcW w:w="850" w:type="dxa"/>
          </w:tcPr>
          <w:p w:rsidR="00EC775C" w:rsidRDefault="00EC775C" w:rsidP="00EC775C">
            <w:r w:rsidRPr="00944504">
              <w:t>с НДС</w:t>
            </w:r>
          </w:p>
        </w:tc>
        <w:tc>
          <w:tcPr>
            <w:tcW w:w="993" w:type="dxa"/>
          </w:tcPr>
          <w:p w:rsidR="00EC775C" w:rsidRDefault="00EC775C" w:rsidP="00EC775C">
            <w:r w:rsidRPr="00944504">
              <w:t>без НДС</w:t>
            </w:r>
          </w:p>
        </w:tc>
        <w:tc>
          <w:tcPr>
            <w:tcW w:w="850" w:type="dxa"/>
          </w:tcPr>
          <w:p w:rsidR="00EC775C" w:rsidRDefault="00EC775C" w:rsidP="00EC775C">
            <w:r w:rsidRPr="00944504">
              <w:t>с НДС</w:t>
            </w:r>
          </w:p>
        </w:tc>
        <w:tc>
          <w:tcPr>
            <w:tcW w:w="851" w:type="dxa"/>
            <w:vMerge/>
          </w:tcPr>
          <w:p w:rsidR="00EC775C" w:rsidRDefault="00EC775C" w:rsidP="00EC775C">
            <w:pPr>
              <w:ind w:left="708"/>
            </w:pPr>
          </w:p>
        </w:tc>
      </w:tr>
      <w:tr w:rsidR="00EC775C" w:rsidTr="00EC775C">
        <w:tc>
          <w:tcPr>
            <w:tcW w:w="392" w:type="dxa"/>
          </w:tcPr>
          <w:p w:rsidR="00EC775C" w:rsidRDefault="00EC775C" w:rsidP="00EC775C">
            <w:pPr>
              <w:ind w:left="708"/>
            </w:pPr>
            <w:r>
              <w:t>1</w:t>
            </w:r>
          </w:p>
        </w:tc>
        <w:tc>
          <w:tcPr>
            <w:tcW w:w="1559" w:type="dxa"/>
          </w:tcPr>
          <w:p w:rsidR="00EC775C" w:rsidRDefault="00EC775C" w:rsidP="00EC775C">
            <w:r>
              <w:t>Соль-Иле</w:t>
            </w:r>
            <w:r>
              <w:t>ц</w:t>
            </w:r>
            <w:r>
              <w:t>кое</w:t>
            </w:r>
          </w:p>
          <w:p w:rsidR="00EC775C" w:rsidRDefault="00EC775C" w:rsidP="00EC775C">
            <w:r>
              <w:t>ММПП ЖКХ</w:t>
            </w:r>
          </w:p>
        </w:tc>
        <w:tc>
          <w:tcPr>
            <w:tcW w:w="1418" w:type="dxa"/>
          </w:tcPr>
          <w:p w:rsidR="00EC775C" w:rsidRDefault="00EC775C" w:rsidP="00EC775C">
            <w:r>
              <w:t>Захорон</w:t>
            </w:r>
            <w:r>
              <w:t>е</w:t>
            </w:r>
            <w:r>
              <w:t>ние твердых  коммунал</w:t>
            </w:r>
            <w:r>
              <w:t>ь</w:t>
            </w:r>
            <w:r>
              <w:t>ных отх</w:t>
            </w:r>
            <w:r>
              <w:t>о</w:t>
            </w:r>
            <w:r>
              <w:t>дов</w:t>
            </w:r>
          </w:p>
        </w:tc>
        <w:tc>
          <w:tcPr>
            <w:tcW w:w="992" w:type="dxa"/>
          </w:tcPr>
          <w:p w:rsidR="00EC775C" w:rsidRDefault="00EC775C" w:rsidP="00EC775C">
            <w:r>
              <w:t>101,63</w:t>
            </w:r>
          </w:p>
        </w:tc>
        <w:tc>
          <w:tcPr>
            <w:tcW w:w="850" w:type="dxa"/>
          </w:tcPr>
          <w:p w:rsidR="00EC775C" w:rsidRDefault="00EC775C" w:rsidP="00EC775C">
            <w:r>
              <w:t>119,92</w:t>
            </w:r>
          </w:p>
        </w:tc>
        <w:tc>
          <w:tcPr>
            <w:tcW w:w="993" w:type="dxa"/>
          </w:tcPr>
          <w:p w:rsidR="00EC775C" w:rsidRDefault="00EC775C" w:rsidP="00EC775C">
            <w:r>
              <w:t>271,94</w:t>
            </w:r>
          </w:p>
        </w:tc>
        <w:tc>
          <w:tcPr>
            <w:tcW w:w="850" w:type="dxa"/>
          </w:tcPr>
          <w:p w:rsidR="00EC775C" w:rsidRDefault="00EC775C" w:rsidP="00EC775C">
            <w:r>
              <w:t>320,89</w:t>
            </w:r>
          </w:p>
        </w:tc>
        <w:tc>
          <w:tcPr>
            <w:tcW w:w="992" w:type="dxa"/>
          </w:tcPr>
          <w:p w:rsidR="00EC775C" w:rsidRDefault="00EC775C" w:rsidP="00EC775C">
            <w:r>
              <w:t>271,94</w:t>
            </w:r>
          </w:p>
        </w:tc>
        <w:tc>
          <w:tcPr>
            <w:tcW w:w="851" w:type="dxa"/>
          </w:tcPr>
          <w:p w:rsidR="00EC775C" w:rsidRDefault="00EC775C" w:rsidP="00EC775C">
            <w:r>
              <w:t>320,89</w:t>
            </w:r>
          </w:p>
        </w:tc>
        <w:tc>
          <w:tcPr>
            <w:tcW w:w="992" w:type="dxa"/>
          </w:tcPr>
          <w:p w:rsidR="00EC775C" w:rsidRDefault="00EC775C" w:rsidP="00EC775C">
            <w:r>
              <w:t>282,81</w:t>
            </w:r>
          </w:p>
        </w:tc>
        <w:tc>
          <w:tcPr>
            <w:tcW w:w="851" w:type="dxa"/>
          </w:tcPr>
          <w:p w:rsidR="00EC775C" w:rsidRDefault="00EC775C" w:rsidP="00EC775C">
            <w:r>
              <w:t>333,72</w:t>
            </w:r>
          </w:p>
        </w:tc>
        <w:tc>
          <w:tcPr>
            <w:tcW w:w="992" w:type="dxa"/>
          </w:tcPr>
          <w:p w:rsidR="00EC775C" w:rsidRDefault="00EC775C" w:rsidP="00EC775C">
            <w:r>
              <w:t>282,81</w:t>
            </w:r>
          </w:p>
        </w:tc>
        <w:tc>
          <w:tcPr>
            <w:tcW w:w="850" w:type="dxa"/>
          </w:tcPr>
          <w:p w:rsidR="00EC775C" w:rsidRDefault="00EC775C" w:rsidP="00EC775C">
            <w:r>
              <w:t>333,72</w:t>
            </w:r>
          </w:p>
        </w:tc>
        <w:tc>
          <w:tcPr>
            <w:tcW w:w="993" w:type="dxa"/>
          </w:tcPr>
          <w:p w:rsidR="00EC775C" w:rsidRDefault="00EC775C" w:rsidP="00EC775C">
            <w:r>
              <w:t>294,13</w:t>
            </w:r>
          </w:p>
        </w:tc>
        <w:tc>
          <w:tcPr>
            <w:tcW w:w="850" w:type="dxa"/>
          </w:tcPr>
          <w:p w:rsidR="00EC775C" w:rsidRDefault="00EC775C" w:rsidP="00EC775C">
            <w:r>
              <w:t>347,07</w:t>
            </w:r>
          </w:p>
        </w:tc>
        <w:tc>
          <w:tcPr>
            <w:tcW w:w="851" w:type="dxa"/>
          </w:tcPr>
          <w:p w:rsidR="00EC775C" w:rsidRDefault="00EC775C" w:rsidP="00EC775C">
            <w:pPr>
              <w:ind w:left="708"/>
            </w:pPr>
            <w:r>
              <w:t>Руб./куб.м.</w:t>
            </w:r>
          </w:p>
        </w:tc>
      </w:tr>
    </w:tbl>
    <w:p w:rsidR="00EC775C" w:rsidRDefault="00EC775C" w:rsidP="00EC775C"/>
    <w:p w:rsidR="00EC775C" w:rsidRPr="00A84CDD" w:rsidRDefault="00EC775C" w:rsidP="00A84CDD">
      <w:pPr>
        <w:ind w:left="-284"/>
        <w:jc w:val="both"/>
        <w:rPr>
          <w:color w:val="000000"/>
          <w:sz w:val="28"/>
          <w:szCs w:val="28"/>
        </w:rPr>
      </w:pPr>
    </w:p>
    <w:sectPr w:rsidR="00EC775C" w:rsidRPr="00A84CDD" w:rsidSect="00EC77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multilevel"/>
    <w:tmpl w:val="9F1CA1F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1D69"/>
    <w:rsid w:val="00017367"/>
    <w:rsid w:val="000522E7"/>
    <w:rsid w:val="000611AC"/>
    <w:rsid w:val="00070C0A"/>
    <w:rsid w:val="00096652"/>
    <w:rsid w:val="000B2451"/>
    <w:rsid w:val="000F5E60"/>
    <w:rsid w:val="0010369C"/>
    <w:rsid w:val="0012373B"/>
    <w:rsid w:val="00125E4E"/>
    <w:rsid w:val="00131729"/>
    <w:rsid w:val="00170260"/>
    <w:rsid w:val="00191EE0"/>
    <w:rsid w:val="001A5088"/>
    <w:rsid w:val="001E412F"/>
    <w:rsid w:val="001E59FC"/>
    <w:rsid w:val="001F3BA0"/>
    <w:rsid w:val="001F76E6"/>
    <w:rsid w:val="002036D0"/>
    <w:rsid w:val="00205791"/>
    <w:rsid w:val="00207685"/>
    <w:rsid w:val="00221254"/>
    <w:rsid w:val="00235C0C"/>
    <w:rsid w:val="002436AE"/>
    <w:rsid w:val="00251B0A"/>
    <w:rsid w:val="00253E46"/>
    <w:rsid w:val="00283E54"/>
    <w:rsid w:val="00295563"/>
    <w:rsid w:val="002966B4"/>
    <w:rsid w:val="002B2063"/>
    <w:rsid w:val="002D7AC9"/>
    <w:rsid w:val="002E0F5D"/>
    <w:rsid w:val="0031651A"/>
    <w:rsid w:val="00334C51"/>
    <w:rsid w:val="0034617E"/>
    <w:rsid w:val="00346A70"/>
    <w:rsid w:val="003606F5"/>
    <w:rsid w:val="003A4C1C"/>
    <w:rsid w:val="003D01B7"/>
    <w:rsid w:val="003D16C2"/>
    <w:rsid w:val="003D7421"/>
    <w:rsid w:val="003E3BD6"/>
    <w:rsid w:val="003F4A9B"/>
    <w:rsid w:val="0043058B"/>
    <w:rsid w:val="00472022"/>
    <w:rsid w:val="0047562C"/>
    <w:rsid w:val="004C3B0A"/>
    <w:rsid w:val="004D7B0B"/>
    <w:rsid w:val="004E6217"/>
    <w:rsid w:val="004F3A41"/>
    <w:rsid w:val="004F419B"/>
    <w:rsid w:val="0050446D"/>
    <w:rsid w:val="00513BE7"/>
    <w:rsid w:val="005214ED"/>
    <w:rsid w:val="00537E07"/>
    <w:rsid w:val="00556E62"/>
    <w:rsid w:val="00556E65"/>
    <w:rsid w:val="00561CE1"/>
    <w:rsid w:val="0056542B"/>
    <w:rsid w:val="005754D6"/>
    <w:rsid w:val="005B4560"/>
    <w:rsid w:val="005B7FDF"/>
    <w:rsid w:val="005E630D"/>
    <w:rsid w:val="005F6DEE"/>
    <w:rsid w:val="00602265"/>
    <w:rsid w:val="006073C2"/>
    <w:rsid w:val="0062072E"/>
    <w:rsid w:val="00620B03"/>
    <w:rsid w:val="00627FA3"/>
    <w:rsid w:val="006438CD"/>
    <w:rsid w:val="00655FAD"/>
    <w:rsid w:val="006840FE"/>
    <w:rsid w:val="006B1393"/>
    <w:rsid w:val="006B5104"/>
    <w:rsid w:val="006C5005"/>
    <w:rsid w:val="006E00C4"/>
    <w:rsid w:val="006E2589"/>
    <w:rsid w:val="00711835"/>
    <w:rsid w:val="0074737A"/>
    <w:rsid w:val="007915F3"/>
    <w:rsid w:val="00794FF3"/>
    <w:rsid w:val="007B0259"/>
    <w:rsid w:val="007E2247"/>
    <w:rsid w:val="007E4718"/>
    <w:rsid w:val="007F4579"/>
    <w:rsid w:val="008371AE"/>
    <w:rsid w:val="00847120"/>
    <w:rsid w:val="008802A4"/>
    <w:rsid w:val="008908F8"/>
    <w:rsid w:val="008B7C31"/>
    <w:rsid w:val="008D0BDA"/>
    <w:rsid w:val="008E2DC7"/>
    <w:rsid w:val="008E466C"/>
    <w:rsid w:val="00906E74"/>
    <w:rsid w:val="009522B0"/>
    <w:rsid w:val="0096199B"/>
    <w:rsid w:val="00962072"/>
    <w:rsid w:val="00965026"/>
    <w:rsid w:val="00966142"/>
    <w:rsid w:val="00976194"/>
    <w:rsid w:val="009A7935"/>
    <w:rsid w:val="009C30CD"/>
    <w:rsid w:val="009D2A86"/>
    <w:rsid w:val="009F0458"/>
    <w:rsid w:val="00A30146"/>
    <w:rsid w:val="00A36DAD"/>
    <w:rsid w:val="00A516D6"/>
    <w:rsid w:val="00A84CDD"/>
    <w:rsid w:val="00A9701F"/>
    <w:rsid w:val="00AF36F2"/>
    <w:rsid w:val="00AF4186"/>
    <w:rsid w:val="00B150F8"/>
    <w:rsid w:val="00B21C79"/>
    <w:rsid w:val="00B414C8"/>
    <w:rsid w:val="00B47FBD"/>
    <w:rsid w:val="00B70A87"/>
    <w:rsid w:val="00B80C5C"/>
    <w:rsid w:val="00BC6AD3"/>
    <w:rsid w:val="00BE5056"/>
    <w:rsid w:val="00C07037"/>
    <w:rsid w:val="00C10C79"/>
    <w:rsid w:val="00C37A65"/>
    <w:rsid w:val="00C5249E"/>
    <w:rsid w:val="00C71CBF"/>
    <w:rsid w:val="00C84C49"/>
    <w:rsid w:val="00CA3AA7"/>
    <w:rsid w:val="00CA3D3A"/>
    <w:rsid w:val="00CB1959"/>
    <w:rsid w:val="00CB2EF1"/>
    <w:rsid w:val="00CB6CF7"/>
    <w:rsid w:val="00CE1294"/>
    <w:rsid w:val="00CF4A8F"/>
    <w:rsid w:val="00D02C52"/>
    <w:rsid w:val="00D105F9"/>
    <w:rsid w:val="00D154DE"/>
    <w:rsid w:val="00D3726C"/>
    <w:rsid w:val="00D678D4"/>
    <w:rsid w:val="00D7558C"/>
    <w:rsid w:val="00D86831"/>
    <w:rsid w:val="00D87AD9"/>
    <w:rsid w:val="00DC0C1F"/>
    <w:rsid w:val="00DC3365"/>
    <w:rsid w:val="00DC33DD"/>
    <w:rsid w:val="00DC3FE2"/>
    <w:rsid w:val="00DE51BD"/>
    <w:rsid w:val="00E0243F"/>
    <w:rsid w:val="00E14D81"/>
    <w:rsid w:val="00E1583C"/>
    <w:rsid w:val="00E27466"/>
    <w:rsid w:val="00E30327"/>
    <w:rsid w:val="00E3054B"/>
    <w:rsid w:val="00E31926"/>
    <w:rsid w:val="00EC0837"/>
    <w:rsid w:val="00EC775C"/>
    <w:rsid w:val="00ED0908"/>
    <w:rsid w:val="00F277F3"/>
    <w:rsid w:val="00F42003"/>
    <w:rsid w:val="00F43DA0"/>
    <w:rsid w:val="00F56F64"/>
    <w:rsid w:val="00F67CC4"/>
    <w:rsid w:val="00F81356"/>
    <w:rsid w:val="00F81DC4"/>
    <w:rsid w:val="00F8451E"/>
    <w:rsid w:val="00F96898"/>
    <w:rsid w:val="00FE4B4F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77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BDDC-F38F-41B4-9E95-2002A12D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2017-12-06T05:56:00Z</cp:lastPrinted>
  <dcterms:created xsi:type="dcterms:W3CDTF">2017-12-14T09:09:00Z</dcterms:created>
  <dcterms:modified xsi:type="dcterms:W3CDTF">2017-12-14T09:09:00Z</dcterms:modified>
</cp:coreProperties>
</file>