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АДМИНИСТРАЦИЯ</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МУНИЦИПАЛЬНОГО</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ОБРАЗОВАНИЯ</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СОЛЬ-ИЛЕЦКИЙ</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ГОРОДСКОЙ ОКРУГ</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ОРЕНБУРГСКОЙ ОБЛАСТИ</w:t>
      </w:r>
    </w:p>
    <w:p w:rsidR="00870CDE" w:rsidRPr="00870CDE" w:rsidRDefault="00870CDE" w:rsidP="008747E9">
      <w:pPr>
        <w:pStyle w:val="a7"/>
        <w:rPr>
          <w:rFonts w:ascii="Times New Roman" w:hAnsi="Times New Roman" w:cs="Times New Roman"/>
          <w:b/>
          <w:sz w:val="28"/>
          <w:szCs w:val="28"/>
        </w:rPr>
      </w:pPr>
      <w:r w:rsidRPr="00870CDE">
        <w:rPr>
          <w:rFonts w:ascii="Times New Roman" w:hAnsi="Times New Roman" w:cs="Times New Roman"/>
          <w:b/>
          <w:sz w:val="28"/>
          <w:szCs w:val="28"/>
        </w:rPr>
        <w:t>ПОСТАНОВЛЕНИЕ</w:t>
      </w:r>
    </w:p>
    <w:p w:rsidR="00870CDE" w:rsidRDefault="00870CDE" w:rsidP="00870CDE">
      <w:pPr>
        <w:pStyle w:val="a7"/>
        <w:rPr>
          <w:rFonts w:ascii="Times New Roman" w:eastAsia="Times New Roman" w:hAnsi="Times New Roman" w:cs="Times New Roman"/>
          <w:b/>
          <w:sz w:val="28"/>
          <w:szCs w:val="28"/>
        </w:rPr>
      </w:pPr>
    </w:p>
    <w:p w:rsidR="00484745" w:rsidRDefault="00CB0D2D" w:rsidP="00870CDE">
      <w:pPr>
        <w:pStyle w:val="a7"/>
        <w:rPr>
          <w:rFonts w:ascii="Times New Roman" w:eastAsia="Times New Roman" w:hAnsi="Times New Roman" w:cs="Times New Roman"/>
          <w:b/>
          <w:sz w:val="28"/>
          <w:szCs w:val="28"/>
        </w:rPr>
      </w:pPr>
      <w:r>
        <w:rPr>
          <w:rFonts w:ascii="Times New Roman" w:eastAsia="Times New Roman" w:hAnsi="Times New Roman" w:cs="Times New Roman"/>
          <w:sz w:val="28"/>
          <w:szCs w:val="28"/>
        </w:rPr>
        <w:t>06.10.</w:t>
      </w:r>
      <w:r w:rsidR="002E22C5" w:rsidRPr="002E22C5">
        <w:rPr>
          <w:rFonts w:ascii="Times New Roman" w:eastAsia="Times New Roman" w:hAnsi="Times New Roman" w:cs="Times New Roman"/>
          <w:sz w:val="28"/>
          <w:szCs w:val="28"/>
        </w:rPr>
        <w:t>2016</w:t>
      </w:r>
      <w:r w:rsidR="00870CDE" w:rsidRPr="00235F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3007-п</w:t>
      </w:r>
    </w:p>
    <w:p w:rsidR="002E22C5" w:rsidRPr="00870CDE" w:rsidRDefault="002E22C5" w:rsidP="00870CDE">
      <w:pPr>
        <w:pStyle w:val="a7"/>
        <w:rPr>
          <w:rFonts w:ascii="Times New Roman" w:eastAsia="Times New Roman" w:hAnsi="Times New Roman" w:cs="Times New Roman"/>
          <w:b/>
          <w:sz w:val="28"/>
          <w:szCs w:val="28"/>
        </w:rPr>
      </w:pPr>
    </w:p>
    <w:p w:rsidR="00AD2513" w:rsidRPr="00AD2513" w:rsidRDefault="00AD2513" w:rsidP="00AD2513">
      <w:pPr>
        <w:spacing w:after="0" w:line="240" w:lineRule="auto"/>
        <w:rPr>
          <w:rFonts w:ascii="Times New Roman" w:hAnsi="Times New Roman" w:cs="Times New Roman"/>
          <w:sz w:val="28"/>
          <w:szCs w:val="28"/>
        </w:rPr>
      </w:pPr>
      <w:r w:rsidRPr="00AD2513">
        <w:rPr>
          <w:rFonts w:ascii="Times New Roman" w:hAnsi="Times New Roman" w:cs="Times New Roman"/>
          <w:sz w:val="28"/>
          <w:szCs w:val="28"/>
        </w:rPr>
        <w:t xml:space="preserve">Об утверждении Положения и состава </w:t>
      </w:r>
    </w:p>
    <w:p w:rsidR="00AD2513" w:rsidRPr="00AD2513" w:rsidRDefault="00AD2513" w:rsidP="00AD2513">
      <w:pPr>
        <w:spacing w:after="0" w:line="240" w:lineRule="auto"/>
        <w:rPr>
          <w:rFonts w:ascii="Times New Roman" w:hAnsi="Times New Roman" w:cs="Times New Roman"/>
          <w:sz w:val="28"/>
          <w:szCs w:val="28"/>
        </w:rPr>
      </w:pPr>
      <w:r w:rsidRPr="00AD2513">
        <w:rPr>
          <w:rFonts w:ascii="Times New Roman" w:hAnsi="Times New Roman" w:cs="Times New Roman"/>
          <w:sz w:val="28"/>
          <w:szCs w:val="28"/>
        </w:rPr>
        <w:t xml:space="preserve">наблюдательного совета муниципального </w:t>
      </w:r>
    </w:p>
    <w:p w:rsidR="00AD2513" w:rsidRPr="00AD2513" w:rsidRDefault="00AD2513" w:rsidP="00F20D65">
      <w:pPr>
        <w:spacing w:after="0" w:line="240" w:lineRule="auto"/>
        <w:rPr>
          <w:rFonts w:ascii="Times New Roman" w:hAnsi="Times New Roman" w:cs="Times New Roman"/>
          <w:sz w:val="28"/>
          <w:szCs w:val="28"/>
        </w:rPr>
      </w:pPr>
      <w:r w:rsidRPr="00AD2513">
        <w:rPr>
          <w:rFonts w:ascii="Times New Roman" w:hAnsi="Times New Roman" w:cs="Times New Roman"/>
          <w:sz w:val="28"/>
          <w:szCs w:val="28"/>
        </w:rPr>
        <w:t>автономного учреждения«</w:t>
      </w:r>
      <w:r w:rsidR="00F20D65">
        <w:rPr>
          <w:rFonts w:ascii="Times New Roman" w:hAnsi="Times New Roman" w:cs="Times New Roman"/>
          <w:sz w:val="28"/>
          <w:szCs w:val="28"/>
        </w:rPr>
        <w:t>Физкультурно-спортивный центр</w:t>
      </w:r>
      <w:r w:rsidRPr="00AD2513">
        <w:rPr>
          <w:rFonts w:ascii="Times New Roman" w:hAnsi="Times New Roman" w:cs="Times New Roman"/>
          <w:sz w:val="28"/>
          <w:szCs w:val="28"/>
        </w:rPr>
        <w:t>»</w:t>
      </w:r>
    </w:p>
    <w:p w:rsidR="00AD2513" w:rsidRPr="003F3528" w:rsidRDefault="00484745" w:rsidP="00B50685">
      <w:pPr>
        <w:spacing w:after="0" w:line="240" w:lineRule="auto"/>
        <w:jc w:val="both"/>
        <w:rPr>
          <w:rFonts w:ascii="Times New Roman" w:hAnsi="Times New Roman" w:cs="Times New Roman"/>
          <w:sz w:val="28"/>
          <w:szCs w:val="28"/>
        </w:rPr>
      </w:pPr>
      <w:r w:rsidRPr="00484745">
        <w:rPr>
          <w:rFonts w:ascii="Times New Roman" w:eastAsia="Times New Roman" w:hAnsi="Times New Roman" w:cs="Times New Roman"/>
          <w:sz w:val="24"/>
          <w:szCs w:val="24"/>
        </w:rPr>
        <w:br/>
      </w:r>
      <w:r w:rsidR="00AD2513" w:rsidRPr="003F3528">
        <w:rPr>
          <w:rFonts w:ascii="Times New Roman" w:hAnsi="Times New Roman" w:cs="Times New Roman"/>
          <w:sz w:val="28"/>
          <w:szCs w:val="28"/>
        </w:rPr>
        <w:t xml:space="preserve"> В соответствии с Федеральным законом от 03.11.2006 №174-ФЗ «Об автономных учреждениях», на основании постановления администрации Соль-Илецкого </w:t>
      </w:r>
      <w:r w:rsidR="00F20D65">
        <w:rPr>
          <w:rFonts w:ascii="Times New Roman" w:hAnsi="Times New Roman" w:cs="Times New Roman"/>
          <w:sz w:val="28"/>
          <w:szCs w:val="28"/>
        </w:rPr>
        <w:t>городского округа</w:t>
      </w:r>
      <w:r w:rsidR="00AD2513" w:rsidRPr="003F3528">
        <w:rPr>
          <w:rFonts w:ascii="Times New Roman" w:hAnsi="Times New Roman" w:cs="Times New Roman"/>
          <w:sz w:val="28"/>
          <w:szCs w:val="28"/>
        </w:rPr>
        <w:t xml:space="preserve"> от </w:t>
      </w:r>
      <w:r w:rsidR="00AD2513" w:rsidRPr="007F4854">
        <w:rPr>
          <w:rFonts w:ascii="Times New Roman" w:hAnsi="Times New Roman" w:cs="Times New Roman"/>
          <w:sz w:val="28"/>
          <w:szCs w:val="28"/>
        </w:rPr>
        <w:t>1</w:t>
      </w:r>
      <w:r w:rsidR="007F4854" w:rsidRPr="007F4854">
        <w:rPr>
          <w:rFonts w:ascii="Times New Roman" w:hAnsi="Times New Roman" w:cs="Times New Roman"/>
          <w:sz w:val="28"/>
          <w:szCs w:val="28"/>
        </w:rPr>
        <w:t>6</w:t>
      </w:r>
      <w:r w:rsidR="00AD2513" w:rsidRPr="007F4854">
        <w:rPr>
          <w:rFonts w:ascii="Times New Roman" w:hAnsi="Times New Roman" w:cs="Times New Roman"/>
          <w:sz w:val="28"/>
          <w:szCs w:val="28"/>
        </w:rPr>
        <w:t>.0</w:t>
      </w:r>
      <w:r w:rsidR="007F4854" w:rsidRPr="007F4854">
        <w:rPr>
          <w:rFonts w:ascii="Times New Roman" w:hAnsi="Times New Roman" w:cs="Times New Roman"/>
          <w:sz w:val="28"/>
          <w:szCs w:val="28"/>
        </w:rPr>
        <w:t>3</w:t>
      </w:r>
      <w:r w:rsidR="00AD2513" w:rsidRPr="007F4854">
        <w:rPr>
          <w:rFonts w:ascii="Times New Roman" w:hAnsi="Times New Roman" w:cs="Times New Roman"/>
          <w:sz w:val="28"/>
          <w:szCs w:val="28"/>
        </w:rPr>
        <w:t>.201</w:t>
      </w:r>
      <w:r w:rsidR="007F4854" w:rsidRPr="007F4854">
        <w:rPr>
          <w:rFonts w:ascii="Times New Roman" w:hAnsi="Times New Roman" w:cs="Times New Roman"/>
          <w:sz w:val="28"/>
          <w:szCs w:val="28"/>
        </w:rPr>
        <w:t>6</w:t>
      </w:r>
      <w:r w:rsidR="00AD2513" w:rsidRPr="007F4854">
        <w:rPr>
          <w:rFonts w:ascii="Times New Roman" w:hAnsi="Times New Roman" w:cs="Times New Roman"/>
          <w:sz w:val="28"/>
          <w:szCs w:val="28"/>
        </w:rPr>
        <w:t xml:space="preserve"> №</w:t>
      </w:r>
      <w:r w:rsidR="007F4854" w:rsidRPr="007F4854">
        <w:rPr>
          <w:rFonts w:ascii="Times New Roman" w:hAnsi="Times New Roman" w:cs="Times New Roman"/>
          <w:sz w:val="28"/>
          <w:szCs w:val="28"/>
        </w:rPr>
        <w:t>643</w:t>
      </w:r>
      <w:r w:rsidR="00AD2513" w:rsidRPr="007F4854">
        <w:rPr>
          <w:rFonts w:ascii="Times New Roman" w:hAnsi="Times New Roman" w:cs="Times New Roman"/>
          <w:sz w:val="28"/>
          <w:szCs w:val="28"/>
        </w:rPr>
        <w:t>-п</w:t>
      </w:r>
      <w:r w:rsidR="00AD2513" w:rsidRPr="003F3528">
        <w:rPr>
          <w:rFonts w:ascii="Times New Roman" w:hAnsi="Times New Roman" w:cs="Times New Roman"/>
          <w:sz w:val="28"/>
          <w:szCs w:val="28"/>
        </w:rPr>
        <w:t xml:space="preserve"> «О </w:t>
      </w:r>
      <w:r w:rsidR="007F4854">
        <w:rPr>
          <w:rFonts w:ascii="Times New Roman" w:hAnsi="Times New Roman" w:cs="Times New Roman"/>
          <w:sz w:val="28"/>
          <w:szCs w:val="28"/>
        </w:rPr>
        <w:t>реорганизации муниципального унитарного предприятия «стадион «Юность»</w:t>
      </w:r>
      <w:r w:rsidR="00AD2513" w:rsidRPr="003F3528">
        <w:rPr>
          <w:rFonts w:ascii="Times New Roman" w:hAnsi="Times New Roman" w:cs="Times New Roman"/>
          <w:sz w:val="28"/>
          <w:szCs w:val="28"/>
        </w:rPr>
        <w:t xml:space="preserve">, Устава </w:t>
      </w:r>
      <w:r w:rsidR="00B50685" w:rsidRPr="00AD2513">
        <w:rPr>
          <w:rFonts w:ascii="Times New Roman" w:hAnsi="Times New Roman" w:cs="Times New Roman"/>
          <w:sz w:val="28"/>
          <w:szCs w:val="28"/>
        </w:rPr>
        <w:t>муниципального автономного учреждения«</w:t>
      </w:r>
      <w:r w:rsidR="00B50685">
        <w:rPr>
          <w:rFonts w:ascii="Times New Roman" w:hAnsi="Times New Roman" w:cs="Times New Roman"/>
          <w:sz w:val="28"/>
          <w:szCs w:val="28"/>
        </w:rPr>
        <w:t>Физкультурно-спортивный центр</w:t>
      </w:r>
      <w:r w:rsidR="00B50685" w:rsidRPr="00AD2513">
        <w:rPr>
          <w:rFonts w:ascii="Times New Roman" w:hAnsi="Times New Roman" w:cs="Times New Roman"/>
          <w:sz w:val="28"/>
          <w:szCs w:val="28"/>
        </w:rPr>
        <w:t>»</w:t>
      </w:r>
      <w:r w:rsidR="00AD2513" w:rsidRPr="003F3528">
        <w:rPr>
          <w:rFonts w:ascii="Times New Roman" w:hAnsi="Times New Roman" w:cs="Times New Roman"/>
          <w:sz w:val="28"/>
          <w:szCs w:val="28"/>
        </w:rPr>
        <w:t xml:space="preserve"> постановляю:</w:t>
      </w:r>
    </w:p>
    <w:p w:rsidR="00AD2513" w:rsidRPr="003F3528" w:rsidRDefault="00AD2513" w:rsidP="00B50685">
      <w:pPr>
        <w:spacing w:after="0" w:line="240" w:lineRule="auto"/>
        <w:jc w:val="both"/>
        <w:rPr>
          <w:rFonts w:ascii="Times New Roman" w:hAnsi="Times New Roman" w:cs="Times New Roman"/>
          <w:sz w:val="28"/>
          <w:szCs w:val="28"/>
        </w:rPr>
      </w:pPr>
      <w:r w:rsidRPr="003F3528">
        <w:rPr>
          <w:rFonts w:ascii="Times New Roman" w:hAnsi="Times New Roman" w:cs="Times New Roman"/>
          <w:sz w:val="28"/>
          <w:szCs w:val="28"/>
        </w:rPr>
        <w:t xml:space="preserve">           1. Утвердить состав наблюдательного совета </w:t>
      </w:r>
      <w:r w:rsidR="00B50685" w:rsidRPr="00AD2513">
        <w:rPr>
          <w:rFonts w:ascii="Times New Roman" w:hAnsi="Times New Roman" w:cs="Times New Roman"/>
          <w:sz w:val="28"/>
          <w:szCs w:val="28"/>
        </w:rPr>
        <w:t>муниципального автономного учреждения«</w:t>
      </w:r>
      <w:r w:rsidR="00B50685">
        <w:rPr>
          <w:rFonts w:ascii="Times New Roman" w:hAnsi="Times New Roman" w:cs="Times New Roman"/>
          <w:sz w:val="28"/>
          <w:szCs w:val="28"/>
        </w:rPr>
        <w:t>Физкультурно-спортивный центр</w:t>
      </w:r>
      <w:r w:rsidR="00B50685" w:rsidRPr="00AD2513">
        <w:rPr>
          <w:rFonts w:ascii="Times New Roman" w:hAnsi="Times New Roman" w:cs="Times New Roman"/>
          <w:sz w:val="28"/>
          <w:szCs w:val="28"/>
        </w:rPr>
        <w:t>»</w:t>
      </w:r>
      <w:r w:rsidRPr="003F3528">
        <w:rPr>
          <w:rFonts w:ascii="Times New Roman" w:hAnsi="Times New Roman" w:cs="Times New Roman"/>
          <w:sz w:val="28"/>
          <w:szCs w:val="28"/>
        </w:rPr>
        <w:t>(приложение № 1).</w:t>
      </w:r>
    </w:p>
    <w:p w:rsidR="00AD2513" w:rsidRPr="003F3528" w:rsidRDefault="00AD2513" w:rsidP="00B50685">
      <w:pPr>
        <w:spacing w:after="0" w:line="240" w:lineRule="auto"/>
        <w:jc w:val="both"/>
        <w:rPr>
          <w:rFonts w:ascii="Times New Roman" w:hAnsi="Times New Roman" w:cs="Times New Roman"/>
          <w:sz w:val="28"/>
          <w:szCs w:val="28"/>
        </w:rPr>
      </w:pPr>
      <w:r w:rsidRPr="003F3528">
        <w:rPr>
          <w:rFonts w:ascii="Times New Roman" w:hAnsi="Times New Roman" w:cs="Times New Roman"/>
          <w:sz w:val="28"/>
          <w:szCs w:val="28"/>
        </w:rPr>
        <w:t xml:space="preserve">2. Утвердить Положение о наблюдательном совете </w:t>
      </w:r>
      <w:r w:rsidR="00B50685" w:rsidRPr="00AD2513">
        <w:rPr>
          <w:rFonts w:ascii="Times New Roman" w:hAnsi="Times New Roman" w:cs="Times New Roman"/>
          <w:sz w:val="28"/>
          <w:szCs w:val="28"/>
        </w:rPr>
        <w:t>муниципального автономного учреждения«</w:t>
      </w:r>
      <w:r w:rsidR="00B50685">
        <w:rPr>
          <w:rFonts w:ascii="Times New Roman" w:hAnsi="Times New Roman" w:cs="Times New Roman"/>
          <w:sz w:val="28"/>
          <w:szCs w:val="28"/>
        </w:rPr>
        <w:t>Физкультурно-спортивный центр</w:t>
      </w:r>
      <w:r w:rsidR="00B50685" w:rsidRPr="00AD2513">
        <w:rPr>
          <w:rFonts w:ascii="Times New Roman" w:hAnsi="Times New Roman" w:cs="Times New Roman"/>
          <w:sz w:val="28"/>
          <w:szCs w:val="28"/>
        </w:rPr>
        <w:t>»</w:t>
      </w:r>
      <w:r w:rsidRPr="003F3528">
        <w:rPr>
          <w:rFonts w:ascii="Times New Roman" w:hAnsi="Times New Roman" w:cs="Times New Roman"/>
          <w:sz w:val="28"/>
          <w:szCs w:val="28"/>
        </w:rPr>
        <w:t xml:space="preserve"> (приложение  № 2).</w:t>
      </w:r>
    </w:p>
    <w:p w:rsidR="00AD2513" w:rsidRPr="003F3528" w:rsidRDefault="00AD2513" w:rsidP="003F3528">
      <w:pPr>
        <w:spacing w:after="0" w:line="240" w:lineRule="auto"/>
        <w:ind w:firstLine="700"/>
        <w:jc w:val="both"/>
        <w:rPr>
          <w:rFonts w:ascii="Times New Roman" w:hAnsi="Times New Roman" w:cs="Times New Roman"/>
          <w:sz w:val="28"/>
          <w:szCs w:val="28"/>
        </w:rPr>
      </w:pPr>
      <w:r w:rsidRPr="003F3528">
        <w:rPr>
          <w:rFonts w:ascii="Times New Roman" w:hAnsi="Times New Roman" w:cs="Times New Roman"/>
          <w:sz w:val="28"/>
          <w:szCs w:val="28"/>
        </w:rPr>
        <w:tab/>
        <w:t xml:space="preserve">3. </w:t>
      </w:r>
      <w:r w:rsidRPr="003F3528">
        <w:rPr>
          <w:rFonts w:ascii="Times New Roman" w:hAnsi="Times New Roman" w:cs="Times New Roman"/>
          <w:color w:val="000000"/>
          <w:spacing w:val="2"/>
          <w:sz w:val="28"/>
          <w:szCs w:val="28"/>
        </w:rPr>
        <w:t>Контроль за исполнением постановления возложить на</w:t>
      </w:r>
      <w:r w:rsidR="007218CA">
        <w:rPr>
          <w:rFonts w:ascii="Times New Roman" w:hAnsi="Times New Roman" w:cs="Times New Roman"/>
          <w:color w:val="000000"/>
          <w:spacing w:val="2"/>
          <w:sz w:val="28"/>
          <w:szCs w:val="28"/>
        </w:rPr>
        <w:t xml:space="preserve">и.о. </w:t>
      </w:r>
      <w:r w:rsidRPr="003F3528">
        <w:rPr>
          <w:rFonts w:ascii="Times New Roman" w:hAnsi="Times New Roman" w:cs="Times New Roman"/>
          <w:sz w:val="28"/>
          <w:szCs w:val="28"/>
        </w:rPr>
        <w:t xml:space="preserve">заместителя главы администрации </w:t>
      </w:r>
      <w:r w:rsidR="00B50685">
        <w:rPr>
          <w:rFonts w:ascii="Times New Roman" w:hAnsi="Times New Roman" w:cs="Times New Roman"/>
          <w:sz w:val="28"/>
          <w:szCs w:val="28"/>
        </w:rPr>
        <w:t xml:space="preserve">Соль-Илецкого городского округа </w:t>
      </w:r>
      <w:proofErr w:type="gramStart"/>
      <w:r w:rsidRPr="003F3528">
        <w:rPr>
          <w:rFonts w:ascii="Times New Roman" w:hAnsi="Times New Roman" w:cs="Times New Roman"/>
          <w:sz w:val="28"/>
          <w:szCs w:val="28"/>
        </w:rPr>
        <w:t>по</w:t>
      </w:r>
      <w:proofErr w:type="gramEnd"/>
      <w:r w:rsidRPr="003F3528">
        <w:rPr>
          <w:rFonts w:ascii="Times New Roman" w:hAnsi="Times New Roman" w:cs="Times New Roman"/>
          <w:sz w:val="28"/>
          <w:szCs w:val="28"/>
        </w:rPr>
        <w:t xml:space="preserve"> </w:t>
      </w:r>
      <w:r w:rsidR="0048731E">
        <w:rPr>
          <w:rFonts w:ascii="Times New Roman" w:hAnsi="Times New Roman" w:cs="Times New Roman"/>
          <w:sz w:val="28"/>
          <w:szCs w:val="28"/>
        </w:rPr>
        <w:t xml:space="preserve">социальным </w:t>
      </w:r>
      <w:proofErr w:type="spellStart"/>
      <w:r w:rsidR="0048731E">
        <w:rPr>
          <w:rFonts w:ascii="Times New Roman" w:hAnsi="Times New Roman" w:cs="Times New Roman"/>
          <w:sz w:val="28"/>
          <w:szCs w:val="28"/>
        </w:rPr>
        <w:t>вопросамАбубакирову</w:t>
      </w:r>
      <w:proofErr w:type="spellEnd"/>
      <w:r w:rsidR="0048731E">
        <w:rPr>
          <w:rFonts w:ascii="Times New Roman" w:hAnsi="Times New Roman" w:cs="Times New Roman"/>
          <w:sz w:val="28"/>
          <w:szCs w:val="28"/>
        </w:rPr>
        <w:t xml:space="preserve"> Л. А.</w:t>
      </w:r>
    </w:p>
    <w:p w:rsidR="00AD2513" w:rsidRPr="003F3528" w:rsidRDefault="00B50685" w:rsidP="003F35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D2513" w:rsidRPr="003F3528">
        <w:rPr>
          <w:rFonts w:ascii="Times New Roman" w:hAnsi="Times New Roman" w:cs="Times New Roman"/>
          <w:sz w:val="28"/>
          <w:szCs w:val="28"/>
        </w:rPr>
        <w:t>. Постановление вступает в силу с момента опубликования (обнародования).</w:t>
      </w:r>
    </w:p>
    <w:p w:rsidR="00AD2513" w:rsidRPr="003F3528" w:rsidRDefault="00AD2513" w:rsidP="003F3528">
      <w:pPr>
        <w:autoSpaceDE w:val="0"/>
        <w:autoSpaceDN w:val="0"/>
        <w:adjustRightInd w:val="0"/>
        <w:spacing w:after="0" w:line="240" w:lineRule="auto"/>
        <w:ind w:firstLine="709"/>
        <w:jc w:val="both"/>
        <w:rPr>
          <w:rFonts w:ascii="Times New Roman" w:hAnsi="Times New Roman" w:cs="Times New Roman"/>
          <w:sz w:val="28"/>
          <w:szCs w:val="28"/>
        </w:rPr>
      </w:pPr>
    </w:p>
    <w:p w:rsidR="00AD2513" w:rsidRPr="003F3528" w:rsidRDefault="00AD2513" w:rsidP="003F3528">
      <w:pPr>
        <w:autoSpaceDE w:val="0"/>
        <w:autoSpaceDN w:val="0"/>
        <w:adjustRightInd w:val="0"/>
        <w:spacing w:after="0" w:line="240" w:lineRule="auto"/>
        <w:ind w:firstLine="709"/>
        <w:jc w:val="both"/>
        <w:rPr>
          <w:rFonts w:ascii="Times New Roman" w:hAnsi="Times New Roman" w:cs="Times New Roman"/>
          <w:sz w:val="28"/>
          <w:szCs w:val="28"/>
        </w:rPr>
      </w:pPr>
    </w:p>
    <w:p w:rsidR="00AD2513" w:rsidRPr="003F3528" w:rsidRDefault="00AD2513" w:rsidP="003F3528">
      <w:pPr>
        <w:autoSpaceDE w:val="0"/>
        <w:autoSpaceDN w:val="0"/>
        <w:adjustRightInd w:val="0"/>
        <w:spacing w:after="0" w:line="240" w:lineRule="auto"/>
        <w:ind w:firstLine="709"/>
        <w:jc w:val="both"/>
        <w:rPr>
          <w:rFonts w:ascii="Times New Roman" w:hAnsi="Times New Roman" w:cs="Times New Roman"/>
          <w:sz w:val="28"/>
          <w:szCs w:val="28"/>
        </w:rPr>
      </w:pPr>
    </w:p>
    <w:p w:rsidR="00B52E01" w:rsidRDefault="00B52E01" w:rsidP="00B52E01">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B52E01" w:rsidRPr="00163DB6" w:rsidRDefault="00B52E01" w:rsidP="00B52E01">
      <w:pPr>
        <w:pStyle w:val="ConsNormal"/>
        <w:widowControl/>
        <w:suppressAutoHyphens/>
        <w:ind w:right="0" w:firstLine="0"/>
        <w:jc w:val="both"/>
        <w:rPr>
          <w:rFonts w:ascii="Times New Roman" w:hAnsi="Times New Roman" w:cs="Times New Roman"/>
          <w:sz w:val="28"/>
          <w:szCs w:val="28"/>
        </w:rPr>
      </w:pPr>
      <w:r>
        <w:rPr>
          <w:rFonts w:ascii="Times New Roman" w:hAnsi="Times New Roman" w:cs="Times New Roman"/>
          <w:sz w:val="28"/>
          <w:szCs w:val="28"/>
        </w:rPr>
        <w:t>главы</w:t>
      </w:r>
      <w:r w:rsidRPr="00163DB6">
        <w:rPr>
          <w:rFonts w:ascii="Times New Roman" w:hAnsi="Times New Roman" w:cs="Times New Roman"/>
          <w:sz w:val="28"/>
          <w:szCs w:val="28"/>
        </w:rPr>
        <w:t xml:space="preserve"> муниципального образования</w:t>
      </w:r>
    </w:p>
    <w:p w:rsidR="00B52E01" w:rsidRPr="00163DB6" w:rsidRDefault="00B52E01" w:rsidP="00B52E01">
      <w:pPr>
        <w:pStyle w:val="ConsNormal"/>
        <w:widowControl/>
        <w:suppressAutoHyphens/>
        <w:ind w:right="0" w:firstLine="0"/>
        <w:jc w:val="both"/>
        <w:rPr>
          <w:rFonts w:ascii="Times New Roman" w:hAnsi="Times New Roman" w:cs="Times New Roman"/>
          <w:sz w:val="28"/>
          <w:szCs w:val="28"/>
        </w:rPr>
      </w:pPr>
      <w:r w:rsidRPr="00163DB6">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В.М. </w:t>
      </w:r>
      <w:proofErr w:type="spellStart"/>
      <w:r>
        <w:rPr>
          <w:rFonts w:ascii="Times New Roman" w:hAnsi="Times New Roman" w:cs="Times New Roman"/>
          <w:sz w:val="28"/>
          <w:szCs w:val="28"/>
        </w:rPr>
        <w:t>Немич</w:t>
      </w:r>
      <w:proofErr w:type="spellEnd"/>
    </w:p>
    <w:p w:rsidR="00B52E01" w:rsidRDefault="00B52E01" w:rsidP="00B52E01">
      <w:pPr>
        <w:pStyle w:val="ConsPlusNormal"/>
        <w:suppressAutoHyphens/>
        <w:ind w:firstLine="708"/>
        <w:jc w:val="both"/>
        <w:rPr>
          <w:rFonts w:ascii="Times New Roman" w:hAnsi="Times New Roman" w:cs="Times New Roman"/>
          <w:sz w:val="28"/>
          <w:szCs w:val="28"/>
        </w:rPr>
      </w:pPr>
    </w:p>
    <w:p w:rsidR="00B52E01" w:rsidRDefault="00B52E01" w:rsidP="00B52E01">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Верно</w:t>
      </w:r>
    </w:p>
    <w:p w:rsidR="00B52E01" w:rsidRDefault="00B52E01" w:rsidP="00B52E01">
      <w:pPr>
        <w:pStyle w:val="ConsPlusNormal"/>
        <w:suppressAutoHyphens/>
        <w:ind w:right="-143"/>
        <w:jc w:val="both"/>
        <w:rPr>
          <w:rFonts w:ascii="Times New Roman" w:hAnsi="Times New Roman" w:cs="Times New Roman"/>
          <w:sz w:val="28"/>
          <w:szCs w:val="28"/>
        </w:rPr>
      </w:pPr>
      <w:r>
        <w:rPr>
          <w:rFonts w:ascii="Times New Roman" w:hAnsi="Times New Roman" w:cs="Times New Roman"/>
          <w:sz w:val="28"/>
          <w:szCs w:val="28"/>
        </w:rPr>
        <w:t>Ведущий специалист управления делами                                                Е.В. Телушкина</w:t>
      </w:r>
    </w:p>
    <w:p w:rsidR="00AD2513" w:rsidRDefault="00AD2513" w:rsidP="003F3528">
      <w:pPr>
        <w:spacing w:after="0"/>
        <w:ind w:right="-5"/>
        <w:jc w:val="both"/>
        <w:rPr>
          <w:color w:val="000000"/>
          <w:spacing w:val="2"/>
        </w:rPr>
      </w:pPr>
    </w:p>
    <w:p w:rsidR="00AD2513" w:rsidRDefault="00AD2513" w:rsidP="00AD2513">
      <w:pPr>
        <w:jc w:val="both"/>
        <w:rPr>
          <w:color w:val="000000"/>
          <w:spacing w:val="2"/>
          <w:sz w:val="20"/>
          <w:szCs w:val="20"/>
        </w:rPr>
      </w:pPr>
    </w:p>
    <w:p w:rsidR="00AD2513" w:rsidRDefault="00AD2513" w:rsidP="00AD2513">
      <w:pPr>
        <w:jc w:val="both"/>
        <w:rPr>
          <w:color w:val="000000"/>
          <w:spacing w:val="2"/>
          <w:sz w:val="20"/>
          <w:szCs w:val="20"/>
        </w:rPr>
      </w:pPr>
    </w:p>
    <w:p w:rsidR="00B50685" w:rsidRDefault="00B50685" w:rsidP="00AD2513">
      <w:pPr>
        <w:jc w:val="both"/>
        <w:rPr>
          <w:color w:val="000000"/>
          <w:spacing w:val="2"/>
          <w:sz w:val="20"/>
          <w:szCs w:val="20"/>
        </w:rPr>
      </w:pPr>
    </w:p>
    <w:p w:rsidR="00B52E01" w:rsidRDefault="00B52E01" w:rsidP="00AD2513">
      <w:pPr>
        <w:jc w:val="both"/>
        <w:rPr>
          <w:color w:val="000000"/>
          <w:spacing w:val="2"/>
          <w:sz w:val="20"/>
          <w:szCs w:val="20"/>
        </w:rPr>
      </w:pPr>
    </w:p>
    <w:p w:rsidR="00AD2513" w:rsidRPr="003F3528" w:rsidRDefault="00AD2513" w:rsidP="00AD2513">
      <w:pPr>
        <w:jc w:val="both"/>
        <w:rPr>
          <w:rFonts w:ascii="Times New Roman" w:hAnsi="Times New Roman" w:cs="Times New Roman"/>
          <w:color w:val="000000"/>
          <w:spacing w:val="2"/>
          <w:sz w:val="24"/>
          <w:szCs w:val="24"/>
        </w:rPr>
      </w:pPr>
      <w:r w:rsidRPr="003F3528">
        <w:rPr>
          <w:rFonts w:ascii="Times New Roman" w:hAnsi="Times New Roman" w:cs="Times New Roman"/>
          <w:color w:val="000000"/>
          <w:spacing w:val="2"/>
          <w:sz w:val="24"/>
          <w:szCs w:val="24"/>
        </w:rPr>
        <w:t xml:space="preserve">Разослано: </w:t>
      </w:r>
      <w:r w:rsidR="003F3528">
        <w:rPr>
          <w:rFonts w:ascii="Times New Roman" w:hAnsi="Times New Roman" w:cs="Times New Roman"/>
          <w:color w:val="000000"/>
          <w:spacing w:val="2"/>
          <w:sz w:val="24"/>
          <w:szCs w:val="24"/>
        </w:rPr>
        <w:t>в п</w:t>
      </w:r>
      <w:r w:rsidR="00CB0D2D">
        <w:rPr>
          <w:rFonts w:ascii="Times New Roman" w:hAnsi="Times New Roman" w:cs="Times New Roman"/>
          <w:color w:val="000000"/>
          <w:spacing w:val="2"/>
          <w:sz w:val="24"/>
          <w:szCs w:val="24"/>
        </w:rPr>
        <w:t>рокуратуру Соль-Илецкого района</w:t>
      </w:r>
      <w:r w:rsidRPr="003F3528">
        <w:rPr>
          <w:rFonts w:ascii="Times New Roman" w:hAnsi="Times New Roman" w:cs="Times New Roman"/>
          <w:sz w:val="24"/>
          <w:szCs w:val="24"/>
        </w:rPr>
        <w:t xml:space="preserve">, </w:t>
      </w:r>
      <w:r w:rsidR="00CB0D2D">
        <w:rPr>
          <w:rFonts w:ascii="Times New Roman" w:hAnsi="Times New Roman" w:cs="Times New Roman"/>
          <w:sz w:val="24"/>
          <w:szCs w:val="24"/>
        </w:rPr>
        <w:t>МАУ «Физкультурно-спортивный центр» КФСДМ,</w:t>
      </w:r>
      <w:r w:rsidRPr="003F3528">
        <w:rPr>
          <w:rFonts w:ascii="Times New Roman" w:hAnsi="Times New Roman" w:cs="Times New Roman"/>
          <w:color w:val="000000"/>
          <w:spacing w:val="2"/>
          <w:sz w:val="24"/>
          <w:szCs w:val="24"/>
        </w:rPr>
        <w:t xml:space="preserve"> юридический отдел администрации </w:t>
      </w:r>
      <w:r w:rsidR="003F3528">
        <w:rPr>
          <w:rFonts w:ascii="Times New Roman" w:hAnsi="Times New Roman" w:cs="Times New Roman"/>
          <w:color w:val="000000"/>
          <w:spacing w:val="2"/>
          <w:sz w:val="24"/>
          <w:szCs w:val="24"/>
        </w:rPr>
        <w:t>Соль-Илецкого городского округа</w:t>
      </w:r>
    </w:p>
    <w:tbl>
      <w:tblPr>
        <w:tblW w:w="0" w:type="auto"/>
        <w:tblLook w:val="04A0"/>
      </w:tblPr>
      <w:tblGrid>
        <w:gridCol w:w="3379"/>
        <w:gridCol w:w="1629"/>
        <w:gridCol w:w="5129"/>
      </w:tblGrid>
      <w:tr w:rsidR="00AD2513" w:rsidRPr="00E9571F" w:rsidTr="00311501">
        <w:tc>
          <w:tcPr>
            <w:tcW w:w="3379" w:type="dxa"/>
          </w:tcPr>
          <w:p w:rsidR="00AD2513" w:rsidRPr="00E9571F" w:rsidRDefault="00AD2513" w:rsidP="00311501">
            <w:pPr>
              <w:tabs>
                <w:tab w:val="left" w:pos="7635"/>
              </w:tabs>
              <w:spacing w:line="192" w:lineRule="auto"/>
            </w:pPr>
          </w:p>
        </w:tc>
        <w:tc>
          <w:tcPr>
            <w:tcW w:w="1629" w:type="dxa"/>
          </w:tcPr>
          <w:p w:rsidR="00AD2513" w:rsidRDefault="00AD2513" w:rsidP="00311501">
            <w:pPr>
              <w:tabs>
                <w:tab w:val="left" w:pos="7635"/>
              </w:tabs>
              <w:spacing w:line="192" w:lineRule="auto"/>
            </w:pPr>
          </w:p>
          <w:p w:rsidR="00AD2513" w:rsidRDefault="00AD2513" w:rsidP="00311501">
            <w:pPr>
              <w:tabs>
                <w:tab w:val="left" w:pos="7635"/>
              </w:tabs>
              <w:spacing w:line="192" w:lineRule="auto"/>
            </w:pPr>
          </w:p>
          <w:p w:rsidR="00AD2513" w:rsidRPr="00E9571F" w:rsidRDefault="00AD2513" w:rsidP="00311501">
            <w:pPr>
              <w:tabs>
                <w:tab w:val="left" w:pos="7635"/>
              </w:tabs>
              <w:spacing w:line="192" w:lineRule="auto"/>
            </w:pPr>
          </w:p>
        </w:tc>
        <w:tc>
          <w:tcPr>
            <w:tcW w:w="5129" w:type="dxa"/>
          </w:tcPr>
          <w:p w:rsidR="003F3528" w:rsidRDefault="00AD2513" w:rsidP="003F3528">
            <w:pPr>
              <w:tabs>
                <w:tab w:val="left" w:pos="7635"/>
              </w:tabs>
              <w:spacing w:after="0" w:line="240" w:lineRule="auto"/>
              <w:rPr>
                <w:rFonts w:ascii="Times New Roman" w:hAnsi="Times New Roman" w:cs="Times New Roman"/>
                <w:sz w:val="28"/>
                <w:szCs w:val="28"/>
              </w:rPr>
            </w:pPr>
            <w:r w:rsidRPr="003F3528">
              <w:rPr>
                <w:rFonts w:ascii="Times New Roman" w:hAnsi="Times New Roman" w:cs="Times New Roman"/>
                <w:sz w:val="28"/>
                <w:szCs w:val="28"/>
              </w:rPr>
              <w:lastRenderedPageBreak/>
              <w:t xml:space="preserve">Приложение № 1 к постановлению    </w:t>
            </w:r>
          </w:p>
          <w:p w:rsidR="003F3528" w:rsidRDefault="003F3528" w:rsidP="003F3528">
            <w:pPr>
              <w:tabs>
                <w:tab w:val="left" w:pos="7635"/>
              </w:tabs>
              <w:spacing w:after="0" w:line="240" w:lineRule="auto"/>
              <w:rPr>
                <w:rFonts w:ascii="Times New Roman" w:hAnsi="Times New Roman" w:cs="Times New Roman"/>
                <w:sz w:val="28"/>
                <w:szCs w:val="28"/>
              </w:rPr>
            </w:pPr>
            <w:r w:rsidRPr="003F3528">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Соль-Илецкого</w:t>
            </w:r>
          </w:p>
          <w:p w:rsidR="00AD2513" w:rsidRPr="003F3528" w:rsidRDefault="003F3528" w:rsidP="003F3528">
            <w:pPr>
              <w:tabs>
                <w:tab w:val="left" w:pos="7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AD2513" w:rsidRPr="00E9571F" w:rsidRDefault="00AD2513" w:rsidP="003F3528">
            <w:pPr>
              <w:tabs>
                <w:tab w:val="left" w:pos="7635"/>
              </w:tabs>
              <w:spacing w:after="0" w:line="240" w:lineRule="auto"/>
            </w:pPr>
            <w:r w:rsidRPr="003F3528">
              <w:rPr>
                <w:rFonts w:ascii="Times New Roman" w:hAnsi="Times New Roman" w:cs="Times New Roman"/>
                <w:sz w:val="28"/>
                <w:szCs w:val="28"/>
              </w:rPr>
              <w:t xml:space="preserve">от  </w:t>
            </w:r>
            <w:r w:rsidR="00CB0D2D">
              <w:rPr>
                <w:rFonts w:ascii="Times New Roman" w:hAnsi="Times New Roman" w:cs="Times New Roman"/>
                <w:sz w:val="28"/>
                <w:szCs w:val="28"/>
              </w:rPr>
              <w:t>06.10.</w:t>
            </w:r>
            <w:r w:rsidRPr="003F3528">
              <w:rPr>
                <w:rFonts w:ascii="Times New Roman" w:hAnsi="Times New Roman" w:cs="Times New Roman"/>
                <w:sz w:val="28"/>
                <w:szCs w:val="28"/>
              </w:rPr>
              <w:t>201</w:t>
            </w:r>
            <w:r w:rsidR="003F3528">
              <w:rPr>
                <w:rFonts w:ascii="Times New Roman" w:hAnsi="Times New Roman" w:cs="Times New Roman"/>
                <w:sz w:val="28"/>
                <w:szCs w:val="28"/>
              </w:rPr>
              <w:t xml:space="preserve">6 </w:t>
            </w:r>
            <w:r w:rsidRPr="003F3528">
              <w:rPr>
                <w:rFonts w:ascii="Times New Roman" w:hAnsi="Times New Roman" w:cs="Times New Roman"/>
                <w:sz w:val="28"/>
                <w:szCs w:val="28"/>
              </w:rPr>
              <w:t xml:space="preserve"> №</w:t>
            </w:r>
            <w:r w:rsidR="00CB0D2D">
              <w:rPr>
                <w:rFonts w:ascii="Times New Roman" w:hAnsi="Times New Roman" w:cs="Times New Roman"/>
                <w:sz w:val="28"/>
                <w:szCs w:val="28"/>
              </w:rPr>
              <w:t xml:space="preserve"> 3007-п</w:t>
            </w:r>
          </w:p>
        </w:tc>
      </w:tr>
    </w:tbl>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B50685" w:rsidRPr="00AD2513" w:rsidRDefault="00AD2513" w:rsidP="00B50685">
      <w:pPr>
        <w:spacing w:after="0" w:line="240" w:lineRule="auto"/>
        <w:jc w:val="center"/>
        <w:rPr>
          <w:rFonts w:ascii="Times New Roman" w:hAnsi="Times New Roman" w:cs="Times New Roman"/>
          <w:sz w:val="28"/>
          <w:szCs w:val="28"/>
        </w:rPr>
      </w:pPr>
      <w:r w:rsidRPr="006B17B6">
        <w:rPr>
          <w:rFonts w:ascii="Times New Roman" w:hAnsi="Times New Roman" w:cs="Times New Roman"/>
          <w:sz w:val="28"/>
          <w:szCs w:val="28"/>
        </w:rPr>
        <w:t>Состав</w:t>
      </w:r>
      <w:r w:rsidRPr="006B17B6">
        <w:rPr>
          <w:rFonts w:ascii="Times New Roman" w:hAnsi="Times New Roman" w:cs="Times New Roman"/>
          <w:sz w:val="28"/>
          <w:szCs w:val="28"/>
        </w:rPr>
        <w:br/>
        <w:t>наблюдательного совета</w:t>
      </w:r>
      <w:r w:rsidR="00B50685" w:rsidRPr="00AD2513">
        <w:rPr>
          <w:rFonts w:ascii="Times New Roman" w:hAnsi="Times New Roman" w:cs="Times New Roman"/>
          <w:sz w:val="28"/>
          <w:szCs w:val="28"/>
        </w:rPr>
        <w:t>муниципального автономного учреждения«</w:t>
      </w:r>
      <w:r w:rsidR="00B50685">
        <w:rPr>
          <w:rFonts w:ascii="Times New Roman" w:hAnsi="Times New Roman" w:cs="Times New Roman"/>
          <w:sz w:val="28"/>
          <w:szCs w:val="28"/>
        </w:rPr>
        <w:t>Физкультурно-спортивный центр</w:t>
      </w:r>
      <w:r w:rsidR="00B50685" w:rsidRPr="00AD2513">
        <w:rPr>
          <w:rFonts w:ascii="Times New Roman" w:hAnsi="Times New Roman" w:cs="Times New Roman"/>
          <w:sz w:val="28"/>
          <w:szCs w:val="28"/>
        </w:rPr>
        <w:t>»</w:t>
      </w:r>
    </w:p>
    <w:p w:rsidR="00AD2513" w:rsidRPr="00E9571F" w:rsidRDefault="00AD2513" w:rsidP="00B50685">
      <w:pPr>
        <w:pStyle w:val="ConsPlusNonformat"/>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9"/>
        <w:gridCol w:w="5078"/>
      </w:tblGrid>
      <w:tr w:rsidR="00AD2513" w:rsidRPr="00E9571F" w:rsidTr="00311501">
        <w:tc>
          <w:tcPr>
            <w:tcW w:w="5059" w:type="dxa"/>
            <w:shd w:val="clear" w:color="auto" w:fill="auto"/>
          </w:tcPr>
          <w:p w:rsidR="00AD2513" w:rsidRPr="003F3528" w:rsidRDefault="00AD2513" w:rsidP="00311501">
            <w:pPr>
              <w:tabs>
                <w:tab w:val="left" w:pos="7635"/>
              </w:tabs>
              <w:jc w:val="center"/>
              <w:rPr>
                <w:rFonts w:ascii="Times New Roman" w:hAnsi="Times New Roman" w:cs="Times New Roman"/>
                <w:sz w:val="28"/>
                <w:szCs w:val="28"/>
              </w:rPr>
            </w:pPr>
          </w:p>
          <w:p w:rsidR="00AD2513" w:rsidRPr="003F3528" w:rsidRDefault="0048731E" w:rsidP="0048731E">
            <w:pPr>
              <w:tabs>
                <w:tab w:val="left" w:pos="7635"/>
              </w:tabs>
              <w:jc w:val="center"/>
              <w:rPr>
                <w:rFonts w:ascii="Times New Roman" w:hAnsi="Times New Roman" w:cs="Times New Roman"/>
                <w:sz w:val="28"/>
                <w:szCs w:val="28"/>
              </w:rPr>
            </w:pPr>
            <w:r>
              <w:rPr>
                <w:rFonts w:ascii="Times New Roman" w:hAnsi="Times New Roman" w:cs="Times New Roman"/>
                <w:sz w:val="28"/>
                <w:szCs w:val="28"/>
              </w:rPr>
              <w:t>Абубакирова Лилия Ахметовна</w:t>
            </w:r>
          </w:p>
        </w:tc>
        <w:tc>
          <w:tcPr>
            <w:tcW w:w="5078" w:type="dxa"/>
            <w:shd w:val="clear" w:color="auto" w:fill="auto"/>
          </w:tcPr>
          <w:p w:rsidR="00AD2513" w:rsidRPr="003F3528" w:rsidRDefault="007218CA" w:rsidP="0048731E">
            <w:pPr>
              <w:tabs>
                <w:tab w:val="left" w:pos="7635"/>
              </w:tabs>
              <w:rPr>
                <w:rFonts w:ascii="Times New Roman" w:hAnsi="Times New Roman" w:cs="Times New Roman"/>
                <w:sz w:val="28"/>
                <w:szCs w:val="28"/>
              </w:rPr>
            </w:pPr>
            <w:r>
              <w:rPr>
                <w:rFonts w:ascii="Times New Roman" w:hAnsi="Times New Roman" w:cs="Times New Roman"/>
                <w:sz w:val="28"/>
                <w:szCs w:val="28"/>
              </w:rPr>
              <w:t>И.о. з</w:t>
            </w:r>
            <w:r w:rsidR="00AD2513" w:rsidRPr="003F3528">
              <w:rPr>
                <w:rFonts w:ascii="Times New Roman" w:hAnsi="Times New Roman" w:cs="Times New Roman"/>
                <w:sz w:val="28"/>
                <w:szCs w:val="28"/>
              </w:rPr>
              <w:t>аместител</w:t>
            </w:r>
            <w:r>
              <w:rPr>
                <w:rFonts w:ascii="Times New Roman" w:hAnsi="Times New Roman" w:cs="Times New Roman"/>
                <w:sz w:val="28"/>
                <w:szCs w:val="28"/>
              </w:rPr>
              <w:t>я</w:t>
            </w:r>
            <w:r w:rsidR="00AD2513" w:rsidRPr="003F3528">
              <w:rPr>
                <w:rFonts w:ascii="Times New Roman" w:hAnsi="Times New Roman" w:cs="Times New Roman"/>
                <w:sz w:val="28"/>
                <w:szCs w:val="28"/>
              </w:rPr>
              <w:t xml:space="preserve"> главы администрации </w:t>
            </w:r>
            <w:r w:rsidR="007200FC">
              <w:rPr>
                <w:rFonts w:ascii="Times New Roman" w:hAnsi="Times New Roman" w:cs="Times New Roman"/>
                <w:sz w:val="28"/>
                <w:szCs w:val="28"/>
              </w:rPr>
              <w:t xml:space="preserve">Соль-Илецкого городского округа </w:t>
            </w:r>
            <w:r w:rsidR="00AD2513" w:rsidRPr="003F3528">
              <w:rPr>
                <w:rFonts w:ascii="Times New Roman" w:hAnsi="Times New Roman" w:cs="Times New Roman"/>
                <w:sz w:val="28"/>
                <w:szCs w:val="28"/>
              </w:rPr>
              <w:t xml:space="preserve">по </w:t>
            </w:r>
            <w:r w:rsidR="0048731E">
              <w:rPr>
                <w:rFonts w:ascii="Times New Roman" w:hAnsi="Times New Roman" w:cs="Times New Roman"/>
                <w:sz w:val="28"/>
                <w:szCs w:val="28"/>
              </w:rPr>
              <w:t>социальным вопросам</w:t>
            </w:r>
          </w:p>
        </w:tc>
      </w:tr>
      <w:tr w:rsidR="0048731E" w:rsidRPr="00E9571F" w:rsidTr="00311501">
        <w:tc>
          <w:tcPr>
            <w:tcW w:w="5059" w:type="dxa"/>
            <w:shd w:val="clear" w:color="auto" w:fill="auto"/>
          </w:tcPr>
          <w:p w:rsidR="0048731E" w:rsidRPr="003F3528" w:rsidRDefault="0048731E" w:rsidP="00311501">
            <w:pPr>
              <w:tabs>
                <w:tab w:val="left" w:pos="7635"/>
              </w:tabs>
              <w:jc w:val="center"/>
              <w:rPr>
                <w:rFonts w:ascii="Times New Roman" w:hAnsi="Times New Roman" w:cs="Times New Roman"/>
                <w:sz w:val="28"/>
                <w:szCs w:val="28"/>
              </w:rPr>
            </w:pPr>
            <w:proofErr w:type="spellStart"/>
            <w:r>
              <w:rPr>
                <w:rFonts w:ascii="Times New Roman" w:hAnsi="Times New Roman" w:cs="Times New Roman"/>
                <w:sz w:val="28"/>
                <w:szCs w:val="28"/>
              </w:rPr>
              <w:t>ШангареевРавилСаитович</w:t>
            </w:r>
            <w:proofErr w:type="spellEnd"/>
          </w:p>
        </w:tc>
        <w:tc>
          <w:tcPr>
            <w:tcW w:w="5078" w:type="dxa"/>
            <w:shd w:val="clear" w:color="auto" w:fill="auto"/>
          </w:tcPr>
          <w:p w:rsidR="0048731E" w:rsidRDefault="0048731E" w:rsidP="0048731E">
            <w:pPr>
              <w:tabs>
                <w:tab w:val="left" w:pos="7635"/>
              </w:tabs>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Председатель </w:t>
            </w:r>
            <w:proofErr w:type="spellStart"/>
            <w:r>
              <w:rPr>
                <w:rFonts w:ascii="Times New Roman" w:hAnsi="Times New Roman" w:cs="Times New Roman"/>
                <w:bCs/>
                <w:sz w:val="28"/>
                <w:szCs w:val="28"/>
                <w:shd w:val="clear" w:color="auto" w:fill="FFFFFF"/>
              </w:rPr>
              <w:t>к</w:t>
            </w:r>
            <w:r w:rsidRPr="00E248E3">
              <w:rPr>
                <w:rFonts w:ascii="Times New Roman" w:hAnsi="Times New Roman" w:cs="Times New Roman"/>
                <w:bCs/>
                <w:sz w:val="28"/>
                <w:szCs w:val="28"/>
                <w:shd w:val="clear" w:color="auto" w:fill="FFFFFF"/>
              </w:rPr>
              <w:t>омитет</w:t>
            </w:r>
            <w:r>
              <w:rPr>
                <w:rFonts w:ascii="Times New Roman" w:hAnsi="Times New Roman" w:cs="Times New Roman"/>
                <w:bCs/>
                <w:sz w:val="28"/>
                <w:szCs w:val="28"/>
                <w:shd w:val="clear" w:color="auto" w:fill="FFFFFF"/>
              </w:rPr>
              <w:t>а</w:t>
            </w:r>
            <w:r>
              <w:rPr>
                <w:rFonts w:ascii="Times New Roman" w:hAnsi="Times New Roman" w:cs="Times New Roman"/>
                <w:iCs/>
                <w:sz w:val="28"/>
                <w:szCs w:val="28"/>
              </w:rPr>
              <w:t>по</w:t>
            </w:r>
            <w:proofErr w:type="spellEnd"/>
            <w:r>
              <w:rPr>
                <w:rFonts w:ascii="Times New Roman" w:hAnsi="Times New Roman" w:cs="Times New Roman"/>
                <w:iCs/>
                <w:sz w:val="28"/>
                <w:szCs w:val="28"/>
              </w:rPr>
              <w:t xml:space="preserve"> физической культуре, спорту, туризму, делам молодежи и работе с общественными организациями</w:t>
            </w:r>
          </w:p>
        </w:tc>
      </w:tr>
      <w:tr w:rsidR="00AD2513" w:rsidRPr="00E9571F" w:rsidTr="00311501">
        <w:tc>
          <w:tcPr>
            <w:tcW w:w="5059" w:type="dxa"/>
            <w:shd w:val="clear" w:color="auto" w:fill="auto"/>
          </w:tcPr>
          <w:p w:rsidR="00AD2513" w:rsidRPr="003F3528" w:rsidRDefault="0048731E" w:rsidP="00311501">
            <w:pPr>
              <w:tabs>
                <w:tab w:val="left" w:pos="7635"/>
              </w:tabs>
              <w:jc w:val="center"/>
              <w:rPr>
                <w:rFonts w:ascii="Times New Roman" w:hAnsi="Times New Roman" w:cs="Times New Roman"/>
                <w:sz w:val="28"/>
                <w:szCs w:val="28"/>
              </w:rPr>
            </w:pPr>
            <w:r>
              <w:rPr>
                <w:rFonts w:ascii="Times New Roman" w:hAnsi="Times New Roman" w:cs="Times New Roman"/>
                <w:sz w:val="28"/>
                <w:szCs w:val="28"/>
              </w:rPr>
              <w:t>Литвинов Андрей Анатольевич</w:t>
            </w:r>
          </w:p>
          <w:p w:rsidR="00AD2513" w:rsidRPr="003F3528" w:rsidRDefault="00AD2513" w:rsidP="00311501">
            <w:pPr>
              <w:tabs>
                <w:tab w:val="left" w:pos="7635"/>
              </w:tabs>
              <w:jc w:val="center"/>
              <w:rPr>
                <w:rFonts w:ascii="Times New Roman" w:hAnsi="Times New Roman" w:cs="Times New Roman"/>
                <w:sz w:val="28"/>
                <w:szCs w:val="28"/>
              </w:rPr>
            </w:pPr>
          </w:p>
        </w:tc>
        <w:tc>
          <w:tcPr>
            <w:tcW w:w="5078" w:type="dxa"/>
            <w:shd w:val="clear" w:color="auto" w:fill="auto"/>
          </w:tcPr>
          <w:p w:rsidR="00AD2513" w:rsidRPr="003F3528" w:rsidRDefault="0048731E" w:rsidP="007200FC">
            <w:pPr>
              <w:tabs>
                <w:tab w:val="left" w:pos="7635"/>
              </w:tabs>
              <w:rPr>
                <w:rFonts w:ascii="Times New Roman" w:hAnsi="Times New Roman" w:cs="Times New Roman"/>
                <w:sz w:val="28"/>
                <w:szCs w:val="28"/>
              </w:rPr>
            </w:pPr>
            <w:r>
              <w:rPr>
                <w:rFonts w:ascii="Times New Roman" w:hAnsi="Times New Roman" w:cs="Times New Roman"/>
                <w:iCs/>
                <w:sz w:val="28"/>
                <w:szCs w:val="28"/>
              </w:rPr>
              <w:t>Ведущий специалист</w:t>
            </w:r>
            <w:r w:rsidRPr="00221424">
              <w:rPr>
                <w:rFonts w:ascii="Times New Roman" w:hAnsi="Times New Roman" w:cs="Times New Roman"/>
                <w:iCs/>
                <w:sz w:val="28"/>
                <w:szCs w:val="28"/>
              </w:rPr>
              <w:t xml:space="preserve"> комитета </w:t>
            </w:r>
            <w:r>
              <w:rPr>
                <w:rFonts w:ascii="Times New Roman" w:hAnsi="Times New Roman" w:cs="Times New Roman"/>
                <w:iCs/>
                <w:sz w:val="28"/>
                <w:szCs w:val="28"/>
              </w:rPr>
              <w:t>по физической культуре, спорту, туризму, делам молодежи и работе с общественными организациями</w:t>
            </w:r>
          </w:p>
        </w:tc>
      </w:tr>
      <w:tr w:rsidR="00AD2513" w:rsidRPr="00E9571F" w:rsidTr="00311501">
        <w:tc>
          <w:tcPr>
            <w:tcW w:w="5059" w:type="dxa"/>
            <w:shd w:val="clear" w:color="auto" w:fill="auto"/>
          </w:tcPr>
          <w:p w:rsidR="00AD2513" w:rsidRPr="003F3528" w:rsidRDefault="009272E4" w:rsidP="00311501">
            <w:pPr>
              <w:tabs>
                <w:tab w:val="left" w:pos="7635"/>
              </w:tabs>
              <w:jc w:val="center"/>
              <w:rPr>
                <w:rFonts w:ascii="Times New Roman" w:hAnsi="Times New Roman" w:cs="Times New Roman"/>
                <w:sz w:val="28"/>
                <w:szCs w:val="28"/>
              </w:rPr>
            </w:pPr>
            <w:proofErr w:type="spellStart"/>
            <w:r w:rsidRPr="000B3921">
              <w:rPr>
                <w:rFonts w:ascii="Times New Roman" w:hAnsi="Times New Roman" w:cs="Times New Roman"/>
                <w:color w:val="333333"/>
                <w:sz w:val="28"/>
                <w:szCs w:val="28"/>
                <w:shd w:val="clear" w:color="auto" w:fill="FFFFFF"/>
              </w:rPr>
              <w:t>Сологубова</w:t>
            </w:r>
            <w:proofErr w:type="spellEnd"/>
            <w:r w:rsidRPr="000B3921">
              <w:rPr>
                <w:rFonts w:ascii="Times New Roman" w:hAnsi="Times New Roman" w:cs="Times New Roman"/>
                <w:color w:val="333333"/>
                <w:sz w:val="28"/>
                <w:szCs w:val="28"/>
                <w:shd w:val="clear" w:color="auto" w:fill="FFFFFF"/>
              </w:rPr>
              <w:t xml:space="preserve"> Анна Александровна</w:t>
            </w:r>
          </w:p>
        </w:tc>
        <w:tc>
          <w:tcPr>
            <w:tcW w:w="5078" w:type="dxa"/>
            <w:shd w:val="clear" w:color="auto" w:fill="auto"/>
          </w:tcPr>
          <w:p w:rsidR="00AD2513" w:rsidRPr="000B3921" w:rsidRDefault="00AD2513" w:rsidP="009272E4">
            <w:pPr>
              <w:tabs>
                <w:tab w:val="left" w:pos="7635"/>
              </w:tabs>
              <w:rPr>
                <w:rFonts w:ascii="Times New Roman" w:hAnsi="Times New Roman" w:cs="Times New Roman"/>
                <w:sz w:val="28"/>
                <w:szCs w:val="28"/>
              </w:rPr>
            </w:pPr>
            <w:r w:rsidRPr="000B3921">
              <w:rPr>
                <w:rFonts w:ascii="Times New Roman" w:hAnsi="Times New Roman" w:cs="Times New Roman"/>
                <w:sz w:val="28"/>
                <w:szCs w:val="28"/>
              </w:rPr>
              <w:t xml:space="preserve">Директор </w:t>
            </w:r>
            <w:r w:rsidR="000B3921">
              <w:rPr>
                <w:rFonts w:ascii="Times New Roman" w:hAnsi="Times New Roman" w:cs="Times New Roman"/>
                <w:sz w:val="28"/>
                <w:szCs w:val="28"/>
              </w:rPr>
              <w:t xml:space="preserve"> редакции газеты ГУП «Илецкая Защита» </w:t>
            </w:r>
            <w:r w:rsidR="00B52E01">
              <w:rPr>
                <w:rFonts w:ascii="Times New Roman" w:hAnsi="Times New Roman" w:cs="Times New Roman"/>
                <w:sz w:val="28"/>
                <w:szCs w:val="28"/>
              </w:rPr>
              <w:t xml:space="preserve"> (по согласованию)</w:t>
            </w:r>
          </w:p>
        </w:tc>
      </w:tr>
      <w:tr w:rsidR="00AD2513" w:rsidRPr="00E9571F" w:rsidTr="00311501">
        <w:tc>
          <w:tcPr>
            <w:tcW w:w="5059" w:type="dxa"/>
            <w:shd w:val="clear" w:color="auto" w:fill="auto"/>
          </w:tcPr>
          <w:p w:rsidR="00AD2513" w:rsidRPr="003F3528" w:rsidRDefault="00AD2513" w:rsidP="00311501">
            <w:pPr>
              <w:tabs>
                <w:tab w:val="left" w:pos="7635"/>
              </w:tabs>
              <w:jc w:val="center"/>
              <w:rPr>
                <w:rFonts w:ascii="Times New Roman" w:hAnsi="Times New Roman" w:cs="Times New Roman"/>
                <w:sz w:val="28"/>
                <w:szCs w:val="28"/>
              </w:rPr>
            </w:pPr>
            <w:r w:rsidRPr="003F3528">
              <w:rPr>
                <w:rFonts w:ascii="Times New Roman" w:hAnsi="Times New Roman" w:cs="Times New Roman"/>
                <w:sz w:val="28"/>
                <w:szCs w:val="28"/>
              </w:rPr>
              <w:t>Федулов Виктор Владимирович</w:t>
            </w:r>
          </w:p>
          <w:p w:rsidR="00AD2513" w:rsidRPr="003F3528" w:rsidRDefault="00AD2513" w:rsidP="00311501">
            <w:pPr>
              <w:tabs>
                <w:tab w:val="left" w:pos="7635"/>
              </w:tabs>
              <w:jc w:val="center"/>
              <w:rPr>
                <w:rFonts w:ascii="Times New Roman" w:hAnsi="Times New Roman" w:cs="Times New Roman"/>
                <w:sz w:val="28"/>
                <w:szCs w:val="28"/>
              </w:rPr>
            </w:pPr>
          </w:p>
        </w:tc>
        <w:tc>
          <w:tcPr>
            <w:tcW w:w="5078" w:type="dxa"/>
            <w:shd w:val="clear" w:color="auto" w:fill="auto"/>
          </w:tcPr>
          <w:p w:rsidR="00AD2513" w:rsidRPr="003F3528" w:rsidRDefault="00AD2513" w:rsidP="00E82A17">
            <w:pPr>
              <w:tabs>
                <w:tab w:val="left" w:pos="7635"/>
              </w:tabs>
              <w:rPr>
                <w:rFonts w:ascii="Times New Roman" w:hAnsi="Times New Roman" w:cs="Times New Roman"/>
                <w:sz w:val="28"/>
                <w:szCs w:val="28"/>
              </w:rPr>
            </w:pPr>
            <w:r w:rsidRPr="003F3528">
              <w:rPr>
                <w:rFonts w:ascii="Times New Roman" w:hAnsi="Times New Roman" w:cs="Times New Roman"/>
                <w:sz w:val="28"/>
                <w:szCs w:val="28"/>
              </w:rPr>
              <w:t xml:space="preserve">Председатель </w:t>
            </w:r>
            <w:r w:rsidR="00FC12BA">
              <w:rPr>
                <w:rFonts w:ascii="Times New Roman" w:hAnsi="Times New Roman" w:cs="Times New Roman"/>
                <w:sz w:val="28"/>
                <w:szCs w:val="28"/>
              </w:rPr>
              <w:t>Соль-Илецко</w:t>
            </w:r>
            <w:r w:rsidR="00E82A17">
              <w:rPr>
                <w:rFonts w:ascii="Times New Roman" w:hAnsi="Times New Roman" w:cs="Times New Roman"/>
                <w:sz w:val="28"/>
                <w:szCs w:val="28"/>
              </w:rPr>
              <w:t>й окружной общественной организации пенсионеров, инвалидов, ветеранов войны, труда, вооруженных сил и правоохранительных органов</w:t>
            </w:r>
            <w:r w:rsidR="00FC12BA">
              <w:rPr>
                <w:rFonts w:ascii="Times New Roman" w:hAnsi="Times New Roman" w:cs="Times New Roman"/>
                <w:sz w:val="28"/>
                <w:szCs w:val="28"/>
              </w:rPr>
              <w:t xml:space="preserve"> городского округа</w:t>
            </w:r>
            <w:r w:rsidR="00B52E01">
              <w:rPr>
                <w:rFonts w:ascii="Times New Roman" w:hAnsi="Times New Roman" w:cs="Times New Roman"/>
                <w:sz w:val="28"/>
                <w:szCs w:val="28"/>
              </w:rPr>
              <w:t xml:space="preserve"> (по согласованию)</w:t>
            </w:r>
          </w:p>
        </w:tc>
      </w:tr>
    </w:tbl>
    <w:p w:rsidR="00AD2513" w:rsidRPr="00E9571F" w:rsidRDefault="00AD2513" w:rsidP="00AD2513">
      <w:pPr>
        <w:tabs>
          <w:tab w:val="left" w:pos="7635"/>
        </w:tabs>
        <w:jc w:val="center"/>
      </w:pPr>
    </w:p>
    <w:p w:rsidR="00AD2513" w:rsidRPr="00E9571F" w:rsidRDefault="00AD2513" w:rsidP="00AD2513">
      <w:pPr>
        <w:tabs>
          <w:tab w:val="left" w:pos="7635"/>
        </w:tabs>
        <w:jc w:val="center"/>
      </w:pPr>
    </w:p>
    <w:p w:rsidR="00AD2513" w:rsidRPr="00E9571F" w:rsidRDefault="00AD2513" w:rsidP="00AD2513">
      <w:pPr>
        <w:tabs>
          <w:tab w:val="left" w:pos="7635"/>
        </w:tabs>
        <w:jc w:val="center"/>
      </w:pPr>
    </w:p>
    <w:p w:rsidR="00AD2513" w:rsidRPr="00E9571F" w:rsidRDefault="00AD2513" w:rsidP="00AD2513">
      <w:pPr>
        <w:spacing w:line="204" w:lineRule="auto"/>
        <w:jc w:val="both"/>
      </w:pPr>
    </w:p>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48731E" w:rsidRDefault="0048731E" w:rsidP="00AD2513">
      <w:pPr>
        <w:pStyle w:val="ConsPlusTitle"/>
        <w:widowControl/>
        <w:spacing w:line="192" w:lineRule="auto"/>
        <w:jc w:val="center"/>
        <w:rPr>
          <w:rFonts w:ascii="Times New Roman" w:hAnsi="Times New Roman" w:cs="Times New Roman"/>
          <w:sz w:val="28"/>
          <w:szCs w:val="28"/>
          <w:u w:val="single"/>
        </w:rPr>
      </w:pPr>
    </w:p>
    <w:p w:rsidR="0048731E" w:rsidRDefault="0048731E" w:rsidP="00AD2513">
      <w:pPr>
        <w:pStyle w:val="ConsPlusTitle"/>
        <w:widowControl/>
        <w:spacing w:line="192" w:lineRule="auto"/>
        <w:jc w:val="center"/>
        <w:rPr>
          <w:rFonts w:ascii="Times New Roman" w:hAnsi="Times New Roman" w:cs="Times New Roman"/>
          <w:sz w:val="28"/>
          <w:szCs w:val="28"/>
          <w:u w:val="single"/>
        </w:rPr>
      </w:pPr>
    </w:p>
    <w:p w:rsidR="003D0E9B" w:rsidRDefault="003D0E9B" w:rsidP="00AD2513">
      <w:pPr>
        <w:pStyle w:val="ConsPlusTitle"/>
        <w:widowControl/>
        <w:spacing w:line="192" w:lineRule="auto"/>
        <w:jc w:val="center"/>
        <w:rPr>
          <w:rFonts w:ascii="Times New Roman" w:hAnsi="Times New Roman" w:cs="Times New Roman"/>
          <w:sz w:val="28"/>
          <w:szCs w:val="28"/>
          <w:u w:val="single"/>
        </w:rPr>
      </w:pPr>
    </w:p>
    <w:p w:rsidR="003D0E9B" w:rsidRDefault="003D0E9B" w:rsidP="00AD2513">
      <w:pPr>
        <w:pStyle w:val="ConsPlusTitle"/>
        <w:widowControl/>
        <w:spacing w:line="192" w:lineRule="auto"/>
        <w:jc w:val="center"/>
        <w:rPr>
          <w:rFonts w:ascii="Times New Roman" w:hAnsi="Times New Roman" w:cs="Times New Roman"/>
          <w:sz w:val="28"/>
          <w:szCs w:val="28"/>
          <w:u w:val="single"/>
        </w:rPr>
      </w:pPr>
    </w:p>
    <w:tbl>
      <w:tblPr>
        <w:tblW w:w="0" w:type="auto"/>
        <w:tblLook w:val="04A0"/>
      </w:tblPr>
      <w:tblGrid>
        <w:gridCol w:w="3379"/>
        <w:gridCol w:w="1691"/>
        <w:gridCol w:w="5067"/>
      </w:tblGrid>
      <w:tr w:rsidR="00AD2513" w:rsidRPr="00E9571F" w:rsidTr="00AD2513">
        <w:tc>
          <w:tcPr>
            <w:tcW w:w="3379" w:type="dxa"/>
          </w:tcPr>
          <w:p w:rsidR="00AD2513" w:rsidRPr="00E9571F" w:rsidRDefault="00AD2513" w:rsidP="00311501">
            <w:pPr>
              <w:tabs>
                <w:tab w:val="left" w:pos="7635"/>
              </w:tabs>
            </w:pPr>
          </w:p>
        </w:tc>
        <w:tc>
          <w:tcPr>
            <w:tcW w:w="1691" w:type="dxa"/>
          </w:tcPr>
          <w:p w:rsidR="00AD2513" w:rsidRPr="00E9571F" w:rsidRDefault="00AD2513" w:rsidP="00311501">
            <w:pPr>
              <w:tabs>
                <w:tab w:val="left" w:pos="7635"/>
              </w:tabs>
            </w:pPr>
          </w:p>
        </w:tc>
        <w:tc>
          <w:tcPr>
            <w:tcW w:w="5067" w:type="dxa"/>
          </w:tcPr>
          <w:p w:rsidR="003F3528" w:rsidRDefault="003F3528" w:rsidP="003F3528">
            <w:pPr>
              <w:tabs>
                <w:tab w:val="left" w:pos="7635"/>
              </w:tabs>
              <w:spacing w:after="0" w:line="240" w:lineRule="auto"/>
              <w:rPr>
                <w:rFonts w:ascii="Times New Roman" w:hAnsi="Times New Roman" w:cs="Times New Roman"/>
                <w:sz w:val="28"/>
                <w:szCs w:val="28"/>
              </w:rPr>
            </w:pPr>
            <w:r w:rsidRPr="003F352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3F3528">
              <w:rPr>
                <w:rFonts w:ascii="Times New Roman" w:hAnsi="Times New Roman" w:cs="Times New Roman"/>
                <w:sz w:val="28"/>
                <w:szCs w:val="28"/>
              </w:rPr>
              <w:t xml:space="preserve"> к постановлению    </w:t>
            </w:r>
          </w:p>
          <w:p w:rsidR="003F3528" w:rsidRDefault="003F3528" w:rsidP="003F3528">
            <w:pPr>
              <w:tabs>
                <w:tab w:val="left" w:pos="7635"/>
              </w:tabs>
              <w:spacing w:after="0" w:line="240" w:lineRule="auto"/>
              <w:rPr>
                <w:rFonts w:ascii="Times New Roman" w:hAnsi="Times New Roman" w:cs="Times New Roman"/>
                <w:sz w:val="28"/>
                <w:szCs w:val="28"/>
              </w:rPr>
            </w:pPr>
            <w:r w:rsidRPr="003F3528">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Соль-Илецкого</w:t>
            </w:r>
          </w:p>
          <w:p w:rsidR="003F3528" w:rsidRPr="003F3528" w:rsidRDefault="003F3528" w:rsidP="003F3528">
            <w:pPr>
              <w:tabs>
                <w:tab w:val="left" w:pos="76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AD2513" w:rsidRPr="00AD2513" w:rsidRDefault="003F3528" w:rsidP="003F3528">
            <w:pPr>
              <w:tabs>
                <w:tab w:val="left" w:pos="7635"/>
              </w:tabs>
              <w:spacing w:after="0" w:line="240" w:lineRule="auto"/>
              <w:rPr>
                <w:rFonts w:ascii="Times New Roman" w:hAnsi="Times New Roman" w:cs="Times New Roman"/>
                <w:sz w:val="28"/>
                <w:szCs w:val="28"/>
              </w:rPr>
            </w:pPr>
            <w:r w:rsidRPr="003F3528">
              <w:rPr>
                <w:rFonts w:ascii="Times New Roman" w:hAnsi="Times New Roman" w:cs="Times New Roman"/>
                <w:sz w:val="28"/>
                <w:szCs w:val="28"/>
              </w:rPr>
              <w:t xml:space="preserve">от  </w:t>
            </w:r>
            <w:r w:rsidR="00CB0D2D">
              <w:rPr>
                <w:rFonts w:ascii="Times New Roman" w:hAnsi="Times New Roman" w:cs="Times New Roman"/>
                <w:sz w:val="28"/>
                <w:szCs w:val="28"/>
              </w:rPr>
              <w:t>06.10.</w:t>
            </w:r>
            <w:r w:rsidRPr="003F3528">
              <w:rPr>
                <w:rFonts w:ascii="Times New Roman" w:hAnsi="Times New Roman" w:cs="Times New Roman"/>
                <w:sz w:val="28"/>
                <w:szCs w:val="28"/>
              </w:rPr>
              <w:t>201</w:t>
            </w:r>
            <w:r>
              <w:rPr>
                <w:rFonts w:ascii="Times New Roman" w:hAnsi="Times New Roman" w:cs="Times New Roman"/>
                <w:sz w:val="28"/>
                <w:szCs w:val="28"/>
              </w:rPr>
              <w:t xml:space="preserve">6 </w:t>
            </w:r>
            <w:r w:rsidRPr="003F3528">
              <w:rPr>
                <w:rFonts w:ascii="Times New Roman" w:hAnsi="Times New Roman" w:cs="Times New Roman"/>
                <w:sz w:val="28"/>
                <w:szCs w:val="28"/>
              </w:rPr>
              <w:t xml:space="preserve"> №</w:t>
            </w:r>
            <w:r w:rsidR="00CB0D2D">
              <w:rPr>
                <w:rFonts w:ascii="Times New Roman" w:hAnsi="Times New Roman" w:cs="Times New Roman"/>
                <w:sz w:val="28"/>
                <w:szCs w:val="28"/>
              </w:rPr>
              <w:t xml:space="preserve"> 3007-п</w:t>
            </w:r>
            <w:bookmarkStart w:id="0" w:name="_GoBack"/>
            <w:bookmarkEnd w:id="0"/>
          </w:p>
        </w:tc>
      </w:tr>
    </w:tbl>
    <w:p w:rsidR="00AD2513" w:rsidRPr="00E9571F" w:rsidRDefault="00AD2513" w:rsidP="00AD2513">
      <w:pPr>
        <w:tabs>
          <w:tab w:val="left" w:pos="7635"/>
        </w:tabs>
      </w:pPr>
    </w:p>
    <w:p w:rsidR="00AD2513" w:rsidRDefault="00AD2513" w:rsidP="00AD2513">
      <w:pPr>
        <w:pStyle w:val="ConsPlusTitle"/>
        <w:widowControl/>
        <w:spacing w:line="192" w:lineRule="auto"/>
        <w:jc w:val="center"/>
        <w:rPr>
          <w:rFonts w:ascii="Times New Roman" w:hAnsi="Times New Roman" w:cs="Times New Roman"/>
          <w:sz w:val="28"/>
          <w:szCs w:val="28"/>
          <w:u w:val="single"/>
        </w:rPr>
      </w:pPr>
    </w:p>
    <w:p w:rsidR="00AD2513" w:rsidRPr="00E41B6E" w:rsidRDefault="00AD2513" w:rsidP="00E41B6E">
      <w:pPr>
        <w:pStyle w:val="ConsPlusTitle"/>
        <w:widowControl/>
        <w:jc w:val="center"/>
        <w:rPr>
          <w:rFonts w:ascii="Times New Roman" w:hAnsi="Times New Roman" w:cs="Times New Roman"/>
          <w:b w:val="0"/>
          <w:sz w:val="28"/>
          <w:szCs w:val="28"/>
        </w:rPr>
      </w:pPr>
      <w:r w:rsidRPr="00E41B6E">
        <w:rPr>
          <w:rFonts w:ascii="Times New Roman" w:hAnsi="Times New Roman" w:cs="Times New Roman"/>
          <w:b w:val="0"/>
          <w:sz w:val="28"/>
          <w:szCs w:val="28"/>
        </w:rPr>
        <w:t>Положение</w:t>
      </w:r>
    </w:p>
    <w:p w:rsidR="00AD2513" w:rsidRPr="00E41B6E" w:rsidRDefault="00AD2513" w:rsidP="003D0E9B">
      <w:pPr>
        <w:pStyle w:val="ConsPlusNonformat"/>
        <w:jc w:val="center"/>
        <w:rPr>
          <w:rFonts w:ascii="Times New Roman" w:hAnsi="Times New Roman" w:cs="Times New Roman"/>
          <w:sz w:val="28"/>
          <w:szCs w:val="28"/>
        </w:rPr>
      </w:pPr>
      <w:r w:rsidRPr="00E41B6E">
        <w:rPr>
          <w:rFonts w:ascii="Times New Roman" w:hAnsi="Times New Roman" w:cs="Times New Roman"/>
          <w:sz w:val="28"/>
          <w:szCs w:val="28"/>
        </w:rPr>
        <w:t xml:space="preserve">о наблюдательном совете </w:t>
      </w:r>
      <w:r w:rsidR="003D0E9B" w:rsidRPr="00AD2513">
        <w:rPr>
          <w:rFonts w:ascii="Times New Roman" w:hAnsi="Times New Roman" w:cs="Times New Roman"/>
          <w:sz w:val="28"/>
          <w:szCs w:val="28"/>
        </w:rPr>
        <w:t>муниципального автономного учреждения«</w:t>
      </w:r>
      <w:r w:rsidR="003D0E9B">
        <w:rPr>
          <w:rFonts w:ascii="Times New Roman" w:hAnsi="Times New Roman" w:cs="Times New Roman"/>
          <w:sz w:val="28"/>
          <w:szCs w:val="28"/>
        </w:rPr>
        <w:t>Физкультурно-спортивный центр</w:t>
      </w:r>
      <w:r w:rsidR="003D0E9B" w:rsidRPr="00AD2513">
        <w:rPr>
          <w:rFonts w:ascii="Times New Roman" w:hAnsi="Times New Roman" w:cs="Times New Roman"/>
          <w:sz w:val="28"/>
          <w:szCs w:val="28"/>
        </w:rPr>
        <w:t>»</w:t>
      </w:r>
    </w:p>
    <w:p w:rsidR="00AD2513" w:rsidRPr="00E41B6E" w:rsidRDefault="00AD2513" w:rsidP="00E41B6E">
      <w:pPr>
        <w:pStyle w:val="ConsPlusNonformat"/>
        <w:jc w:val="both"/>
        <w:rPr>
          <w:rFonts w:ascii="Times New Roman" w:hAnsi="Times New Roman" w:cs="Times New Roman"/>
          <w:sz w:val="28"/>
          <w:szCs w:val="28"/>
        </w:rPr>
      </w:pPr>
      <w:r w:rsidRPr="00E41B6E">
        <w:rPr>
          <w:rFonts w:ascii="Times New Roman" w:hAnsi="Times New Roman" w:cs="Times New Roman"/>
          <w:sz w:val="28"/>
          <w:szCs w:val="28"/>
        </w:rPr>
        <w:t xml:space="preserve">    1. Наблюдательный совет </w:t>
      </w:r>
      <w:r w:rsidR="003D0E9B" w:rsidRPr="00AD2513">
        <w:rPr>
          <w:rFonts w:ascii="Times New Roman" w:hAnsi="Times New Roman" w:cs="Times New Roman"/>
          <w:sz w:val="28"/>
          <w:szCs w:val="28"/>
        </w:rPr>
        <w:t>муниципального автономного учреждения«</w:t>
      </w:r>
      <w:r w:rsidR="003D0E9B">
        <w:rPr>
          <w:rFonts w:ascii="Times New Roman" w:hAnsi="Times New Roman" w:cs="Times New Roman"/>
          <w:sz w:val="28"/>
          <w:szCs w:val="28"/>
        </w:rPr>
        <w:t>Физкультурно-спортивный центр</w:t>
      </w:r>
      <w:r w:rsidR="003D0E9B" w:rsidRPr="00AD2513">
        <w:rPr>
          <w:rFonts w:ascii="Times New Roman" w:hAnsi="Times New Roman" w:cs="Times New Roman"/>
          <w:sz w:val="28"/>
          <w:szCs w:val="28"/>
        </w:rPr>
        <w:t>»</w:t>
      </w:r>
      <w:r w:rsidRPr="00E41B6E">
        <w:rPr>
          <w:rFonts w:ascii="Times New Roman" w:hAnsi="Times New Roman" w:cs="Times New Roman"/>
          <w:sz w:val="28"/>
          <w:szCs w:val="28"/>
        </w:rPr>
        <w:t xml:space="preserve"> (далее - Учреждение) является выборным представительным и коллегиальным органом управления Учреждением, осуществляющим в соответствии с уставом решение отдельных вопросов, относящихся к компетенции наблюдательного совета.</w:t>
      </w:r>
    </w:p>
    <w:p w:rsidR="00AD2513" w:rsidRPr="00E41B6E" w:rsidRDefault="00AD2513" w:rsidP="007218CA">
      <w:pPr>
        <w:autoSpaceDE w:val="0"/>
        <w:autoSpaceDN w:val="0"/>
        <w:adjustRightInd w:val="0"/>
        <w:spacing w:after="0" w:line="240" w:lineRule="auto"/>
        <w:jc w:val="both"/>
        <w:rPr>
          <w:rFonts w:ascii="Times New Roman" w:hAnsi="Times New Roman" w:cs="Times New Roman"/>
          <w:sz w:val="28"/>
          <w:szCs w:val="28"/>
        </w:rPr>
      </w:pPr>
      <w:r w:rsidRPr="00E41B6E">
        <w:rPr>
          <w:rFonts w:ascii="Times New Roman" w:hAnsi="Times New Roman" w:cs="Times New Roman"/>
          <w:sz w:val="28"/>
          <w:szCs w:val="28"/>
        </w:rPr>
        <w:t xml:space="preserve">    2. В своей деятельности наблюдательный совет руководствуется </w:t>
      </w:r>
      <w:hyperlink r:id="rId6" w:history="1">
        <w:r w:rsidRPr="00E41B6E">
          <w:rPr>
            <w:rFonts w:ascii="Times New Roman" w:hAnsi="Times New Roman" w:cs="Times New Roman"/>
            <w:sz w:val="28"/>
            <w:szCs w:val="28"/>
          </w:rPr>
          <w:t>Конституцией</w:t>
        </w:r>
      </w:hyperlink>
      <w:r w:rsidRPr="00E41B6E">
        <w:rPr>
          <w:rFonts w:ascii="Times New Roman" w:hAnsi="Times New Roman" w:cs="Times New Roman"/>
          <w:sz w:val="28"/>
          <w:szCs w:val="28"/>
        </w:rPr>
        <w:t xml:space="preserve"> РФ, Федеральным законом от 03.11.2006г. № 174-ФЗ </w:t>
      </w:r>
      <w:r w:rsidR="003D0E9B">
        <w:rPr>
          <w:rFonts w:ascii="Times New Roman" w:hAnsi="Times New Roman" w:cs="Times New Roman"/>
          <w:sz w:val="28"/>
          <w:szCs w:val="28"/>
        </w:rPr>
        <w:t>«</w:t>
      </w:r>
      <w:r w:rsidRPr="00E41B6E">
        <w:rPr>
          <w:rFonts w:ascii="Times New Roman" w:hAnsi="Times New Roman" w:cs="Times New Roman"/>
          <w:sz w:val="28"/>
          <w:szCs w:val="28"/>
        </w:rPr>
        <w:t>Об автономных учреждениях</w:t>
      </w:r>
      <w:r w:rsidR="003D0E9B">
        <w:rPr>
          <w:rFonts w:ascii="Times New Roman" w:hAnsi="Times New Roman" w:cs="Times New Roman"/>
          <w:sz w:val="28"/>
          <w:szCs w:val="28"/>
        </w:rPr>
        <w:t>»</w:t>
      </w:r>
      <w:r w:rsidRPr="00E41B6E">
        <w:rPr>
          <w:rFonts w:ascii="Times New Roman" w:hAnsi="Times New Roman" w:cs="Times New Roman"/>
          <w:sz w:val="28"/>
          <w:szCs w:val="28"/>
        </w:rPr>
        <w:t>, уставом Учреждения, настоящим Положением, иными локальными нормативными актами Учреждения.</w:t>
      </w:r>
    </w:p>
    <w:p w:rsidR="00AD2513" w:rsidRPr="00E41B6E" w:rsidRDefault="00AD2513" w:rsidP="007218CA">
      <w:pPr>
        <w:tabs>
          <w:tab w:val="left" w:pos="900"/>
        </w:tabs>
        <w:autoSpaceDE w:val="0"/>
        <w:autoSpaceDN w:val="0"/>
        <w:adjustRightInd w:val="0"/>
        <w:spacing w:after="0" w:line="240" w:lineRule="auto"/>
        <w:jc w:val="both"/>
        <w:rPr>
          <w:rFonts w:ascii="Times New Roman" w:hAnsi="Times New Roman" w:cs="Times New Roman"/>
          <w:sz w:val="28"/>
          <w:szCs w:val="28"/>
        </w:rPr>
      </w:pPr>
      <w:r w:rsidRPr="00E41B6E">
        <w:rPr>
          <w:rFonts w:ascii="Times New Roman" w:hAnsi="Times New Roman" w:cs="Times New Roman"/>
          <w:sz w:val="28"/>
          <w:szCs w:val="28"/>
        </w:rPr>
        <w:t xml:space="preserve">     3. Наблюдательный совет автономного учреждения (далее – наблюдательный совет) создается в составе 5 членов.</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4. В состав наблюдательного совета входят:  </w:t>
      </w:r>
    </w:p>
    <w:p w:rsidR="00AD2513" w:rsidRPr="00E41B6E" w:rsidRDefault="00382A4D" w:rsidP="007218CA">
      <w:pPr>
        <w:tabs>
          <w:tab w:val="num" w:pos="0"/>
          <w:tab w:val="left" w:pos="8080"/>
          <w:tab w:val="left" w:pos="86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AD2513" w:rsidRPr="00E41B6E">
        <w:rPr>
          <w:rFonts w:ascii="Times New Roman" w:hAnsi="Times New Roman" w:cs="Times New Roman"/>
          <w:sz w:val="28"/>
          <w:szCs w:val="28"/>
        </w:rPr>
        <w:t xml:space="preserve">представители Учредителя  - 2 человека. </w:t>
      </w:r>
    </w:p>
    <w:p w:rsidR="00AD2513" w:rsidRPr="00E41B6E" w:rsidRDefault="00382A4D" w:rsidP="007218CA">
      <w:pPr>
        <w:tabs>
          <w:tab w:val="num" w:pos="0"/>
          <w:tab w:val="left" w:pos="8080"/>
          <w:tab w:val="left" w:pos="864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513" w:rsidRPr="00E41B6E">
        <w:rPr>
          <w:rFonts w:ascii="Times New Roman" w:hAnsi="Times New Roman" w:cs="Times New Roman"/>
          <w:sz w:val="28"/>
          <w:szCs w:val="28"/>
        </w:rPr>
        <w:t>представители общественности - 3 человека.</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5. Срок полномочий наблюдательного совета составляет 3 года.</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6. Одно и то же лицо может быть членом наблюдательного совета неограниченное число раз.</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7. Членами наблюдательного совета не могут быть:</w:t>
      </w:r>
    </w:p>
    <w:p w:rsidR="00AD2513" w:rsidRPr="00E41B6E" w:rsidRDefault="00AD2513" w:rsidP="00E41B6E">
      <w:pPr>
        <w:numPr>
          <w:ilvl w:val="0"/>
          <w:numId w:val="9"/>
        </w:numPr>
        <w:tabs>
          <w:tab w:val="num" w:pos="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E41B6E">
        <w:rPr>
          <w:rFonts w:ascii="Times New Roman" w:hAnsi="Times New Roman" w:cs="Times New Roman"/>
          <w:sz w:val="28"/>
          <w:szCs w:val="28"/>
        </w:rPr>
        <w:t>руководитель автономного учреждения и его заместители;</w:t>
      </w:r>
    </w:p>
    <w:p w:rsidR="00AD2513" w:rsidRPr="00E41B6E" w:rsidRDefault="00AD2513" w:rsidP="00E41B6E">
      <w:pPr>
        <w:numPr>
          <w:ilvl w:val="0"/>
          <w:numId w:val="9"/>
        </w:numPr>
        <w:tabs>
          <w:tab w:val="num" w:pos="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E41B6E">
        <w:rPr>
          <w:rFonts w:ascii="Times New Roman" w:hAnsi="Times New Roman" w:cs="Times New Roman"/>
          <w:sz w:val="28"/>
          <w:szCs w:val="28"/>
        </w:rPr>
        <w:t>лица, имеющие неснятую или непогашенную судимость.</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8. 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AD2513" w:rsidRPr="00E41B6E" w:rsidRDefault="00AD2513" w:rsidP="00E41B6E">
      <w:pPr>
        <w:pStyle w:val="ConsPlusNonformat"/>
        <w:tabs>
          <w:tab w:val="num" w:pos="0"/>
        </w:tabs>
        <w:jc w:val="both"/>
        <w:rPr>
          <w:rFonts w:ascii="Times New Roman" w:hAnsi="Times New Roman" w:cs="Times New Roman"/>
          <w:sz w:val="28"/>
          <w:szCs w:val="28"/>
        </w:rPr>
      </w:pPr>
      <w:r w:rsidRPr="00E41B6E">
        <w:rPr>
          <w:rFonts w:ascii="Times New Roman" w:hAnsi="Times New Roman" w:cs="Times New Roman"/>
          <w:sz w:val="28"/>
          <w:szCs w:val="28"/>
        </w:rPr>
        <w:t xml:space="preserve">      9. Полномочия члена наблюдательного совета могут быть прекращены досрочно:</w:t>
      </w:r>
    </w:p>
    <w:p w:rsidR="00AD2513" w:rsidRPr="00E41B6E" w:rsidRDefault="00AD2513" w:rsidP="00E41B6E">
      <w:pPr>
        <w:numPr>
          <w:ilvl w:val="0"/>
          <w:numId w:val="9"/>
        </w:numPr>
        <w:tabs>
          <w:tab w:val="num" w:pos="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E41B6E">
        <w:rPr>
          <w:rFonts w:ascii="Times New Roman" w:hAnsi="Times New Roman" w:cs="Times New Roman"/>
          <w:sz w:val="28"/>
          <w:szCs w:val="28"/>
        </w:rPr>
        <w:t>по просьбе члена наблюдательного совета;</w:t>
      </w:r>
    </w:p>
    <w:p w:rsidR="00AD2513" w:rsidRPr="00E41B6E" w:rsidRDefault="00AD2513" w:rsidP="00E41B6E">
      <w:pPr>
        <w:numPr>
          <w:ilvl w:val="0"/>
          <w:numId w:val="9"/>
        </w:numPr>
        <w:tabs>
          <w:tab w:val="num" w:pos="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E41B6E">
        <w:rPr>
          <w:rFonts w:ascii="Times New Roman" w:hAnsi="Times New Roman" w:cs="Times New Roman"/>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AD2513" w:rsidRPr="00E41B6E" w:rsidRDefault="00AD2513" w:rsidP="00E41B6E">
      <w:pPr>
        <w:numPr>
          <w:ilvl w:val="0"/>
          <w:numId w:val="9"/>
        </w:numPr>
        <w:tabs>
          <w:tab w:val="num" w:pos="0"/>
          <w:tab w:val="left" w:pos="900"/>
        </w:tabs>
        <w:autoSpaceDE w:val="0"/>
        <w:autoSpaceDN w:val="0"/>
        <w:adjustRightInd w:val="0"/>
        <w:spacing w:after="0" w:line="240" w:lineRule="auto"/>
        <w:ind w:left="0" w:firstLine="567"/>
        <w:jc w:val="both"/>
        <w:rPr>
          <w:rFonts w:ascii="Times New Roman" w:hAnsi="Times New Roman" w:cs="Times New Roman"/>
          <w:sz w:val="28"/>
          <w:szCs w:val="28"/>
        </w:rPr>
      </w:pPr>
      <w:r w:rsidRPr="00E41B6E">
        <w:rPr>
          <w:rFonts w:ascii="Times New Roman" w:hAnsi="Times New Roman" w:cs="Times New Roman"/>
          <w:sz w:val="28"/>
          <w:szCs w:val="28"/>
        </w:rPr>
        <w:t>в случае привлечения члена наблюдательного совета к уголовной ответственности.</w:t>
      </w:r>
    </w:p>
    <w:p w:rsidR="00AD2513" w:rsidRPr="00E41B6E" w:rsidRDefault="00AD2513" w:rsidP="00382A4D">
      <w:pPr>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10.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прекращаются досрочно в случае прекращения трудовых отношений и могут быть прекращены досрочно по представлению органа местного самоуправления. </w:t>
      </w:r>
    </w:p>
    <w:p w:rsidR="00AD2513" w:rsidRPr="00E41B6E" w:rsidRDefault="00AD2513" w:rsidP="00382A4D">
      <w:pPr>
        <w:tabs>
          <w:tab w:val="left" w:pos="900"/>
        </w:tabs>
        <w:autoSpaceDE w:val="0"/>
        <w:autoSpaceDN w:val="0"/>
        <w:adjustRightInd w:val="0"/>
        <w:spacing w:after="0" w:line="240" w:lineRule="auto"/>
        <w:ind w:firstLine="567"/>
        <w:jc w:val="both"/>
        <w:rPr>
          <w:rFonts w:ascii="Times New Roman" w:hAnsi="Times New Roman" w:cs="Times New Roman"/>
          <w:sz w:val="28"/>
          <w:szCs w:val="28"/>
        </w:rPr>
      </w:pPr>
      <w:r w:rsidRPr="00E41B6E">
        <w:rPr>
          <w:rFonts w:ascii="Times New Roman" w:hAnsi="Times New Roman" w:cs="Times New Roman"/>
          <w:sz w:val="28"/>
          <w:szCs w:val="28"/>
        </w:rPr>
        <w:lastRenderedPageBreak/>
        <w:t>11. Полномочия члена наблюдательного совета, являющегося представителем работников автономного учреждения, прекращаются досрочно в случае</w:t>
      </w:r>
      <w:r w:rsidR="007218CA">
        <w:rPr>
          <w:rFonts w:ascii="Times New Roman" w:hAnsi="Times New Roman" w:cs="Times New Roman"/>
          <w:sz w:val="28"/>
          <w:szCs w:val="28"/>
        </w:rPr>
        <w:t xml:space="preserve"> прекращения трудовых отношений</w:t>
      </w:r>
      <w:r w:rsidRPr="00E41B6E">
        <w:rPr>
          <w:rFonts w:ascii="Times New Roman" w:hAnsi="Times New Roman" w:cs="Times New Roman"/>
          <w:sz w:val="28"/>
          <w:szCs w:val="28"/>
        </w:rPr>
        <w:t>.</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12.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13. Председатель наблюдательного совета избирается на срок полномочий совета членами наблюдательного совета из их числа простым большинством голосов от общего числа голосов членов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14. Председатель наблюдательного совета организует его работу, созывает заседания, председательствует на них, организует ведение протокола и подписывает протокол заседания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15. При подготовке к проведению заседания наблюдательного совета его председатель определяет:</w:t>
      </w:r>
    </w:p>
    <w:p w:rsidR="00AD2513" w:rsidRPr="00E41B6E" w:rsidRDefault="00382A4D" w:rsidP="00E41B6E">
      <w:pPr>
        <w:pStyle w:val="ConsPlusNonformat"/>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2513" w:rsidRPr="00E41B6E">
        <w:rPr>
          <w:rFonts w:ascii="Times New Roman" w:hAnsi="Times New Roman" w:cs="Times New Roman"/>
          <w:sz w:val="28"/>
          <w:szCs w:val="28"/>
        </w:rPr>
        <w:t xml:space="preserve"> форму проведения заседания (совместное присутствие членов наблюдательного совета или заочное голосование);</w:t>
      </w:r>
    </w:p>
    <w:p w:rsidR="00AD2513" w:rsidRPr="00E41B6E" w:rsidRDefault="00382A4D" w:rsidP="00E41B6E">
      <w:pPr>
        <w:pStyle w:val="ConsPlusNonformat"/>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w:t>
      </w:r>
      <w:r w:rsidR="00AD2513" w:rsidRPr="00E41B6E">
        <w:rPr>
          <w:rFonts w:ascii="Times New Roman" w:hAnsi="Times New Roman" w:cs="Times New Roman"/>
          <w:sz w:val="28"/>
          <w:szCs w:val="28"/>
        </w:rPr>
        <w:t xml:space="preserve"> дату, место, время проведения заседания, а в случае проведения заседания в форме заочного голосования – дату окончания приёма документов (бюллетеней для голосования и почтовый адрес, по которому должны направляться указанные бюллетени);</w:t>
      </w:r>
    </w:p>
    <w:p w:rsidR="00AD2513" w:rsidRPr="00E41B6E" w:rsidRDefault="00382A4D" w:rsidP="00E41B6E">
      <w:pPr>
        <w:pStyle w:val="ConsPlusNonformat"/>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w:t>
      </w:r>
      <w:r w:rsidR="00AD2513" w:rsidRPr="00E41B6E">
        <w:rPr>
          <w:rFonts w:ascii="Times New Roman" w:hAnsi="Times New Roman" w:cs="Times New Roman"/>
          <w:sz w:val="28"/>
          <w:szCs w:val="28"/>
        </w:rPr>
        <w:t xml:space="preserve"> повестку дня заседания наблюдательного совета;</w:t>
      </w:r>
    </w:p>
    <w:p w:rsidR="00AD2513" w:rsidRPr="00E41B6E" w:rsidRDefault="00382A4D" w:rsidP="00E41B6E">
      <w:pPr>
        <w:pStyle w:val="ConsPlusNonformat"/>
        <w:tabs>
          <w:tab w:val="num"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2513" w:rsidRPr="00E41B6E">
        <w:rPr>
          <w:rFonts w:ascii="Times New Roman" w:hAnsi="Times New Roman" w:cs="Times New Roman"/>
          <w:sz w:val="28"/>
          <w:szCs w:val="28"/>
        </w:rPr>
        <w:t>перечень информации (материалов), предоставляемой членам наблюдательного совета при  подготовке к проведению заседания;</w:t>
      </w:r>
    </w:p>
    <w:p w:rsidR="00AD2513" w:rsidRPr="00E41B6E" w:rsidRDefault="00382A4D" w:rsidP="00E41B6E">
      <w:pPr>
        <w:pStyle w:val="ConsPlusNonformat"/>
        <w:tabs>
          <w:tab w:val="num" w:pos="0"/>
        </w:tabs>
        <w:ind w:firstLine="567"/>
        <w:jc w:val="both"/>
        <w:rPr>
          <w:rFonts w:ascii="Times New Roman" w:hAnsi="Times New Roman" w:cs="Times New Roman"/>
          <w:color w:val="FF0000"/>
          <w:sz w:val="28"/>
          <w:szCs w:val="28"/>
        </w:rPr>
      </w:pPr>
      <w:r>
        <w:rPr>
          <w:rFonts w:ascii="Times New Roman" w:hAnsi="Times New Roman" w:cs="Times New Roman"/>
          <w:sz w:val="28"/>
          <w:szCs w:val="28"/>
        </w:rPr>
        <w:t>-</w:t>
      </w:r>
      <w:r w:rsidR="00AD2513" w:rsidRPr="00E41B6E">
        <w:rPr>
          <w:rFonts w:ascii="Times New Roman" w:hAnsi="Times New Roman" w:cs="Times New Roman"/>
          <w:sz w:val="28"/>
          <w:szCs w:val="28"/>
        </w:rPr>
        <w:t xml:space="preserve"> форму и текст бюллетеня для голосования в случае голосования бюллетенями.</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16. В отсутствии председателя наблюдательного совета автономного учреждения его функции осуществляет старший по возрасту член наблюдательного совета, за исключением представителей работников автономного учреждения.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17. Представитель работников автономного учреждения не может быть избран председателем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color w:val="FF0000"/>
          <w:sz w:val="28"/>
          <w:szCs w:val="28"/>
        </w:rPr>
      </w:pPr>
      <w:r w:rsidRPr="00E41B6E">
        <w:rPr>
          <w:rFonts w:ascii="Times New Roman" w:hAnsi="Times New Roman" w:cs="Times New Roman"/>
          <w:sz w:val="28"/>
          <w:szCs w:val="28"/>
        </w:rPr>
        <w:t xml:space="preserve">18. Наблюдательный совет в любое время вправе переизбрать своего председателя </w:t>
      </w:r>
      <w:r w:rsidRPr="00E41B6E">
        <w:rPr>
          <w:rFonts w:ascii="Times New Roman" w:hAnsi="Times New Roman" w:cs="Times New Roman"/>
          <w:color w:val="FF0000"/>
          <w:sz w:val="28"/>
          <w:szCs w:val="28"/>
        </w:rPr>
        <w:t>.</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19. Секретарь наблюдательного совета избирается на срок полномочий совета членами наблюдательного совета простым большинством голосов от общего числа голосов членов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20. К компетенции наблюдательного совета относится рассмотрение:</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 предложений  Учредителя или  руководителя автономного учреждения о внесении изменений в устав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 предложений Учредителяили  руководителя  автономного учреждения о  создании  и  ликвидации  филиалов автономного учреждения, об открытии и закрытии его представительств;</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3) предложений  Учредителя или руководителя автономного учреждения о реорганизации или ликвидации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 предложений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5) предложений руководителя автономного учреждения об участии автономного учреждения в других юридических лицах, в том числе о внесении </w:t>
      </w:r>
      <w:r w:rsidRPr="00E41B6E">
        <w:rPr>
          <w:rFonts w:ascii="Times New Roman" w:hAnsi="Times New Roman" w:cs="Times New Roman"/>
          <w:sz w:val="28"/>
          <w:szCs w:val="28"/>
        </w:rPr>
        <w:lastRenderedPageBreak/>
        <w:t>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6) проекта плана финансово-хозяйственной деятельности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7) по представлению руководителя автономного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годовой бухгалтерской отчетности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8) предложений руководителя автономного учреждения о совершении сделок по распоряжению имуществом, которым в соответствии с Федеральным законом от 03.11.2006 г. № 174-ФЗ «Об автономных учреждениях»  автономное учреждение не вправе распоряжаться самостоятельно;</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9) предложений руководителя  автономного учреждения о совершении крупных сделок;</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10) предложений руководителя автономного учреждения о совершении сделок, в совершении которых имеется заинтересованность;</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11) предложений руководителя автономного учреждения о выборе кредитных организаций, в которых  автономное учреждение может открыть банковские счета;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12) вопросов проведения аудита годовой бухгалтерской отчетности автономного учреждения и утверждения аудиторской организации;</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21. По вопросам, указанным в подпунктах 1–4 и 8 пункта 20 настоящего Положения, наблюдательный совет дает рекомендации. Учредитель в соответствии со своей компетенцией принимает по этим вопросам решения после рассмотрения рекомендаций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22. По вопросу, указанному в подпункте 6 пункта 20 настоящего Положения, наблюдательный совет дает заключение, копия которого направляется Учредителю. По вопросам, указанным в подпунктах 5 и 11 пункта 20 настоящего Положения, наблюдательный совет дает заключение. Руководитель автономного учреждения принимает по этим вопросам решения после рассмотрения заключений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23. Документы, представляемые в соответствии с подпунктом 7 пункта 20 настоящего Положения, утверждаются наблюдательным советом. Копии указанных документов направляются  Учредителю.</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24. По вопросам, указанным в подпунктах 9, 10 и 12 пункта 20  настоящего Положения, наблюдательный совет принимает решения, обязательные для руководителя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25. Рекомендации и заключения по вопросам, указанным в подпунктах 1–8 и 11 пункта 20 настоящего Положения, даются большинством голосов от общего числа голосов членов наблюдательного совета.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26. Решения по вопросам, указанным в подпунктах 9 и 12 пункта 20 настоящего Положения, принимаются наблюдательным советом большинством в две трети голосов от общего числа голосов членов наблюдательного совета автономного утверждения.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27. Решение по вопросу, указанному в подпункте 10 пункта 20 настоящего Положения, принимается  наблюдательным советом в порядке, установленном Федеральным законом от 03.11.2006 г. № 174-ФЗ «Об автономных учреждениях».</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lastRenderedPageBreak/>
        <w:t xml:space="preserve">28. Вопросы, относящиеся к компетенции наблюдательного совета, не могут быть  переданы  на рассмотрение других органов автономного учреждения.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29. Заседания наблюдательного совета проводятся по мере необходимости, но не реже одного раза в квартал.</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30.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31.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автономного учреждения.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32. Лицо, созывающее заседание наблюдательного совета, обязано в письменном виде уведомить об этом секретаря наблюдательного совета. В уведомлении должны быть указаны: дата, время, место и форма проведения наблюдательного совета (заседание или заочное голосование), а также предлагаемая повестка заседания.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33.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подписывает протокол, а также осуществляет рассылку извещений о месте, сроках и формах проведения заседания, вопросах, включённых в повестку заседания.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proofErr w:type="gramStart"/>
      <w:r w:rsidRPr="00E41B6E">
        <w:rPr>
          <w:rFonts w:ascii="Times New Roman" w:hAnsi="Times New Roman" w:cs="Times New Roman"/>
          <w:sz w:val="28"/>
          <w:szCs w:val="28"/>
        </w:rPr>
        <w:t xml:space="preserve">Извещение о проведении заседания и иные материалы (информация), касающиеся включённых в повестку заседания вопросов, после подписания их председателем наблюдательного совета направляются секретарёмчленам наблюдательного совета не позднее, чем за пять рабочих дней до даты проведения заседания.  </w:t>
      </w:r>
      <w:proofErr w:type="gramEnd"/>
    </w:p>
    <w:p w:rsidR="00AD2513" w:rsidRPr="00E41B6E" w:rsidRDefault="00AD2513" w:rsidP="00E41B6E">
      <w:pPr>
        <w:pStyle w:val="ConsPlusNonformat"/>
        <w:tabs>
          <w:tab w:val="num" w:pos="0"/>
        </w:tabs>
        <w:ind w:firstLine="567"/>
        <w:jc w:val="both"/>
        <w:rPr>
          <w:rFonts w:ascii="Times New Roman" w:hAnsi="Times New Roman" w:cs="Times New Roman"/>
          <w:color w:val="FF0000"/>
          <w:sz w:val="28"/>
          <w:szCs w:val="28"/>
          <w:u w:val="single"/>
        </w:rPr>
      </w:pPr>
      <w:r w:rsidRPr="00E41B6E">
        <w:rPr>
          <w:rFonts w:ascii="Times New Roman" w:hAnsi="Times New Roman" w:cs="Times New Roman"/>
          <w:sz w:val="28"/>
          <w:szCs w:val="28"/>
        </w:rPr>
        <w:t>34.Повестка заседания наблюдательного совета может быть изменена путём внесения членами наблюдательного совета предложений о включении в повестку заседания наблюдательного совета дополнительных вопросов в письменном виде не позднее трех рабочих дней,предшествующего дате его проведения, а также внесения соответствующих предложений в устной форме непосредственно на заседании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u w:val="single"/>
        </w:rPr>
      </w:pPr>
      <w:r w:rsidRPr="00E41B6E">
        <w:rPr>
          <w:rFonts w:ascii="Times New Roman" w:hAnsi="Times New Roman" w:cs="Times New Roman"/>
          <w:sz w:val="28"/>
          <w:szCs w:val="28"/>
        </w:rPr>
        <w:t xml:space="preserve">35.Предложения членов наблюдательного совета о включении в повестку заседания наблюдательного совета дополнительных вопросов направляются секретарю наблюдательного совета.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36. </w:t>
      </w:r>
      <w:proofErr w:type="gramStart"/>
      <w:r w:rsidRPr="00E41B6E">
        <w:rPr>
          <w:rFonts w:ascii="Times New Roman" w:hAnsi="Times New Roman" w:cs="Times New Roman"/>
          <w:sz w:val="28"/>
          <w:szCs w:val="28"/>
        </w:rPr>
        <w:t>Секретарь наблюдательного совета не позднее дня, предшествующего дню заседания, извещает всех членов наблюдательного совета о внесённых в повестку заседания изменениях в установленном настоящим Положением порядке</w:t>
      </w:r>
      <w:r w:rsidRPr="00E41B6E">
        <w:rPr>
          <w:rFonts w:ascii="Times New Roman" w:hAnsi="Times New Roman" w:cs="Times New Roman"/>
          <w:i/>
          <w:sz w:val="28"/>
          <w:szCs w:val="28"/>
        </w:rPr>
        <w:t>.</w:t>
      </w:r>
      <w:proofErr w:type="gramEnd"/>
      <w:r w:rsidRPr="00E41B6E">
        <w:rPr>
          <w:rFonts w:ascii="Times New Roman" w:hAnsi="Times New Roman" w:cs="Times New Roman"/>
          <w:sz w:val="28"/>
          <w:szCs w:val="28"/>
        </w:rPr>
        <w:t xml:space="preserve"> При этом секретарь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37. Предложения членов наблюдательного совета о включении в повестку заседания наблюдательного совета дополнительных вопросов, поступившие в устной форме непосредственно на заседании, включаются в повестку по результатам голосования членов наблюдательного совета. Такое решение принимается большинством голосов от общего числа голосов членов наблюдательного совета.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38. Решения наблюдательного совета принимаются путём открытого </w:t>
      </w:r>
      <w:r w:rsidRPr="00E41B6E">
        <w:rPr>
          <w:rFonts w:ascii="Times New Roman" w:hAnsi="Times New Roman" w:cs="Times New Roman"/>
          <w:sz w:val="28"/>
          <w:szCs w:val="28"/>
        </w:rPr>
        <w:lastRenderedPageBreak/>
        <w:t xml:space="preserve">голосования.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39. В заседании наблюдательного совета вправе участвовать руководитель автономного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автономного учреждения.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41.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Указанный в настоящем пункте порядок не может применяться при принятии решений по вопросам, предусмотренными подпунктами 9 и 10 п. 20 настоящего Положения.</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42.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путём). Такое голосование может быть проведено путём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либо путём заполнения бюллетеней. В случае проведения заседания наблюдательного совета заочным голосованием, каждому члену наблюдательного совета дополнительно направляются проекты решений по каждому вопросу.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от 03.11.2006 г. № 174-ФЗ «Об автономных учреждениях».</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43. При принятии решения наблюдательным советом в порядке, установленном пунктом 41 и пунктом 42 настоящего Положения, мнения членов наблюдательного совета, выраженные в письменной форме и собственноручно ими подписанные, приобщаются к протоколу заседания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45.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в трехдневный срок после создания автономного учреждения или утверждения нового состава наблюдательного совета.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w:t>
      </w:r>
    </w:p>
    <w:p w:rsidR="00AD2513"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 xml:space="preserve">46. Протокол заседания наблюдательного совета составляется в 5-дневный срок после заседания и подписывается председателем и секретарём наблюдательного совета. В протоколе заседания наблюдательного совета указываются: место и время проведения; лица, присутствующие на заседании, в том числе лица, принявшие участие в заседании заочно; повестка дня; вопросы, поставленные на голосование, и </w:t>
      </w:r>
      <w:r w:rsidRPr="00E41B6E">
        <w:rPr>
          <w:rFonts w:ascii="Times New Roman" w:hAnsi="Times New Roman" w:cs="Times New Roman"/>
          <w:sz w:val="28"/>
          <w:szCs w:val="28"/>
        </w:rPr>
        <w:lastRenderedPageBreak/>
        <w:t xml:space="preserve">итоги голосования по ним; принятые решения. </w:t>
      </w:r>
    </w:p>
    <w:p w:rsidR="00AD2513" w:rsidRPr="00E41B6E" w:rsidRDefault="00AD2513" w:rsidP="00E41B6E">
      <w:pPr>
        <w:pStyle w:val="ConsPlusNonformat"/>
        <w:tabs>
          <w:tab w:val="num" w:pos="0"/>
          <w:tab w:val="left" w:pos="1276"/>
        </w:tabs>
        <w:ind w:firstLine="567"/>
        <w:jc w:val="both"/>
        <w:rPr>
          <w:rFonts w:ascii="Times New Roman" w:hAnsi="Times New Roman" w:cs="Times New Roman"/>
          <w:sz w:val="28"/>
          <w:szCs w:val="28"/>
        </w:rPr>
      </w:pPr>
      <w:r w:rsidRPr="00E41B6E">
        <w:rPr>
          <w:rFonts w:ascii="Times New Roman" w:hAnsi="Times New Roman" w:cs="Times New Roman"/>
          <w:sz w:val="28"/>
          <w:szCs w:val="28"/>
        </w:rPr>
        <w:t>47.</w:t>
      </w:r>
      <w:r w:rsidRPr="00E41B6E">
        <w:rPr>
          <w:rFonts w:ascii="Times New Roman" w:hAnsi="Times New Roman" w:cs="Times New Roman"/>
          <w:sz w:val="28"/>
          <w:szCs w:val="28"/>
        </w:rPr>
        <w:tab/>
        <w:t>Протоколы заседаний наблюдательного совета направляются секретарём наблюдательного совета членам наблюдательного совета не позднее 10-дневного срока со дня заседания.</w:t>
      </w:r>
    </w:p>
    <w:p w:rsidR="00AD2513" w:rsidRPr="00E41B6E" w:rsidRDefault="00AD2513" w:rsidP="00E41B6E">
      <w:pPr>
        <w:pStyle w:val="ConsPlusNonformat"/>
        <w:tabs>
          <w:tab w:val="num" w:pos="0"/>
        </w:tabs>
        <w:ind w:firstLine="567"/>
        <w:jc w:val="both"/>
        <w:rPr>
          <w:rFonts w:ascii="Times New Roman" w:hAnsi="Times New Roman" w:cs="Times New Roman"/>
          <w:i/>
          <w:sz w:val="28"/>
          <w:szCs w:val="28"/>
          <w:u w:val="single"/>
        </w:rPr>
      </w:pPr>
      <w:r w:rsidRPr="00E41B6E">
        <w:rPr>
          <w:rFonts w:ascii="Times New Roman" w:hAnsi="Times New Roman" w:cs="Times New Roman"/>
          <w:sz w:val="28"/>
          <w:szCs w:val="28"/>
        </w:rPr>
        <w:t xml:space="preserve">48. Протоколы заседаний наблюдательного совета хранятся в течение календарного года у секретаря наблюдательного совета, а по истечении указанного срока передаются на хранение в архив автономного учреждения в установленном порядке. </w:t>
      </w:r>
    </w:p>
    <w:p w:rsidR="00870CDE" w:rsidRPr="00E41B6E" w:rsidRDefault="00AD2513" w:rsidP="00E41B6E">
      <w:pPr>
        <w:pStyle w:val="ConsPlusNonformat"/>
        <w:tabs>
          <w:tab w:val="num" w:pos="0"/>
        </w:tabs>
        <w:ind w:firstLine="567"/>
        <w:jc w:val="both"/>
        <w:rPr>
          <w:rFonts w:ascii="Times New Roman" w:hAnsi="Times New Roman" w:cs="Times New Roman"/>
          <w:sz w:val="28"/>
          <w:szCs w:val="28"/>
        </w:rPr>
      </w:pPr>
      <w:r w:rsidRPr="00E41B6E">
        <w:rPr>
          <w:rFonts w:ascii="Times New Roman" w:hAnsi="Times New Roman" w:cs="Times New Roman"/>
          <w:sz w:val="28"/>
          <w:szCs w:val="28"/>
        </w:rPr>
        <w:t>49.По требованию наблюдательного совета или любого из его членов руководитель автономного учреждения обязан в двухнедельный срок предоставить информацию по вопросам, относящимся к компетенции и деятельности наблюдательного совета</w:t>
      </w:r>
      <w:r w:rsidRPr="00E41B6E">
        <w:rPr>
          <w:rFonts w:ascii="Times New Roman" w:hAnsi="Times New Roman" w:cs="Times New Roman"/>
          <w:i/>
          <w:sz w:val="28"/>
          <w:szCs w:val="28"/>
        </w:rPr>
        <w:t>.</w:t>
      </w:r>
    </w:p>
    <w:sectPr w:rsidR="00870CDE" w:rsidRPr="00E41B6E" w:rsidSect="00C86EF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23B"/>
    <w:multiLevelType w:val="multilevel"/>
    <w:tmpl w:val="D7E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61D2"/>
    <w:multiLevelType w:val="multilevel"/>
    <w:tmpl w:val="1F56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B4F56"/>
    <w:multiLevelType w:val="multilevel"/>
    <w:tmpl w:val="A8B2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A32E9"/>
    <w:multiLevelType w:val="hybridMultilevel"/>
    <w:tmpl w:val="593AA20E"/>
    <w:lvl w:ilvl="0" w:tplc="7B560796">
      <w:start w:val="1"/>
      <w:numFmt w:val="bullet"/>
      <w:suff w:val="space"/>
      <w:lvlText w:val=""/>
      <w:lvlJc w:val="left"/>
      <w:pPr>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2314DC"/>
    <w:multiLevelType w:val="multilevel"/>
    <w:tmpl w:val="F07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17300"/>
    <w:multiLevelType w:val="multilevel"/>
    <w:tmpl w:val="225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F22BC3"/>
    <w:multiLevelType w:val="multilevel"/>
    <w:tmpl w:val="4B3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A3FBB"/>
    <w:multiLevelType w:val="multilevel"/>
    <w:tmpl w:val="380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8239D"/>
    <w:multiLevelType w:val="multilevel"/>
    <w:tmpl w:val="0D3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1"/>
  </w:num>
  <w:num w:numId="5">
    <w:abstractNumId w:val="8"/>
  </w:num>
  <w:num w:numId="6">
    <w:abstractNumId w:val="2"/>
  </w:num>
  <w:num w:numId="7">
    <w:abstractNumId w:val="5"/>
  </w:num>
  <w:num w:numId="8">
    <w:abstractNumId w:val="0"/>
  </w:num>
  <w:num w:numId="9">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84745"/>
    <w:rsid w:val="000324CC"/>
    <w:rsid w:val="00052447"/>
    <w:rsid w:val="000810C6"/>
    <w:rsid w:val="000B3921"/>
    <w:rsid w:val="0010552D"/>
    <w:rsid w:val="00130134"/>
    <w:rsid w:val="0015589F"/>
    <w:rsid w:val="00155B44"/>
    <w:rsid w:val="00163DB6"/>
    <w:rsid w:val="001B24E1"/>
    <w:rsid w:val="001D2B83"/>
    <w:rsid w:val="00216284"/>
    <w:rsid w:val="00235FB2"/>
    <w:rsid w:val="002443DA"/>
    <w:rsid w:val="002C34C8"/>
    <w:rsid w:val="002E22C5"/>
    <w:rsid w:val="002F059F"/>
    <w:rsid w:val="0032470D"/>
    <w:rsid w:val="003448A7"/>
    <w:rsid w:val="003500D2"/>
    <w:rsid w:val="00382A4D"/>
    <w:rsid w:val="00394AD1"/>
    <w:rsid w:val="003D0E9B"/>
    <w:rsid w:val="003F3528"/>
    <w:rsid w:val="00435AB4"/>
    <w:rsid w:val="00473F93"/>
    <w:rsid w:val="00484745"/>
    <w:rsid w:val="0048731E"/>
    <w:rsid w:val="004A0780"/>
    <w:rsid w:val="00525F94"/>
    <w:rsid w:val="005467FA"/>
    <w:rsid w:val="005C207A"/>
    <w:rsid w:val="005C311B"/>
    <w:rsid w:val="005E5EC2"/>
    <w:rsid w:val="005E6941"/>
    <w:rsid w:val="00663FC5"/>
    <w:rsid w:val="0068544B"/>
    <w:rsid w:val="00691F22"/>
    <w:rsid w:val="006B2AED"/>
    <w:rsid w:val="007200FC"/>
    <w:rsid w:val="007218CA"/>
    <w:rsid w:val="007F0E89"/>
    <w:rsid w:val="007F4854"/>
    <w:rsid w:val="007F5E6D"/>
    <w:rsid w:val="00805182"/>
    <w:rsid w:val="00870311"/>
    <w:rsid w:val="00870CDE"/>
    <w:rsid w:val="008747E9"/>
    <w:rsid w:val="008D0AD4"/>
    <w:rsid w:val="00915716"/>
    <w:rsid w:val="009272E4"/>
    <w:rsid w:val="009C2A0E"/>
    <w:rsid w:val="009C707D"/>
    <w:rsid w:val="009E49BE"/>
    <w:rsid w:val="009F556E"/>
    <w:rsid w:val="009F5C3B"/>
    <w:rsid w:val="00A00C83"/>
    <w:rsid w:val="00A70B45"/>
    <w:rsid w:val="00AD20B6"/>
    <w:rsid w:val="00AD2513"/>
    <w:rsid w:val="00B2707F"/>
    <w:rsid w:val="00B50685"/>
    <w:rsid w:val="00B52E01"/>
    <w:rsid w:val="00BC012F"/>
    <w:rsid w:val="00C86EF0"/>
    <w:rsid w:val="00C964E5"/>
    <w:rsid w:val="00CB0D2D"/>
    <w:rsid w:val="00D00876"/>
    <w:rsid w:val="00D439CB"/>
    <w:rsid w:val="00DE545E"/>
    <w:rsid w:val="00E32B66"/>
    <w:rsid w:val="00E41B6E"/>
    <w:rsid w:val="00E5773C"/>
    <w:rsid w:val="00E62527"/>
    <w:rsid w:val="00E82A17"/>
    <w:rsid w:val="00EA5F89"/>
    <w:rsid w:val="00F20D65"/>
    <w:rsid w:val="00F44C9A"/>
    <w:rsid w:val="00F72051"/>
    <w:rsid w:val="00F7693B"/>
    <w:rsid w:val="00FC12BA"/>
    <w:rsid w:val="00FC3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9CB"/>
  </w:style>
  <w:style w:type="paragraph" w:styleId="1">
    <w:name w:val="heading 1"/>
    <w:basedOn w:val="a"/>
    <w:link w:val="10"/>
    <w:uiPriority w:val="9"/>
    <w:qFormat/>
    <w:rsid w:val="00484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84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84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74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8474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84745"/>
    <w:rPr>
      <w:rFonts w:ascii="Times New Roman" w:eastAsia="Times New Roman" w:hAnsi="Times New Roman" w:cs="Times New Roman"/>
      <w:b/>
      <w:bCs/>
      <w:sz w:val="27"/>
      <w:szCs w:val="27"/>
    </w:rPr>
  </w:style>
  <w:style w:type="character" w:styleId="a3">
    <w:name w:val="Hyperlink"/>
    <w:basedOn w:val="a0"/>
    <w:uiPriority w:val="99"/>
    <w:semiHidden/>
    <w:unhideWhenUsed/>
    <w:rsid w:val="00484745"/>
    <w:rPr>
      <w:color w:val="0000FF"/>
      <w:u w:val="single"/>
    </w:rPr>
  </w:style>
  <w:style w:type="paragraph" w:styleId="z-">
    <w:name w:val="HTML Top of Form"/>
    <w:basedOn w:val="a"/>
    <w:next w:val="a"/>
    <w:link w:val="z-0"/>
    <w:hidden/>
    <w:uiPriority w:val="99"/>
    <w:semiHidden/>
    <w:unhideWhenUsed/>
    <w:rsid w:val="004847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8474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847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84745"/>
    <w:rPr>
      <w:rFonts w:ascii="Arial" w:eastAsia="Times New Roman" w:hAnsi="Arial" w:cs="Arial"/>
      <w:vanish/>
      <w:sz w:val="16"/>
      <w:szCs w:val="16"/>
    </w:rPr>
  </w:style>
  <w:style w:type="character" w:customStyle="1" w:styleId="headernametx">
    <w:name w:val="header_name_tx"/>
    <w:basedOn w:val="a0"/>
    <w:rsid w:val="00484745"/>
  </w:style>
  <w:style w:type="character" w:customStyle="1" w:styleId="info-title">
    <w:name w:val="info-title"/>
    <w:basedOn w:val="a0"/>
    <w:rsid w:val="00484745"/>
  </w:style>
  <w:style w:type="paragraph" w:customStyle="1" w:styleId="formattext">
    <w:name w:val="formattext"/>
    <w:basedOn w:val="a"/>
    <w:rsid w:val="00484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84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48474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4745"/>
    <w:rPr>
      <w:b/>
      <w:bCs/>
    </w:rPr>
  </w:style>
  <w:style w:type="paragraph" w:customStyle="1" w:styleId="copyright">
    <w:name w:val="copyright"/>
    <w:basedOn w:val="a"/>
    <w:rsid w:val="00484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484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484745"/>
  </w:style>
  <w:style w:type="paragraph" w:styleId="a5">
    <w:name w:val="Balloon Text"/>
    <w:basedOn w:val="a"/>
    <w:link w:val="a6"/>
    <w:uiPriority w:val="99"/>
    <w:semiHidden/>
    <w:unhideWhenUsed/>
    <w:rsid w:val="004847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745"/>
    <w:rPr>
      <w:rFonts w:ascii="Tahoma" w:hAnsi="Tahoma" w:cs="Tahoma"/>
      <w:sz w:val="16"/>
      <w:szCs w:val="16"/>
    </w:rPr>
  </w:style>
  <w:style w:type="paragraph" w:customStyle="1" w:styleId="ConsPlusNormal">
    <w:name w:val="ConsPlusNormal"/>
    <w:rsid w:val="00870CDE"/>
    <w:pPr>
      <w:autoSpaceDE w:val="0"/>
      <w:autoSpaceDN w:val="0"/>
      <w:adjustRightInd w:val="0"/>
      <w:spacing w:after="0" w:line="240" w:lineRule="auto"/>
    </w:pPr>
    <w:rPr>
      <w:rFonts w:ascii="Arial" w:eastAsia="Times New Roman" w:hAnsi="Arial" w:cs="Arial"/>
      <w:sz w:val="20"/>
      <w:szCs w:val="20"/>
    </w:rPr>
  </w:style>
  <w:style w:type="paragraph" w:styleId="a7">
    <w:name w:val="No Spacing"/>
    <w:uiPriority w:val="1"/>
    <w:qFormat/>
    <w:rsid w:val="00870CDE"/>
    <w:pPr>
      <w:spacing w:after="0" w:line="240" w:lineRule="auto"/>
    </w:pPr>
  </w:style>
  <w:style w:type="paragraph" w:customStyle="1" w:styleId="ConsNormal">
    <w:name w:val="ConsNormal"/>
    <w:rsid w:val="00163DB6"/>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styleId="a8">
    <w:name w:val="Normal (Web)"/>
    <w:basedOn w:val="a"/>
    <w:uiPriority w:val="99"/>
    <w:semiHidden/>
    <w:unhideWhenUsed/>
    <w:rsid w:val="0052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5C3B"/>
  </w:style>
  <w:style w:type="paragraph" w:customStyle="1" w:styleId="ConsPlusTitle">
    <w:name w:val="ConsPlusTitle"/>
    <w:rsid w:val="00AD25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D251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718236">
      <w:bodyDiv w:val="1"/>
      <w:marLeft w:val="0"/>
      <w:marRight w:val="0"/>
      <w:marTop w:val="0"/>
      <w:marBottom w:val="0"/>
      <w:divBdr>
        <w:top w:val="none" w:sz="0" w:space="0" w:color="auto"/>
        <w:left w:val="none" w:sz="0" w:space="0" w:color="auto"/>
        <w:bottom w:val="none" w:sz="0" w:space="0" w:color="auto"/>
        <w:right w:val="none" w:sz="0" w:space="0" w:color="auto"/>
      </w:divBdr>
      <w:divsChild>
        <w:div w:id="279269081">
          <w:marLeft w:val="0"/>
          <w:marRight w:val="0"/>
          <w:marTop w:val="0"/>
          <w:marBottom w:val="0"/>
          <w:divBdr>
            <w:top w:val="none" w:sz="0" w:space="0" w:color="auto"/>
            <w:left w:val="none" w:sz="0" w:space="0" w:color="auto"/>
            <w:bottom w:val="none" w:sz="0" w:space="0" w:color="auto"/>
            <w:right w:val="none" w:sz="0" w:space="0" w:color="auto"/>
          </w:divBdr>
          <w:divsChild>
            <w:div w:id="773326729">
              <w:marLeft w:val="0"/>
              <w:marRight w:val="0"/>
              <w:marTop w:val="0"/>
              <w:marBottom w:val="0"/>
              <w:divBdr>
                <w:top w:val="none" w:sz="0" w:space="0" w:color="auto"/>
                <w:left w:val="none" w:sz="0" w:space="0" w:color="auto"/>
                <w:bottom w:val="none" w:sz="0" w:space="0" w:color="auto"/>
                <w:right w:val="none" w:sz="0" w:space="0" w:color="auto"/>
              </w:divBdr>
              <w:divsChild>
                <w:div w:id="400176951">
                  <w:marLeft w:val="0"/>
                  <w:marRight w:val="0"/>
                  <w:marTop w:val="0"/>
                  <w:marBottom w:val="0"/>
                  <w:divBdr>
                    <w:top w:val="none" w:sz="0" w:space="0" w:color="auto"/>
                    <w:left w:val="none" w:sz="0" w:space="0" w:color="auto"/>
                    <w:bottom w:val="none" w:sz="0" w:space="0" w:color="auto"/>
                    <w:right w:val="none" w:sz="0" w:space="0" w:color="auto"/>
                  </w:divBdr>
                  <w:divsChild>
                    <w:div w:id="2020807723">
                      <w:marLeft w:val="0"/>
                      <w:marRight w:val="0"/>
                      <w:marTop w:val="0"/>
                      <w:marBottom w:val="0"/>
                      <w:divBdr>
                        <w:top w:val="none" w:sz="0" w:space="0" w:color="auto"/>
                        <w:left w:val="none" w:sz="0" w:space="0" w:color="auto"/>
                        <w:bottom w:val="none" w:sz="0" w:space="0" w:color="auto"/>
                        <w:right w:val="none" w:sz="0" w:space="0" w:color="auto"/>
                      </w:divBdr>
                    </w:div>
                    <w:div w:id="921255888">
                      <w:marLeft w:val="0"/>
                      <w:marRight w:val="0"/>
                      <w:marTop w:val="0"/>
                      <w:marBottom w:val="0"/>
                      <w:divBdr>
                        <w:top w:val="none" w:sz="0" w:space="0" w:color="auto"/>
                        <w:left w:val="none" w:sz="0" w:space="0" w:color="auto"/>
                        <w:bottom w:val="none" w:sz="0" w:space="0" w:color="auto"/>
                        <w:right w:val="none" w:sz="0" w:space="0" w:color="auto"/>
                      </w:divBdr>
                    </w:div>
                  </w:divsChild>
                </w:div>
                <w:div w:id="1592927836">
                  <w:marLeft w:val="0"/>
                  <w:marRight w:val="0"/>
                  <w:marTop w:val="0"/>
                  <w:marBottom w:val="0"/>
                  <w:divBdr>
                    <w:top w:val="none" w:sz="0" w:space="0" w:color="auto"/>
                    <w:left w:val="none" w:sz="0" w:space="0" w:color="auto"/>
                    <w:bottom w:val="none" w:sz="0" w:space="0" w:color="auto"/>
                    <w:right w:val="none" w:sz="0" w:space="0" w:color="auto"/>
                  </w:divBdr>
                  <w:divsChild>
                    <w:div w:id="1504738565">
                      <w:marLeft w:val="0"/>
                      <w:marRight w:val="0"/>
                      <w:marTop w:val="0"/>
                      <w:marBottom w:val="0"/>
                      <w:divBdr>
                        <w:top w:val="none" w:sz="0" w:space="0" w:color="auto"/>
                        <w:left w:val="none" w:sz="0" w:space="0" w:color="auto"/>
                        <w:bottom w:val="none" w:sz="0" w:space="0" w:color="auto"/>
                        <w:right w:val="none" w:sz="0" w:space="0" w:color="auto"/>
                      </w:divBdr>
                      <w:divsChild>
                        <w:div w:id="1415516333">
                          <w:marLeft w:val="0"/>
                          <w:marRight w:val="0"/>
                          <w:marTop w:val="0"/>
                          <w:marBottom w:val="0"/>
                          <w:divBdr>
                            <w:top w:val="none" w:sz="0" w:space="0" w:color="auto"/>
                            <w:left w:val="none" w:sz="0" w:space="0" w:color="auto"/>
                            <w:bottom w:val="none" w:sz="0" w:space="0" w:color="auto"/>
                            <w:right w:val="none" w:sz="0" w:space="0" w:color="auto"/>
                          </w:divBdr>
                          <w:divsChild>
                            <w:div w:id="12329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373022">
          <w:marLeft w:val="0"/>
          <w:marRight w:val="0"/>
          <w:marTop w:val="0"/>
          <w:marBottom w:val="0"/>
          <w:divBdr>
            <w:top w:val="none" w:sz="0" w:space="0" w:color="auto"/>
            <w:left w:val="none" w:sz="0" w:space="0" w:color="auto"/>
            <w:bottom w:val="none" w:sz="0" w:space="0" w:color="auto"/>
            <w:right w:val="none" w:sz="0" w:space="0" w:color="auto"/>
          </w:divBdr>
          <w:divsChild>
            <w:div w:id="205605877">
              <w:marLeft w:val="0"/>
              <w:marRight w:val="0"/>
              <w:marTop w:val="0"/>
              <w:marBottom w:val="0"/>
              <w:divBdr>
                <w:top w:val="none" w:sz="0" w:space="0" w:color="auto"/>
                <w:left w:val="none" w:sz="0" w:space="0" w:color="auto"/>
                <w:bottom w:val="none" w:sz="0" w:space="0" w:color="auto"/>
                <w:right w:val="none" w:sz="0" w:space="0" w:color="auto"/>
              </w:divBdr>
              <w:divsChild>
                <w:div w:id="1977106145">
                  <w:marLeft w:val="0"/>
                  <w:marRight w:val="0"/>
                  <w:marTop w:val="0"/>
                  <w:marBottom w:val="0"/>
                  <w:divBdr>
                    <w:top w:val="none" w:sz="0" w:space="0" w:color="auto"/>
                    <w:left w:val="none" w:sz="0" w:space="0" w:color="auto"/>
                    <w:bottom w:val="none" w:sz="0" w:space="0" w:color="auto"/>
                    <w:right w:val="none" w:sz="0" w:space="0" w:color="auto"/>
                  </w:divBdr>
                  <w:divsChild>
                    <w:div w:id="711423891">
                      <w:marLeft w:val="0"/>
                      <w:marRight w:val="0"/>
                      <w:marTop w:val="0"/>
                      <w:marBottom w:val="0"/>
                      <w:divBdr>
                        <w:top w:val="none" w:sz="0" w:space="0" w:color="auto"/>
                        <w:left w:val="none" w:sz="0" w:space="0" w:color="auto"/>
                        <w:bottom w:val="none" w:sz="0" w:space="0" w:color="auto"/>
                        <w:right w:val="none" w:sz="0" w:space="0" w:color="auto"/>
                      </w:divBdr>
                      <w:divsChild>
                        <w:div w:id="2018728788">
                          <w:marLeft w:val="0"/>
                          <w:marRight w:val="0"/>
                          <w:marTop w:val="0"/>
                          <w:marBottom w:val="0"/>
                          <w:divBdr>
                            <w:top w:val="none" w:sz="0" w:space="0" w:color="auto"/>
                            <w:left w:val="none" w:sz="0" w:space="0" w:color="auto"/>
                            <w:bottom w:val="none" w:sz="0" w:space="0" w:color="auto"/>
                            <w:right w:val="none" w:sz="0" w:space="0" w:color="auto"/>
                          </w:divBdr>
                        </w:div>
                        <w:div w:id="10611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9574">
                  <w:marLeft w:val="0"/>
                  <w:marRight w:val="0"/>
                  <w:marTop w:val="0"/>
                  <w:marBottom w:val="0"/>
                  <w:divBdr>
                    <w:top w:val="none" w:sz="0" w:space="0" w:color="auto"/>
                    <w:left w:val="none" w:sz="0" w:space="0" w:color="auto"/>
                    <w:bottom w:val="none" w:sz="0" w:space="0" w:color="auto"/>
                    <w:right w:val="none" w:sz="0" w:space="0" w:color="auto"/>
                  </w:divBdr>
                </w:div>
              </w:divsChild>
            </w:div>
            <w:div w:id="1404984329">
              <w:marLeft w:val="0"/>
              <w:marRight w:val="0"/>
              <w:marTop w:val="0"/>
              <w:marBottom w:val="0"/>
              <w:divBdr>
                <w:top w:val="none" w:sz="0" w:space="0" w:color="auto"/>
                <w:left w:val="none" w:sz="0" w:space="0" w:color="auto"/>
                <w:bottom w:val="none" w:sz="0" w:space="0" w:color="auto"/>
                <w:right w:val="none" w:sz="0" w:space="0" w:color="auto"/>
              </w:divBdr>
              <w:divsChild>
                <w:div w:id="394472974">
                  <w:marLeft w:val="0"/>
                  <w:marRight w:val="0"/>
                  <w:marTop w:val="0"/>
                  <w:marBottom w:val="0"/>
                  <w:divBdr>
                    <w:top w:val="none" w:sz="0" w:space="0" w:color="auto"/>
                    <w:left w:val="none" w:sz="0" w:space="0" w:color="auto"/>
                    <w:bottom w:val="none" w:sz="0" w:space="0" w:color="auto"/>
                    <w:right w:val="none" w:sz="0" w:space="0" w:color="auto"/>
                  </w:divBdr>
                  <w:divsChild>
                    <w:div w:id="1567378064">
                      <w:marLeft w:val="0"/>
                      <w:marRight w:val="0"/>
                      <w:marTop w:val="0"/>
                      <w:marBottom w:val="0"/>
                      <w:divBdr>
                        <w:top w:val="none" w:sz="0" w:space="0" w:color="auto"/>
                        <w:left w:val="none" w:sz="0" w:space="0" w:color="auto"/>
                        <w:bottom w:val="none" w:sz="0" w:space="0" w:color="auto"/>
                        <w:right w:val="none" w:sz="0" w:space="0" w:color="auto"/>
                      </w:divBdr>
                    </w:div>
                    <w:div w:id="1612515122">
                      <w:marLeft w:val="0"/>
                      <w:marRight w:val="0"/>
                      <w:marTop w:val="0"/>
                      <w:marBottom w:val="0"/>
                      <w:divBdr>
                        <w:top w:val="none" w:sz="0" w:space="0" w:color="auto"/>
                        <w:left w:val="none" w:sz="0" w:space="0" w:color="auto"/>
                        <w:bottom w:val="none" w:sz="0" w:space="0" w:color="auto"/>
                        <w:right w:val="none" w:sz="0" w:space="0" w:color="auto"/>
                      </w:divBdr>
                      <w:divsChild>
                        <w:div w:id="183835502">
                          <w:marLeft w:val="0"/>
                          <w:marRight w:val="0"/>
                          <w:marTop w:val="0"/>
                          <w:marBottom w:val="0"/>
                          <w:divBdr>
                            <w:top w:val="none" w:sz="0" w:space="0" w:color="auto"/>
                            <w:left w:val="none" w:sz="0" w:space="0" w:color="auto"/>
                            <w:bottom w:val="none" w:sz="0" w:space="0" w:color="auto"/>
                            <w:right w:val="none" w:sz="0" w:space="0" w:color="auto"/>
                          </w:divBdr>
                          <w:divsChild>
                            <w:div w:id="419059391">
                              <w:marLeft w:val="0"/>
                              <w:marRight w:val="0"/>
                              <w:marTop w:val="0"/>
                              <w:marBottom w:val="0"/>
                              <w:divBdr>
                                <w:top w:val="none" w:sz="0" w:space="0" w:color="auto"/>
                                <w:left w:val="none" w:sz="0" w:space="0" w:color="auto"/>
                                <w:bottom w:val="none" w:sz="0" w:space="0" w:color="auto"/>
                                <w:right w:val="none" w:sz="0" w:space="0" w:color="auto"/>
                              </w:divBdr>
                            </w:div>
                            <w:div w:id="653947005">
                              <w:marLeft w:val="0"/>
                              <w:marRight w:val="0"/>
                              <w:marTop w:val="0"/>
                              <w:marBottom w:val="0"/>
                              <w:divBdr>
                                <w:top w:val="none" w:sz="0" w:space="0" w:color="auto"/>
                                <w:left w:val="none" w:sz="0" w:space="0" w:color="auto"/>
                                <w:bottom w:val="none" w:sz="0" w:space="0" w:color="auto"/>
                                <w:right w:val="none" w:sz="0" w:space="0" w:color="auto"/>
                              </w:divBdr>
                              <w:divsChild>
                                <w:div w:id="327027113">
                                  <w:marLeft w:val="0"/>
                                  <w:marRight w:val="0"/>
                                  <w:marTop w:val="0"/>
                                  <w:marBottom w:val="0"/>
                                  <w:divBdr>
                                    <w:top w:val="none" w:sz="0" w:space="0" w:color="auto"/>
                                    <w:left w:val="none" w:sz="0" w:space="0" w:color="auto"/>
                                    <w:bottom w:val="none" w:sz="0" w:space="0" w:color="auto"/>
                                    <w:right w:val="none" w:sz="0" w:space="0" w:color="auto"/>
                                  </w:divBdr>
                                  <w:divsChild>
                                    <w:div w:id="1157067811">
                                      <w:marLeft w:val="0"/>
                                      <w:marRight w:val="0"/>
                                      <w:marTop w:val="0"/>
                                      <w:marBottom w:val="0"/>
                                      <w:divBdr>
                                        <w:top w:val="none" w:sz="0" w:space="0" w:color="auto"/>
                                        <w:left w:val="none" w:sz="0" w:space="0" w:color="auto"/>
                                        <w:bottom w:val="none" w:sz="0" w:space="0" w:color="auto"/>
                                        <w:right w:val="none" w:sz="0" w:space="0" w:color="auto"/>
                                      </w:divBdr>
                                      <w:divsChild>
                                        <w:div w:id="19039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765642">
              <w:marLeft w:val="0"/>
              <w:marRight w:val="0"/>
              <w:marTop w:val="0"/>
              <w:marBottom w:val="0"/>
              <w:divBdr>
                <w:top w:val="none" w:sz="0" w:space="0" w:color="auto"/>
                <w:left w:val="none" w:sz="0" w:space="0" w:color="auto"/>
                <w:bottom w:val="none" w:sz="0" w:space="0" w:color="auto"/>
                <w:right w:val="none" w:sz="0" w:space="0" w:color="auto"/>
              </w:divBdr>
              <w:divsChild>
                <w:div w:id="226847574">
                  <w:marLeft w:val="0"/>
                  <w:marRight w:val="0"/>
                  <w:marTop w:val="0"/>
                  <w:marBottom w:val="0"/>
                  <w:divBdr>
                    <w:top w:val="none" w:sz="0" w:space="0" w:color="auto"/>
                    <w:left w:val="none" w:sz="0" w:space="0" w:color="auto"/>
                    <w:bottom w:val="none" w:sz="0" w:space="0" w:color="auto"/>
                    <w:right w:val="none" w:sz="0" w:space="0" w:color="auto"/>
                  </w:divBdr>
                </w:div>
                <w:div w:id="551961563">
                  <w:marLeft w:val="0"/>
                  <w:marRight w:val="0"/>
                  <w:marTop w:val="0"/>
                  <w:marBottom w:val="0"/>
                  <w:divBdr>
                    <w:top w:val="none" w:sz="0" w:space="0" w:color="auto"/>
                    <w:left w:val="none" w:sz="0" w:space="0" w:color="auto"/>
                    <w:bottom w:val="none" w:sz="0" w:space="0" w:color="auto"/>
                    <w:right w:val="none" w:sz="0" w:space="0" w:color="auto"/>
                  </w:divBdr>
                </w:div>
              </w:divsChild>
            </w:div>
            <w:div w:id="1576739256">
              <w:marLeft w:val="0"/>
              <w:marRight w:val="0"/>
              <w:marTop w:val="0"/>
              <w:marBottom w:val="0"/>
              <w:divBdr>
                <w:top w:val="none" w:sz="0" w:space="0" w:color="auto"/>
                <w:left w:val="none" w:sz="0" w:space="0" w:color="auto"/>
                <w:bottom w:val="none" w:sz="0" w:space="0" w:color="auto"/>
                <w:right w:val="none" w:sz="0" w:space="0" w:color="auto"/>
              </w:divBdr>
              <w:divsChild>
                <w:div w:id="250086355">
                  <w:marLeft w:val="0"/>
                  <w:marRight w:val="0"/>
                  <w:marTop w:val="0"/>
                  <w:marBottom w:val="0"/>
                  <w:divBdr>
                    <w:top w:val="none" w:sz="0" w:space="0" w:color="auto"/>
                    <w:left w:val="none" w:sz="0" w:space="0" w:color="auto"/>
                    <w:bottom w:val="none" w:sz="0" w:space="0" w:color="auto"/>
                    <w:right w:val="none" w:sz="0" w:space="0" w:color="auto"/>
                  </w:divBdr>
                </w:div>
                <w:div w:id="1226836192">
                  <w:marLeft w:val="0"/>
                  <w:marRight w:val="0"/>
                  <w:marTop w:val="0"/>
                  <w:marBottom w:val="0"/>
                  <w:divBdr>
                    <w:top w:val="none" w:sz="0" w:space="0" w:color="auto"/>
                    <w:left w:val="none" w:sz="0" w:space="0" w:color="auto"/>
                    <w:bottom w:val="none" w:sz="0" w:space="0" w:color="auto"/>
                    <w:right w:val="none" w:sz="0" w:space="0" w:color="auto"/>
                  </w:divBdr>
                </w:div>
                <w:div w:id="16015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B0DA7C75E218E42BA0B0D0CDCF58C3355592E8DCC6C96FD400D0B67B7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AAD4-F0BD-4B53-9725-E0C0EEFE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mezinova</dc:creator>
  <cp:lastModifiedBy>-</cp:lastModifiedBy>
  <cp:revision>2</cp:revision>
  <cp:lastPrinted>2016-09-01T12:56:00Z</cp:lastPrinted>
  <dcterms:created xsi:type="dcterms:W3CDTF">2016-10-24T10:28:00Z</dcterms:created>
  <dcterms:modified xsi:type="dcterms:W3CDTF">2016-10-24T10:28:00Z</dcterms:modified>
</cp:coreProperties>
</file>