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A53C86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35D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  <w:r w:rsidR="007535D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5DAB" w:rsidTr="00055DAB">
        <w:tc>
          <w:tcPr>
            <w:tcW w:w="6771" w:type="dxa"/>
          </w:tcPr>
          <w:p w:rsidR="00055DAB" w:rsidRDefault="00055DAB" w:rsidP="008F4408">
            <w:pPr>
              <w:shd w:val="clear" w:color="auto" w:fill="FFFFFF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>
              <w:rPr>
                <w:sz w:val="28"/>
                <w:szCs w:val="28"/>
              </w:rPr>
              <w:t>29.07.</w:t>
            </w:r>
            <w:r w:rsidRPr="001C7C44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 xml:space="preserve"> 2282-п</w:t>
            </w:r>
            <w:r>
              <w:rPr>
                <w:noProof/>
                <w:sz w:val="28"/>
                <w:szCs w:val="28"/>
              </w:rPr>
              <w:t>«</w:t>
            </w:r>
            <w:r w:rsidRPr="000861FB">
              <w:rPr>
                <w:noProof/>
                <w:sz w:val="28"/>
                <w:szCs w:val="28"/>
              </w:rPr>
              <w:t>Об образовании избирательных участков</w:t>
            </w:r>
            <w:r w:rsidRPr="000861FB">
              <w:rPr>
                <w:spacing w:val="-6"/>
                <w:sz w:val="28"/>
                <w:szCs w:val="28"/>
              </w:rPr>
              <w:t xml:space="preserve"> для</w:t>
            </w:r>
            <w:r w:rsidRPr="000861FB">
              <w:rPr>
                <w:spacing w:val="8"/>
                <w:sz w:val="28"/>
                <w:szCs w:val="28"/>
              </w:rPr>
              <w:t>проведениявыборов (референдумов)</w:t>
            </w:r>
            <w:r w:rsidRPr="000861FB">
              <w:rPr>
                <w:noProof/>
                <w:sz w:val="28"/>
                <w:szCs w:val="28"/>
              </w:rPr>
              <w:t xml:space="preserve"> на территории муниципального образованияСоль-Илецкий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8F4408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B56F51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Default="00055DAB" w:rsidP="008F44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состатьёй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19 Федерального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закона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2002№67-ФЗ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>, по</w:t>
      </w:r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согласованию с территориальной избирательной комиссией</w:t>
      </w:r>
      <w:r w:rsidR="00D26499" w:rsidRPr="00D13B4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194E">
        <w:rPr>
          <w:rFonts w:ascii="Times New Roman" w:hAnsi="Times New Roman" w:cs="Times New Roman"/>
          <w:sz w:val="28"/>
          <w:szCs w:val="28"/>
        </w:rPr>
        <w:t>, администрация Соль-Илецкого городского округа</w:t>
      </w:r>
      <w:r w:rsidR="00494FC0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</w:t>
      </w:r>
      <w:r w:rsidR="00C9194E">
        <w:rPr>
          <w:rFonts w:ascii="Times New Roman" w:eastAsia="Times New Roman" w:hAnsi="Times New Roman" w:cs="Times New Roman"/>
          <w:spacing w:val="26"/>
          <w:sz w:val="28"/>
          <w:szCs w:val="28"/>
        </w:rPr>
        <w:t>ет</w:t>
      </w:r>
      <w:r w:rsidR="002E7158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:</w:t>
      </w:r>
    </w:p>
    <w:p w:rsidR="008F4408" w:rsidRDefault="008F4408" w:rsidP="008F44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9D4EA1" w:rsidRDefault="009D4EA1" w:rsidP="008F4408">
      <w:pPr>
        <w:pStyle w:val="a6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 w:rsidRPr="000861F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29.07.</w:t>
      </w:r>
      <w:r w:rsidRPr="001C7C44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2282-п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0861FB">
        <w:rPr>
          <w:rFonts w:ascii="Times New Roman" w:hAnsi="Times New Roman" w:cs="Times New Roman"/>
          <w:noProof/>
          <w:sz w:val="28"/>
          <w:szCs w:val="28"/>
        </w:rPr>
        <w:t>Об образовании избирательных участков</w:t>
      </w:r>
      <w:r w:rsidRPr="000861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проведениявыборов (референдумов)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образованияСоль-Илецкий городской округ </w:t>
      </w:r>
      <w:r w:rsidRPr="009018F6">
        <w:rPr>
          <w:rFonts w:ascii="Times New Roman" w:hAnsi="Times New Roman" w:cs="Times New Roman"/>
          <w:noProof/>
          <w:sz w:val="28"/>
          <w:szCs w:val="28"/>
        </w:rPr>
        <w:t>Оренбургской области»</w:t>
      </w:r>
      <w:r w:rsidRPr="009018F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F4408" w:rsidRDefault="008F4408" w:rsidP="008F4408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1FA" w:rsidRPr="007311FA" w:rsidRDefault="007311FA" w:rsidP="008F4408">
      <w:pPr>
        <w:pStyle w:val="a6"/>
        <w:shd w:val="clear" w:color="auto" w:fill="FFFFFF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11FA">
        <w:rPr>
          <w:rFonts w:ascii="Times New Roman" w:hAnsi="Times New Roman" w:cs="Times New Roman"/>
          <w:sz w:val="28"/>
          <w:szCs w:val="28"/>
        </w:rPr>
        <w:t>«</w:t>
      </w:r>
      <w:r w:rsidRPr="007311FA">
        <w:rPr>
          <w:rFonts w:ascii="Times New Roman" w:hAnsi="Times New Roman" w:cs="Times New Roman"/>
          <w:b/>
          <w:sz w:val="28"/>
          <w:szCs w:val="28"/>
        </w:rPr>
        <w:t>Избирательный участок № 15</w:t>
      </w:r>
      <w:r w:rsidR="00A53C86">
        <w:rPr>
          <w:rFonts w:ascii="Times New Roman" w:hAnsi="Times New Roman" w:cs="Times New Roman"/>
          <w:b/>
          <w:sz w:val="28"/>
          <w:szCs w:val="28"/>
        </w:rPr>
        <w:t>78</w:t>
      </w:r>
    </w:p>
    <w:p w:rsidR="007311FA" w:rsidRDefault="007311FA" w:rsidP="008F4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A9">
        <w:rPr>
          <w:rFonts w:ascii="Times New Roman" w:hAnsi="Times New Roman" w:cs="Times New Roman"/>
          <w:sz w:val="28"/>
          <w:szCs w:val="28"/>
        </w:rPr>
        <w:t xml:space="preserve">Центр избирательного   участка – здание  </w:t>
      </w:r>
      <w:r w:rsidR="00E862A9" w:rsidRPr="00E862A9">
        <w:rPr>
          <w:rFonts w:ascii="Times New Roman" w:hAnsi="Times New Roman" w:cs="Times New Roman"/>
          <w:bCs/>
          <w:sz w:val="28"/>
          <w:szCs w:val="28"/>
        </w:rPr>
        <w:t>М</w:t>
      </w:r>
      <w:r w:rsidR="00E862A9">
        <w:rPr>
          <w:rFonts w:ascii="Times New Roman" w:hAnsi="Times New Roman" w:cs="Times New Roman"/>
          <w:bCs/>
          <w:sz w:val="28"/>
          <w:szCs w:val="28"/>
        </w:rPr>
        <w:t>ОБУ «</w:t>
      </w:r>
      <w:r w:rsidR="00A53C86">
        <w:rPr>
          <w:rFonts w:ascii="Times New Roman" w:hAnsi="Times New Roman" w:cs="Times New Roman"/>
          <w:bCs/>
          <w:sz w:val="28"/>
          <w:szCs w:val="28"/>
        </w:rPr>
        <w:t>Маячная</w:t>
      </w:r>
      <w:r w:rsidR="00E862A9" w:rsidRPr="00E862A9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 w:rsidR="00E862A9">
        <w:rPr>
          <w:rFonts w:ascii="Times New Roman" w:hAnsi="Times New Roman" w:cs="Times New Roman"/>
          <w:bCs/>
          <w:sz w:val="28"/>
          <w:szCs w:val="28"/>
        </w:rPr>
        <w:t>» Соль-Илецкого городского округа Оренбургской области</w:t>
      </w:r>
      <w:r w:rsidRPr="00E862A9">
        <w:rPr>
          <w:rFonts w:ascii="Times New Roman" w:hAnsi="Times New Roman" w:cs="Times New Roman"/>
          <w:sz w:val="28"/>
          <w:szCs w:val="28"/>
        </w:rPr>
        <w:t>.</w:t>
      </w:r>
    </w:p>
    <w:p w:rsidR="00A53C86" w:rsidRDefault="00A53C86" w:rsidP="008F4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C2">
        <w:rPr>
          <w:rFonts w:ascii="Times New Roman" w:hAnsi="Times New Roman" w:cs="Times New Roman"/>
          <w:sz w:val="28"/>
          <w:szCs w:val="28"/>
        </w:rPr>
        <w:t>станция Маячная: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Береговая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Елшанская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Железнодорожная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Лесная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Луговая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Мосфураж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3E58">
        <w:rPr>
          <w:rFonts w:ascii="Times New Roman" w:hAnsi="Times New Roman" w:cs="Times New Roman"/>
          <w:sz w:val="28"/>
          <w:szCs w:val="28"/>
        </w:rPr>
        <w:t>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ул. Просторная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Степная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Хлебная</w:t>
      </w:r>
    </w:p>
    <w:p w:rsidR="00A53C86" w:rsidRPr="009A3901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E58">
        <w:rPr>
          <w:rFonts w:ascii="Times New Roman" w:hAnsi="Times New Roman" w:cs="Times New Roman"/>
          <w:sz w:val="28"/>
          <w:szCs w:val="28"/>
        </w:rPr>
        <w:t>ул. Элеваторная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63E58">
        <w:rPr>
          <w:rFonts w:ascii="Times New Roman" w:hAnsi="Times New Roman" w:cs="Times New Roman"/>
          <w:sz w:val="28"/>
          <w:szCs w:val="28"/>
        </w:rPr>
        <w:t>утор Корольки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C86" w:rsidRPr="00763E58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ул.Корольки;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63E58">
        <w:rPr>
          <w:rFonts w:ascii="Times New Roman" w:hAnsi="Times New Roman" w:cs="Times New Roman"/>
          <w:sz w:val="28"/>
          <w:szCs w:val="28"/>
        </w:rPr>
        <w:t>утор Чкаловский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C86" w:rsidRPr="00763E58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ул.Чкаловская</w:t>
      </w:r>
    </w:p>
    <w:p w:rsidR="00A53C86" w:rsidRDefault="00A53C86" w:rsidP="00A53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86" w:rsidRPr="00787AC2" w:rsidRDefault="00A53C86" w:rsidP="00A5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участковой  избирательной  комиссии:461510, Оренбургская  область, Соль-Илецкий  район, </w:t>
      </w:r>
      <w:r w:rsidRPr="00787AC2">
        <w:rPr>
          <w:rFonts w:ascii="Times New Roman" w:hAnsi="Times New Roman" w:cs="Times New Roman"/>
          <w:sz w:val="28"/>
          <w:szCs w:val="28"/>
        </w:rPr>
        <w:t>станция  Маячная, ул.</w:t>
      </w:r>
      <w:r>
        <w:rPr>
          <w:rFonts w:ascii="Times New Roman" w:hAnsi="Times New Roman" w:cs="Times New Roman"/>
          <w:sz w:val="28"/>
          <w:szCs w:val="28"/>
        </w:rPr>
        <w:t>Железнодорожная</w:t>
      </w:r>
      <w:r w:rsidRPr="00787AC2">
        <w:rPr>
          <w:rFonts w:ascii="Times New Roman" w:hAnsi="Times New Roman" w:cs="Times New Roman"/>
          <w:sz w:val="28"/>
          <w:szCs w:val="28"/>
        </w:rPr>
        <w:t>, дом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AC2">
        <w:rPr>
          <w:rFonts w:ascii="Times New Roman" w:hAnsi="Times New Roman" w:cs="Times New Roman"/>
          <w:sz w:val="28"/>
          <w:szCs w:val="28"/>
        </w:rPr>
        <w:t xml:space="preserve"> телефон 32-8-0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53C86" w:rsidRPr="00E862A9" w:rsidRDefault="00A53C86" w:rsidP="008F44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431" w:rsidRPr="009D4EA1" w:rsidRDefault="00621431" w:rsidP="008F4408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3F7EA0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9D4EA1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Default="00621431" w:rsidP="008F440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8F4408" w:rsidTr="00DF35E8">
        <w:tc>
          <w:tcPr>
            <w:tcW w:w="4361" w:type="dxa"/>
          </w:tcPr>
          <w:p w:rsidR="008F4408" w:rsidRPr="003842A4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8F4408" w:rsidRPr="003842A4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8F4408" w:rsidTr="00DF35E8">
        <w:tc>
          <w:tcPr>
            <w:tcW w:w="4361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8F4408" w:rsidRPr="003842A4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118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В.С.Умрихин</w:t>
            </w:r>
          </w:p>
        </w:tc>
      </w:tr>
    </w:tbl>
    <w:p w:rsidR="008F4408" w:rsidRDefault="008F4408" w:rsidP="009D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8F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избирательную комиссию  Оренбургской области, прокуратуру Соль-Илецкого района,  территориальную избирательную комиссию Соль-Илецкого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4459E" w:rsidRPr="008F4408" w:rsidRDefault="0094459E" w:rsidP="008F4408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94459E" w:rsidRPr="008F4408" w:rsidSect="00A72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F4" w:rsidRDefault="00657AF4" w:rsidP="009D43CD">
      <w:pPr>
        <w:spacing w:after="0" w:line="240" w:lineRule="auto"/>
      </w:pPr>
      <w:r>
        <w:separator/>
      </w:r>
    </w:p>
  </w:endnote>
  <w:endnote w:type="continuationSeparator" w:id="1">
    <w:p w:rsidR="00657AF4" w:rsidRDefault="00657AF4" w:rsidP="009D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F4" w:rsidRDefault="00657AF4" w:rsidP="009D43CD">
      <w:pPr>
        <w:spacing w:after="0" w:line="240" w:lineRule="auto"/>
      </w:pPr>
      <w:r>
        <w:separator/>
      </w:r>
    </w:p>
  </w:footnote>
  <w:footnote w:type="continuationSeparator" w:id="1">
    <w:p w:rsidR="00657AF4" w:rsidRDefault="00657AF4" w:rsidP="009D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9A6572"/>
    <w:multiLevelType w:val="hybridMultilevel"/>
    <w:tmpl w:val="188E788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4E1D"/>
    <w:multiLevelType w:val="hybridMultilevel"/>
    <w:tmpl w:val="42DA0BBC"/>
    <w:lvl w:ilvl="0" w:tplc="E5E2BF22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B2402"/>
    <w:multiLevelType w:val="hybridMultilevel"/>
    <w:tmpl w:val="C3BA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0AAB"/>
    <w:rsid w:val="00002C90"/>
    <w:rsid w:val="0003626F"/>
    <w:rsid w:val="000422B2"/>
    <w:rsid w:val="00042EB0"/>
    <w:rsid w:val="00052F9B"/>
    <w:rsid w:val="00053AE8"/>
    <w:rsid w:val="00055DAB"/>
    <w:rsid w:val="000672E1"/>
    <w:rsid w:val="00072238"/>
    <w:rsid w:val="00072585"/>
    <w:rsid w:val="00081F2A"/>
    <w:rsid w:val="000861FB"/>
    <w:rsid w:val="000A1A1D"/>
    <w:rsid w:val="000B2A55"/>
    <w:rsid w:val="000B54B3"/>
    <w:rsid w:val="000D2F87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A7C8B"/>
    <w:rsid w:val="001B6943"/>
    <w:rsid w:val="001C2819"/>
    <w:rsid w:val="001C7A0D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742B7"/>
    <w:rsid w:val="00481CDE"/>
    <w:rsid w:val="0049201E"/>
    <w:rsid w:val="00494FC0"/>
    <w:rsid w:val="004A24D2"/>
    <w:rsid w:val="004C1905"/>
    <w:rsid w:val="004E7376"/>
    <w:rsid w:val="004E79CD"/>
    <w:rsid w:val="00530523"/>
    <w:rsid w:val="005308B3"/>
    <w:rsid w:val="00576E7E"/>
    <w:rsid w:val="005A0C5E"/>
    <w:rsid w:val="005A41C2"/>
    <w:rsid w:val="005B40D5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57AF4"/>
    <w:rsid w:val="006667B6"/>
    <w:rsid w:val="00671AD4"/>
    <w:rsid w:val="00676151"/>
    <w:rsid w:val="00681AC9"/>
    <w:rsid w:val="00696272"/>
    <w:rsid w:val="00697547"/>
    <w:rsid w:val="006A70A2"/>
    <w:rsid w:val="006F7FBC"/>
    <w:rsid w:val="007016FE"/>
    <w:rsid w:val="0071585F"/>
    <w:rsid w:val="00727889"/>
    <w:rsid w:val="007311FA"/>
    <w:rsid w:val="00737EBB"/>
    <w:rsid w:val="007535DE"/>
    <w:rsid w:val="0076498B"/>
    <w:rsid w:val="00770A45"/>
    <w:rsid w:val="007750EC"/>
    <w:rsid w:val="00777658"/>
    <w:rsid w:val="00787AC2"/>
    <w:rsid w:val="007A4331"/>
    <w:rsid w:val="007A447C"/>
    <w:rsid w:val="007C6EA0"/>
    <w:rsid w:val="007F1313"/>
    <w:rsid w:val="007F201A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8F4408"/>
    <w:rsid w:val="00900FF9"/>
    <w:rsid w:val="009018F6"/>
    <w:rsid w:val="00901AFF"/>
    <w:rsid w:val="009102BF"/>
    <w:rsid w:val="00913E1F"/>
    <w:rsid w:val="0094459E"/>
    <w:rsid w:val="00985041"/>
    <w:rsid w:val="009B5AB9"/>
    <w:rsid w:val="009C39EF"/>
    <w:rsid w:val="009D43CD"/>
    <w:rsid w:val="009D4EA1"/>
    <w:rsid w:val="009D64E0"/>
    <w:rsid w:val="00A01981"/>
    <w:rsid w:val="00A13136"/>
    <w:rsid w:val="00A153BB"/>
    <w:rsid w:val="00A30AAB"/>
    <w:rsid w:val="00A53C86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1CDA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1CE6"/>
    <w:rsid w:val="00BF2601"/>
    <w:rsid w:val="00C10502"/>
    <w:rsid w:val="00C201DE"/>
    <w:rsid w:val="00C40C90"/>
    <w:rsid w:val="00C40D8A"/>
    <w:rsid w:val="00C47AD5"/>
    <w:rsid w:val="00C779DB"/>
    <w:rsid w:val="00C818E7"/>
    <w:rsid w:val="00C83D72"/>
    <w:rsid w:val="00C9194E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10B70"/>
    <w:rsid w:val="00E54506"/>
    <w:rsid w:val="00E862A9"/>
    <w:rsid w:val="00E954B0"/>
    <w:rsid w:val="00EA315D"/>
    <w:rsid w:val="00EA5288"/>
    <w:rsid w:val="00EC1804"/>
    <w:rsid w:val="00ED5F58"/>
    <w:rsid w:val="00EE14C6"/>
    <w:rsid w:val="00F01500"/>
    <w:rsid w:val="00F02C13"/>
    <w:rsid w:val="00F0630D"/>
    <w:rsid w:val="00F13C77"/>
    <w:rsid w:val="00F274E6"/>
    <w:rsid w:val="00F422E1"/>
    <w:rsid w:val="00F43359"/>
    <w:rsid w:val="00F52CCB"/>
    <w:rsid w:val="00F53699"/>
    <w:rsid w:val="00F54D5A"/>
    <w:rsid w:val="00F565E7"/>
    <w:rsid w:val="00FA44DE"/>
    <w:rsid w:val="00FB0DC4"/>
    <w:rsid w:val="00FD21D8"/>
    <w:rsid w:val="00FD5BC6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  <w:style w:type="paragraph" w:styleId="a9">
    <w:name w:val="header"/>
    <w:basedOn w:val="a"/>
    <w:link w:val="aa"/>
    <w:uiPriority w:val="99"/>
    <w:unhideWhenUsed/>
    <w:rsid w:val="009D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3CD"/>
  </w:style>
  <w:style w:type="paragraph" w:styleId="ab">
    <w:name w:val="footer"/>
    <w:basedOn w:val="a"/>
    <w:link w:val="ac"/>
    <w:uiPriority w:val="99"/>
    <w:unhideWhenUsed/>
    <w:rsid w:val="009D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276C-A196-4B0A-BB41-6C04F953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2016-09-05T09:47:00Z</cp:lastPrinted>
  <dcterms:created xsi:type="dcterms:W3CDTF">2017-02-02T06:23:00Z</dcterms:created>
  <dcterms:modified xsi:type="dcterms:W3CDTF">2017-02-02T06:23:00Z</dcterms:modified>
</cp:coreProperties>
</file>