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A1FEB" w:rsidTr="00BA1FEB">
        <w:tc>
          <w:tcPr>
            <w:tcW w:w="4785" w:type="dxa"/>
          </w:tcPr>
          <w:p w:rsidR="00BA1FEB" w:rsidRPr="00BA1FEB" w:rsidRDefault="00BA1FEB" w:rsidP="00BA1FEB">
            <w:pPr>
              <w:jc w:val="center"/>
              <w:rPr>
                <w:b/>
                <w:sz w:val="28"/>
                <w:szCs w:val="28"/>
              </w:rPr>
            </w:pPr>
            <w:r w:rsidRPr="00BA1FEB">
              <w:rPr>
                <w:b/>
                <w:sz w:val="28"/>
                <w:szCs w:val="28"/>
              </w:rPr>
              <w:t>АДМИНИСТРАЦИЯ</w:t>
            </w:r>
            <w:r w:rsidRPr="00BA1FEB">
              <w:rPr>
                <w:b/>
                <w:sz w:val="28"/>
                <w:szCs w:val="28"/>
              </w:rPr>
              <w:br/>
              <w:t>МУНИЦИПАЛЬНОГО</w:t>
            </w:r>
            <w:r w:rsidRPr="00BA1FEB">
              <w:rPr>
                <w:b/>
                <w:sz w:val="28"/>
                <w:szCs w:val="28"/>
              </w:rPr>
              <w:br/>
              <w:t>ОБРАЗОВАНИЯ</w:t>
            </w:r>
            <w:r w:rsidRPr="00BA1FEB">
              <w:rPr>
                <w:b/>
                <w:sz w:val="28"/>
                <w:szCs w:val="28"/>
              </w:rPr>
              <w:br/>
              <w:t>СОЛЬ-ИЛЕЦКИЙ</w:t>
            </w:r>
            <w:r w:rsidRPr="00BA1FEB">
              <w:rPr>
                <w:b/>
                <w:sz w:val="28"/>
                <w:szCs w:val="28"/>
              </w:rPr>
              <w:br/>
              <w:t>ГОРОДСКОЙ ОКРУГ</w:t>
            </w:r>
            <w:r w:rsidRPr="00BA1FEB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A1FEB">
              <w:rPr>
                <w:b/>
                <w:sz w:val="28"/>
                <w:szCs w:val="28"/>
              </w:rPr>
              <w:br/>
              <w:t>ПОСТАНОВЛЕНИЕ</w:t>
            </w:r>
          </w:p>
          <w:p w:rsidR="00BA1FEB" w:rsidRPr="00EB12AA" w:rsidRDefault="00EB12AA" w:rsidP="00BA1FEB">
            <w:pPr>
              <w:jc w:val="center"/>
              <w:rPr>
                <w:sz w:val="28"/>
                <w:szCs w:val="28"/>
              </w:rPr>
            </w:pPr>
            <w:r w:rsidRPr="00EB12AA">
              <w:rPr>
                <w:sz w:val="28"/>
                <w:szCs w:val="28"/>
              </w:rPr>
              <w:t>02.09.</w:t>
            </w:r>
            <w:r w:rsidR="00BA1FEB" w:rsidRPr="00EB12AA">
              <w:rPr>
                <w:sz w:val="28"/>
                <w:szCs w:val="28"/>
              </w:rPr>
              <w:t>2016 №</w:t>
            </w:r>
            <w:r w:rsidRPr="00EB12AA">
              <w:rPr>
                <w:sz w:val="28"/>
                <w:szCs w:val="28"/>
              </w:rPr>
              <w:t xml:space="preserve"> 2672-п</w:t>
            </w:r>
          </w:p>
          <w:p w:rsidR="00BA1FEB" w:rsidRDefault="00BA1FEB"/>
        </w:tc>
        <w:tc>
          <w:tcPr>
            <w:tcW w:w="4786" w:type="dxa"/>
          </w:tcPr>
          <w:p w:rsidR="00BA1FEB" w:rsidRDefault="00BA1FEB"/>
        </w:tc>
      </w:tr>
    </w:tbl>
    <w:p w:rsidR="00370F11" w:rsidRDefault="00370F11"/>
    <w:tbl>
      <w:tblPr>
        <w:tblW w:w="0" w:type="auto"/>
        <w:tblLook w:val="04A0"/>
      </w:tblPr>
      <w:tblGrid>
        <w:gridCol w:w="6629"/>
        <w:gridCol w:w="2942"/>
      </w:tblGrid>
      <w:tr w:rsidR="00BA1FEB" w:rsidTr="00BA1FEB">
        <w:tc>
          <w:tcPr>
            <w:tcW w:w="6629" w:type="dxa"/>
          </w:tcPr>
          <w:p w:rsidR="00BA1FEB" w:rsidRDefault="00BA1FEB" w:rsidP="00BA1FEB">
            <w:pPr>
              <w:spacing w:before="120"/>
              <w:jc w:val="both"/>
            </w:pPr>
            <w:r w:rsidRPr="00BA1FEB">
              <w:rPr>
                <w:sz w:val="28"/>
              </w:rPr>
              <w:t>Об утверждении административного регламента «Рассмотрение устных  и письменных обращений граждан принятие по ним решений и направление по ним ответов в установленный законодательством РФ и Оренбургской области срок»</w:t>
            </w:r>
          </w:p>
        </w:tc>
        <w:tc>
          <w:tcPr>
            <w:tcW w:w="2942" w:type="dxa"/>
          </w:tcPr>
          <w:p w:rsidR="00BA1FEB" w:rsidRDefault="00BA1FEB"/>
        </w:tc>
      </w:tr>
    </w:tbl>
    <w:p w:rsidR="00BA1FEB" w:rsidRDefault="00BA1FEB"/>
    <w:p w:rsidR="00BA1FEB" w:rsidRDefault="00BA1FEB" w:rsidP="00BA1FEB">
      <w:pPr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292073">
        <w:rPr>
          <w:sz w:val="28"/>
        </w:rPr>
        <w:t xml:space="preserve"> с</w:t>
      </w:r>
      <w:r>
        <w:rPr>
          <w:sz w:val="28"/>
        </w:rPr>
        <w:t xml:space="preserve"> Федеральным законом от 27.07.2010 №210-ФЗ «Об организации предоставления государственных и муниципальных услуг</w:t>
      </w:r>
      <w:r w:rsidR="00292073">
        <w:rPr>
          <w:sz w:val="28"/>
        </w:rPr>
        <w:t>»,</w:t>
      </w:r>
      <w:r>
        <w:rPr>
          <w:sz w:val="28"/>
        </w:rPr>
        <w:t xml:space="preserve"> Федеральным законом от 02.05.2006 №59-ФЗ «О порядке рассмотрения обращений граждан»</w:t>
      </w:r>
      <w:r w:rsidR="004D35C6">
        <w:rPr>
          <w:sz w:val="28"/>
        </w:rPr>
        <w:t xml:space="preserve"> и</w:t>
      </w:r>
      <w:r>
        <w:rPr>
          <w:sz w:val="28"/>
        </w:rPr>
        <w:t xml:space="preserve"> на основании Устава муниципального образования Соль-Илецкий городской округ Оренбургской области, постановля</w:t>
      </w:r>
      <w:r w:rsidR="004D35C6">
        <w:rPr>
          <w:sz w:val="28"/>
        </w:rPr>
        <w:t>ю</w:t>
      </w:r>
      <w:r>
        <w:rPr>
          <w:sz w:val="28"/>
        </w:rPr>
        <w:t xml:space="preserve">: </w:t>
      </w:r>
    </w:p>
    <w:p w:rsidR="00BA1FEB" w:rsidRPr="00BA1FEB" w:rsidRDefault="00BA1FEB" w:rsidP="00BA1FEB">
      <w:pPr>
        <w:pStyle w:val="a4"/>
        <w:numPr>
          <w:ilvl w:val="0"/>
          <w:numId w:val="3"/>
        </w:numPr>
        <w:ind w:left="0" w:firstLine="709"/>
        <w:jc w:val="both"/>
        <w:rPr>
          <w:sz w:val="28"/>
        </w:rPr>
      </w:pPr>
      <w:r w:rsidRPr="00BA1FEB">
        <w:rPr>
          <w:sz w:val="28"/>
        </w:rPr>
        <w:t>Утвердить административный регламент «Рассмотрение устных и письменных обращений граждан, принятие по ним решений и направление по ним ответов в установленные законодательством РФ и Оренбургской области срок» согласно Приложению 1 к настоящему постановлению.</w:t>
      </w:r>
    </w:p>
    <w:p w:rsidR="00BA1FEB" w:rsidRPr="00BA1FEB" w:rsidRDefault="00BA1FEB" w:rsidP="00BA1FEB">
      <w:pPr>
        <w:pStyle w:val="a4"/>
        <w:numPr>
          <w:ilvl w:val="0"/>
          <w:numId w:val="3"/>
        </w:numPr>
        <w:ind w:left="0" w:firstLine="709"/>
        <w:jc w:val="both"/>
        <w:rPr>
          <w:sz w:val="28"/>
        </w:rPr>
      </w:pPr>
      <w:r w:rsidRPr="00BA1FEB">
        <w:rPr>
          <w:sz w:val="28"/>
        </w:rPr>
        <w:t xml:space="preserve">Контроль за исполнением настоящего постановления возложить на </w:t>
      </w:r>
      <w:r w:rsidR="00741507">
        <w:rPr>
          <w:sz w:val="28"/>
        </w:rPr>
        <w:t>управляющего делами администрации Соль-Илецкого городского округа В.С.Умрихина</w:t>
      </w:r>
      <w:r w:rsidRPr="00BA1FEB">
        <w:rPr>
          <w:sz w:val="28"/>
        </w:rPr>
        <w:t>.</w:t>
      </w:r>
    </w:p>
    <w:p w:rsidR="00BA1FEB" w:rsidRPr="00BA1FEB" w:rsidRDefault="00BA1FEB" w:rsidP="00BA1FEB">
      <w:pPr>
        <w:pStyle w:val="a4"/>
        <w:numPr>
          <w:ilvl w:val="0"/>
          <w:numId w:val="3"/>
        </w:numPr>
        <w:ind w:left="0" w:firstLine="709"/>
        <w:jc w:val="both"/>
        <w:rPr>
          <w:sz w:val="28"/>
        </w:rPr>
      </w:pPr>
      <w:r w:rsidRPr="00BA1FEB">
        <w:rPr>
          <w:sz w:val="28"/>
        </w:rPr>
        <w:t>Постановление вступает в силу со дня его опубликования (обнародования).</w:t>
      </w:r>
    </w:p>
    <w:p w:rsidR="00BA1FEB" w:rsidRDefault="00BA1FEB" w:rsidP="00BA1FEB">
      <w:pPr>
        <w:ind w:firstLine="709"/>
        <w:jc w:val="both"/>
        <w:rPr>
          <w:sz w:val="28"/>
        </w:rPr>
      </w:pPr>
    </w:p>
    <w:p w:rsidR="00BA1FEB" w:rsidRDefault="00BA1FEB" w:rsidP="00BA1FEB">
      <w:pPr>
        <w:ind w:firstLine="709"/>
        <w:jc w:val="both"/>
        <w:rPr>
          <w:sz w:val="28"/>
        </w:rPr>
      </w:pPr>
      <w:r>
        <w:rPr>
          <w:sz w:val="28"/>
        </w:rPr>
        <w:t xml:space="preserve">         </w:t>
      </w:r>
    </w:p>
    <w:p w:rsidR="00BA1FEB" w:rsidRDefault="00BA1FEB" w:rsidP="00BA1FEB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  <w:gridCol w:w="3491"/>
        <w:gridCol w:w="2144"/>
      </w:tblGrid>
      <w:tr w:rsidR="00BA1FEB" w:rsidRPr="00BA1FEB" w:rsidTr="00596FD5">
        <w:tc>
          <w:tcPr>
            <w:tcW w:w="4786" w:type="dxa"/>
          </w:tcPr>
          <w:p w:rsidR="00BA1FEB" w:rsidRPr="00BA1FEB" w:rsidRDefault="00BA1FEB" w:rsidP="00BA1FEB">
            <w:pPr>
              <w:jc w:val="both"/>
              <w:rPr>
                <w:sz w:val="28"/>
              </w:rPr>
            </w:pPr>
            <w:r w:rsidRPr="00BA1FEB">
              <w:rPr>
                <w:sz w:val="28"/>
              </w:rPr>
              <w:t>Глава муниципального образования</w:t>
            </w:r>
          </w:p>
          <w:p w:rsidR="00BA1FEB" w:rsidRPr="00BA1FEB" w:rsidRDefault="00BA1FEB" w:rsidP="00BA1FEB">
            <w:pPr>
              <w:jc w:val="both"/>
              <w:rPr>
                <w:sz w:val="28"/>
              </w:rPr>
            </w:pPr>
            <w:r w:rsidRPr="00BA1FEB">
              <w:rPr>
                <w:sz w:val="28"/>
              </w:rPr>
              <w:t>Соль-Илецкий городской округ</w:t>
            </w:r>
          </w:p>
        </w:tc>
        <w:tc>
          <w:tcPr>
            <w:tcW w:w="3491" w:type="dxa"/>
          </w:tcPr>
          <w:p w:rsidR="00BA1FEB" w:rsidRPr="00BA1FEB" w:rsidRDefault="00BA1FEB" w:rsidP="00BA1FEB">
            <w:pPr>
              <w:jc w:val="both"/>
              <w:rPr>
                <w:sz w:val="28"/>
              </w:rPr>
            </w:pPr>
          </w:p>
        </w:tc>
        <w:tc>
          <w:tcPr>
            <w:tcW w:w="2144" w:type="dxa"/>
          </w:tcPr>
          <w:p w:rsidR="00BA1FEB" w:rsidRPr="00BA1FEB" w:rsidRDefault="00BA1FEB" w:rsidP="00665623">
            <w:pPr>
              <w:rPr>
                <w:sz w:val="28"/>
              </w:rPr>
            </w:pPr>
          </w:p>
          <w:p w:rsidR="00BA1FEB" w:rsidRPr="00BA1FEB" w:rsidRDefault="00BA1FEB" w:rsidP="00665623">
            <w:pPr>
              <w:rPr>
                <w:sz w:val="28"/>
              </w:rPr>
            </w:pPr>
            <w:r w:rsidRPr="00BA1FEB">
              <w:rPr>
                <w:sz w:val="28"/>
              </w:rPr>
              <w:t>В.И.Трибушной</w:t>
            </w:r>
          </w:p>
        </w:tc>
      </w:tr>
      <w:tr w:rsidR="00665623" w:rsidRPr="00BA1FEB" w:rsidTr="00596FD5">
        <w:tc>
          <w:tcPr>
            <w:tcW w:w="4786" w:type="dxa"/>
          </w:tcPr>
          <w:p w:rsidR="00665623" w:rsidRDefault="00665623" w:rsidP="00BA1FEB">
            <w:pPr>
              <w:jc w:val="both"/>
              <w:rPr>
                <w:sz w:val="28"/>
              </w:rPr>
            </w:pPr>
          </w:p>
          <w:p w:rsidR="00665623" w:rsidRDefault="00665623" w:rsidP="00BA1FE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Верно</w:t>
            </w:r>
          </w:p>
          <w:p w:rsidR="00665623" w:rsidRPr="00BA1FEB" w:rsidRDefault="00665623" w:rsidP="00BA1FE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Управляющий делами</w:t>
            </w:r>
          </w:p>
        </w:tc>
        <w:tc>
          <w:tcPr>
            <w:tcW w:w="3491" w:type="dxa"/>
          </w:tcPr>
          <w:p w:rsidR="00665623" w:rsidRPr="00BA1FEB" w:rsidRDefault="00665623" w:rsidP="00BA1FEB">
            <w:pPr>
              <w:jc w:val="both"/>
              <w:rPr>
                <w:sz w:val="28"/>
              </w:rPr>
            </w:pPr>
          </w:p>
        </w:tc>
        <w:tc>
          <w:tcPr>
            <w:tcW w:w="2144" w:type="dxa"/>
          </w:tcPr>
          <w:p w:rsidR="00665623" w:rsidRDefault="00665623" w:rsidP="00665623">
            <w:pPr>
              <w:rPr>
                <w:sz w:val="28"/>
              </w:rPr>
            </w:pPr>
          </w:p>
          <w:p w:rsidR="00665623" w:rsidRDefault="00665623" w:rsidP="00665623">
            <w:pPr>
              <w:rPr>
                <w:sz w:val="28"/>
              </w:rPr>
            </w:pPr>
          </w:p>
          <w:p w:rsidR="00665623" w:rsidRPr="00BA1FEB" w:rsidRDefault="00665623" w:rsidP="006656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В.С.Умрихин</w:t>
            </w:r>
            <w:proofErr w:type="spellEnd"/>
          </w:p>
        </w:tc>
      </w:tr>
    </w:tbl>
    <w:p w:rsidR="00BA1FEB" w:rsidRDefault="00BA1FEB" w:rsidP="00BA1FEB">
      <w:pPr>
        <w:jc w:val="both"/>
        <w:rPr>
          <w:sz w:val="28"/>
        </w:rPr>
      </w:pPr>
    </w:p>
    <w:p w:rsidR="00BA1FEB" w:rsidRDefault="00BA1FEB" w:rsidP="00BA1FEB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741507" w:rsidRDefault="00741507" w:rsidP="00BA1FEB">
      <w:pPr>
        <w:jc w:val="both"/>
        <w:rPr>
          <w:sz w:val="28"/>
        </w:rPr>
      </w:pPr>
    </w:p>
    <w:p w:rsidR="00BA1FEB" w:rsidRDefault="00BA1FEB" w:rsidP="00BA1FEB">
      <w:pPr>
        <w:jc w:val="both"/>
        <w:rPr>
          <w:sz w:val="28"/>
        </w:rPr>
      </w:pPr>
    </w:p>
    <w:p w:rsidR="000138AC" w:rsidRDefault="00BA1FEB" w:rsidP="00BA1FE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596FD5" w:rsidRDefault="00BA1FEB" w:rsidP="00BA1FEB">
      <w:pPr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BA1FEB" w:rsidRDefault="00BA1FEB" w:rsidP="00BA1FEB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A1FEB" w:rsidRDefault="00BA1FEB" w:rsidP="00BA1FEB">
      <w:pPr>
        <w:tabs>
          <w:tab w:val="left" w:pos="7016"/>
        </w:tabs>
        <w:jc w:val="both"/>
        <w:rPr>
          <w:sz w:val="28"/>
        </w:rPr>
      </w:pPr>
      <w:r>
        <w:t xml:space="preserve">Разослано: в прокуратуру Соль-Илецкого района, управление делами, структурным подразделениям </w:t>
      </w:r>
      <w:r>
        <w:rPr>
          <w:sz w:val="28"/>
        </w:rPr>
        <w:tab/>
      </w:r>
    </w:p>
    <w:tbl>
      <w:tblPr>
        <w:tblW w:w="0" w:type="auto"/>
        <w:tblLook w:val="04A0"/>
      </w:tblPr>
      <w:tblGrid>
        <w:gridCol w:w="5210"/>
        <w:gridCol w:w="5211"/>
      </w:tblGrid>
      <w:tr w:rsidR="00232E82" w:rsidTr="00232E82">
        <w:tc>
          <w:tcPr>
            <w:tcW w:w="5210" w:type="dxa"/>
          </w:tcPr>
          <w:p w:rsidR="00232E82" w:rsidRDefault="00232E82" w:rsidP="00232E82">
            <w:pPr>
              <w:tabs>
                <w:tab w:val="left" w:pos="7016"/>
              </w:tabs>
              <w:jc w:val="both"/>
            </w:pPr>
          </w:p>
        </w:tc>
        <w:tc>
          <w:tcPr>
            <w:tcW w:w="5211" w:type="dxa"/>
          </w:tcPr>
          <w:p w:rsidR="00232E82" w:rsidRPr="00232E82" w:rsidRDefault="00232E82" w:rsidP="00232E82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232E82">
              <w:rPr>
                <w:sz w:val="28"/>
                <w:szCs w:val="28"/>
              </w:rPr>
              <w:t>Приложение</w:t>
            </w:r>
          </w:p>
          <w:p w:rsidR="00232E82" w:rsidRPr="00232E82" w:rsidRDefault="00232E82" w:rsidP="00232E82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232E82">
              <w:rPr>
                <w:sz w:val="28"/>
                <w:szCs w:val="28"/>
              </w:rPr>
              <w:t>к постановлению администрации</w:t>
            </w:r>
          </w:p>
          <w:p w:rsidR="00232E82" w:rsidRPr="00232E82" w:rsidRDefault="00232E82" w:rsidP="00232E82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232E82">
              <w:rPr>
                <w:sz w:val="28"/>
                <w:szCs w:val="28"/>
              </w:rPr>
              <w:t>Соль-Илецкого городского округа</w:t>
            </w:r>
          </w:p>
          <w:p w:rsidR="00232E82" w:rsidRPr="00232E82" w:rsidRDefault="00232E82" w:rsidP="00232E82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232E82">
              <w:rPr>
                <w:sz w:val="28"/>
                <w:szCs w:val="28"/>
              </w:rPr>
              <w:t xml:space="preserve">от </w:t>
            </w:r>
            <w:r w:rsidR="000D7A75">
              <w:rPr>
                <w:sz w:val="28"/>
                <w:szCs w:val="28"/>
              </w:rPr>
              <w:t>02.09.</w:t>
            </w:r>
            <w:r w:rsidRPr="00232E82">
              <w:rPr>
                <w:sz w:val="28"/>
                <w:szCs w:val="28"/>
              </w:rPr>
              <w:t xml:space="preserve">2016 № </w:t>
            </w:r>
            <w:r w:rsidR="000D7A75">
              <w:rPr>
                <w:sz w:val="28"/>
                <w:szCs w:val="28"/>
              </w:rPr>
              <w:t>2672-п</w:t>
            </w:r>
          </w:p>
          <w:p w:rsidR="00232E82" w:rsidRPr="00232E82" w:rsidRDefault="00232E82" w:rsidP="00232E82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32E82" w:rsidRDefault="00232E82" w:rsidP="00BA1FEB">
      <w:pPr>
        <w:tabs>
          <w:tab w:val="left" w:pos="7016"/>
        </w:tabs>
        <w:jc w:val="both"/>
      </w:pPr>
    </w:p>
    <w:p w:rsidR="00956E72" w:rsidRDefault="00956E72" w:rsidP="00956E72">
      <w:pPr>
        <w:jc w:val="center"/>
      </w:pPr>
      <w:bookmarkStart w:id="0" w:name="sub_20"/>
    </w:p>
    <w:p w:rsidR="00956E72" w:rsidRPr="008D02FA" w:rsidRDefault="00956E72" w:rsidP="00956E72">
      <w:pPr>
        <w:jc w:val="center"/>
        <w:rPr>
          <w:sz w:val="28"/>
          <w:szCs w:val="28"/>
        </w:rPr>
      </w:pPr>
      <w:r w:rsidRPr="008D02FA">
        <w:rPr>
          <w:sz w:val="28"/>
          <w:szCs w:val="28"/>
        </w:rPr>
        <w:t>Административный регламент</w:t>
      </w:r>
    </w:p>
    <w:p w:rsidR="00956E72" w:rsidRPr="008D02FA" w:rsidRDefault="00956E72" w:rsidP="00956E72">
      <w:pPr>
        <w:jc w:val="center"/>
        <w:rPr>
          <w:sz w:val="28"/>
          <w:szCs w:val="28"/>
        </w:rPr>
      </w:pPr>
      <w:r w:rsidRPr="008D02FA">
        <w:rPr>
          <w:sz w:val="28"/>
          <w:szCs w:val="28"/>
        </w:rPr>
        <w:t>исполнения муниципальной функции в администрации муниципального образов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ния  Соль-Илецкий городской округ Оренбургской области</w:t>
      </w:r>
    </w:p>
    <w:p w:rsidR="00956E72" w:rsidRPr="008D02FA" w:rsidRDefault="00956E72" w:rsidP="00956E72">
      <w:pPr>
        <w:jc w:val="center"/>
        <w:rPr>
          <w:sz w:val="28"/>
          <w:szCs w:val="28"/>
        </w:rPr>
      </w:pPr>
      <w:r w:rsidRPr="008D02FA">
        <w:rPr>
          <w:sz w:val="28"/>
          <w:szCs w:val="28"/>
        </w:rPr>
        <w:t>«Рассмотрение устных и письменных обращений граждан, принятие по ним реш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ний и направление по ним ответов в установленный законодательством Российской Ф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дерации и Оренбургской области срок»</w:t>
      </w:r>
    </w:p>
    <w:p w:rsidR="00956E72" w:rsidRPr="001E7148" w:rsidRDefault="00956E72" w:rsidP="00956E72">
      <w:pPr>
        <w:autoSpaceDE w:val="0"/>
        <w:autoSpaceDN w:val="0"/>
        <w:adjustRightInd w:val="0"/>
        <w:rPr>
          <w:b/>
          <w:sz w:val="28"/>
          <w:szCs w:val="28"/>
        </w:rPr>
      </w:pPr>
    </w:p>
    <w:bookmarkEnd w:id="0"/>
    <w:p w:rsidR="00956E72" w:rsidRPr="001E7148" w:rsidRDefault="00CA3DFB" w:rsidP="00956E7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56E72" w:rsidRPr="001E7148">
        <w:rPr>
          <w:b/>
          <w:sz w:val="28"/>
          <w:szCs w:val="28"/>
        </w:rPr>
        <w:t>. Общие положения</w:t>
      </w:r>
    </w:p>
    <w:p w:rsidR="00956E72" w:rsidRPr="008D02FA" w:rsidRDefault="00956E72" w:rsidP="00956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11"/>
    </w:p>
    <w:p w:rsidR="00956E72" w:rsidRDefault="00956E72" w:rsidP="0097722B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E72">
        <w:rPr>
          <w:sz w:val="28"/>
          <w:szCs w:val="28"/>
        </w:rPr>
        <w:t>Настоящий административный регламент исполнения муниципальной функции по рассмотрению устных и письменных обращений гра</w:t>
      </w:r>
      <w:r w:rsidRPr="00956E72">
        <w:rPr>
          <w:sz w:val="28"/>
          <w:szCs w:val="28"/>
        </w:rPr>
        <w:t>ж</w:t>
      </w:r>
      <w:r w:rsidRPr="00956E72">
        <w:rPr>
          <w:sz w:val="28"/>
          <w:szCs w:val="28"/>
        </w:rPr>
        <w:t>дан, принятию по ним решений и направлению по ним ответов в установле</w:t>
      </w:r>
      <w:r w:rsidRPr="00956E72">
        <w:rPr>
          <w:sz w:val="28"/>
          <w:szCs w:val="28"/>
        </w:rPr>
        <w:t>н</w:t>
      </w:r>
      <w:r w:rsidRPr="00956E72">
        <w:rPr>
          <w:sz w:val="28"/>
          <w:szCs w:val="28"/>
        </w:rPr>
        <w:t>ный законодательством Российской Федерации и Оренбургской области срок (далее - муниципальная фун</w:t>
      </w:r>
      <w:r w:rsidRPr="00956E72">
        <w:rPr>
          <w:sz w:val="28"/>
          <w:szCs w:val="28"/>
        </w:rPr>
        <w:t>к</w:t>
      </w:r>
      <w:r w:rsidRPr="00956E72">
        <w:rPr>
          <w:sz w:val="28"/>
          <w:szCs w:val="28"/>
        </w:rPr>
        <w:t>ция), разработан в целях повышения качества оказания и доступности муниципальной функции и определяет сроки, посл</w:t>
      </w:r>
      <w:r w:rsidRPr="00956E72">
        <w:rPr>
          <w:sz w:val="28"/>
          <w:szCs w:val="28"/>
        </w:rPr>
        <w:t>е</w:t>
      </w:r>
      <w:r w:rsidRPr="00956E72">
        <w:rPr>
          <w:sz w:val="28"/>
          <w:szCs w:val="28"/>
        </w:rPr>
        <w:t>довательность действий (административных процедур) при исполнении муниц</w:t>
      </w:r>
      <w:r w:rsidRPr="00956E72">
        <w:rPr>
          <w:sz w:val="28"/>
          <w:szCs w:val="28"/>
        </w:rPr>
        <w:t>и</w:t>
      </w:r>
      <w:r w:rsidRPr="00956E72">
        <w:rPr>
          <w:sz w:val="28"/>
          <w:szCs w:val="28"/>
        </w:rPr>
        <w:t>пальной функции.</w:t>
      </w:r>
    </w:p>
    <w:p w:rsidR="00956E72" w:rsidRPr="00956E72" w:rsidRDefault="00956E72" w:rsidP="0097722B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E72">
        <w:rPr>
          <w:sz w:val="28"/>
          <w:szCs w:val="28"/>
        </w:rPr>
        <w:t>Для целей настоящего административного регламента используются следующие о</w:t>
      </w:r>
      <w:r w:rsidRPr="00956E72">
        <w:rPr>
          <w:sz w:val="28"/>
          <w:szCs w:val="28"/>
        </w:rPr>
        <w:t>с</w:t>
      </w:r>
      <w:r w:rsidRPr="00956E72">
        <w:rPr>
          <w:sz w:val="28"/>
          <w:szCs w:val="28"/>
        </w:rPr>
        <w:t>новные термины:</w:t>
      </w:r>
    </w:p>
    <w:p w:rsidR="00956E72" w:rsidRPr="008D02FA" w:rsidRDefault="00956E72" w:rsidP="00977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1) обращение гражданина (далее - обращение) - направленн</w:t>
      </w:r>
      <w:r w:rsidR="004D35C6">
        <w:rPr>
          <w:sz w:val="28"/>
          <w:szCs w:val="28"/>
        </w:rPr>
        <w:t>о</w:t>
      </w:r>
      <w:r w:rsidRPr="008D02FA">
        <w:rPr>
          <w:sz w:val="28"/>
          <w:szCs w:val="28"/>
        </w:rPr>
        <w:t>е в государстве</w:t>
      </w:r>
      <w:r w:rsidRPr="008D02FA">
        <w:rPr>
          <w:sz w:val="28"/>
          <w:szCs w:val="28"/>
        </w:rPr>
        <w:t>н</w:t>
      </w:r>
      <w:r w:rsidRPr="008D02FA">
        <w:rPr>
          <w:sz w:val="28"/>
          <w:szCs w:val="28"/>
        </w:rPr>
        <w:t>ный орган, орган местного самоуправления или должностному лицу в письменной форме или в форме электронного документа предложение, з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явление или жалоба, а также устное обращение гражданина в государственный орган, орган местного с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моуправления;</w:t>
      </w:r>
    </w:p>
    <w:p w:rsidR="00956E72" w:rsidRPr="008D02FA" w:rsidRDefault="00956E72" w:rsidP="00977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2) предложение - рекомендация гражданина по совершенствованию з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конов и иных нормативных правовых актов, деятельности государственных органов и орг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нов местного самоуправления, развитию общественных отношений, улучшению социально-экономической и иных сфер деятельности г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сударства и общества;</w:t>
      </w:r>
    </w:p>
    <w:p w:rsidR="00956E72" w:rsidRPr="008D02FA" w:rsidRDefault="00956E72" w:rsidP="00977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3) заявление - просьба гражданина о содействии в реализации его конституц</w:t>
      </w:r>
      <w:r w:rsidRPr="008D02FA">
        <w:rPr>
          <w:sz w:val="28"/>
          <w:szCs w:val="28"/>
        </w:rPr>
        <w:t>и</w:t>
      </w:r>
      <w:r w:rsidRPr="008D02FA">
        <w:rPr>
          <w:sz w:val="28"/>
          <w:szCs w:val="28"/>
        </w:rPr>
        <w:t>онных прав и свобод или конституционных прав и свобод других лиц, либо сообщ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ние о нарушении законов и иных нормативных правовых актов, недостатках в работе государственных органов, органов местного с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моуправления и должностных лиц, либо критика деятельности указанных органов и дол</w:t>
      </w:r>
      <w:r w:rsidRPr="008D02FA">
        <w:rPr>
          <w:sz w:val="28"/>
          <w:szCs w:val="28"/>
        </w:rPr>
        <w:t>ж</w:t>
      </w:r>
      <w:r w:rsidRPr="008D02FA">
        <w:rPr>
          <w:sz w:val="28"/>
          <w:szCs w:val="28"/>
        </w:rPr>
        <w:t>ностных лиц;</w:t>
      </w:r>
    </w:p>
    <w:p w:rsidR="00956E72" w:rsidRPr="008D02FA" w:rsidRDefault="00956E72" w:rsidP="00977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4) жалоба - просьба гражданина о восстановлении или защите его н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рушенных прав, свобод или законных интересов либо прав, свобод или законных интересов других лиц;</w:t>
      </w:r>
    </w:p>
    <w:p w:rsidR="00956E72" w:rsidRPr="008D02FA" w:rsidRDefault="00956E72" w:rsidP="00977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5) должностное лицо - лицо, постоянно, временно или по специальному по</w:t>
      </w:r>
      <w:r w:rsidRPr="008D02FA">
        <w:rPr>
          <w:sz w:val="28"/>
          <w:szCs w:val="28"/>
        </w:rPr>
        <w:t>л</w:t>
      </w:r>
      <w:r w:rsidRPr="008D02FA">
        <w:rPr>
          <w:sz w:val="28"/>
          <w:szCs w:val="28"/>
        </w:rPr>
        <w:t>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моуправления.</w:t>
      </w:r>
    </w:p>
    <w:bookmarkEnd w:id="1"/>
    <w:p w:rsidR="00956E72" w:rsidRPr="0097722B" w:rsidRDefault="00956E72" w:rsidP="0097722B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722B">
        <w:rPr>
          <w:sz w:val="28"/>
          <w:szCs w:val="28"/>
        </w:rPr>
        <w:t>Муниципальная функция исполняется в отношении граждан Российской Федер</w:t>
      </w:r>
      <w:r w:rsidRPr="0097722B">
        <w:rPr>
          <w:sz w:val="28"/>
          <w:szCs w:val="28"/>
        </w:rPr>
        <w:t>а</w:t>
      </w:r>
      <w:r w:rsidRPr="0097722B">
        <w:rPr>
          <w:sz w:val="28"/>
          <w:szCs w:val="28"/>
        </w:rPr>
        <w:t>ции (далее - граждане).</w:t>
      </w:r>
    </w:p>
    <w:p w:rsidR="00956E72" w:rsidRPr="008D02FA" w:rsidRDefault="00956E72" w:rsidP="009772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Порядок исполнения муниципальной функции распространяется также на иностранных граждан и лиц без гражданства, за исключением случаев, установленных международным договором Российской Федерации или фед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ральным законом.</w:t>
      </w:r>
    </w:p>
    <w:p w:rsidR="00956E72" w:rsidRDefault="00956E72" w:rsidP="00673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Гражданами, имеющими право на взаимодействие с органом при и</w:t>
      </w:r>
      <w:r w:rsidRPr="008D02FA">
        <w:rPr>
          <w:sz w:val="28"/>
          <w:szCs w:val="28"/>
        </w:rPr>
        <w:t>с</w:t>
      </w:r>
      <w:r w:rsidRPr="008D02FA">
        <w:rPr>
          <w:sz w:val="28"/>
          <w:szCs w:val="28"/>
        </w:rPr>
        <w:t>полнении муниципальной функции являются граждане, обратившиеся лично и (или) напр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 xml:space="preserve">вившие индивидуальные и коллективные обращения в </w:t>
      </w:r>
      <w:r w:rsidR="00C21C53">
        <w:rPr>
          <w:sz w:val="28"/>
          <w:szCs w:val="28"/>
        </w:rPr>
        <w:t>администрацию муниципального образования Соль-Илецкий городской округ Оренбургской области либо к главе муниципального образования Соль-Илецкий городской округ</w:t>
      </w:r>
      <w:r w:rsidRPr="008D02FA">
        <w:rPr>
          <w:sz w:val="28"/>
          <w:szCs w:val="28"/>
        </w:rPr>
        <w:t>.</w:t>
      </w:r>
    </w:p>
    <w:p w:rsidR="00CE0045" w:rsidRPr="008D02FA" w:rsidRDefault="00CE0045" w:rsidP="00673A2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Сведения о месте нахождения, телефонах, адресах исполнител</w:t>
      </w:r>
      <w:r w:rsidRPr="008D02FA">
        <w:rPr>
          <w:sz w:val="28"/>
          <w:szCs w:val="28"/>
        </w:rPr>
        <w:t>ь</w:t>
      </w:r>
      <w:r w:rsidRPr="008D02FA">
        <w:rPr>
          <w:sz w:val="28"/>
          <w:szCs w:val="28"/>
        </w:rPr>
        <w:t xml:space="preserve">но-распорядительных органов МСУ можно найти на официальном сайте </w:t>
      </w:r>
      <w:r>
        <w:rPr>
          <w:sz w:val="28"/>
          <w:szCs w:val="28"/>
        </w:rPr>
        <w:t>а</w:t>
      </w:r>
      <w:r w:rsidRPr="008D02FA">
        <w:rPr>
          <w:sz w:val="28"/>
          <w:szCs w:val="28"/>
        </w:rPr>
        <w:t>дминистр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ции муниципального образования Соль-Илецкий городской</w:t>
      </w:r>
      <w:r w:rsidRPr="00956E72">
        <w:rPr>
          <w:sz w:val="28"/>
          <w:szCs w:val="28"/>
        </w:rPr>
        <w:t xml:space="preserve"> </w:t>
      </w:r>
      <w:r w:rsidRPr="008D02FA">
        <w:rPr>
          <w:sz w:val="28"/>
          <w:szCs w:val="28"/>
        </w:rPr>
        <w:t xml:space="preserve">округ    по адресу: </w:t>
      </w:r>
      <w:r w:rsidRPr="008D02FA">
        <w:rPr>
          <w:sz w:val="28"/>
          <w:szCs w:val="28"/>
          <w:lang w:val="en-US"/>
        </w:rPr>
        <w:t>www</w:t>
      </w:r>
      <w:r w:rsidRPr="008D02FA">
        <w:rPr>
          <w:sz w:val="28"/>
          <w:szCs w:val="28"/>
        </w:rPr>
        <w:t>.</w:t>
      </w:r>
      <w:proofErr w:type="spellStart"/>
      <w:r w:rsidRPr="008D02FA">
        <w:rPr>
          <w:sz w:val="28"/>
          <w:szCs w:val="28"/>
          <w:lang w:val="en-US"/>
        </w:rPr>
        <w:t>soliletsk</w:t>
      </w:r>
      <w:proofErr w:type="spellEnd"/>
      <w:r w:rsidRPr="00956E72">
        <w:rPr>
          <w:sz w:val="28"/>
          <w:szCs w:val="28"/>
        </w:rPr>
        <w:t>.</w:t>
      </w:r>
      <w:proofErr w:type="spellStart"/>
      <w:r w:rsidRPr="008D02FA">
        <w:rPr>
          <w:sz w:val="28"/>
          <w:szCs w:val="28"/>
          <w:lang w:val="en-US"/>
        </w:rPr>
        <w:t>ru</w:t>
      </w:r>
      <w:proofErr w:type="spellEnd"/>
      <w:r w:rsidRPr="008D02FA">
        <w:rPr>
          <w:sz w:val="28"/>
          <w:szCs w:val="28"/>
        </w:rPr>
        <w:t xml:space="preserve"> , а также в администрации  муниципального обр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зования Соль-Илецкий городской округ по адресу</w:t>
      </w:r>
      <w:r w:rsidR="00C21C53">
        <w:rPr>
          <w:sz w:val="28"/>
          <w:szCs w:val="28"/>
        </w:rPr>
        <w:t xml:space="preserve"> г. Соль-Илецк, ул.Карла Маркса</w:t>
      </w:r>
      <w:r w:rsidRPr="008D02FA">
        <w:rPr>
          <w:sz w:val="28"/>
          <w:szCs w:val="28"/>
        </w:rPr>
        <w:t>, 6. Информацию можно получить по тел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фону 8(35336) 2-32-32.</w:t>
      </w:r>
    </w:p>
    <w:p w:rsidR="00CE0045" w:rsidRDefault="00CE0045" w:rsidP="00673A24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 xml:space="preserve"> Адрес управления делами: 461500 г.Соль-Илецк , ул</w:t>
      </w:r>
      <w:r w:rsidR="00C21C53">
        <w:rPr>
          <w:sz w:val="28"/>
          <w:szCs w:val="28"/>
        </w:rPr>
        <w:t xml:space="preserve">. </w:t>
      </w:r>
      <w:r w:rsidRPr="008D02FA">
        <w:rPr>
          <w:sz w:val="28"/>
          <w:szCs w:val="28"/>
        </w:rPr>
        <w:t>Карла Макса,</w:t>
      </w:r>
      <w:r w:rsidR="00C21C53">
        <w:rPr>
          <w:sz w:val="28"/>
          <w:szCs w:val="28"/>
        </w:rPr>
        <w:t xml:space="preserve"> </w:t>
      </w:r>
      <w:r w:rsidRPr="008D02FA">
        <w:rPr>
          <w:sz w:val="28"/>
          <w:szCs w:val="28"/>
        </w:rPr>
        <w:t>6, каб.48, телефон 8(35336) 2-75-28 Адрес электронной почты управления дел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ми-</w:t>
      </w:r>
      <w:r>
        <w:rPr>
          <w:sz w:val="28"/>
          <w:szCs w:val="28"/>
        </w:rPr>
        <w:t xml:space="preserve"> </w:t>
      </w:r>
      <w:hyperlink r:id="rId6" w:history="1">
        <w:r w:rsidRPr="008D057E">
          <w:rPr>
            <w:rStyle w:val="a9"/>
            <w:sz w:val="28"/>
            <w:szCs w:val="28"/>
            <w:lang w:val="en-US"/>
          </w:rPr>
          <w:t>si</w:t>
        </w:r>
        <w:r w:rsidRPr="008D057E">
          <w:rPr>
            <w:rStyle w:val="a9"/>
            <w:sz w:val="28"/>
            <w:szCs w:val="28"/>
          </w:rPr>
          <w:t>@</w:t>
        </w:r>
        <w:r w:rsidRPr="008D057E">
          <w:rPr>
            <w:rStyle w:val="a9"/>
            <w:sz w:val="28"/>
            <w:szCs w:val="28"/>
            <w:lang w:val="en-US"/>
          </w:rPr>
          <w:t>mail</w:t>
        </w:r>
        <w:r w:rsidRPr="008D057E">
          <w:rPr>
            <w:rStyle w:val="a9"/>
            <w:sz w:val="28"/>
            <w:szCs w:val="28"/>
          </w:rPr>
          <w:t>.</w:t>
        </w:r>
        <w:r w:rsidRPr="008D057E">
          <w:rPr>
            <w:rStyle w:val="a9"/>
            <w:sz w:val="28"/>
            <w:szCs w:val="28"/>
            <w:lang w:val="en-US"/>
          </w:rPr>
          <w:t>orb</w:t>
        </w:r>
        <w:r w:rsidRPr="008D057E">
          <w:rPr>
            <w:rStyle w:val="a9"/>
            <w:sz w:val="28"/>
            <w:szCs w:val="28"/>
          </w:rPr>
          <w:t>.</w:t>
        </w:r>
        <w:proofErr w:type="spellStart"/>
        <w:r w:rsidRPr="008D057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CE0045" w:rsidRPr="008D02FA" w:rsidRDefault="00CE0045" w:rsidP="00673A24">
      <w:pPr>
        <w:ind w:firstLine="709"/>
        <w:jc w:val="both"/>
        <w:rPr>
          <w:sz w:val="28"/>
          <w:szCs w:val="28"/>
        </w:rPr>
      </w:pPr>
      <w:r w:rsidRPr="00CE0045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 Соль-Илецкого городского округа</w:t>
      </w:r>
      <w:r w:rsidRPr="008D02FA">
        <w:rPr>
          <w:sz w:val="28"/>
          <w:szCs w:val="28"/>
        </w:rPr>
        <w:t xml:space="preserve">:                                </w:t>
      </w:r>
    </w:p>
    <w:p w:rsidR="00CE0045" w:rsidRPr="008D02FA" w:rsidRDefault="00CE0045" w:rsidP="00673A24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 xml:space="preserve">                                          </w:t>
      </w:r>
    </w:p>
    <w:tbl>
      <w:tblPr>
        <w:tblpPr w:leftFromText="180" w:rightFromText="180" w:vertAnchor="text" w:horzAnchor="page" w:tblpX="1896" w:tblpY="54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2562"/>
        <w:gridCol w:w="2977"/>
        <w:gridCol w:w="3827"/>
      </w:tblGrid>
      <w:tr w:rsidR="00CE0045" w:rsidRPr="00673A24" w:rsidTr="00673A24">
        <w:trPr>
          <w:trHeight w:hRule="exact" w:val="34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Style w:val="1"/>
                <w:rFonts w:eastAsia="Calibri"/>
                <w:sz w:val="28"/>
                <w:szCs w:val="28"/>
                <w:lang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Перерыв</w:t>
            </w:r>
          </w:p>
        </w:tc>
      </w:tr>
      <w:tr w:rsidR="00CE0045" w:rsidRPr="00673A24" w:rsidTr="00673A24">
        <w:trPr>
          <w:trHeight w:hRule="exact" w:val="33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09.00-18.00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Style w:val="1"/>
                <w:rFonts w:eastAsia="Calibri"/>
                <w:sz w:val="28"/>
                <w:szCs w:val="28"/>
                <w:lang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13.00-14.00</w:t>
            </w:r>
          </w:p>
        </w:tc>
      </w:tr>
      <w:tr w:rsidR="00CE0045" w:rsidRPr="00673A24" w:rsidTr="00673A24">
        <w:trPr>
          <w:trHeight w:hRule="exact" w:val="3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Style w:val="1"/>
                <w:rFonts w:eastAsia="Calibri"/>
                <w:sz w:val="28"/>
                <w:szCs w:val="28"/>
                <w:lang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13.00-14.00</w:t>
            </w:r>
          </w:p>
        </w:tc>
      </w:tr>
      <w:tr w:rsidR="00CE0045" w:rsidRPr="00673A24" w:rsidTr="00673A24">
        <w:trPr>
          <w:trHeight w:hRule="exact" w:val="3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Style w:val="1"/>
                <w:rFonts w:eastAsia="Calibri"/>
                <w:sz w:val="28"/>
                <w:szCs w:val="28"/>
                <w:lang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13.00-14.00</w:t>
            </w:r>
          </w:p>
        </w:tc>
      </w:tr>
      <w:tr w:rsidR="00CE0045" w:rsidRPr="00673A24" w:rsidTr="00673A24">
        <w:trPr>
          <w:trHeight w:hRule="exact" w:val="34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Style w:val="1"/>
                <w:rFonts w:eastAsia="Calibri"/>
                <w:sz w:val="28"/>
                <w:szCs w:val="28"/>
                <w:lang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13.00-14.00</w:t>
            </w:r>
          </w:p>
        </w:tc>
      </w:tr>
      <w:tr w:rsidR="00CE0045" w:rsidRPr="00673A24" w:rsidTr="00673A24">
        <w:trPr>
          <w:trHeight w:hRule="exact" w:val="33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Style w:val="1"/>
                <w:rFonts w:eastAsia="Calibri"/>
                <w:sz w:val="28"/>
                <w:szCs w:val="28"/>
                <w:lang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13.00-14.00</w:t>
            </w:r>
          </w:p>
        </w:tc>
      </w:tr>
      <w:tr w:rsidR="00CE0045" w:rsidRPr="00673A24" w:rsidTr="00673A24">
        <w:trPr>
          <w:trHeight w:hRule="exact" w:val="33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Style w:val="1"/>
                <w:rFonts w:eastAsia="Calibri"/>
                <w:sz w:val="28"/>
                <w:szCs w:val="28"/>
                <w:lang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Выходной</w:t>
            </w:r>
          </w:p>
        </w:tc>
      </w:tr>
      <w:tr w:rsidR="00CE0045" w:rsidRPr="00673A24" w:rsidTr="00673A24">
        <w:trPr>
          <w:trHeight w:hRule="exact" w:val="3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045" w:rsidRPr="00673A24" w:rsidRDefault="00CE0045" w:rsidP="00673A24">
            <w:pPr>
              <w:pStyle w:val="2"/>
              <w:shd w:val="clear" w:color="auto" w:fill="auto"/>
              <w:spacing w:line="260" w:lineRule="exact"/>
              <w:jc w:val="center"/>
              <w:rPr>
                <w:rStyle w:val="1"/>
                <w:rFonts w:eastAsia="Calibri"/>
                <w:sz w:val="28"/>
                <w:szCs w:val="28"/>
                <w:lang w:eastAsia="ru-RU"/>
              </w:rPr>
            </w:pPr>
            <w:r w:rsidRPr="00673A24">
              <w:rPr>
                <w:rStyle w:val="1"/>
                <w:rFonts w:eastAsia="Calibri"/>
                <w:sz w:val="28"/>
                <w:szCs w:val="28"/>
                <w:lang w:eastAsia="ru-RU"/>
              </w:rPr>
              <w:t>Выходной</w:t>
            </w:r>
          </w:p>
        </w:tc>
      </w:tr>
      <w:tr w:rsidR="00673A24" w:rsidTr="00673A2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366" w:type="dxa"/>
            <w:gridSpan w:val="3"/>
          </w:tcPr>
          <w:p w:rsidR="00673A24" w:rsidRDefault="00673A24" w:rsidP="00673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E0045" w:rsidRPr="008D02FA" w:rsidRDefault="00CE0045" w:rsidP="00CE004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56E72" w:rsidRDefault="00956E72" w:rsidP="00956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0045" w:rsidRDefault="00CE0045" w:rsidP="00956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0045" w:rsidRDefault="00CE0045" w:rsidP="00956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0045" w:rsidRDefault="00CE0045" w:rsidP="00956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0045" w:rsidRDefault="00CE0045" w:rsidP="00956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0045" w:rsidRDefault="00CE0045" w:rsidP="00956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0045" w:rsidRDefault="00CE0045" w:rsidP="00956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0045" w:rsidRDefault="00CE0045" w:rsidP="00956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0045" w:rsidRDefault="00CE0045" w:rsidP="00956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6E72" w:rsidRDefault="00CA3DFB" w:rsidP="001E71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56E72" w:rsidRPr="008D02FA">
        <w:rPr>
          <w:b/>
          <w:sz w:val="28"/>
          <w:szCs w:val="28"/>
        </w:rPr>
        <w:t xml:space="preserve">. </w:t>
      </w:r>
      <w:r w:rsidR="001E7148">
        <w:rPr>
          <w:b/>
          <w:sz w:val="28"/>
          <w:szCs w:val="28"/>
        </w:rPr>
        <w:t>Стандарт предоставления муниципальной функции</w:t>
      </w:r>
    </w:p>
    <w:p w:rsidR="001E7148" w:rsidRDefault="001E7148" w:rsidP="00956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7148" w:rsidRPr="0097722B" w:rsidRDefault="001E7148" w:rsidP="00CA4C0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722B">
        <w:rPr>
          <w:sz w:val="28"/>
          <w:szCs w:val="28"/>
        </w:rPr>
        <w:t xml:space="preserve">Наименование </w:t>
      </w:r>
      <w:r w:rsidR="0097722B" w:rsidRPr="0097722B">
        <w:rPr>
          <w:sz w:val="28"/>
          <w:szCs w:val="28"/>
        </w:rPr>
        <w:t>муниципальной функции:</w:t>
      </w:r>
      <w:r w:rsidR="0097722B">
        <w:rPr>
          <w:sz w:val="28"/>
          <w:szCs w:val="28"/>
        </w:rPr>
        <w:t xml:space="preserve"> «</w:t>
      </w:r>
      <w:r w:rsidR="0097722B" w:rsidRPr="00BA1FEB">
        <w:rPr>
          <w:sz w:val="28"/>
        </w:rPr>
        <w:t>Рассмотрение устных  и письменных обращений граждан принятие по ним решений и направление по ним ответов в установленный законодательством РФ и Оренбургской области срок</w:t>
      </w:r>
      <w:r w:rsidR="0097722B">
        <w:rPr>
          <w:sz w:val="28"/>
        </w:rPr>
        <w:t>».</w:t>
      </w:r>
    </w:p>
    <w:p w:rsidR="0097722B" w:rsidRPr="00CA4C04" w:rsidRDefault="0097722B" w:rsidP="00CA4C0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4C04">
        <w:rPr>
          <w:sz w:val="28"/>
        </w:rPr>
        <w:t>Муниципальную функцию предоставляет</w:t>
      </w:r>
      <w:r w:rsidR="00CA4C04" w:rsidRPr="00CA4C04">
        <w:rPr>
          <w:sz w:val="28"/>
        </w:rPr>
        <w:t>:</w:t>
      </w:r>
    </w:p>
    <w:p w:rsidR="00CA4C04" w:rsidRPr="00CA4C04" w:rsidRDefault="00CA4C04" w:rsidP="00CA4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3971"/>
        <w:gridCol w:w="2233"/>
      </w:tblGrid>
      <w:tr w:rsidR="00CA4C04" w:rsidRPr="00CA4C04" w:rsidTr="00CA4C04">
        <w:tc>
          <w:tcPr>
            <w:tcW w:w="2023" w:type="pct"/>
          </w:tcPr>
          <w:p w:rsidR="00CA4C04" w:rsidRDefault="00CA4C04" w:rsidP="00CA4C04">
            <w:pPr>
              <w:jc w:val="center"/>
              <w:rPr>
                <w:sz w:val="28"/>
                <w:szCs w:val="28"/>
              </w:rPr>
            </w:pPr>
            <w:r w:rsidRPr="00CA4C04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органов</w:t>
            </w:r>
          </w:p>
          <w:p w:rsidR="00CA4C04" w:rsidRPr="00CA4C04" w:rsidRDefault="00CA4C04" w:rsidP="00CA4C04">
            <w:pPr>
              <w:jc w:val="center"/>
              <w:rPr>
                <w:sz w:val="28"/>
                <w:szCs w:val="28"/>
              </w:rPr>
            </w:pPr>
            <w:r w:rsidRPr="00CA4C04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905" w:type="pct"/>
          </w:tcPr>
          <w:p w:rsidR="00CA4C04" w:rsidRPr="00CA4C04" w:rsidRDefault="00CA4C04" w:rsidP="00CA4C04">
            <w:pPr>
              <w:ind w:firstLine="709"/>
              <w:jc w:val="center"/>
              <w:rPr>
                <w:sz w:val="28"/>
                <w:szCs w:val="28"/>
              </w:rPr>
            </w:pPr>
            <w:r w:rsidRPr="00CA4C04">
              <w:rPr>
                <w:sz w:val="28"/>
                <w:szCs w:val="28"/>
              </w:rPr>
              <w:t>Почтовый индекс, адрес</w:t>
            </w:r>
          </w:p>
        </w:tc>
        <w:tc>
          <w:tcPr>
            <w:tcW w:w="1071" w:type="pct"/>
          </w:tcPr>
          <w:p w:rsidR="00CA4C04" w:rsidRPr="00CA4C04" w:rsidRDefault="00CA4C04" w:rsidP="00CA4C04">
            <w:pPr>
              <w:jc w:val="center"/>
              <w:rPr>
                <w:sz w:val="28"/>
                <w:szCs w:val="28"/>
              </w:rPr>
            </w:pPr>
            <w:r w:rsidRPr="00CA4C04">
              <w:rPr>
                <w:sz w:val="28"/>
                <w:szCs w:val="28"/>
              </w:rPr>
              <w:t>Номер телефона</w:t>
            </w:r>
          </w:p>
        </w:tc>
      </w:tr>
      <w:tr w:rsidR="00CA4C04" w:rsidRPr="00CA4C04" w:rsidTr="00CA4C04">
        <w:tc>
          <w:tcPr>
            <w:tcW w:w="2023" w:type="pct"/>
          </w:tcPr>
          <w:p w:rsidR="00CA4C04" w:rsidRPr="00CA4C04" w:rsidRDefault="00CA4C04" w:rsidP="00CA4C04">
            <w:pPr>
              <w:jc w:val="both"/>
              <w:rPr>
                <w:sz w:val="28"/>
                <w:szCs w:val="28"/>
              </w:rPr>
            </w:pPr>
            <w:r w:rsidRPr="00CA4C04">
              <w:rPr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1905" w:type="pct"/>
          </w:tcPr>
          <w:p w:rsidR="00CA4C04" w:rsidRPr="00CA4C04" w:rsidRDefault="00CA4C04" w:rsidP="00CA4C04">
            <w:pPr>
              <w:jc w:val="both"/>
              <w:rPr>
                <w:b/>
                <w:sz w:val="28"/>
                <w:szCs w:val="28"/>
              </w:rPr>
            </w:pPr>
            <w:r w:rsidRPr="00CA4C04">
              <w:rPr>
                <w:sz w:val="28"/>
                <w:szCs w:val="28"/>
              </w:rPr>
              <w:t>461500</w:t>
            </w:r>
            <w:r>
              <w:rPr>
                <w:sz w:val="28"/>
                <w:szCs w:val="28"/>
              </w:rPr>
              <w:t xml:space="preserve">, </w:t>
            </w:r>
            <w:r w:rsidRPr="00CA4C04">
              <w:rPr>
                <w:sz w:val="28"/>
                <w:szCs w:val="28"/>
              </w:rPr>
              <w:t>г.Соль-Илецк</w:t>
            </w:r>
            <w:r>
              <w:rPr>
                <w:sz w:val="28"/>
                <w:szCs w:val="28"/>
              </w:rPr>
              <w:t xml:space="preserve">, </w:t>
            </w:r>
            <w:r w:rsidRPr="00CA4C04">
              <w:rPr>
                <w:sz w:val="28"/>
                <w:szCs w:val="28"/>
              </w:rPr>
              <w:t>Соль-Илецкий район</w:t>
            </w:r>
            <w:r>
              <w:rPr>
                <w:sz w:val="28"/>
                <w:szCs w:val="28"/>
              </w:rPr>
              <w:t xml:space="preserve"> </w:t>
            </w:r>
            <w:r w:rsidRPr="00CA4C04">
              <w:rPr>
                <w:sz w:val="28"/>
                <w:szCs w:val="28"/>
              </w:rPr>
              <w:t>Оренбургской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CA4C04">
              <w:rPr>
                <w:sz w:val="28"/>
                <w:szCs w:val="28"/>
              </w:rPr>
              <w:t>ул.Карла Маркса, д</w:t>
            </w:r>
            <w:r>
              <w:rPr>
                <w:sz w:val="28"/>
                <w:szCs w:val="28"/>
              </w:rPr>
              <w:t>.</w:t>
            </w:r>
            <w:r w:rsidRPr="00CA4C04">
              <w:rPr>
                <w:sz w:val="28"/>
                <w:szCs w:val="28"/>
              </w:rPr>
              <w:t>6</w:t>
            </w:r>
          </w:p>
        </w:tc>
        <w:tc>
          <w:tcPr>
            <w:tcW w:w="1071" w:type="pct"/>
          </w:tcPr>
          <w:p w:rsidR="00CA4C04" w:rsidRPr="00CA4C04" w:rsidRDefault="00CA4C04" w:rsidP="00CA4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A4C04">
              <w:rPr>
                <w:sz w:val="28"/>
                <w:szCs w:val="28"/>
              </w:rPr>
              <w:t>35336</w:t>
            </w:r>
            <w:r>
              <w:rPr>
                <w:sz w:val="28"/>
                <w:szCs w:val="28"/>
              </w:rPr>
              <w:t>)</w:t>
            </w:r>
            <w:r w:rsidRPr="00CA4C04">
              <w:rPr>
                <w:sz w:val="28"/>
                <w:szCs w:val="28"/>
              </w:rPr>
              <w:t>2-75-28</w:t>
            </w:r>
          </w:p>
        </w:tc>
      </w:tr>
    </w:tbl>
    <w:p w:rsidR="00CA4C04" w:rsidRDefault="00CA4C04" w:rsidP="00B94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Муниципальная функция исполняется исполнительно-распорядительными органами местного самоуправления администрации муниц</w:t>
      </w:r>
      <w:r w:rsidRPr="008D02FA">
        <w:rPr>
          <w:sz w:val="28"/>
          <w:szCs w:val="28"/>
        </w:rPr>
        <w:t>и</w:t>
      </w:r>
      <w:r w:rsidRPr="008D02FA">
        <w:rPr>
          <w:sz w:val="28"/>
          <w:szCs w:val="28"/>
        </w:rPr>
        <w:t>пального образования Соль-Илецкий городской округ  Оренбургской области и структурными подразделениями, входящих в их состав (далее – о</w:t>
      </w:r>
      <w:r w:rsidRPr="008D02FA">
        <w:rPr>
          <w:sz w:val="28"/>
          <w:szCs w:val="28"/>
        </w:rPr>
        <w:t>р</w:t>
      </w:r>
      <w:r w:rsidRPr="008D02FA">
        <w:rPr>
          <w:sz w:val="28"/>
          <w:szCs w:val="28"/>
        </w:rPr>
        <w:t>ганы МСУ).</w:t>
      </w:r>
    </w:p>
    <w:p w:rsidR="00CA4C04" w:rsidRDefault="00CA4C04" w:rsidP="00B94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22B">
        <w:rPr>
          <w:sz w:val="28"/>
          <w:szCs w:val="28"/>
        </w:rPr>
        <w:t>Муниципальная функция исполняется муниципальными служащими админ</w:t>
      </w:r>
      <w:r w:rsidRPr="0097722B">
        <w:rPr>
          <w:sz w:val="28"/>
          <w:szCs w:val="28"/>
        </w:rPr>
        <w:t>и</w:t>
      </w:r>
      <w:r w:rsidRPr="0097722B">
        <w:rPr>
          <w:sz w:val="28"/>
          <w:szCs w:val="28"/>
        </w:rPr>
        <w:t>страции (далее – должностные лица).</w:t>
      </w:r>
    </w:p>
    <w:p w:rsidR="00B94CA5" w:rsidRPr="008D02FA" w:rsidRDefault="00B94CA5" w:rsidP="00B94C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При ответе на телефонные звонки и устные обращения должностное лицо, осуществляющее консультирование, подробно, в вежливой (ко</w:t>
      </w:r>
      <w:r w:rsidRPr="008D02FA">
        <w:rPr>
          <w:sz w:val="28"/>
          <w:szCs w:val="28"/>
        </w:rPr>
        <w:t>р</w:t>
      </w:r>
      <w:r w:rsidRPr="008D02FA">
        <w:rPr>
          <w:sz w:val="28"/>
          <w:szCs w:val="28"/>
        </w:rPr>
        <w:t>ректной) форме информируют обративши</w:t>
      </w:r>
      <w:r w:rsidRPr="008D02FA">
        <w:rPr>
          <w:sz w:val="28"/>
          <w:szCs w:val="28"/>
        </w:rPr>
        <w:t>х</w:t>
      </w:r>
      <w:r w:rsidRPr="008D02FA">
        <w:rPr>
          <w:sz w:val="28"/>
          <w:szCs w:val="28"/>
        </w:rPr>
        <w:t>ся по интересующим их вопросам.</w:t>
      </w:r>
    </w:p>
    <w:p w:rsidR="00B94CA5" w:rsidRPr="008D02FA" w:rsidRDefault="00B94CA5" w:rsidP="00B94C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ства и должности лица, принявшего телефо</w:t>
      </w:r>
      <w:r w:rsidRPr="008D02FA">
        <w:rPr>
          <w:sz w:val="28"/>
          <w:szCs w:val="28"/>
        </w:rPr>
        <w:t>н</w:t>
      </w:r>
      <w:r w:rsidRPr="008D02FA">
        <w:rPr>
          <w:sz w:val="28"/>
          <w:szCs w:val="28"/>
        </w:rPr>
        <w:t>ный звонок.</w:t>
      </w:r>
    </w:p>
    <w:p w:rsidR="00B94CA5" w:rsidRPr="008D02FA" w:rsidRDefault="00B94CA5" w:rsidP="00B94C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Во время разговора должностные лица должны произносить слова четко, избегать пара</w:t>
      </w:r>
      <w:r w:rsidRPr="008D02FA">
        <w:rPr>
          <w:sz w:val="28"/>
          <w:szCs w:val="28"/>
        </w:rPr>
        <w:t>л</w:t>
      </w:r>
      <w:r w:rsidRPr="008D02FA">
        <w:rPr>
          <w:sz w:val="28"/>
          <w:szCs w:val="28"/>
        </w:rPr>
        <w:t>лельных разговоров с окружающими людьми.</w:t>
      </w:r>
    </w:p>
    <w:p w:rsidR="00B94CA5" w:rsidRPr="008D02FA" w:rsidRDefault="00B94CA5" w:rsidP="00B94C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Консультации предоставляются по вопросам:</w:t>
      </w:r>
    </w:p>
    <w:p w:rsidR="00B94CA5" w:rsidRPr="008D02FA" w:rsidRDefault="00B94CA5" w:rsidP="00B94CA5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требований к оформлению письменного обращения;</w:t>
      </w:r>
    </w:p>
    <w:p w:rsidR="00B94CA5" w:rsidRPr="008D02FA" w:rsidRDefault="00B94CA5" w:rsidP="00B94CA5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требований к заявителю, пришедшему на прием;</w:t>
      </w:r>
    </w:p>
    <w:p w:rsidR="00B94CA5" w:rsidRPr="008D02FA" w:rsidRDefault="00B94CA5" w:rsidP="00B94CA5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мест и графиков личного приема должностными лицами органа МСУ для рассмотрения устных обращений;</w:t>
      </w:r>
    </w:p>
    <w:p w:rsidR="00B94CA5" w:rsidRPr="008D02FA" w:rsidRDefault="00B94CA5" w:rsidP="00B94CA5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порядка и сроков рассмотрения обращений;</w:t>
      </w:r>
    </w:p>
    <w:p w:rsidR="00B94CA5" w:rsidRPr="008D02FA" w:rsidRDefault="00B94CA5" w:rsidP="00B94CA5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порядка обжалования действий (бездействия) и решений, осущест</w:t>
      </w:r>
      <w:r w:rsidRPr="008D02FA">
        <w:rPr>
          <w:sz w:val="28"/>
          <w:szCs w:val="28"/>
        </w:rPr>
        <w:t>в</w:t>
      </w:r>
      <w:r w:rsidRPr="008D02FA">
        <w:rPr>
          <w:sz w:val="28"/>
          <w:szCs w:val="28"/>
        </w:rPr>
        <w:t>ляемых и принима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мых в ходе исполнения муниципальной функции.</w:t>
      </w:r>
    </w:p>
    <w:p w:rsidR="00B94CA5" w:rsidRPr="008D02FA" w:rsidRDefault="00B94CA5" w:rsidP="00B94CA5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Основными требованиями при консультировании являются:</w:t>
      </w:r>
    </w:p>
    <w:p w:rsidR="00B94CA5" w:rsidRPr="008D02FA" w:rsidRDefault="00B94CA5" w:rsidP="00B94CA5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компетентность;</w:t>
      </w:r>
    </w:p>
    <w:p w:rsidR="00B94CA5" w:rsidRPr="008D02FA" w:rsidRDefault="00B94CA5" w:rsidP="00B94CA5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 xml:space="preserve">- четкость в изложении материала; </w:t>
      </w:r>
    </w:p>
    <w:p w:rsidR="00B94CA5" w:rsidRPr="008D02FA" w:rsidRDefault="00B94CA5" w:rsidP="00B94CA5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полнота консультирования.</w:t>
      </w:r>
    </w:p>
    <w:p w:rsidR="00B94CA5" w:rsidRPr="008D02FA" w:rsidRDefault="00B94CA5" w:rsidP="00B94C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При невозможности должностного лица органа МСУ, принявшего звонок, с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мостоятельно ответить на поставленные вопросы, телефонный звонок должен быть переадресован (переведен) на другое должностное лицо или же обратившемуся гражданину должен быть сообщен телефонный номер, по к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торому можно получить необходимую информ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цию</w:t>
      </w:r>
    </w:p>
    <w:p w:rsidR="00B94CA5" w:rsidRPr="008D02FA" w:rsidRDefault="00B94CA5" w:rsidP="00B94C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Должностные лица органа МСУ должны корректно и внимательно относиться к заи</w:t>
      </w:r>
      <w:r w:rsidRPr="008D02FA">
        <w:rPr>
          <w:sz w:val="28"/>
          <w:szCs w:val="28"/>
        </w:rPr>
        <w:t>н</w:t>
      </w:r>
      <w:r w:rsidRPr="008D02FA">
        <w:rPr>
          <w:sz w:val="28"/>
          <w:szCs w:val="28"/>
        </w:rPr>
        <w:t>тересованным лицам, не унижая их чести и достоинства. Консультация должна производиться без больших пауз, лишних слов, оборотов и эмоций, комме</w:t>
      </w:r>
      <w:r w:rsidRPr="008D02FA">
        <w:rPr>
          <w:sz w:val="28"/>
          <w:szCs w:val="28"/>
        </w:rPr>
        <w:t>н</w:t>
      </w:r>
      <w:r w:rsidRPr="008D02FA">
        <w:rPr>
          <w:sz w:val="28"/>
          <w:szCs w:val="28"/>
        </w:rPr>
        <w:t>тариев ситуации. Должностные лица могут задавать только уточняющие вопросы в интересах дела.</w:t>
      </w:r>
    </w:p>
    <w:p w:rsidR="00B94CA5" w:rsidRPr="008D02FA" w:rsidRDefault="00B94CA5" w:rsidP="00B94C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Граждане в обязательном порядке информируются:</w:t>
      </w:r>
    </w:p>
    <w:p w:rsidR="00B94CA5" w:rsidRPr="008D02FA" w:rsidRDefault="00B94CA5" w:rsidP="00B94CA5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о должностных лицах, которым поручено рассмотрение обращения;</w:t>
      </w:r>
    </w:p>
    <w:p w:rsidR="00B94CA5" w:rsidRPr="008D02FA" w:rsidRDefault="00B94CA5" w:rsidP="00B94CA5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о переадресации обращения в соответствующий орган местного самоуправления или соответствующему должностному лицу, в компетенцию которых входит решение п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ставленных в обращении вопросов;</w:t>
      </w:r>
    </w:p>
    <w:p w:rsidR="00B94CA5" w:rsidRPr="008D02FA" w:rsidRDefault="00B94CA5" w:rsidP="00B94CA5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о невозможности рассмотрения обращения с указанием оснований для этого;</w:t>
      </w:r>
    </w:p>
    <w:p w:rsidR="00B94CA5" w:rsidRPr="008D02FA" w:rsidRDefault="00B94CA5" w:rsidP="00B94C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о продлении сроков рассмотрения обращения с указанием оснований для этого.</w:t>
      </w:r>
    </w:p>
    <w:p w:rsidR="00B94CA5" w:rsidRDefault="00B94CA5" w:rsidP="00B94CA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601"/>
      <w:r w:rsidRPr="008D02FA">
        <w:rPr>
          <w:sz w:val="28"/>
          <w:szCs w:val="28"/>
        </w:rPr>
        <w:t>Запрещается преследование гражданина в связи с его обращением в орган МСУ с критикой деятельности указанных органов или должнос</w:t>
      </w:r>
      <w:r w:rsidRPr="008D02FA">
        <w:rPr>
          <w:sz w:val="28"/>
          <w:szCs w:val="28"/>
        </w:rPr>
        <w:t>т</w:t>
      </w:r>
      <w:r w:rsidRPr="008D02FA">
        <w:rPr>
          <w:sz w:val="28"/>
          <w:szCs w:val="28"/>
        </w:rPr>
        <w:t>ного лица либо в целях восстановления или защиты своих прав, свобод и з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конных интересов либо прав, свобод и законных интересов других лиц.</w:t>
      </w:r>
      <w:bookmarkEnd w:id="2"/>
    </w:p>
    <w:p w:rsidR="00CA4C04" w:rsidRDefault="00CA4C04" w:rsidP="00CA4C0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Конечным результатом исполнения муниципальной функции является принятие решений и направление по ним ответов по рассмотренным обращ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ниям, а также обращениям, принятым на личном приеме заявителей или м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тивированный отказ в рассмотрении обращений.</w:t>
      </w:r>
    </w:p>
    <w:p w:rsidR="00CA4C04" w:rsidRDefault="00CA4C04" w:rsidP="006850A0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функции:</w:t>
      </w:r>
    </w:p>
    <w:p w:rsidR="00CA4C04" w:rsidRPr="008D02FA" w:rsidRDefault="00CA4C04" w:rsidP="006850A0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sub_1201"/>
      <w:r w:rsidRPr="008D02FA">
        <w:rPr>
          <w:sz w:val="28"/>
          <w:szCs w:val="28"/>
        </w:rPr>
        <w:t>Письменные обращения:</w:t>
      </w:r>
    </w:p>
    <w:p w:rsidR="00CA4C04" w:rsidRPr="008D02FA" w:rsidRDefault="00CA4C04" w:rsidP="0068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письменное обращение, поступившее в орган МСУ в соответствии с его ко</w:t>
      </w:r>
      <w:r w:rsidRPr="008D02FA">
        <w:rPr>
          <w:sz w:val="28"/>
          <w:szCs w:val="28"/>
        </w:rPr>
        <w:t>м</w:t>
      </w:r>
      <w:r w:rsidRPr="008D02FA">
        <w:rPr>
          <w:sz w:val="28"/>
          <w:szCs w:val="28"/>
        </w:rPr>
        <w:t>петенцией, рассматривается в течение 30 дней со дня регистрации;</w:t>
      </w:r>
    </w:p>
    <w:bookmarkEnd w:id="3"/>
    <w:p w:rsidR="00CA4C04" w:rsidRPr="008D02FA" w:rsidRDefault="00CA4C04" w:rsidP="0068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в исключительных случаях орган МСУ вправе продлить срок рассмотрения обращения, но не более чем на 30 дней, уведомив о продлении срока его рассмотрения гражданина, направивш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го обращение.</w:t>
      </w:r>
    </w:p>
    <w:p w:rsidR="00CA4C04" w:rsidRPr="008D02FA" w:rsidRDefault="00CA4C04" w:rsidP="0068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 xml:space="preserve">- </w:t>
      </w:r>
      <w:r w:rsidR="006850A0">
        <w:rPr>
          <w:sz w:val="28"/>
          <w:szCs w:val="28"/>
        </w:rPr>
        <w:t>г</w:t>
      </w:r>
      <w:r w:rsidRPr="008D02FA">
        <w:rPr>
          <w:sz w:val="28"/>
          <w:szCs w:val="28"/>
        </w:rPr>
        <w:t>лава муниципального образования Соль-Илецкий городской округ, заместители</w:t>
      </w:r>
      <w:r w:rsidR="006850A0">
        <w:rPr>
          <w:sz w:val="28"/>
          <w:szCs w:val="28"/>
        </w:rPr>
        <w:t xml:space="preserve"> главы администрации городского округа</w:t>
      </w:r>
      <w:r w:rsidRPr="008D02FA">
        <w:rPr>
          <w:sz w:val="28"/>
          <w:szCs w:val="28"/>
        </w:rPr>
        <w:t xml:space="preserve"> могут устанавливать сокращенные сроки рассмотрения обращений, если того требуют интересы д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ла.</w:t>
      </w:r>
    </w:p>
    <w:p w:rsidR="006850A0" w:rsidRDefault="00CA4C04" w:rsidP="0068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ответ на обращение граждан подписывает руководитель органа МСУ.</w:t>
      </w:r>
    </w:p>
    <w:p w:rsidR="00CA4C04" w:rsidRPr="008D02FA" w:rsidRDefault="00CA4C04" w:rsidP="006850A0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Устные обращения:</w:t>
      </w:r>
    </w:p>
    <w:p w:rsidR="00CA4C04" w:rsidRPr="008D02FA" w:rsidRDefault="00CA4C04" w:rsidP="006850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рассмотрение устного обращения гражданина производится с учетом числа зап</w:t>
      </w:r>
      <w:r w:rsidRPr="008D02FA">
        <w:rPr>
          <w:sz w:val="28"/>
          <w:szCs w:val="28"/>
        </w:rPr>
        <w:t>и</w:t>
      </w:r>
      <w:r w:rsidRPr="008D02FA">
        <w:rPr>
          <w:sz w:val="28"/>
          <w:szCs w:val="28"/>
        </w:rPr>
        <w:t>савшихся на прием, с расчетом, чтобы время ожидания в очереди на прием, как правило, не превышало 20 минут.</w:t>
      </w:r>
    </w:p>
    <w:p w:rsidR="00CA4C04" w:rsidRPr="008D02FA" w:rsidRDefault="00CA4C04" w:rsidP="00CE0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1303"/>
      <w:r w:rsidRPr="008D02FA">
        <w:rPr>
          <w:sz w:val="28"/>
          <w:szCs w:val="28"/>
        </w:rPr>
        <w:t xml:space="preserve">- </w:t>
      </w:r>
      <w:r w:rsidR="00CE0045">
        <w:rPr>
          <w:bCs/>
          <w:sz w:val="28"/>
          <w:szCs w:val="28"/>
        </w:rPr>
        <w:t>с</w:t>
      </w:r>
      <w:r w:rsidR="00CE0045" w:rsidRPr="004C5205">
        <w:rPr>
          <w:bCs/>
          <w:sz w:val="28"/>
          <w:szCs w:val="28"/>
        </w:rPr>
        <w:t>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</w:t>
      </w:r>
      <w:r w:rsidR="00CE0045">
        <w:rPr>
          <w:bCs/>
          <w:sz w:val="28"/>
          <w:szCs w:val="28"/>
        </w:rPr>
        <w:t>ставленных в обращении вопросов;</w:t>
      </w:r>
    </w:p>
    <w:p w:rsidR="00CA4C04" w:rsidRPr="008D02FA" w:rsidRDefault="00CA4C04" w:rsidP="0068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305"/>
      <w:bookmarkEnd w:id="4"/>
      <w:r w:rsidRPr="008D02FA">
        <w:rPr>
          <w:sz w:val="28"/>
          <w:szCs w:val="28"/>
        </w:rPr>
        <w:t>- в случае если в обращении содержатся вопросы, решение которых не входит в компетенцию органа МСУ, гражданину дается разъяснение, куда и в каком порядке ему следует обратит</w:t>
      </w:r>
      <w:r w:rsidRPr="008D02FA">
        <w:rPr>
          <w:sz w:val="28"/>
          <w:szCs w:val="28"/>
        </w:rPr>
        <w:t>ь</w:t>
      </w:r>
      <w:r w:rsidRPr="008D02FA">
        <w:rPr>
          <w:sz w:val="28"/>
          <w:szCs w:val="28"/>
        </w:rPr>
        <w:t>ся;</w:t>
      </w:r>
    </w:p>
    <w:bookmarkEnd w:id="5"/>
    <w:p w:rsidR="00CA4C04" w:rsidRPr="008D02FA" w:rsidRDefault="00CA4C04" w:rsidP="0068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в ходе личного приема гражданину может быть отказано в дальнейшем рассмотрении обращения, если ему ранее был дан ответ по существу п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ставленных в обращении вопросов;</w:t>
      </w:r>
    </w:p>
    <w:p w:rsidR="0097722B" w:rsidRDefault="00CA4C04" w:rsidP="006850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в случае если для подготовки ответа требуется продолжительное время, должностное лицо органа МСУ, может предложить гражданам обратиться за необходимой информацией в письменном виде</w:t>
      </w:r>
      <w:r w:rsidR="00C21C53">
        <w:rPr>
          <w:sz w:val="28"/>
          <w:szCs w:val="28"/>
        </w:rPr>
        <w:t>,</w:t>
      </w:r>
      <w:r w:rsidRPr="008D02FA">
        <w:rPr>
          <w:sz w:val="28"/>
          <w:szCs w:val="28"/>
        </w:rPr>
        <w:t xml:space="preserve"> либо назначить другое удобное для гра</w:t>
      </w:r>
      <w:r w:rsidRPr="008D02FA">
        <w:rPr>
          <w:sz w:val="28"/>
          <w:szCs w:val="28"/>
        </w:rPr>
        <w:t>ж</w:t>
      </w:r>
      <w:r w:rsidRPr="008D02FA">
        <w:rPr>
          <w:sz w:val="28"/>
          <w:szCs w:val="28"/>
        </w:rPr>
        <w:t>дан время для устного информирования.</w:t>
      </w:r>
    </w:p>
    <w:p w:rsidR="006850A0" w:rsidRPr="006A6505" w:rsidRDefault="006850A0" w:rsidP="006A6505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6" w:name="sub_213"/>
      <w:r w:rsidRPr="006A6505">
        <w:rPr>
          <w:sz w:val="28"/>
          <w:szCs w:val="28"/>
        </w:rPr>
        <w:t>Исполнение муниципальной функции осущес</w:t>
      </w:r>
      <w:r w:rsidR="006A6505">
        <w:rPr>
          <w:sz w:val="28"/>
          <w:szCs w:val="28"/>
        </w:rPr>
        <w:t xml:space="preserve">твляется в </w:t>
      </w:r>
      <w:r w:rsidRPr="006A6505">
        <w:rPr>
          <w:sz w:val="28"/>
          <w:szCs w:val="28"/>
        </w:rPr>
        <w:t>соответствии с:</w:t>
      </w:r>
    </w:p>
    <w:p w:rsidR="006850A0" w:rsidRPr="006A6505" w:rsidRDefault="006850A0" w:rsidP="006A65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505">
        <w:rPr>
          <w:sz w:val="28"/>
          <w:szCs w:val="28"/>
        </w:rPr>
        <w:t>- Конституцией Российской Федерации;</w:t>
      </w:r>
    </w:p>
    <w:p w:rsidR="006850A0" w:rsidRPr="006A6505" w:rsidRDefault="006850A0" w:rsidP="006A65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505">
        <w:rPr>
          <w:sz w:val="28"/>
          <w:szCs w:val="28"/>
        </w:rPr>
        <w:t xml:space="preserve">- Федеральным законом от 02 мая 2006 </w:t>
      </w:r>
      <w:r w:rsidR="006A6505" w:rsidRPr="006A6505">
        <w:rPr>
          <w:rFonts w:eastAsia="Calibri"/>
          <w:sz w:val="28"/>
          <w:szCs w:val="28"/>
        </w:rPr>
        <w:t>года</w:t>
      </w:r>
      <w:r w:rsidR="006A6505" w:rsidRPr="006A6505">
        <w:rPr>
          <w:sz w:val="28"/>
          <w:szCs w:val="28"/>
        </w:rPr>
        <w:t xml:space="preserve"> </w:t>
      </w:r>
      <w:r w:rsidRPr="006A6505">
        <w:rPr>
          <w:sz w:val="28"/>
          <w:szCs w:val="28"/>
        </w:rPr>
        <w:t>№ 59-ФЗ «О порядке рассмотрения обращений граждан Российской Федерации»;</w:t>
      </w:r>
    </w:p>
    <w:p w:rsidR="006A6505" w:rsidRPr="006A6505" w:rsidRDefault="006850A0" w:rsidP="006A6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505">
        <w:rPr>
          <w:sz w:val="28"/>
          <w:szCs w:val="28"/>
        </w:rPr>
        <w:t xml:space="preserve">- Федеральным законом от 27 июля 2006 </w:t>
      </w:r>
      <w:r w:rsidR="006A6505" w:rsidRPr="006A6505">
        <w:rPr>
          <w:rFonts w:eastAsia="Calibri"/>
          <w:sz w:val="28"/>
          <w:szCs w:val="28"/>
        </w:rPr>
        <w:t>года</w:t>
      </w:r>
      <w:r w:rsidRPr="006A6505">
        <w:rPr>
          <w:sz w:val="28"/>
          <w:szCs w:val="28"/>
        </w:rPr>
        <w:t xml:space="preserve"> № 149-ФЗ «Об информации, информационных технологиях и о защите информации»</w:t>
      </w:r>
      <w:bookmarkStart w:id="7" w:name="sub_215"/>
      <w:bookmarkEnd w:id="6"/>
      <w:r w:rsidR="006A6505" w:rsidRPr="006A6505">
        <w:rPr>
          <w:sz w:val="28"/>
          <w:szCs w:val="28"/>
        </w:rPr>
        <w:t>;</w:t>
      </w:r>
    </w:p>
    <w:p w:rsidR="006850A0" w:rsidRDefault="006A6505" w:rsidP="006A6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505">
        <w:rPr>
          <w:sz w:val="28"/>
          <w:szCs w:val="28"/>
        </w:rPr>
        <w:t xml:space="preserve">- Федеральным законом от </w:t>
      </w:r>
      <w:r w:rsidRPr="006A6505">
        <w:rPr>
          <w:rFonts w:eastAsia="Calibri"/>
          <w:sz w:val="28"/>
          <w:szCs w:val="28"/>
        </w:rPr>
        <w:t>27 июля 2010 года № 210-ФЗ «Об организации предоставления государственных и муниципальных услуг».</w:t>
      </w:r>
    </w:p>
    <w:p w:rsidR="006A6505" w:rsidRDefault="006A6505" w:rsidP="0033371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Граждане имеют право направить в адрес исполнительно-распорядительного органа следующие виды письменных обращений: заявление, предложение, жалоба.</w:t>
      </w:r>
    </w:p>
    <w:p w:rsidR="00333710" w:rsidRDefault="00333710" w:rsidP="003337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33710" w:rsidRDefault="00333710" w:rsidP="003337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33710" w:rsidRDefault="00333710" w:rsidP="003337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</w:t>
      </w:r>
      <w:hyperlink r:id="rId7" w:history="1">
        <w:r w:rsidRPr="00333710">
          <w:rPr>
            <w:rFonts w:eastAsia="Calibri"/>
            <w:sz w:val="28"/>
            <w:szCs w:val="28"/>
          </w:rPr>
          <w:t>порядке</w:t>
        </w:r>
      </w:hyperlink>
      <w:r w:rsidRPr="0033371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установленном настоящим </w:t>
      </w:r>
      <w:r w:rsidR="00C21C53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дминистративным регламентом.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33710" w:rsidRPr="00333710" w:rsidRDefault="00333710" w:rsidP="00333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710">
        <w:rPr>
          <w:bCs/>
          <w:sz w:val="28"/>
          <w:szCs w:val="28"/>
        </w:rPr>
        <w:t xml:space="preserve">При личном приеме гражданин предъявляет </w:t>
      </w:r>
      <w:hyperlink r:id="rId8" w:history="1">
        <w:r w:rsidRPr="00333710">
          <w:rPr>
            <w:bCs/>
            <w:sz w:val="28"/>
            <w:szCs w:val="28"/>
          </w:rPr>
          <w:t>документ</w:t>
        </w:r>
      </w:hyperlink>
      <w:r w:rsidRPr="00333710">
        <w:rPr>
          <w:bCs/>
          <w:sz w:val="28"/>
          <w:szCs w:val="28"/>
        </w:rPr>
        <w:t>, удостоверяющий его личность.</w:t>
      </w:r>
    </w:p>
    <w:p w:rsidR="006A6505" w:rsidRDefault="00382520" w:rsidP="00382520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функции отсутствуют.</w:t>
      </w:r>
    </w:p>
    <w:p w:rsidR="0004684C" w:rsidRDefault="00382520" w:rsidP="0004684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отказа </w:t>
      </w:r>
      <w:r w:rsidR="0004684C">
        <w:rPr>
          <w:sz w:val="28"/>
          <w:szCs w:val="28"/>
        </w:rPr>
        <w:t>в предоставлении муниципальной функции:</w:t>
      </w:r>
    </w:p>
    <w:p w:rsidR="00382520" w:rsidRPr="008D02FA" w:rsidRDefault="0004684C" w:rsidP="0004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520" w:rsidRPr="008D02FA">
        <w:rPr>
          <w:sz w:val="28"/>
          <w:szCs w:val="28"/>
        </w:rPr>
        <w:t>в случае если в письменном обращении не указаны фамилия гражданина, направившего обращение, и почтовый адрес, по которому должен быть направлен ответ (далее – анонимное обращение), ответ на обращение не д</w:t>
      </w:r>
      <w:r w:rsidR="00382520" w:rsidRPr="008D02FA">
        <w:rPr>
          <w:sz w:val="28"/>
          <w:szCs w:val="28"/>
        </w:rPr>
        <w:t>а</w:t>
      </w:r>
      <w:r w:rsidR="00382520" w:rsidRPr="008D02FA">
        <w:rPr>
          <w:sz w:val="28"/>
          <w:szCs w:val="28"/>
        </w:rPr>
        <w:t>ется</w:t>
      </w:r>
      <w:bookmarkStart w:id="8" w:name="sub_1102"/>
      <w:r w:rsidR="00382520" w:rsidRPr="008D02FA">
        <w:rPr>
          <w:sz w:val="28"/>
          <w:szCs w:val="28"/>
        </w:rPr>
        <w:t>;</w:t>
      </w:r>
    </w:p>
    <w:p w:rsidR="00382520" w:rsidRPr="008D02FA" w:rsidRDefault="00382520" w:rsidP="0004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обращение, в котором обжалуется судебное решение, возвращается гражд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нину, направившему обращение, с разъяснением порядка обжалования данного судебного р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шения</w:t>
      </w:r>
      <w:bookmarkStart w:id="9" w:name="sub_1103"/>
      <w:bookmarkEnd w:id="8"/>
      <w:r w:rsidRPr="008D02FA">
        <w:rPr>
          <w:sz w:val="28"/>
          <w:szCs w:val="28"/>
        </w:rPr>
        <w:t xml:space="preserve">; </w:t>
      </w:r>
    </w:p>
    <w:p w:rsidR="00382520" w:rsidRPr="008D02FA" w:rsidRDefault="00382520" w:rsidP="0004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орган МСУ при получении письменного обращения, в котором содержатся нецензурные либо оскорбительные выражения, угрозы жизни, здоровью и имущес</w:t>
      </w:r>
      <w:r w:rsidRPr="008D02FA">
        <w:rPr>
          <w:sz w:val="28"/>
          <w:szCs w:val="28"/>
        </w:rPr>
        <w:t>т</w:t>
      </w:r>
      <w:r w:rsidRPr="008D02FA">
        <w:rPr>
          <w:sz w:val="28"/>
          <w:szCs w:val="28"/>
        </w:rPr>
        <w:t>ву должностного лица, а также членов его семьи, вправе оставить обращение без о</w:t>
      </w:r>
      <w:r w:rsidRPr="008D02FA">
        <w:rPr>
          <w:sz w:val="28"/>
          <w:szCs w:val="28"/>
        </w:rPr>
        <w:t>т</w:t>
      </w:r>
      <w:r w:rsidRPr="008D02FA">
        <w:rPr>
          <w:sz w:val="28"/>
          <w:szCs w:val="28"/>
        </w:rPr>
        <w:t>вета по существу поставленных в нем вопросов и сообщить гражданину, направившему обращение, о недопустимости злоупо</w:t>
      </w:r>
      <w:r w:rsidRPr="008D02FA">
        <w:rPr>
          <w:sz w:val="28"/>
          <w:szCs w:val="28"/>
        </w:rPr>
        <w:t>т</w:t>
      </w:r>
      <w:r w:rsidRPr="008D02FA">
        <w:rPr>
          <w:sz w:val="28"/>
          <w:szCs w:val="28"/>
        </w:rPr>
        <w:t>ребления правом;</w:t>
      </w:r>
      <w:bookmarkStart w:id="10" w:name="sub_1104"/>
      <w:bookmarkEnd w:id="9"/>
    </w:p>
    <w:p w:rsidR="00382520" w:rsidRPr="008D02FA" w:rsidRDefault="00382520" w:rsidP="0004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в случае если текст письменного обращения не поддается прочтению, ответ на обращение не дается, о чем сообщается гражданину, направившему обращение, если его фамилия и почтовый адрес поддаются прочтению;</w:t>
      </w:r>
    </w:p>
    <w:p w:rsidR="00382520" w:rsidRPr="008D02FA" w:rsidRDefault="00382520" w:rsidP="0004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105"/>
      <w:bookmarkEnd w:id="10"/>
      <w:r w:rsidRPr="008D02FA">
        <w:rPr>
          <w:sz w:val="28"/>
          <w:szCs w:val="28"/>
        </w:rPr>
        <w:t>- в случае если в письменном обращении гражданина содержится вопрос, на кот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МСУ, вправе принять решение о безосн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вательности очередного обращения и прекращении переписки с гражданином по данному вопросу при условии, что указанное обращение и ранее направляемые о</w:t>
      </w:r>
      <w:r w:rsidRPr="008D02FA">
        <w:rPr>
          <w:sz w:val="28"/>
          <w:szCs w:val="28"/>
        </w:rPr>
        <w:t>б</w:t>
      </w:r>
      <w:r w:rsidRPr="008D02FA">
        <w:rPr>
          <w:sz w:val="28"/>
          <w:szCs w:val="28"/>
        </w:rPr>
        <w:t>ращения направлялись в один и тот же орган МСУ или одному и тому же должностному лицу. О данном решении уведо</w:t>
      </w:r>
      <w:r w:rsidRPr="008D02FA">
        <w:rPr>
          <w:sz w:val="28"/>
          <w:szCs w:val="28"/>
        </w:rPr>
        <w:t>м</w:t>
      </w:r>
      <w:r w:rsidRPr="008D02FA">
        <w:rPr>
          <w:sz w:val="28"/>
          <w:szCs w:val="28"/>
        </w:rPr>
        <w:t>ляется гражданин, направивший обращение;</w:t>
      </w:r>
    </w:p>
    <w:p w:rsidR="00382520" w:rsidRPr="008D02FA" w:rsidRDefault="00382520" w:rsidP="0004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106"/>
      <w:bookmarkEnd w:id="11"/>
      <w:r w:rsidRPr="008D02FA">
        <w:rPr>
          <w:sz w:val="28"/>
          <w:szCs w:val="28"/>
        </w:rPr>
        <w:t>- в случае если ответ по существу поставленного в обращении вопроса не может быть дан без разглашения персональных данных в связи с конф</w:t>
      </w:r>
      <w:r w:rsidRPr="008D02FA">
        <w:rPr>
          <w:sz w:val="28"/>
          <w:szCs w:val="28"/>
        </w:rPr>
        <w:t>и</w:t>
      </w:r>
      <w:r w:rsidRPr="008D02FA">
        <w:rPr>
          <w:sz w:val="28"/>
          <w:szCs w:val="28"/>
        </w:rPr>
        <w:t>денциальной информации, гражданину, направившему обращение, сообщ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ется о невозможности дать ответ по существу поставленного в нем вопроса в связи с недопустимостью разглашения указа</w:t>
      </w:r>
      <w:r w:rsidRPr="008D02FA">
        <w:rPr>
          <w:sz w:val="28"/>
          <w:szCs w:val="28"/>
        </w:rPr>
        <w:t>н</w:t>
      </w:r>
      <w:r w:rsidRPr="008D02FA">
        <w:rPr>
          <w:sz w:val="28"/>
          <w:szCs w:val="28"/>
        </w:rPr>
        <w:t>ных сведений;</w:t>
      </w:r>
    </w:p>
    <w:p w:rsidR="00382520" w:rsidRPr="008D02FA" w:rsidRDefault="00382520" w:rsidP="0004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107"/>
      <w:bookmarkEnd w:id="12"/>
      <w:r w:rsidRPr="008D02FA">
        <w:rPr>
          <w:sz w:val="28"/>
          <w:szCs w:val="28"/>
        </w:rPr>
        <w:t>- в случае если причины, по которым ответ по существу поставленных в о</w:t>
      </w:r>
      <w:r w:rsidRPr="008D02FA">
        <w:rPr>
          <w:sz w:val="28"/>
          <w:szCs w:val="28"/>
        </w:rPr>
        <w:t>б</w:t>
      </w:r>
      <w:r w:rsidRPr="008D02FA">
        <w:rPr>
          <w:sz w:val="28"/>
          <w:szCs w:val="28"/>
        </w:rPr>
        <w:t>ращении вопросов не мог быть дан, в последующем были устранены, гражданин вправе вновь направить обращ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 xml:space="preserve">ние в </w:t>
      </w:r>
      <w:r w:rsidR="002A75F3">
        <w:rPr>
          <w:sz w:val="28"/>
          <w:szCs w:val="28"/>
        </w:rPr>
        <w:t>администрацию Соль-Илецкого городского округа</w:t>
      </w:r>
      <w:r w:rsidRPr="008D02FA">
        <w:rPr>
          <w:sz w:val="28"/>
          <w:szCs w:val="28"/>
        </w:rPr>
        <w:t>.</w:t>
      </w:r>
      <w:bookmarkEnd w:id="13"/>
    </w:p>
    <w:p w:rsidR="00382520" w:rsidRPr="008D02FA" w:rsidRDefault="00382520" w:rsidP="0004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Обращения, не подлежащие рассмотрению, направляются в архив с отметкой «Ост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вить без рассмотрения».</w:t>
      </w:r>
    </w:p>
    <w:p w:rsidR="00382520" w:rsidRDefault="0004684C" w:rsidP="00E3109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функция предоставляется бесплатно.</w:t>
      </w:r>
    </w:p>
    <w:p w:rsidR="00F22B73" w:rsidRPr="002E7077" w:rsidRDefault="00F22B73" w:rsidP="00E31093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Максимальный срок ожидания</w:t>
      </w:r>
      <w:r w:rsidR="00E31093">
        <w:rPr>
          <w:rFonts w:ascii="Times New Roman" w:hAnsi="Times New Roman" w:cs="Times New Roman"/>
          <w:sz w:val="28"/>
          <w:szCs w:val="28"/>
        </w:rPr>
        <w:t xml:space="preserve"> в очереди при подаче запроса о </w:t>
      </w:r>
      <w:r w:rsidRPr="002E7077">
        <w:rPr>
          <w:rFonts w:ascii="Times New Roman" w:hAnsi="Times New Roman" w:cs="Times New Roman"/>
          <w:sz w:val="28"/>
          <w:szCs w:val="28"/>
        </w:rPr>
        <w:t>предоставлении муниципальной услуги не может превышать 15 минут.</w:t>
      </w:r>
    </w:p>
    <w:p w:rsidR="00F22B73" w:rsidRDefault="00F22B73" w:rsidP="00E3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F22B73" w:rsidRPr="00F22B73" w:rsidRDefault="00F22B73" w:rsidP="00F22B73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73">
        <w:rPr>
          <w:rFonts w:ascii="Times New Roman" w:hAnsi="Times New Roman" w:cs="Times New Roman"/>
          <w:sz w:val="28"/>
          <w:szCs w:val="28"/>
        </w:rPr>
        <w:t xml:space="preserve">Письменное обращение подлежит обязательной регистрации в течение трех дней с момента </w:t>
      </w:r>
      <w:r w:rsidRPr="00C21C53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430DBC">
        <w:rPr>
          <w:rFonts w:ascii="Times New Roman" w:hAnsi="Times New Roman" w:cs="Times New Roman"/>
          <w:sz w:val="28"/>
          <w:szCs w:val="28"/>
        </w:rPr>
        <w:t>орган МСУ</w:t>
      </w:r>
      <w:r w:rsidRPr="00C21C53">
        <w:rPr>
          <w:rFonts w:ascii="Times New Roman" w:hAnsi="Times New Roman" w:cs="Times New Roman"/>
          <w:sz w:val="28"/>
          <w:szCs w:val="28"/>
        </w:rPr>
        <w:t>.</w:t>
      </w:r>
      <w:bookmarkStart w:id="14" w:name="sub_803"/>
      <w:r w:rsidRPr="00C21C53">
        <w:rPr>
          <w:rFonts w:ascii="Times New Roman" w:hAnsi="Times New Roman" w:cs="Times New Roman"/>
          <w:sz w:val="28"/>
          <w:szCs w:val="28"/>
        </w:rPr>
        <w:t xml:space="preserve"> В случае поступл</w:t>
      </w:r>
      <w:r w:rsidRPr="00C21C53">
        <w:rPr>
          <w:rFonts w:ascii="Times New Roman" w:hAnsi="Times New Roman" w:cs="Times New Roman"/>
          <w:sz w:val="28"/>
          <w:szCs w:val="28"/>
        </w:rPr>
        <w:t>е</w:t>
      </w:r>
      <w:r w:rsidRPr="00C21C53">
        <w:rPr>
          <w:rFonts w:ascii="Times New Roman" w:hAnsi="Times New Roman" w:cs="Times New Roman"/>
          <w:sz w:val="28"/>
          <w:szCs w:val="28"/>
        </w:rPr>
        <w:t>ния обращения в день, предшествующий праздничным</w:t>
      </w:r>
      <w:r w:rsidRPr="00F22B73">
        <w:rPr>
          <w:rFonts w:ascii="Times New Roman" w:hAnsi="Times New Roman" w:cs="Times New Roman"/>
          <w:sz w:val="28"/>
          <w:szCs w:val="28"/>
        </w:rPr>
        <w:t xml:space="preserve"> или выходным дням, регистрация их может производиться в рабочий день, следующий за праз</w:t>
      </w:r>
      <w:r w:rsidRPr="00F22B73">
        <w:rPr>
          <w:rFonts w:ascii="Times New Roman" w:hAnsi="Times New Roman" w:cs="Times New Roman"/>
          <w:sz w:val="28"/>
          <w:szCs w:val="28"/>
        </w:rPr>
        <w:t>д</w:t>
      </w:r>
      <w:r w:rsidRPr="00F22B73">
        <w:rPr>
          <w:rFonts w:ascii="Times New Roman" w:hAnsi="Times New Roman" w:cs="Times New Roman"/>
          <w:sz w:val="28"/>
          <w:szCs w:val="28"/>
        </w:rPr>
        <w:t>ничными или выходными днями</w:t>
      </w:r>
      <w:r w:rsidRPr="008D02FA">
        <w:rPr>
          <w:sz w:val="28"/>
          <w:szCs w:val="28"/>
        </w:rPr>
        <w:t>.</w:t>
      </w:r>
    </w:p>
    <w:p w:rsidR="00F22B73" w:rsidRDefault="00F22B73" w:rsidP="00F22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C04">
        <w:rPr>
          <w:sz w:val="28"/>
          <w:szCs w:val="28"/>
        </w:rPr>
        <w:t>Письменное обращение, содержащее вопросы, решение которых не вх</w:t>
      </w:r>
      <w:r w:rsidRPr="00CA4C04">
        <w:rPr>
          <w:sz w:val="28"/>
          <w:szCs w:val="28"/>
        </w:rPr>
        <w:t>о</w:t>
      </w:r>
      <w:r w:rsidRPr="00CA4C04">
        <w:rPr>
          <w:sz w:val="28"/>
          <w:szCs w:val="28"/>
        </w:rPr>
        <w:t xml:space="preserve">дит в компетенцию </w:t>
      </w:r>
      <w:r w:rsidR="002A75F3">
        <w:rPr>
          <w:sz w:val="28"/>
          <w:szCs w:val="28"/>
        </w:rPr>
        <w:t>администрации Соль-Илецкого городского округа</w:t>
      </w:r>
      <w:r w:rsidR="002A75F3" w:rsidRPr="00CA4C04">
        <w:rPr>
          <w:sz w:val="28"/>
          <w:szCs w:val="28"/>
        </w:rPr>
        <w:t xml:space="preserve"> </w:t>
      </w:r>
      <w:r w:rsidRPr="00CA4C04">
        <w:rPr>
          <w:sz w:val="28"/>
          <w:szCs w:val="28"/>
        </w:rPr>
        <w:t>направляется в течение семи дней со дня регистр</w:t>
      </w:r>
      <w:r w:rsidRPr="00CA4C04">
        <w:rPr>
          <w:sz w:val="28"/>
          <w:szCs w:val="28"/>
        </w:rPr>
        <w:t>а</w:t>
      </w:r>
      <w:r w:rsidRPr="00CA4C04">
        <w:rPr>
          <w:sz w:val="28"/>
          <w:szCs w:val="28"/>
        </w:rPr>
        <w:t>ции в соответствующий орган или соответствующему должностному лицу, в комп</w:t>
      </w:r>
      <w:r w:rsidRPr="00CA4C04">
        <w:rPr>
          <w:sz w:val="28"/>
          <w:szCs w:val="28"/>
        </w:rPr>
        <w:t>е</w:t>
      </w:r>
      <w:r w:rsidRPr="00CA4C04">
        <w:rPr>
          <w:sz w:val="28"/>
          <w:szCs w:val="28"/>
        </w:rPr>
        <w:t>тенцию которых входит решение поставленных в обращении вопросов, с уведомлением гражданина, направившего обращение, о п</w:t>
      </w:r>
      <w:r w:rsidRPr="00CA4C04">
        <w:rPr>
          <w:sz w:val="28"/>
          <w:szCs w:val="28"/>
        </w:rPr>
        <w:t>е</w:t>
      </w:r>
      <w:r w:rsidRPr="00CA4C04">
        <w:rPr>
          <w:sz w:val="28"/>
          <w:szCs w:val="28"/>
        </w:rPr>
        <w:t>реадресации обращения.</w:t>
      </w:r>
      <w:bookmarkStart w:id="15" w:name="sub_806"/>
      <w:bookmarkEnd w:id="14"/>
    </w:p>
    <w:p w:rsidR="00F22B73" w:rsidRDefault="00F22B73" w:rsidP="00F22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C04">
        <w:rPr>
          <w:sz w:val="28"/>
          <w:szCs w:val="28"/>
        </w:rPr>
        <w:t>Запрещается направлять жалобу на рассмотрение в орган местного самоуправления или должностному лицу, решение или действие (бездействие) которых обж</w:t>
      </w:r>
      <w:r w:rsidRPr="00CA4C04">
        <w:rPr>
          <w:sz w:val="28"/>
          <w:szCs w:val="28"/>
        </w:rPr>
        <w:t>а</w:t>
      </w:r>
      <w:r w:rsidRPr="00CA4C04">
        <w:rPr>
          <w:sz w:val="28"/>
          <w:szCs w:val="28"/>
        </w:rPr>
        <w:t>луется.</w:t>
      </w:r>
      <w:bookmarkStart w:id="16" w:name="sub_807"/>
      <w:bookmarkEnd w:id="15"/>
    </w:p>
    <w:p w:rsidR="00F22B73" w:rsidRDefault="00F22B73" w:rsidP="00F22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C04">
        <w:rPr>
          <w:sz w:val="28"/>
          <w:szCs w:val="28"/>
        </w:rPr>
        <w:t>В случае если в соответствии с указанным запретом, невозможно н</w:t>
      </w:r>
      <w:r w:rsidRPr="00CA4C04">
        <w:rPr>
          <w:sz w:val="28"/>
          <w:szCs w:val="28"/>
        </w:rPr>
        <w:t>а</w:t>
      </w:r>
      <w:r w:rsidRPr="00CA4C04">
        <w:rPr>
          <w:sz w:val="28"/>
          <w:szCs w:val="28"/>
        </w:rPr>
        <w:t>правление жалобы на рассмотрение в орган местного самоуправления или должностному лицу, жалоба возвращается гражданину с разъяснением его права обжаловать соответствующие решение или действие (бе</w:t>
      </w:r>
      <w:r w:rsidRPr="00CA4C04">
        <w:rPr>
          <w:sz w:val="28"/>
          <w:szCs w:val="28"/>
        </w:rPr>
        <w:t>з</w:t>
      </w:r>
      <w:r w:rsidRPr="00CA4C04">
        <w:rPr>
          <w:sz w:val="28"/>
          <w:szCs w:val="28"/>
        </w:rPr>
        <w:t>действие) в установленном порядке в суд.</w:t>
      </w:r>
      <w:bookmarkEnd w:id="16"/>
    </w:p>
    <w:p w:rsidR="00F22B73" w:rsidRPr="008D02FA" w:rsidRDefault="00F22B73" w:rsidP="00E31093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Здани</w:t>
      </w:r>
      <w:r>
        <w:rPr>
          <w:sz w:val="28"/>
          <w:szCs w:val="28"/>
        </w:rPr>
        <w:t>е администрации Соль-Илецкого городского округа</w:t>
      </w:r>
      <w:r w:rsidRPr="008D02FA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8D02FA">
        <w:rPr>
          <w:sz w:val="28"/>
          <w:szCs w:val="28"/>
        </w:rPr>
        <w:t xml:space="preserve"> предоставляется муниципальная функция, должн</w:t>
      </w:r>
      <w:r>
        <w:rPr>
          <w:sz w:val="28"/>
          <w:szCs w:val="28"/>
        </w:rPr>
        <w:t>о</w:t>
      </w:r>
      <w:r w:rsidRPr="008D02FA">
        <w:rPr>
          <w:sz w:val="28"/>
          <w:szCs w:val="28"/>
        </w:rPr>
        <w:t xml:space="preserve"> быть оборуд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ван</w:t>
      </w:r>
      <w:r>
        <w:rPr>
          <w:sz w:val="28"/>
          <w:szCs w:val="28"/>
        </w:rPr>
        <w:t>о</w:t>
      </w:r>
      <w:r w:rsidRPr="008D02FA">
        <w:rPr>
          <w:sz w:val="28"/>
          <w:szCs w:val="28"/>
        </w:rPr>
        <w:t>:</w:t>
      </w:r>
    </w:p>
    <w:p w:rsidR="00F22B73" w:rsidRPr="008D02FA" w:rsidRDefault="00F22B73" w:rsidP="00E31093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гардеробом;</w:t>
      </w:r>
    </w:p>
    <w:p w:rsidR="00F22B73" w:rsidRPr="008D02FA" w:rsidRDefault="00F22B73" w:rsidP="00E31093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-средствами пожаротушения и средствами оказания первой медицинской помощи (апте</w:t>
      </w:r>
      <w:r w:rsidRPr="008D02FA">
        <w:rPr>
          <w:sz w:val="28"/>
          <w:szCs w:val="28"/>
        </w:rPr>
        <w:t>ч</w:t>
      </w:r>
      <w:r w:rsidRPr="008D02FA">
        <w:rPr>
          <w:sz w:val="28"/>
          <w:szCs w:val="28"/>
        </w:rPr>
        <w:t>ки);</w:t>
      </w:r>
    </w:p>
    <w:p w:rsidR="00F22B73" w:rsidRPr="008D02FA" w:rsidRDefault="00F22B73" w:rsidP="00E31093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пост</w:t>
      </w:r>
      <w:r w:rsidR="00161F9E">
        <w:rPr>
          <w:sz w:val="28"/>
          <w:szCs w:val="28"/>
        </w:rPr>
        <w:t>ом</w:t>
      </w:r>
      <w:r w:rsidRPr="008D02FA">
        <w:rPr>
          <w:sz w:val="28"/>
          <w:szCs w:val="28"/>
        </w:rPr>
        <w:t xml:space="preserve"> охраны</w:t>
      </w:r>
      <w:r w:rsidR="00161F9E">
        <w:rPr>
          <w:sz w:val="28"/>
          <w:szCs w:val="28"/>
        </w:rPr>
        <w:t>;</w:t>
      </w:r>
    </w:p>
    <w:p w:rsidR="00F22B73" w:rsidRPr="008D02FA" w:rsidRDefault="00F22B73" w:rsidP="00E31093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туалетной комнатой.</w:t>
      </w:r>
    </w:p>
    <w:p w:rsidR="00161F9E" w:rsidRDefault="00F22B73" w:rsidP="00E31093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Под сектор ожидания очереди отводится просторное помещение, где могут удобно расположиться посетители, он должен соответствовать санитарным но</w:t>
      </w:r>
      <w:r w:rsidRPr="008D02FA">
        <w:rPr>
          <w:sz w:val="28"/>
          <w:szCs w:val="28"/>
        </w:rPr>
        <w:t>р</w:t>
      </w:r>
      <w:r w:rsidRPr="008D02FA">
        <w:rPr>
          <w:sz w:val="28"/>
          <w:szCs w:val="28"/>
        </w:rPr>
        <w:t>мам</w:t>
      </w:r>
    </w:p>
    <w:p w:rsidR="00F22B73" w:rsidRPr="008D02FA" w:rsidRDefault="00F22B73" w:rsidP="00E31093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Сектор ожидания оборудуется стульями. Количество сидячих мест должно превышать среднюю численность ожидающих в 1,5 и более раза.</w:t>
      </w:r>
    </w:p>
    <w:p w:rsidR="00161F9E" w:rsidRDefault="00F22B73" w:rsidP="00E31093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Сектор ожидания оборудуется также столами для возможности оформления д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кументов, бумагой и ручками для записи информации.</w:t>
      </w:r>
    </w:p>
    <w:p w:rsidR="00161F9E" w:rsidRDefault="00161F9E" w:rsidP="00E31093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709C1">
        <w:rPr>
          <w:sz w:val="28"/>
          <w:szCs w:val="28"/>
        </w:rPr>
        <w:t xml:space="preserve">Требования к условиям доступности при предоставлении </w:t>
      </w:r>
      <w:r>
        <w:rPr>
          <w:sz w:val="28"/>
          <w:szCs w:val="28"/>
        </w:rPr>
        <w:t>муниципальной</w:t>
      </w:r>
      <w:r w:rsidRPr="008709C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8709C1">
        <w:rPr>
          <w:sz w:val="28"/>
          <w:szCs w:val="28"/>
        </w:rPr>
        <w:t xml:space="preserve"> для инвалидов, включая детей-инвалидов,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61F9E" w:rsidRDefault="00161F9E" w:rsidP="00E31093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доступа;</w:t>
      </w:r>
    </w:p>
    <w:p w:rsidR="00161F9E" w:rsidRDefault="00161F9E" w:rsidP="00E31093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9C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  <w:r w:rsidRPr="00C04A98">
        <w:rPr>
          <w:sz w:val="28"/>
          <w:szCs w:val="28"/>
        </w:rPr>
        <w:t xml:space="preserve"> </w:t>
      </w:r>
    </w:p>
    <w:p w:rsidR="00161F9E" w:rsidRDefault="00161F9E" w:rsidP="00E31093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9C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t>муниципальной</w:t>
      </w:r>
      <w:r w:rsidRPr="008709C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8709C1">
        <w:rPr>
          <w:sz w:val="28"/>
          <w:szCs w:val="28"/>
        </w:rPr>
        <w:t xml:space="preserve"> с учетом ограничений их жизнедеятельности;</w:t>
      </w:r>
    </w:p>
    <w:p w:rsidR="00161F9E" w:rsidRPr="008709C1" w:rsidRDefault="00161F9E" w:rsidP="00E31093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9C1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61F9E" w:rsidRDefault="00161F9E" w:rsidP="00E31093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9C1">
        <w:rPr>
          <w:sz w:val="28"/>
          <w:szCs w:val="28"/>
        </w:rPr>
        <w:t xml:space="preserve"> оказание специалистами, предоставляющими </w:t>
      </w:r>
      <w:r>
        <w:rPr>
          <w:sz w:val="28"/>
          <w:szCs w:val="28"/>
        </w:rPr>
        <w:t>муниципальную</w:t>
      </w:r>
      <w:r w:rsidRPr="008709C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функцию</w:t>
      </w:r>
      <w:r w:rsidRPr="008709C1">
        <w:rPr>
          <w:sz w:val="28"/>
          <w:szCs w:val="28"/>
        </w:rPr>
        <w:t>, помощи инвалидам в преодолении барьеров, мешающих получению ими услуг наравне с другими лицами.</w:t>
      </w:r>
    </w:p>
    <w:p w:rsidR="00161F9E" w:rsidRPr="002E7077" w:rsidRDefault="00161F9E" w:rsidP="00E31093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Показателями оценки доступности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2E7077">
        <w:rPr>
          <w:rFonts w:ascii="Times New Roman" w:hAnsi="Times New Roman" w:cs="Times New Roman"/>
          <w:sz w:val="28"/>
          <w:szCs w:val="28"/>
        </w:rPr>
        <w:t>являю</w:t>
      </w:r>
      <w:r w:rsidRPr="002E7077">
        <w:rPr>
          <w:rFonts w:ascii="Times New Roman" w:hAnsi="Times New Roman" w:cs="Times New Roman"/>
          <w:sz w:val="28"/>
          <w:szCs w:val="28"/>
        </w:rPr>
        <w:t>т</w:t>
      </w:r>
      <w:r w:rsidRPr="002E7077">
        <w:rPr>
          <w:rFonts w:ascii="Times New Roman" w:hAnsi="Times New Roman" w:cs="Times New Roman"/>
          <w:sz w:val="28"/>
          <w:szCs w:val="28"/>
        </w:rPr>
        <w:t>ся:</w:t>
      </w:r>
    </w:p>
    <w:p w:rsidR="00161F9E" w:rsidRPr="002E7077" w:rsidRDefault="00161F9E" w:rsidP="00E3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1) получение муниципальной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2E7077">
        <w:rPr>
          <w:rFonts w:ascii="Times New Roman" w:hAnsi="Times New Roman" w:cs="Times New Roman"/>
          <w:sz w:val="28"/>
          <w:szCs w:val="28"/>
        </w:rPr>
        <w:t xml:space="preserve"> своевременно и в соответствии со стандартом предоставления муниципальной </w:t>
      </w:r>
      <w:r w:rsidR="00430DBC">
        <w:rPr>
          <w:rFonts w:ascii="Times New Roman" w:hAnsi="Times New Roman" w:cs="Times New Roman"/>
          <w:sz w:val="28"/>
          <w:szCs w:val="28"/>
        </w:rPr>
        <w:t>функции</w:t>
      </w:r>
      <w:r w:rsidRPr="002E7077">
        <w:rPr>
          <w:rFonts w:ascii="Times New Roman" w:hAnsi="Times New Roman" w:cs="Times New Roman"/>
          <w:sz w:val="28"/>
          <w:szCs w:val="28"/>
        </w:rPr>
        <w:t>;</w:t>
      </w:r>
    </w:p>
    <w:p w:rsidR="00161F9E" w:rsidRPr="002E7077" w:rsidRDefault="00161F9E" w:rsidP="00E3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2) получение полной, актуальной и достоверной информации о порядке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2E7077">
        <w:rPr>
          <w:rFonts w:ascii="Times New Roman" w:hAnsi="Times New Roman" w:cs="Times New Roman"/>
          <w:sz w:val="28"/>
          <w:szCs w:val="28"/>
        </w:rPr>
        <w:t>, в том числе с использованием и</w:t>
      </w:r>
      <w:r w:rsidRPr="002E7077">
        <w:rPr>
          <w:rFonts w:ascii="Times New Roman" w:hAnsi="Times New Roman" w:cs="Times New Roman"/>
          <w:sz w:val="28"/>
          <w:szCs w:val="28"/>
        </w:rPr>
        <w:t>н</w:t>
      </w:r>
      <w:r w:rsidRPr="002E7077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технологий;</w:t>
      </w:r>
    </w:p>
    <w:p w:rsidR="00161F9E" w:rsidRPr="002E7077" w:rsidRDefault="00161F9E" w:rsidP="00E3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3) получение информации о результате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2E7077">
        <w:rPr>
          <w:rFonts w:ascii="Times New Roman" w:hAnsi="Times New Roman" w:cs="Times New Roman"/>
          <w:sz w:val="28"/>
          <w:szCs w:val="28"/>
        </w:rPr>
        <w:t>;</w:t>
      </w:r>
    </w:p>
    <w:p w:rsidR="00161F9E" w:rsidRPr="002E7077" w:rsidRDefault="00161F9E" w:rsidP="00E3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4) возможность обращения в досудебном и (или) судебном порядке в соответствии с законодательством Российской Федерации с жалобой (прете</w:t>
      </w:r>
      <w:r w:rsidRPr="002E7077">
        <w:rPr>
          <w:rFonts w:ascii="Times New Roman" w:hAnsi="Times New Roman" w:cs="Times New Roman"/>
          <w:sz w:val="28"/>
          <w:szCs w:val="28"/>
        </w:rPr>
        <w:t>н</w:t>
      </w:r>
      <w:r w:rsidRPr="002E7077">
        <w:rPr>
          <w:rFonts w:ascii="Times New Roman" w:hAnsi="Times New Roman" w:cs="Times New Roman"/>
          <w:sz w:val="28"/>
          <w:szCs w:val="28"/>
        </w:rPr>
        <w:t>зией) на принятое решение или на действия (бездействие) специалистов а</w:t>
      </w:r>
      <w:r w:rsidRPr="002E7077">
        <w:rPr>
          <w:rFonts w:ascii="Times New Roman" w:hAnsi="Times New Roman" w:cs="Times New Roman"/>
          <w:sz w:val="28"/>
          <w:szCs w:val="28"/>
        </w:rPr>
        <w:t>д</w:t>
      </w:r>
      <w:r w:rsidRPr="002E7077">
        <w:rPr>
          <w:rFonts w:ascii="Times New Roman" w:hAnsi="Times New Roman" w:cs="Times New Roman"/>
          <w:sz w:val="28"/>
          <w:szCs w:val="28"/>
        </w:rPr>
        <w:t>министрации  Соль-Илецкого городского округа;</w:t>
      </w:r>
    </w:p>
    <w:p w:rsidR="00161F9E" w:rsidRPr="002E7077" w:rsidRDefault="00161F9E" w:rsidP="00E3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5) транспортная доступность к местам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2E7077">
        <w:rPr>
          <w:rFonts w:ascii="Times New Roman" w:hAnsi="Times New Roman" w:cs="Times New Roman"/>
          <w:sz w:val="28"/>
          <w:szCs w:val="28"/>
        </w:rPr>
        <w:t>;</w:t>
      </w:r>
    </w:p>
    <w:p w:rsidR="00161F9E" w:rsidRPr="002E7077" w:rsidRDefault="00E31093" w:rsidP="00E31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1F9E" w:rsidRPr="002E7077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</w:t>
      </w:r>
      <w:r w:rsidR="00161F9E">
        <w:rPr>
          <w:rFonts w:ascii="Times New Roman" w:hAnsi="Times New Roman" w:cs="Times New Roman"/>
          <w:sz w:val="28"/>
          <w:szCs w:val="28"/>
        </w:rPr>
        <w:t>функции</w:t>
      </w:r>
      <w:r w:rsidR="00161F9E" w:rsidRPr="002E7077">
        <w:rPr>
          <w:rFonts w:ascii="Times New Roman" w:hAnsi="Times New Roman" w:cs="Times New Roman"/>
          <w:sz w:val="28"/>
          <w:szCs w:val="28"/>
        </w:rPr>
        <w:t>.</w:t>
      </w:r>
    </w:p>
    <w:p w:rsidR="00161F9E" w:rsidRPr="002E7077" w:rsidRDefault="00161F9E" w:rsidP="00E31093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Показателями оценки качества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2E707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61F9E" w:rsidRPr="002E7077" w:rsidRDefault="00161F9E" w:rsidP="00E31093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соблюдение срока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2E7077">
        <w:rPr>
          <w:rFonts w:ascii="Times New Roman" w:hAnsi="Times New Roman" w:cs="Times New Roman"/>
          <w:sz w:val="28"/>
          <w:szCs w:val="28"/>
        </w:rPr>
        <w:t>;</w:t>
      </w:r>
    </w:p>
    <w:p w:rsidR="00161F9E" w:rsidRDefault="00161F9E" w:rsidP="00E31093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</w:t>
      </w:r>
      <w:r w:rsidRPr="002E7077">
        <w:rPr>
          <w:rFonts w:ascii="Times New Roman" w:hAnsi="Times New Roman" w:cs="Times New Roman"/>
          <w:sz w:val="28"/>
          <w:szCs w:val="28"/>
        </w:rPr>
        <w:t>у</w:t>
      </w:r>
      <w:r w:rsidRPr="002E7077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="00E31093">
        <w:rPr>
          <w:rFonts w:ascii="Times New Roman" w:hAnsi="Times New Roman" w:cs="Times New Roman"/>
          <w:sz w:val="28"/>
          <w:szCs w:val="28"/>
        </w:rPr>
        <w:t>функции</w:t>
      </w:r>
      <w:r w:rsidRPr="002E7077">
        <w:rPr>
          <w:rFonts w:ascii="Times New Roman" w:hAnsi="Times New Roman" w:cs="Times New Roman"/>
          <w:sz w:val="28"/>
          <w:szCs w:val="28"/>
        </w:rPr>
        <w:t>.</w:t>
      </w:r>
    </w:p>
    <w:p w:rsidR="00CE0045" w:rsidRPr="002E7077" w:rsidRDefault="00CE0045" w:rsidP="00CE0045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0045" w:rsidRDefault="00CA3DFB" w:rsidP="00CE0045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E0045">
        <w:rPr>
          <w:b/>
          <w:sz w:val="28"/>
          <w:szCs w:val="28"/>
        </w:rPr>
        <w:t xml:space="preserve">. </w:t>
      </w:r>
      <w:r w:rsidR="00CE0045" w:rsidRPr="00307CE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</w:p>
    <w:p w:rsidR="00CE0045" w:rsidRDefault="00CE0045" w:rsidP="00CE0045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307CE7">
        <w:rPr>
          <w:b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1A3A6D" w:rsidRDefault="001A3A6D" w:rsidP="00CE0045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1A3A6D" w:rsidRPr="001A3A6D" w:rsidRDefault="001A3A6D" w:rsidP="001A3A6D">
      <w:pPr>
        <w:ind w:firstLine="708"/>
        <w:jc w:val="both"/>
        <w:rPr>
          <w:b/>
          <w:sz w:val="28"/>
          <w:szCs w:val="28"/>
        </w:rPr>
      </w:pPr>
      <w:r w:rsidRPr="001A3A6D">
        <w:rPr>
          <w:sz w:val="28"/>
          <w:szCs w:val="28"/>
        </w:rPr>
        <w:t>Блок-схема последовательности действий при исполнении муниципальной функции в части п</w:t>
      </w:r>
      <w:r w:rsidRPr="001A3A6D">
        <w:rPr>
          <w:rStyle w:val="a6"/>
          <w:b w:val="0"/>
          <w:sz w:val="28"/>
          <w:szCs w:val="28"/>
        </w:rPr>
        <w:t xml:space="preserve">риема, первичной обработки и регистрации обращений граждан представлена в </w:t>
      </w:r>
      <w:r w:rsidR="00413A43">
        <w:rPr>
          <w:rStyle w:val="a6"/>
          <w:b w:val="0"/>
          <w:sz w:val="28"/>
          <w:szCs w:val="28"/>
        </w:rPr>
        <w:t>П</w:t>
      </w:r>
      <w:r w:rsidRPr="001A3A6D">
        <w:rPr>
          <w:rStyle w:val="a6"/>
          <w:b w:val="0"/>
          <w:sz w:val="28"/>
          <w:szCs w:val="28"/>
        </w:rPr>
        <w:t>риложении 1 к данному административному регламенту</w:t>
      </w:r>
    </w:p>
    <w:p w:rsidR="00F22B73" w:rsidRPr="00AE75B6" w:rsidRDefault="00F22B73" w:rsidP="00AE75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C77" w:rsidRPr="00AE75B6" w:rsidRDefault="00815C77" w:rsidP="00AE75B6">
      <w:pPr>
        <w:pStyle w:val="a5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 w:rsidRPr="00AE75B6">
        <w:rPr>
          <w:rStyle w:val="a6"/>
          <w:b w:val="0"/>
          <w:sz w:val="28"/>
          <w:szCs w:val="28"/>
        </w:rPr>
        <w:t>Рассмотрение письменных обращений и подготовка ответов на письменные о</w:t>
      </w:r>
      <w:r w:rsidRPr="00AE75B6">
        <w:rPr>
          <w:rStyle w:val="a6"/>
          <w:b w:val="0"/>
          <w:sz w:val="28"/>
          <w:szCs w:val="28"/>
        </w:rPr>
        <w:t>б</w:t>
      </w:r>
      <w:r w:rsidRPr="00AE75B6">
        <w:rPr>
          <w:rStyle w:val="a6"/>
          <w:b w:val="0"/>
          <w:sz w:val="28"/>
          <w:szCs w:val="28"/>
        </w:rPr>
        <w:t>ращения граждан исполнителями (соисполнителями)</w:t>
      </w:r>
    </w:p>
    <w:p w:rsidR="002A75F3" w:rsidRPr="00AE75B6" w:rsidRDefault="002A75F3" w:rsidP="00AE75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0045" w:rsidRPr="00815C77" w:rsidRDefault="00CE0045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5F3">
        <w:rPr>
          <w:sz w:val="28"/>
          <w:szCs w:val="28"/>
        </w:rPr>
        <w:t>Основанием для начала исполнения муниципальной</w:t>
      </w:r>
      <w:r w:rsidRPr="00815C77">
        <w:rPr>
          <w:sz w:val="28"/>
          <w:szCs w:val="28"/>
        </w:rPr>
        <w:t xml:space="preserve"> функции является поступление обращения гражданина в </w:t>
      </w:r>
      <w:r w:rsidR="002A75F3">
        <w:rPr>
          <w:sz w:val="28"/>
          <w:szCs w:val="28"/>
        </w:rPr>
        <w:t>администрацию Соль-Илецкого городского округа</w:t>
      </w:r>
      <w:r w:rsidRPr="00815C77">
        <w:rPr>
          <w:sz w:val="28"/>
          <w:szCs w:val="28"/>
        </w:rPr>
        <w:t>.</w:t>
      </w:r>
    </w:p>
    <w:p w:rsidR="00CE0045" w:rsidRPr="00815C77" w:rsidRDefault="00CE0045" w:rsidP="00815C77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 xml:space="preserve">Обращение может поступить в </w:t>
      </w:r>
      <w:r w:rsidR="00430DBC">
        <w:rPr>
          <w:sz w:val="28"/>
          <w:szCs w:val="28"/>
        </w:rPr>
        <w:t>орган МСУ</w:t>
      </w:r>
      <w:r w:rsidRPr="00815C77">
        <w:rPr>
          <w:sz w:val="28"/>
          <w:szCs w:val="28"/>
        </w:rPr>
        <w:t>:</w:t>
      </w:r>
    </w:p>
    <w:p w:rsidR="00CE0045" w:rsidRPr="00815C77" w:rsidRDefault="00CE0045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почтовым отправлением;</w:t>
      </w:r>
    </w:p>
    <w:p w:rsidR="00CE0045" w:rsidRPr="00815C77" w:rsidRDefault="00CE0045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посредством факсимильной связи;</w:t>
      </w:r>
    </w:p>
    <w:p w:rsidR="00CE0045" w:rsidRPr="00815C77" w:rsidRDefault="00CE0045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по электронной почте;</w:t>
      </w:r>
    </w:p>
    <w:p w:rsidR="00CE0045" w:rsidRPr="00815C77" w:rsidRDefault="00CE0045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с использованием иных средств связи;</w:t>
      </w:r>
    </w:p>
    <w:p w:rsidR="00673A24" w:rsidRPr="00815C77" w:rsidRDefault="00CE0045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при личном обращении в орган МСУ.</w:t>
      </w:r>
    </w:p>
    <w:p w:rsidR="00CE0045" w:rsidRPr="00815C77" w:rsidRDefault="00CE0045" w:rsidP="00815C77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Первичная обработка и регистрация обращений граждан:</w:t>
      </w:r>
    </w:p>
    <w:p w:rsidR="00CE0045" w:rsidRPr="00815C77" w:rsidRDefault="00CE0045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проверка правильности адресования корреспонденции, чтение, определение содержания вопросов обращения, присвоение регистрационного н</w:t>
      </w:r>
      <w:r w:rsidRPr="00815C77">
        <w:rPr>
          <w:sz w:val="28"/>
          <w:szCs w:val="28"/>
        </w:rPr>
        <w:t>о</w:t>
      </w:r>
      <w:r w:rsidRPr="00815C77">
        <w:rPr>
          <w:sz w:val="28"/>
          <w:szCs w:val="28"/>
        </w:rPr>
        <w:t xml:space="preserve">мера, проверка истории обращения гражданина осуществляется </w:t>
      </w:r>
      <w:r w:rsidR="002A75F3">
        <w:rPr>
          <w:sz w:val="28"/>
          <w:szCs w:val="28"/>
        </w:rPr>
        <w:t>специалистами управления делами администрации Соль-Илецкого городского округа</w:t>
      </w:r>
      <w:r w:rsidRPr="00815C77">
        <w:rPr>
          <w:sz w:val="28"/>
          <w:szCs w:val="28"/>
        </w:rPr>
        <w:t xml:space="preserve"> в течение </w:t>
      </w:r>
      <w:r w:rsidR="00413A43">
        <w:rPr>
          <w:sz w:val="28"/>
          <w:szCs w:val="28"/>
        </w:rPr>
        <w:t>трех</w:t>
      </w:r>
      <w:r w:rsidRPr="00815C77">
        <w:rPr>
          <w:sz w:val="28"/>
          <w:szCs w:val="28"/>
        </w:rPr>
        <w:t xml:space="preserve"> дней с момента поступления в </w:t>
      </w:r>
      <w:r w:rsidR="002A75F3">
        <w:rPr>
          <w:sz w:val="28"/>
          <w:szCs w:val="28"/>
        </w:rPr>
        <w:t>администрацию Соль-Илецкого городского округа</w:t>
      </w:r>
      <w:r w:rsidRPr="00815C77">
        <w:rPr>
          <w:sz w:val="28"/>
          <w:szCs w:val="28"/>
        </w:rPr>
        <w:t>;</w:t>
      </w:r>
    </w:p>
    <w:p w:rsidR="00CE0045" w:rsidRPr="00815C77" w:rsidRDefault="00CE0045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 xml:space="preserve">- по многократным обращениям, должностные лица </w:t>
      </w:r>
      <w:r w:rsidR="002A75F3">
        <w:rPr>
          <w:sz w:val="28"/>
          <w:szCs w:val="28"/>
        </w:rPr>
        <w:t>администрации Соль-Илецкого городского округа</w:t>
      </w:r>
      <w:r w:rsidR="002A75F3" w:rsidRPr="00815C77">
        <w:rPr>
          <w:sz w:val="28"/>
          <w:szCs w:val="28"/>
        </w:rPr>
        <w:t xml:space="preserve"> </w:t>
      </w:r>
      <w:r w:rsidRPr="00815C77">
        <w:rPr>
          <w:sz w:val="28"/>
          <w:szCs w:val="28"/>
        </w:rPr>
        <w:t>на о</w:t>
      </w:r>
      <w:r w:rsidRPr="00815C77">
        <w:rPr>
          <w:sz w:val="28"/>
          <w:szCs w:val="28"/>
        </w:rPr>
        <w:t>с</w:t>
      </w:r>
      <w:r w:rsidRPr="00815C77">
        <w:rPr>
          <w:sz w:val="28"/>
          <w:szCs w:val="28"/>
        </w:rPr>
        <w:t>новании истории обращения рассматривают вопрос о безосновательности очередного обращения и готовят руководителю предложение (служебную з</w:t>
      </w:r>
      <w:r w:rsidRPr="00815C77">
        <w:rPr>
          <w:sz w:val="28"/>
          <w:szCs w:val="28"/>
        </w:rPr>
        <w:t>а</w:t>
      </w:r>
      <w:r w:rsidRPr="00815C77">
        <w:rPr>
          <w:sz w:val="28"/>
          <w:szCs w:val="28"/>
        </w:rPr>
        <w:t>писку) о прекращении переписки с гражданином по данному в</w:t>
      </w:r>
      <w:r w:rsidRPr="00815C77">
        <w:rPr>
          <w:sz w:val="28"/>
          <w:szCs w:val="28"/>
        </w:rPr>
        <w:t>о</w:t>
      </w:r>
      <w:r w:rsidRPr="00815C77">
        <w:rPr>
          <w:sz w:val="28"/>
          <w:szCs w:val="28"/>
        </w:rPr>
        <w:t>просу;</w:t>
      </w:r>
    </w:p>
    <w:p w:rsidR="00673A24" w:rsidRPr="00815C77" w:rsidRDefault="00CE0045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 xml:space="preserve">- акт о прекращении переписки подписывает </w:t>
      </w:r>
      <w:r w:rsidR="00430DBC">
        <w:rPr>
          <w:sz w:val="28"/>
          <w:szCs w:val="28"/>
        </w:rPr>
        <w:t>глава муниципального образования Соль-Илецкий городской округ</w:t>
      </w:r>
      <w:r w:rsidRPr="00815C77">
        <w:rPr>
          <w:sz w:val="28"/>
          <w:szCs w:val="28"/>
        </w:rPr>
        <w:t xml:space="preserve"> в течение двух р</w:t>
      </w:r>
      <w:r w:rsidRPr="00815C77">
        <w:rPr>
          <w:sz w:val="28"/>
          <w:szCs w:val="28"/>
        </w:rPr>
        <w:t>а</w:t>
      </w:r>
      <w:r w:rsidRPr="00815C77">
        <w:rPr>
          <w:sz w:val="28"/>
          <w:szCs w:val="28"/>
        </w:rPr>
        <w:t>бочих дней. Должностные лица органа МСУ готовят уведомление гражданину о прекращении переписки с ним в течение 1 рабочего дня с момента поступления акта о прекращении переписки, подписанного руководителем, и направляют его адресату или выдают заявителю с отметкой о пол</w:t>
      </w:r>
      <w:r w:rsidRPr="00815C77">
        <w:rPr>
          <w:sz w:val="28"/>
          <w:szCs w:val="28"/>
        </w:rPr>
        <w:t>у</w:t>
      </w:r>
      <w:r w:rsidRPr="00815C77">
        <w:rPr>
          <w:sz w:val="28"/>
          <w:szCs w:val="28"/>
        </w:rPr>
        <w:t>чении.</w:t>
      </w:r>
    </w:p>
    <w:p w:rsidR="00CE0045" w:rsidRPr="00815C77" w:rsidRDefault="00CE0045" w:rsidP="00815C77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Регистрация обр</w:t>
      </w:r>
      <w:r w:rsidR="00673A24" w:rsidRPr="00815C77">
        <w:rPr>
          <w:sz w:val="28"/>
          <w:szCs w:val="28"/>
        </w:rPr>
        <w:t>ащений граждан осуществляется</w:t>
      </w:r>
      <w:r w:rsidR="00CA3DFB" w:rsidRPr="00CA3DFB">
        <w:rPr>
          <w:sz w:val="24"/>
          <w:szCs w:val="24"/>
        </w:rPr>
        <w:t xml:space="preserve"> </w:t>
      </w:r>
      <w:r w:rsidR="00CA3DFB" w:rsidRPr="00CA3DFB">
        <w:rPr>
          <w:sz w:val="28"/>
          <w:szCs w:val="28"/>
        </w:rPr>
        <w:t>в автоматизированной системе учета документооборота (учетные формы) либо</w:t>
      </w:r>
      <w:r w:rsidR="00673A24" w:rsidRPr="00CA3DFB">
        <w:rPr>
          <w:sz w:val="28"/>
          <w:szCs w:val="28"/>
        </w:rPr>
        <w:t xml:space="preserve"> </w:t>
      </w:r>
      <w:r w:rsidRPr="00CA3DFB">
        <w:rPr>
          <w:sz w:val="28"/>
          <w:szCs w:val="28"/>
        </w:rPr>
        <w:t>в журналах учета</w:t>
      </w:r>
      <w:r w:rsidRPr="00815C77">
        <w:rPr>
          <w:sz w:val="28"/>
          <w:szCs w:val="28"/>
        </w:rPr>
        <w:t xml:space="preserve"> письме</w:t>
      </w:r>
      <w:r w:rsidRPr="00815C77">
        <w:rPr>
          <w:sz w:val="28"/>
          <w:szCs w:val="28"/>
        </w:rPr>
        <w:t>н</w:t>
      </w:r>
      <w:r w:rsidRPr="00815C77">
        <w:rPr>
          <w:sz w:val="28"/>
          <w:szCs w:val="28"/>
        </w:rPr>
        <w:t>ны</w:t>
      </w:r>
      <w:r w:rsidR="00413A43">
        <w:rPr>
          <w:sz w:val="28"/>
          <w:szCs w:val="28"/>
        </w:rPr>
        <w:t>х обращений граждан (Приложение</w:t>
      </w:r>
      <w:r w:rsidRPr="00815C77">
        <w:rPr>
          <w:sz w:val="28"/>
          <w:szCs w:val="28"/>
        </w:rPr>
        <w:t xml:space="preserve"> </w:t>
      </w:r>
      <w:r w:rsidR="00413A43">
        <w:rPr>
          <w:sz w:val="28"/>
          <w:szCs w:val="28"/>
        </w:rPr>
        <w:t>2</w:t>
      </w:r>
      <w:r w:rsidRPr="00815C77">
        <w:rPr>
          <w:sz w:val="28"/>
          <w:szCs w:val="28"/>
        </w:rPr>
        <w:t>) специалистами</w:t>
      </w:r>
      <w:r w:rsidR="00430DBC">
        <w:rPr>
          <w:sz w:val="28"/>
          <w:szCs w:val="28"/>
        </w:rPr>
        <w:t xml:space="preserve"> управления делами администрации Соль-Илецкого городского округа</w:t>
      </w:r>
      <w:r w:rsidRPr="00815C77">
        <w:rPr>
          <w:sz w:val="28"/>
          <w:szCs w:val="28"/>
        </w:rPr>
        <w:t>, ответственными за делопроизво</w:t>
      </w:r>
      <w:r w:rsidRPr="00815C77">
        <w:rPr>
          <w:sz w:val="28"/>
          <w:szCs w:val="28"/>
        </w:rPr>
        <w:t>д</w:t>
      </w:r>
      <w:r w:rsidRPr="00815C77">
        <w:rPr>
          <w:sz w:val="28"/>
          <w:szCs w:val="28"/>
        </w:rPr>
        <w:t>ство.</w:t>
      </w:r>
    </w:p>
    <w:p w:rsidR="00673A24" w:rsidRPr="00815C77" w:rsidRDefault="00CE0045" w:rsidP="00815C7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Данные о сути обращений граждан и результатах рассмотрения, внесенные в учетные формы, должны быть конкретными и носить информати</w:t>
      </w:r>
      <w:r w:rsidRPr="00815C77">
        <w:rPr>
          <w:sz w:val="28"/>
          <w:szCs w:val="28"/>
        </w:rPr>
        <w:t>в</w:t>
      </w:r>
      <w:r w:rsidRPr="00815C77">
        <w:rPr>
          <w:sz w:val="28"/>
          <w:szCs w:val="28"/>
        </w:rPr>
        <w:t>ный характер.</w:t>
      </w:r>
    </w:p>
    <w:p w:rsidR="00CE0045" w:rsidRPr="00815C77" w:rsidRDefault="00CE0045" w:rsidP="00815C77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На обращениях граждан, в правом нижнем углу первой страницы или на любом свободном от текста месте, проставляется штамп, в котором указывается входящий номер и дата р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гистрации. Регистрационный номер обращения состоит из порядкового номера в пределах календарного года, дополненного «ПО» (письме</w:t>
      </w:r>
      <w:r w:rsidRPr="00815C77">
        <w:rPr>
          <w:sz w:val="28"/>
          <w:szCs w:val="28"/>
        </w:rPr>
        <w:t>н</w:t>
      </w:r>
      <w:r w:rsidRPr="00815C77">
        <w:rPr>
          <w:sz w:val="28"/>
          <w:szCs w:val="28"/>
        </w:rPr>
        <w:t>ные обращения), «УО» (устные обращения), а также литерами от «А» до «Я» (по фамилии гражданина).</w:t>
      </w:r>
    </w:p>
    <w:p w:rsidR="00673A24" w:rsidRPr="00815C77" w:rsidRDefault="00CE0045" w:rsidP="00815C7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В случае если обращение поступило в качестве приложения к сопроводител</w:t>
      </w:r>
      <w:r w:rsidRPr="00815C77">
        <w:rPr>
          <w:sz w:val="28"/>
          <w:szCs w:val="28"/>
        </w:rPr>
        <w:t>ь</w:t>
      </w:r>
      <w:r w:rsidRPr="00815C77">
        <w:rPr>
          <w:sz w:val="28"/>
          <w:szCs w:val="28"/>
        </w:rPr>
        <w:t>ному письму из организации или от должностного лица, штамп с указанием входящего номера и даты регистрации проставляется на сопровод</w:t>
      </w:r>
      <w:r w:rsidRPr="00815C77">
        <w:rPr>
          <w:sz w:val="28"/>
          <w:szCs w:val="28"/>
        </w:rPr>
        <w:t>и</w:t>
      </w:r>
      <w:r w:rsidRPr="00815C77">
        <w:rPr>
          <w:sz w:val="28"/>
          <w:szCs w:val="28"/>
        </w:rPr>
        <w:t>тельном письме.</w:t>
      </w:r>
    </w:p>
    <w:p w:rsidR="00CE0045" w:rsidRPr="00815C77" w:rsidRDefault="00CE0045" w:rsidP="00815C77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 xml:space="preserve">При постановке документа на контроль в правом верхнем углу ставится отметка: «контроль» («особый контроль»), «подлежит возврату» специалистом </w:t>
      </w:r>
      <w:r w:rsidR="002A75F3">
        <w:rPr>
          <w:sz w:val="28"/>
          <w:szCs w:val="28"/>
        </w:rPr>
        <w:t>управления делами администрации Соль-Илецкого городского округа</w:t>
      </w:r>
      <w:r w:rsidRPr="00815C77">
        <w:rPr>
          <w:sz w:val="28"/>
          <w:szCs w:val="28"/>
        </w:rPr>
        <w:t xml:space="preserve">, после ознакомления </w:t>
      </w:r>
      <w:r w:rsidR="00430DBC">
        <w:rPr>
          <w:sz w:val="28"/>
          <w:szCs w:val="28"/>
        </w:rPr>
        <w:t>главы муниципального образования Соль-Илецкий городской округ</w:t>
      </w:r>
      <w:r w:rsidR="00430DBC" w:rsidRPr="00815C77">
        <w:rPr>
          <w:sz w:val="28"/>
          <w:szCs w:val="28"/>
        </w:rPr>
        <w:t xml:space="preserve"> </w:t>
      </w:r>
      <w:r w:rsidRPr="00815C77">
        <w:rPr>
          <w:sz w:val="28"/>
          <w:szCs w:val="28"/>
        </w:rPr>
        <w:t>с документом.</w:t>
      </w:r>
    </w:p>
    <w:p w:rsidR="00CE0045" w:rsidRPr="00815C77" w:rsidRDefault="00CE0045" w:rsidP="00815C77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Если обращение подписано двумя и более авторами, то обращение считается коллективным. Коллективные обращения граждан регистр</w:t>
      </w:r>
      <w:r w:rsidRPr="00815C77">
        <w:rPr>
          <w:sz w:val="28"/>
          <w:szCs w:val="28"/>
        </w:rPr>
        <w:t>и</w:t>
      </w:r>
      <w:r w:rsidRPr="00815C77">
        <w:rPr>
          <w:sz w:val="28"/>
          <w:szCs w:val="28"/>
        </w:rPr>
        <w:t>руются в общем порядке, при этом в учетных формах проставляется отметка «коллективное» и вн</w:t>
      </w:r>
      <w:r w:rsidRPr="00815C77">
        <w:rPr>
          <w:sz w:val="28"/>
          <w:szCs w:val="28"/>
        </w:rPr>
        <w:t>о</w:t>
      </w:r>
      <w:r w:rsidRPr="00815C77">
        <w:rPr>
          <w:sz w:val="28"/>
          <w:szCs w:val="28"/>
        </w:rPr>
        <w:t>сятся первые две-три разборчиво указанные фамилии, первой указывается фамилия того автора, в адрес котор</w:t>
      </w:r>
      <w:r w:rsidRPr="00815C77">
        <w:rPr>
          <w:sz w:val="28"/>
          <w:szCs w:val="28"/>
        </w:rPr>
        <w:t>о</w:t>
      </w:r>
      <w:r w:rsidRPr="00815C77">
        <w:rPr>
          <w:sz w:val="28"/>
          <w:szCs w:val="28"/>
        </w:rPr>
        <w:t>го просят направить ответ.</w:t>
      </w:r>
    </w:p>
    <w:p w:rsidR="00CE0045" w:rsidRPr="00815C77" w:rsidRDefault="00CE0045" w:rsidP="00815C77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Обращение проверяется на повторность. Обращение в орган МСУ, п</w:t>
      </w:r>
      <w:r w:rsidRPr="00815C77">
        <w:rPr>
          <w:sz w:val="28"/>
          <w:szCs w:val="28"/>
        </w:rPr>
        <w:t>о</w:t>
      </w:r>
      <w:r w:rsidRPr="00815C77">
        <w:rPr>
          <w:sz w:val="28"/>
          <w:szCs w:val="28"/>
        </w:rPr>
        <w:t>ступившее от одного и того же лица (группы лиц) по одному и тому же вопросу, в которых не приводятся новые доводы или обстоятельства, по которому автору даны исчерпывающие ответы, если со времени подачи первого обращения истек установленный законодательством срок его рассмо</w:t>
      </w:r>
      <w:r w:rsidRPr="00815C77">
        <w:rPr>
          <w:sz w:val="28"/>
          <w:szCs w:val="28"/>
        </w:rPr>
        <w:t>т</w:t>
      </w:r>
      <w:r w:rsidRPr="00815C77">
        <w:rPr>
          <w:sz w:val="28"/>
          <w:szCs w:val="28"/>
        </w:rPr>
        <w:t>рения или заявитель не удовлетворен данным ему ответом, учитыв</w:t>
      </w:r>
      <w:r w:rsidRPr="00815C77">
        <w:rPr>
          <w:sz w:val="28"/>
          <w:szCs w:val="28"/>
        </w:rPr>
        <w:t>а</w:t>
      </w:r>
      <w:r w:rsidRPr="00815C77">
        <w:rPr>
          <w:sz w:val="28"/>
          <w:szCs w:val="28"/>
        </w:rPr>
        <w:t>ется как повторное.</w:t>
      </w:r>
    </w:p>
    <w:p w:rsidR="00CE0045" w:rsidRPr="00815C77" w:rsidRDefault="00CE0045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Повторные обращения граждан регистрируются также, как и перви</w:t>
      </w:r>
      <w:r w:rsidRPr="00815C77">
        <w:rPr>
          <w:sz w:val="28"/>
          <w:szCs w:val="28"/>
        </w:rPr>
        <w:t>ч</w:t>
      </w:r>
      <w:r w:rsidRPr="00815C77">
        <w:rPr>
          <w:sz w:val="28"/>
          <w:szCs w:val="28"/>
        </w:rPr>
        <w:t>ные. При этом, если обращение повторное, – в правом верхнем углу обращения ставится о</w:t>
      </w:r>
      <w:r w:rsidRPr="00815C77">
        <w:rPr>
          <w:sz w:val="28"/>
          <w:szCs w:val="28"/>
        </w:rPr>
        <w:t>т</w:t>
      </w:r>
      <w:r w:rsidRPr="00815C77">
        <w:rPr>
          <w:sz w:val="28"/>
          <w:szCs w:val="28"/>
        </w:rPr>
        <w:t>метка «повторное» с указанием регистрационного номера предыдущего обращения.</w:t>
      </w:r>
    </w:p>
    <w:p w:rsidR="00CE0045" w:rsidRPr="00815C77" w:rsidRDefault="00CE0045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Обращение, поступившее до истечения установленного срока рассмо</w:t>
      </w:r>
      <w:r w:rsidRPr="00815C77">
        <w:rPr>
          <w:sz w:val="28"/>
          <w:szCs w:val="28"/>
        </w:rPr>
        <w:t>т</w:t>
      </w:r>
      <w:r w:rsidRPr="00815C77">
        <w:rPr>
          <w:sz w:val="28"/>
          <w:szCs w:val="28"/>
        </w:rPr>
        <w:t>рения, а также обращение одного и того же лица по одному и тому же вопросу, направле</w:t>
      </w:r>
      <w:r w:rsidRPr="00815C77">
        <w:rPr>
          <w:sz w:val="28"/>
          <w:szCs w:val="28"/>
        </w:rPr>
        <w:t>н</w:t>
      </w:r>
      <w:r w:rsidRPr="00815C77">
        <w:rPr>
          <w:sz w:val="28"/>
          <w:szCs w:val="28"/>
        </w:rPr>
        <w:t>ное нескольким адресатам и переданное в орган МСУ, рассматривается как перви</w:t>
      </w:r>
      <w:r w:rsidRPr="00815C77">
        <w:rPr>
          <w:sz w:val="28"/>
          <w:szCs w:val="28"/>
        </w:rPr>
        <w:t>ч</w:t>
      </w:r>
      <w:r w:rsidRPr="00815C77">
        <w:rPr>
          <w:sz w:val="28"/>
          <w:szCs w:val="28"/>
        </w:rPr>
        <w:t>ное.</w:t>
      </w:r>
    </w:p>
    <w:p w:rsidR="00CE0045" w:rsidRPr="00815C77" w:rsidRDefault="00CE0045" w:rsidP="00815C77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Анонимные обращения, регистрируются в общем порядке, в качестве автора проста</w:t>
      </w:r>
      <w:r w:rsidRPr="00815C77">
        <w:rPr>
          <w:sz w:val="28"/>
          <w:szCs w:val="28"/>
        </w:rPr>
        <w:t>в</w:t>
      </w:r>
      <w:r w:rsidRPr="00815C77">
        <w:rPr>
          <w:sz w:val="28"/>
          <w:szCs w:val="28"/>
        </w:rPr>
        <w:t>ляется отметка «анонимное».</w:t>
      </w:r>
    </w:p>
    <w:p w:rsidR="00CE0045" w:rsidRPr="00815C77" w:rsidRDefault="00CE0045" w:rsidP="00815C77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Для приема Интернет - обращений применяется программное обесп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чение, предусматривающее обязательное заполнение заявителем реквизитов, нео</w:t>
      </w:r>
      <w:r w:rsidRPr="00815C77">
        <w:rPr>
          <w:sz w:val="28"/>
          <w:szCs w:val="28"/>
        </w:rPr>
        <w:t>б</w:t>
      </w:r>
      <w:r w:rsidRPr="00815C77">
        <w:rPr>
          <w:sz w:val="28"/>
          <w:szCs w:val="28"/>
        </w:rPr>
        <w:t>ходимых для организации работы с обращениями граждан. Интернет-обращение распечатывается на бумажном носителе и дальнейшая работа с ним ведется как с письменными обращениями граждан в порядке, установленном настоящим админ</w:t>
      </w:r>
      <w:r w:rsidRPr="00815C77">
        <w:rPr>
          <w:sz w:val="28"/>
          <w:szCs w:val="28"/>
        </w:rPr>
        <w:t>и</w:t>
      </w:r>
      <w:r w:rsidRPr="00815C77">
        <w:rPr>
          <w:sz w:val="28"/>
          <w:szCs w:val="28"/>
        </w:rPr>
        <w:t>стративным регламентом.</w:t>
      </w:r>
    </w:p>
    <w:p w:rsidR="00CE0045" w:rsidRPr="00815C77" w:rsidRDefault="00CE0045" w:rsidP="00815C7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В случае если в Интернет - обращении заявителем указан адрес электронной почты, по этому адресу направляется уведомление о приеме обращения или об отказе в рассмотрении (с обо</w:t>
      </w:r>
      <w:r w:rsidRPr="00815C77">
        <w:rPr>
          <w:sz w:val="28"/>
          <w:szCs w:val="28"/>
        </w:rPr>
        <w:t>с</w:t>
      </w:r>
      <w:r w:rsidRPr="00815C77">
        <w:rPr>
          <w:sz w:val="28"/>
          <w:szCs w:val="28"/>
        </w:rPr>
        <w:t>нованием причин отказа).</w:t>
      </w:r>
    </w:p>
    <w:p w:rsidR="00CE0045" w:rsidRPr="00815C77" w:rsidRDefault="00CE0045" w:rsidP="00815C77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 xml:space="preserve">Обращения, соответствующие предъявляемым к ним требованиям и прошедшие регистрацию, направляются </w:t>
      </w:r>
      <w:r w:rsidR="00430DBC">
        <w:rPr>
          <w:sz w:val="28"/>
          <w:szCs w:val="28"/>
        </w:rPr>
        <w:t>главе муниципального образования Соль-Илецкий городской округ</w:t>
      </w:r>
      <w:r w:rsidR="00430DBC" w:rsidRPr="00815C77">
        <w:rPr>
          <w:sz w:val="28"/>
          <w:szCs w:val="28"/>
        </w:rPr>
        <w:t xml:space="preserve"> </w:t>
      </w:r>
      <w:r w:rsidRPr="00815C77">
        <w:rPr>
          <w:sz w:val="28"/>
          <w:szCs w:val="28"/>
        </w:rPr>
        <w:t>для подготовки поруч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ний о рассмотрении обращений граждан.</w:t>
      </w:r>
    </w:p>
    <w:p w:rsidR="00CE0045" w:rsidRPr="00815C77" w:rsidRDefault="00CE0045" w:rsidP="00815C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Регистрация обращений граждан осуществляется отдельно от других направлений документационного обеспечения.</w:t>
      </w:r>
    </w:p>
    <w:p w:rsidR="00956E72" w:rsidRPr="00815C77" w:rsidRDefault="00430DBC" w:rsidP="00815C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sub_326"/>
      <w:bookmarkEnd w:id="7"/>
      <w:r>
        <w:rPr>
          <w:sz w:val="28"/>
          <w:szCs w:val="28"/>
        </w:rPr>
        <w:t>Глава муниципального образования Соль-Илецкий городской округ</w:t>
      </w:r>
      <w:r w:rsidR="00956E72" w:rsidRPr="00815C77">
        <w:rPr>
          <w:sz w:val="28"/>
          <w:szCs w:val="28"/>
        </w:rPr>
        <w:t xml:space="preserve"> определяет: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относится ли к закрепленной за ним сфере деятельности рассмотрение поставле</w:t>
      </w:r>
      <w:r w:rsidRPr="00815C77">
        <w:rPr>
          <w:sz w:val="28"/>
          <w:szCs w:val="28"/>
        </w:rPr>
        <w:t>н</w:t>
      </w:r>
      <w:r w:rsidRPr="00815C77">
        <w:rPr>
          <w:sz w:val="28"/>
          <w:szCs w:val="28"/>
        </w:rPr>
        <w:t>ных в обращении вопросов;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относится ли решение поставленных в письменном обращении вопросов к комп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тенции одного или нескольких отделов или должностных лиц;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обоснованность постановки рассмотрения обращения на контроль.</w:t>
      </w:r>
    </w:p>
    <w:p w:rsidR="00956E72" w:rsidRPr="00815C77" w:rsidRDefault="00430DBC" w:rsidP="00815C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Соль-Илецкий городской округ</w:t>
      </w:r>
      <w:r w:rsidR="00956E72" w:rsidRPr="00815C77">
        <w:rPr>
          <w:sz w:val="28"/>
          <w:szCs w:val="28"/>
        </w:rPr>
        <w:t>, в течение 2 рабочих дней: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определяет исполнителя и соисполнителей поручения, с учетом того, что з</w:t>
      </w:r>
      <w:r w:rsidRPr="00815C77">
        <w:rPr>
          <w:sz w:val="28"/>
          <w:szCs w:val="28"/>
        </w:rPr>
        <w:t>а</w:t>
      </w:r>
      <w:r w:rsidRPr="00815C77">
        <w:rPr>
          <w:sz w:val="28"/>
          <w:szCs w:val="28"/>
        </w:rPr>
        <w:t>прещается направлять жалобу на рассмотрение должностному лицу, решение или действие (бездействие) кот</w:t>
      </w:r>
      <w:r w:rsidRPr="00815C77">
        <w:rPr>
          <w:sz w:val="28"/>
          <w:szCs w:val="28"/>
        </w:rPr>
        <w:t>о</w:t>
      </w:r>
      <w:r w:rsidRPr="00815C77">
        <w:rPr>
          <w:sz w:val="28"/>
          <w:szCs w:val="28"/>
        </w:rPr>
        <w:t>рого обжалуется;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определяет характер, сроки действий и сроки рассмотрения обращ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ния (срок рассмотрения не более 30 дней со дня регистрации письменного обращения);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дает необходимые поручения, в том числе о рассмотрении обращения с в</w:t>
      </w:r>
      <w:r w:rsidRPr="00815C77">
        <w:rPr>
          <w:sz w:val="28"/>
          <w:szCs w:val="28"/>
        </w:rPr>
        <w:t>ы</w:t>
      </w:r>
      <w:r w:rsidRPr="00815C77">
        <w:rPr>
          <w:sz w:val="28"/>
          <w:szCs w:val="28"/>
        </w:rPr>
        <w:t>ездом на место;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ставит исполнение поручений и рассмотрение обращения на ко</w:t>
      </w:r>
      <w:r w:rsidRPr="00815C77">
        <w:rPr>
          <w:sz w:val="28"/>
          <w:szCs w:val="28"/>
        </w:rPr>
        <w:t>н</w:t>
      </w:r>
      <w:r w:rsidRPr="00815C77">
        <w:rPr>
          <w:sz w:val="28"/>
          <w:szCs w:val="28"/>
        </w:rPr>
        <w:t>троль.</w:t>
      </w:r>
    </w:p>
    <w:p w:rsidR="00956E72" w:rsidRPr="00815C77" w:rsidRDefault="00430DBC" w:rsidP="00815C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Соль-Илецкий городской округ</w:t>
      </w:r>
      <w:r w:rsidRPr="00815C77">
        <w:rPr>
          <w:sz w:val="28"/>
          <w:szCs w:val="28"/>
        </w:rPr>
        <w:t xml:space="preserve"> </w:t>
      </w:r>
      <w:r w:rsidR="00956E72" w:rsidRPr="00815C77">
        <w:rPr>
          <w:sz w:val="28"/>
          <w:szCs w:val="28"/>
        </w:rPr>
        <w:t>принимает следующие решения:</w:t>
      </w:r>
    </w:p>
    <w:p w:rsidR="00956E72" w:rsidRPr="00815C77" w:rsidRDefault="00956E72" w:rsidP="00815C7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о принятии обращения к рассмотрению или оставлении его без рассмотр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ния;</w:t>
      </w:r>
    </w:p>
    <w:p w:rsidR="00956E72" w:rsidRPr="00815C77" w:rsidRDefault="00956E72" w:rsidP="00815C7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о передаче обращения для рассмотрения или учета в другие исполн</w:t>
      </w:r>
      <w:r w:rsidRPr="00815C77">
        <w:rPr>
          <w:sz w:val="28"/>
          <w:szCs w:val="28"/>
        </w:rPr>
        <w:t>и</w:t>
      </w:r>
      <w:r w:rsidRPr="00815C77">
        <w:rPr>
          <w:sz w:val="28"/>
          <w:szCs w:val="28"/>
        </w:rPr>
        <w:t>тельные о</w:t>
      </w:r>
      <w:r w:rsidRPr="00815C77">
        <w:rPr>
          <w:sz w:val="28"/>
          <w:szCs w:val="28"/>
        </w:rPr>
        <w:t>р</w:t>
      </w:r>
      <w:r w:rsidRPr="00815C77">
        <w:rPr>
          <w:sz w:val="28"/>
          <w:szCs w:val="28"/>
        </w:rPr>
        <w:t>ганы МСУ, их структурные подразделения, должностному лицу.</w:t>
      </w:r>
    </w:p>
    <w:p w:rsidR="00956E72" w:rsidRPr="00815C77" w:rsidRDefault="00956E72" w:rsidP="00815C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 xml:space="preserve">Решением </w:t>
      </w:r>
      <w:r w:rsidR="00430DBC">
        <w:rPr>
          <w:sz w:val="28"/>
          <w:szCs w:val="28"/>
        </w:rPr>
        <w:t>главы муниципального образования Соль-Илецкий городской округ</w:t>
      </w:r>
      <w:r w:rsidRPr="00815C77">
        <w:rPr>
          <w:sz w:val="28"/>
          <w:szCs w:val="28"/>
        </w:rPr>
        <w:t xml:space="preserve"> является подписанная резолюция (поручение) для рассмотрения по существу вопросов. Поручение должно соде</w:t>
      </w:r>
      <w:r w:rsidRPr="00815C77">
        <w:rPr>
          <w:sz w:val="28"/>
          <w:szCs w:val="28"/>
        </w:rPr>
        <w:t>р</w:t>
      </w:r>
      <w:r w:rsidRPr="00815C77">
        <w:rPr>
          <w:sz w:val="28"/>
          <w:szCs w:val="28"/>
        </w:rPr>
        <w:t>жать: фамилии и инициалы лиц,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</w:t>
      </w:r>
      <w:r w:rsidRPr="00815C77">
        <w:rPr>
          <w:sz w:val="28"/>
          <w:szCs w:val="28"/>
        </w:rPr>
        <w:t>ы</w:t>
      </w:r>
      <w:r w:rsidRPr="00815C77">
        <w:rPr>
          <w:sz w:val="28"/>
          <w:szCs w:val="28"/>
        </w:rPr>
        <w:t>вающих каждому исполнителю самостоятельное действие, порядок и срок исполн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ния поручения.</w:t>
      </w:r>
    </w:p>
    <w:p w:rsidR="00B94CA5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В тексте поручения могут быть указания «срочно» или «оперативно», которые предусматривают соответственно трехдневный и десятидневный срок исполнения пор</w:t>
      </w:r>
      <w:r w:rsidRPr="00815C77">
        <w:rPr>
          <w:sz w:val="28"/>
          <w:szCs w:val="28"/>
        </w:rPr>
        <w:t>у</w:t>
      </w:r>
      <w:r w:rsidRPr="00815C77">
        <w:rPr>
          <w:sz w:val="28"/>
          <w:szCs w:val="28"/>
        </w:rPr>
        <w:t>чения, считая от даты его подписания.</w:t>
      </w:r>
    </w:p>
    <w:p w:rsidR="00956E72" w:rsidRPr="00815C77" w:rsidRDefault="00956E72" w:rsidP="00815C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 xml:space="preserve">Должностные лица, по результатам рассмотрения обращений </w:t>
      </w:r>
      <w:r w:rsidR="00430DBC">
        <w:rPr>
          <w:sz w:val="28"/>
          <w:szCs w:val="28"/>
        </w:rPr>
        <w:t>главой муниципального образования Соль-Илецкий городской округ</w:t>
      </w:r>
      <w:r w:rsidRPr="00815C77">
        <w:rPr>
          <w:sz w:val="28"/>
          <w:szCs w:val="28"/>
        </w:rPr>
        <w:t xml:space="preserve">, в течение 1 рабочего дня с момента подписания резолюции </w:t>
      </w:r>
      <w:r w:rsidR="00430DBC">
        <w:rPr>
          <w:sz w:val="28"/>
          <w:szCs w:val="28"/>
        </w:rPr>
        <w:t>главой муниципального образования Соль-Илецкий городской округ</w:t>
      </w:r>
      <w:r w:rsidRPr="00815C77">
        <w:rPr>
          <w:sz w:val="28"/>
          <w:szCs w:val="28"/>
        </w:rPr>
        <w:t>: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 xml:space="preserve">- вносят в </w:t>
      </w:r>
      <w:r w:rsidR="00D14B64" w:rsidRPr="00815C77">
        <w:rPr>
          <w:sz w:val="28"/>
          <w:szCs w:val="28"/>
        </w:rPr>
        <w:t xml:space="preserve">журнал обращения граждан (предложения, заявления, жалоба, претензия и др.) </w:t>
      </w:r>
      <w:r w:rsidRPr="00815C77">
        <w:rPr>
          <w:sz w:val="28"/>
          <w:szCs w:val="28"/>
        </w:rPr>
        <w:t>информацию о назначенном исполнителе (ответственном исполнителе и соисполнителях), отметку о постановке рассмотрения о</w:t>
      </w:r>
      <w:r w:rsidRPr="00815C77">
        <w:rPr>
          <w:sz w:val="28"/>
          <w:szCs w:val="28"/>
        </w:rPr>
        <w:t>б</w:t>
      </w:r>
      <w:r w:rsidRPr="00815C77">
        <w:rPr>
          <w:sz w:val="28"/>
          <w:szCs w:val="28"/>
        </w:rPr>
        <w:t>ращения на контро</w:t>
      </w:r>
      <w:r w:rsidR="00D14B64" w:rsidRPr="00815C77">
        <w:rPr>
          <w:sz w:val="28"/>
          <w:szCs w:val="28"/>
        </w:rPr>
        <w:t>ль, сроках исполнения поручений</w:t>
      </w:r>
      <w:r w:rsidRPr="00815C77">
        <w:rPr>
          <w:sz w:val="28"/>
          <w:szCs w:val="28"/>
        </w:rPr>
        <w:t>;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направляют оригинал обращения с резолюциями, поручениями и прилага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мые к ним документы должностному лицу – исполнителю (ответственному испо</w:t>
      </w:r>
      <w:r w:rsidRPr="00815C77">
        <w:rPr>
          <w:sz w:val="28"/>
          <w:szCs w:val="28"/>
        </w:rPr>
        <w:t>л</w:t>
      </w:r>
      <w:r w:rsidRPr="00815C77">
        <w:rPr>
          <w:sz w:val="28"/>
          <w:szCs w:val="28"/>
        </w:rPr>
        <w:t>нителю).</w:t>
      </w:r>
    </w:p>
    <w:p w:rsidR="00956E72" w:rsidRPr="00815C77" w:rsidRDefault="00956E72" w:rsidP="00815C77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Должностное лицо органа МСУ, ответственное за исполнение поручения о подготовке ответа на обращение гражданина (далее - исполнитель), исполняет его в соответствии с рез</w:t>
      </w:r>
      <w:r w:rsidRPr="00815C77">
        <w:rPr>
          <w:sz w:val="28"/>
          <w:szCs w:val="28"/>
        </w:rPr>
        <w:t>о</w:t>
      </w:r>
      <w:r w:rsidRPr="00815C77">
        <w:rPr>
          <w:sz w:val="28"/>
          <w:szCs w:val="28"/>
        </w:rPr>
        <w:t xml:space="preserve">люцией </w:t>
      </w:r>
      <w:r w:rsidR="005F7D1B">
        <w:rPr>
          <w:sz w:val="28"/>
          <w:szCs w:val="28"/>
        </w:rPr>
        <w:t>главы муниципального образования Соль-Илецкий городской округ</w:t>
      </w:r>
      <w:r w:rsidRPr="00815C77">
        <w:rPr>
          <w:sz w:val="28"/>
          <w:szCs w:val="28"/>
        </w:rPr>
        <w:t>.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В случае отпуска, командировки, болезни, увольнения или перемещения, исполн</w:t>
      </w:r>
      <w:r w:rsidRPr="00815C77">
        <w:rPr>
          <w:sz w:val="28"/>
          <w:szCs w:val="28"/>
        </w:rPr>
        <w:t>и</w:t>
      </w:r>
      <w:r w:rsidRPr="00815C77">
        <w:rPr>
          <w:sz w:val="28"/>
          <w:szCs w:val="28"/>
        </w:rPr>
        <w:t>тель обязан передать все контролируемые документы другому должностному лицу по согласованию с р</w:t>
      </w:r>
      <w:r w:rsidRPr="00815C77">
        <w:rPr>
          <w:sz w:val="28"/>
          <w:szCs w:val="28"/>
        </w:rPr>
        <w:t>у</w:t>
      </w:r>
      <w:r w:rsidRPr="00815C77">
        <w:rPr>
          <w:sz w:val="28"/>
          <w:szCs w:val="28"/>
        </w:rPr>
        <w:t>ководителем</w:t>
      </w:r>
      <w:r w:rsidR="005F7D1B">
        <w:rPr>
          <w:sz w:val="28"/>
          <w:szCs w:val="28"/>
        </w:rPr>
        <w:t xml:space="preserve"> структурного подразделения администрации Соль-Илецкого городского округа</w:t>
      </w:r>
      <w:r w:rsidRPr="00815C77">
        <w:rPr>
          <w:sz w:val="28"/>
          <w:szCs w:val="28"/>
        </w:rPr>
        <w:t>.</w:t>
      </w:r>
    </w:p>
    <w:p w:rsidR="00956E72" w:rsidRPr="00815C77" w:rsidRDefault="00956E72" w:rsidP="00815C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Письменные обращения граждан рассматриваются в течение 30 дней со дня их регистрации, если не установлен более короткий контрольный срок рассмотрения о</w:t>
      </w:r>
      <w:r w:rsidRPr="00815C77">
        <w:rPr>
          <w:sz w:val="28"/>
          <w:szCs w:val="28"/>
        </w:rPr>
        <w:t>б</w:t>
      </w:r>
      <w:r w:rsidRPr="00815C77">
        <w:rPr>
          <w:sz w:val="28"/>
          <w:szCs w:val="28"/>
        </w:rPr>
        <w:t>ращения.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Если исполнение документов возложено на нескольких исполнителей, то ответс</w:t>
      </w:r>
      <w:r w:rsidRPr="00815C77">
        <w:rPr>
          <w:sz w:val="28"/>
          <w:szCs w:val="28"/>
        </w:rPr>
        <w:t>т</w:t>
      </w:r>
      <w:r w:rsidRPr="00815C77">
        <w:rPr>
          <w:sz w:val="28"/>
          <w:szCs w:val="28"/>
        </w:rPr>
        <w:t>венным исполнителем считается указанный в резолюции первым или тот – за кем закреплен свод. Соисполнители не позднее 3 дней до истечения срока исполнения обязаны пре</w:t>
      </w:r>
      <w:r w:rsidRPr="00815C77">
        <w:rPr>
          <w:sz w:val="28"/>
          <w:szCs w:val="28"/>
        </w:rPr>
        <w:t>д</w:t>
      </w:r>
      <w:r w:rsidRPr="00815C77">
        <w:rPr>
          <w:sz w:val="28"/>
          <w:szCs w:val="28"/>
        </w:rPr>
        <w:t>ставить ответственному исполнителю необходимые материалы для обобщения и подг</w:t>
      </w:r>
      <w:r w:rsidRPr="00815C77">
        <w:rPr>
          <w:sz w:val="28"/>
          <w:szCs w:val="28"/>
        </w:rPr>
        <w:t>о</w:t>
      </w:r>
      <w:r w:rsidRPr="00815C77">
        <w:rPr>
          <w:sz w:val="28"/>
          <w:szCs w:val="28"/>
        </w:rPr>
        <w:t>товки ответа.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 xml:space="preserve">Срок исполнения поручения может быть продлен </w:t>
      </w:r>
      <w:r w:rsidR="005F7D1B">
        <w:rPr>
          <w:sz w:val="28"/>
          <w:szCs w:val="28"/>
        </w:rPr>
        <w:t>главой муниципального образования Соль-Илецкий городской округ</w:t>
      </w:r>
      <w:r w:rsidRPr="00815C77">
        <w:rPr>
          <w:sz w:val="28"/>
          <w:szCs w:val="28"/>
        </w:rPr>
        <w:t>, но не более чем на 30 дней, при наличии особых обстоятельств или необходимости проведения допо</w:t>
      </w:r>
      <w:r w:rsidRPr="00815C77">
        <w:rPr>
          <w:sz w:val="28"/>
          <w:szCs w:val="28"/>
        </w:rPr>
        <w:t>л</w:t>
      </w:r>
      <w:r w:rsidRPr="00815C77">
        <w:rPr>
          <w:sz w:val="28"/>
          <w:szCs w:val="28"/>
        </w:rPr>
        <w:t>нительной проверки.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При задержке исполнения документа исполнитель, за 3 рабочих дня до ист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 xml:space="preserve">чения срока представляет на имя </w:t>
      </w:r>
      <w:r w:rsidR="005F7D1B">
        <w:rPr>
          <w:sz w:val="28"/>
          <w:szCs w:val="28"/>
        </w:rPr>
        <w:t>главы муниципального образования Соль-Илецкий городской округ</w:t>
      </w:r>
      <w:r w:rsidR="005F7D1B" w:rsidRPr="00815C77">
        <w:rPr>
          <w:sz w:val="28"/>
          <w:szCs w:val="28"/>
        </w:rPr>
        <w:t xml:space="preserve"> </w:t>
      </w:r>
      <w:r w:rsidRPr="00815C77">
        <w:rPr>
          <w:sz w:val="28"/>
          <w:szCs w:val="28"/>
        </w:rPr>
        <w:t>просьбу (служебную записку), о продления срока исполнения документа с указанием причин  и конкретного срока его и</w:t>
      </w:r>
      <w:r w:rsidRPr="00815C77">
        <w:rPr>
          <w:sz w:val="28"/>
          <w:szCs w:val="28"/>
        </w:rPr>
        <w:t>с</w:t>
      </w:r>
      <w:r w:rsidRPr="00815C77">
        <w:rPr>
          <w:sz w:val="28"/>
          <w:szCs w:val="28"/>
        </w:rPr>
        <w:t>полнения.</w:t>
      </w:r>
    </w:p>
    <w:p w:rsidR="00956E72" w:rsidRPr="00815C77" w:rsidRDefault="00956E72" w:rsidP="00815C7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 xml:space="preserve">В случае получения разрешения </w:t>
      </w:r>
      <w:r w:rsidR="005F7D1B">
        <w:rPr>
          <w:sz w:val="28"/>
          <w:szCs w:val="28"/>
        </w:rPr>
        <w:t>главы муниципального образования Соль-Илецкий городской округ</w:t>
      </w:r>
      <w:r w:rsidR="005F7D1B" w:rsidRPr="00815C77">
        <w:rPr>
          <w:sz w:val="28"/>
          <w:szCs w:val="28"/>
        </w:rPr>
        <w:t xml:space="preserve"> </w:t>
      </w:r>
      <w:r w:rsidRPr="00815C77">
        <w:rPr>
          <w:sz w:val="28"/>
          <w:szCs w:val="28"/>
        </w:rPr>
        <w:t>о продл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нии срока исполнения поручения в адрес гражданина направляется уведо</w:t>
      </w:r>
      <w:r w:rsidRPr="00815C77">
        <w:rPr>
          <w:sz w:val="28"/>
          <w:szCs w:val="28"/>
        </w:rPr>
        <w:t>м</w:t>
      </w:r>
      <w:r w:rsidRPr="00815C77">
        <w:rPr>
          <w:sz w:val="28"/>
          <w:szCs w:val="28"/>
        </w:rPr>
        <w:t>ление с указанием (при необходимости) срока направления ответа на его о</w:t>
      </w:r>
      <w:r w:rsidRPr="00815C77">
        <w:rPr>
          <w:sz w:val="28"/>
          <w:szCs w:val="28"/>
        </w:rPr>
        <w:t>б</w:t>
      </w:r>
      <w:r w:rsidRPr="00815C77">
        <w:rPr>
          <w:sz w:val="28"/>
          <w:szCs w:val="28"/>
        </w:rPr>
        <w:t>ращение.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 xml:space="preserve"> Исполнитель: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изучает обращение гражданина и материалы к обращению гражданина, осуществляет сбор информации и документов, в том числе в целях установления обо</w:t>
      </w:r>
      <w:r w:rsidRPr="00815C77">
        <w:rPr>
          <w:sz w:val="28"/>
          <w:szCs w:val="28"/>
        </w:rPr>
        <w:t>с</w:t>
      </w:r>
      <w:r w:rsidRPr="00815C77">
        <w:rPr>
          <w:sz w:val="28"/>
          <w:szCs w:val="28"/>
        </w:rPr>
        <w:t>нованности доводов автора обращения и принятия мер по восстановлению или защите его нарушенных прав, свобод и законных интер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сов;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обеспечивает объективное, всестороннее и своевременное рассмотрение обращения, вправе пригласить заявителя для личной беседы, запросить в установле</w:t>
      </w:r>
      <w:r w:rsidRPr="00815C77">
        <w:rPr>
          <w:sz w:val="28"/>
          <w:szCs w:val="28"/>
        </w:rPr>
        <w:t>н</w:t>
      </w:r>
      <w:r w:rsidRPr="00815C77">
        <w:rPr>
          <w:sz w:val="28"/>
          <w:szCs w:val="28"/>
        </w:rPr>
        <w:t>ном порядке дополнительные материалы и объяснения у заявителя и иных юридич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ских и физических лиц;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принимает меры, направленные на восстановление или защиту нар</w:t>
      </w:r>
      <w:r w:rsidRPr="00815C77">
        <w:rPr>
          <w:sz w:val="28"/>
          <w:szCs w:val="28"/>
        </w:rPr>
        <w:t>у</w:t>
      </w:r>
      <w:r w:rsidRPr="00815C77">
        <w:rPr>
          <w:sz w:val="28"/>
          <w:szCs w:val="28"/>
        </w:rPr>
        <w:t>шенных прав, свобод и законных интересов гражданина;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дает письменный ответ по существу поставленных в обращении в</w:t>
      </w:r>
      <w:r w:rsidRPr="00815C77">
        <w:rPr>
          <w:sz w:val="28"/>
          <w:szCs w:val="28"/>
        </w:rPr>
        <w:t>о</w:t>
      </w:r>
      <w:r w:rsidRPr="00815C77">
        <w:rPr>
          <w:sz w:val="28"/>
          <w:szCs w:val="28"/>
        </w:rPr>
        <w:t>просов;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</w:t>
      </w:r>
      <w:r w:rsidRPr="00815C77">
        <w:rPr>
          <w:sz w:val="28"/>
          <w:szCs w:val="28"/>
        </w:rPr>
        <w:t>ж</w:t>
      </w:r>
      <w:r w:rsidRPr="00815C77">
        <w:rPr>
          <w:sz w:val="28"/>
          <w:szCs w:val="28"/>
        </w:rPr>
        <w:t>ностному лицу в соответствии с их компетенцией.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Текст ответа составляется в официальном стиле без употребления сл</w:t>
      </w:r>
      <w:r w:rsidRPr="00815C77">
        <w:rPr>
          <w:sz w:val="28"/>
          <w:szCs w:val="28"/>
        </w:rPr>
        <w:t>у</w:t>
      </w:r>
      <w:r w:rsidRPr="00815C77">
        <w:rPr>
          <w:sz w:val="28"/>
          <w:szCs w:val="28"/>
        </w:rPr>
        <w:t>жебных аббревиатур, в простой, четкой и понятной форме с указанием фам</w:t>
      </w:r>
      <w:r w:rsidRPr="00815C77">
        <w:rPr>
          <w:sz w:val="28"/>
          <w:szCs w:val="28"/>
        </w:rPr>
        <w:t>и</w:t>
      </w:r>
      <w:r w:rsidRPr="00815C77">
        <w:rPr>
          <w:sz w:val="28"/>
          <w:szCs w:val="28"/>
        </w:rPr>
        <w:t>лии, инициалов, номера телефона исполнителя. Ответ на обращение гражд</w:t>
      </w:r>
      <w:r w:rsidRPr="00815C77">
        <w:rPr>
          <w:sz w:val="28"/>
          <w:szCs w:val="28"/>
        </w:rPr>
        <w:t>а</w:t>
      </w:r>
      <w:r w:rsidRPr="00815C77">
        <w:rPr>
          <w:sz w:val="28"/>
          <w:szCs w:val="28"/>
        </w:rPr>
        <w:t>нина должен содержать юридически обоснованную информацию по каждому изложенному в нем вопросу. При необходимости в ответе приводится ссылка на законодательные и иные нормативные правовые акты Российской Фед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рации.</w:t>
      </w:r>
    </w:p>
    <w:p w:rsidR="00956E72" w:rsidRPr="00815C77" w:rsidRDefault="00956E72" w:rsidP="00815C7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Запрещается направлять заявителям ответы с исправлениями или ошибками (в том числе в реквизитах).</w:t>
      </w:r>
    </w:p>
    <w:p w:rsidR="00956E72" w:rsidRPr="00815C77" w:rsidRDefault="00956E72" w:rsidP="00815C7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231"/>
      <w:r w:rsidRPr="00815C77">
        <w:rPr>
          <w:sz w:val="28"/>
          <w:szCs w:val="28"/>
        </w:rPr>
        <w:t>Ответы заявителям печатаются на бланках установленного образца, которые по</w:t>
      </w:r>
      <w:r w:rsidRPr="00815C77">
        <w:rPr>
          <w:sz w:val="28"/>
          <w:szCs w:val="28"/>
        </w:rPr>
        <w:t>д</w:t>
      </w:r>
      <w:r w:rsidRPr="00815C77">
        <w:rPr>
          <w:sz w:val="28"/>
          <w:szCs w:val="28"/>
        </w:rPr>
        <w:t xml:space="preserve">писывает </w:t>
      </w:r>
      <w:r w:rsidR="005F7D1B">
        <w:rPr>
          <w:sz w:val="28"/>
          <w:szCs w:val="28"/>
        </w:rPr>
        <w:t>глава муниципального образования Соль-Илецкий городской округ</w:t>
      </w:r>
      <w:r w:rsidR="005F7D1B" w:rsidRPr="00815C77">
        <w:rPr>
          <w:sz w:val="28"/>
          <w:szCs w:val="28"/>
        </w:rPr>
        <w:t xml:space="preserve"> </w:t>
      </w:r>
      <w:r w:rsidRPr="00815C77">
        <w:rPr>
          <w:sz w:val="28"/>
          <w:szCs w:val="28"/>
        </w:rPr>
        <w:t>или уполномоченное им лицо</w:t>
      </w:r>
      <w:r w:rsidR="005F7D1B">
        <w:rPr>
          <w:sz w:val="28"/>
          <w:szCs w:val="28"/>
        </w:rPr>
        <w:t>.</w:t>
      </w:r>
      <w:r w:rsidRPr="00815C77">
        <w:rPr>
          <w:sz w:val="28"/>
          <w:szCs w:val="28"/>
        </w:rPr>
        <w:t xml:space="preserve"> </w:t>
      </w:r>
    </w:p>
    <w:bookmarkEnd w:id="18"/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К ответу прилагаются подлинники документов, приложенные заявителем к письму. Если в письме не содержится просьбы об их возврате, они о</w:t>
      </w:r>
      <w:r w:rsidRPr="00815C77">
        <w:rPr>
          <w:sz w:val="28"/>
          <w:szCs w:val="28"/>
        </w:rPr>
        <w:t>с</w:t>
      </w:r>
      <w:r w:rsidRPr="00815C77">
        <w:rPr>
          <w:sz w:val="28"/>
          <w:szCs w:val="28"/>
        </w:rPr>
        <w:t>таются в деле.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Обращения, направленные из аппарата Губернатора на рассмотрение в управление МСУ, если на них поставлен штамп «Подлежит возвр</w:t>
      </w:r>
      <w:r w:rsidRPr="00815C77">
        <w:rPr>
          <w:sz w:val="28"/>
          <w:szCs w:val="28"/>
        </w:rPr>
        <w:t>а</w:t>
      </w:r>
      <w:r w:rsidRPr="00815C77">
        <w:rPr>
          <w:sz w:val="28"/>
          <w:szCs w:val="28"/>
        </w:rPr>
        <w:t>ту», возвращается вместе с ответом в отдел писем и приема граждан управления по обращениям граждан и делопроизводству Правительства Оренбур</w:t>
      </w:r>
      <w:r w:rsidRPr="00815C77">
        <w:rPr>
          <w:sz w:val="28"/>
          <w:szCs w:val="28"/>
        </w:rPr>
        <w:t>г</w:t>
      </w:r>
      <w:r w:rsidRPr="00815C77">
        <w:rPr>
          <w:sz w:val="28"/>
          <w:szCs w:val="28"/>
        </w:rPr>
        <w:t>ской области.</w:t>
      </w:r>
    </w:p>
    <w:p w:rsidR="00956E72" w:rsidRPr="00815C77" w:rsidRDefault="005F7D1B" w:rsidP="00815C77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Соль-Илецкий городской округ</w:t>
      </w:r>
      <w:r w:rsidRPr="00815C77">
        <w:rPr>
          <w:sz w:val="28"/>
          <w:szCs w:val="28"/>
        </w:rPr>
        <w:t xml:space="preserve"> </w:t>
      </w:r>
      <w:r w:rsidR="00956E72" w:rsidRPr="00815C77">
        <w:rPr>
          <w:sz w:val="28"/>
          <w:szCs w:val="28"/>
        </w:rPr>
        <w:t>или уполномоченное им лицо подписывает ответ в срок не более двух рабочих дней.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 xml:space="preserve">После подписания ответа </w:t>
      </w:r>
      <w:r w:rsidR="005F7D1B">
        <w:rPr>
          <w:sz w:val="28"/>
          <w:szCs w:val="28"/>
        </w:rPr>
        <w:t>главой муниципального образования Соль-Илецкий городской округ</w:t>
      </w:r>
      <w:r w:rsidR="005F7D1B" w:rsidRPr="00815C77">
        <w:rPr>
          <w:sz w:val="28"/>
          <w:szCs w:val="28"/>
        </w:rPr>
        <w:t xml:space="preserve"> </w:t>
      </w:r>
      <w:r w:rsidRPr="00815C77">
        <w:rPr>
          <w:sz w:val="28"/>
          <w:szCs w:val="28"/>
        </w:rPr>
        <w:t>подлинник о</w:t>
      </w:r>
      <w:r w:rsidRPr="00815C77">
        <w:rPr>
          <w:sz w:val="28"/>
          <w:szCs w:val="28"/>
        </w:rPr>
        <w:t>б</w:t>
      </w:r>
      <w:r w:rsidRPr="00815C77">
        <w:rPr>
          <w:sz w:val="28"/>
          <w:szCs w:val="28"/>
        </w:rPr>
        <w:t>ращения и все материалы, относящиеся к рассмотрению, передаются испо</w:t>
      </w:r>
      <w:r w:rsidRPr="00815C77">
        <w:rPr>
          <w:sz w:val="28"/>
          <w:szCs w:val="28"/>
        </w:rPr>
        <w:t>л</w:t>
      </w:r>
      <w:r w:rsidRPr="00815C77">
        <w:rPr>
          <w:sz w:val="28"/>
          <w:szCs w:val="28"/>
        </w:rPr>
        <w:t>нителю.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Исполнитель в течение 1 рабочего дня с момента поступления ответа осущ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ствляет его регистрацию и направляет его адресату или выдает заявителю с отметкой о получ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нии.</w:t>
      </w:r>
    </w:p>
    <w:p w:rsidR="00956E72" w:rsidRPr="00815C77" w:rsidRDefault="00956E72" w:rsidP="00815C77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Должностное лицо по направленному в установленном порядке запросу исполнителя, обязано в течение 15 дней с момента регистрации предоставить док</w:t>
      </w:r>
      <w:r w:rsidRPr="00815C77">
        <w:rPr>
          <w:sz w:val="28"/>
          <w:szCs w:val="28"/>
        </w:rPr>
        <w:t>у</w:t>
      </w:r>
      <w:r w:rsidRPr="00815C77">
        <w:rPr>
          <w:sz w:val="28"/>
          <w:szCs w:val="28"/>
        </w:rPr>
        <w:t>менты и материалы, необходимые для рассмотрения обращения, за исключением документов и материалов, в которых содержатся сведения, составляющие госуда</w:t>
      </w:r>
      <w:r w:rsidRPr="00815C77">
        <w:rPr>
          <w:sz w:val="28"/>
          <w:szCs w:val="28"/>
        </w:rPr>
        <w:t>р</w:t>
      </w:r>
      <w:r w:rsidRPr="00815C77">
        <w:rPr>
          <w:sz w:val="28"/>
          <w:szCs w:val="28"/>
        </w:rPr>
        <w:t>ственную или иную охраняемую федеральным законом тайну, и для которых установлен особый порядок пр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доставления.</w:t>
      </w:r>
    </w:p>
    <w:p w:rsidR="00956E72" w:rsidRPr="00815C77" w:rsidRDefault="00956E72" w:rsidP="00815C7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В случае если запрос направлен не по принадлежности, он в течение 1 рабоч</w:t>
      </w:r>
      <w:r w:rsidRPr="00815C77">
        <w:rPr>
          <w:sz w:val="28"/>
          <w:szCs w:val="28"/>
        </w:rPr>
        <w:t>е</w:t>
      </w:r>
      <w:r w:rsidRPr="00815C77">
        <w:rPr>
          <w:sz w:val="28"/>
          <w:szCs w:val="28"/>
        </w:rPr>
        <w:t>го дня с момента поступления запроса в орган МСУ, возвращает этот запрос исполнителю, направившему запрос, или направляет в орган МСУ по территориал</w:t>
      </w:r>
      <w:r w:rsidRPr="00815C77">
        <w:rPr>
          <w:sz w:val="28"/>
          <w:szCs w:val="28"/>
        </w:rPr>
        <w:t>ь</w:t>
      </w:r>
      <w:r w:rsidRPr="00815C77">
        <w:rPr>
          <w:sz w:val="28"/>
          <w:szCs w:val="28"/>
        </w:rPr>
        <w:t>ности.</w:t>
      </w:r>
    </w:p>
    <w:p w:rsidR="00956E72" w:rsidRPr="00815C77" w:rsidRDefault="00956E72" w:rsidP="00815C77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</w:t>
      </w:r>
      <w:r w:rsidRPr="00815C77">
        <w:rPr>
          <w:sz w:val="28"/>
          <w:szCs w:val="28"/>
        </w:rPr>
        <w:t>о</w:t>
      </w:r>
      <w:r w:rsidRPr="00815C77">
        <w:rPr>
          <w:sz w:val="28"/>
          <w:szCs w:val="28"/>
        </w:rPr>
        <w:t>лезнования, письма, присланные для сведения и т.д.), ответы, как правило, не даю</w:t>
      </w:r>
      <w:r w:rsidRPr="00815C77">
        <w:rPr>
          <w:sz w:val="28"/>
          <w:szCs w:val="28"/>
        </w:rPr>
        <w:t>т</w:t>
      </w:r>
      <w:r w:rsidRPr="00815C77">
        <w:rPr>
          <w:sz w:val="28"/>
          <w:szCs w:val="28"/>
        </w:rPr>
        <w:t>ся.</w:t>
      </w:r>
    </w:p>
    <w:p w:rsidR="00956E72" w:rsidRPr="00815C77" w:rsidRDefault="00956E72" w:rsidP="00815C77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Должностное лицо, которому направлено обращение, вправе не рассматривать его по существу, в случае если имеются основания для отказа в исполнении муниц</w:t>
      </w:r>
      <w:r w:rsidRPr="00815C77">
        <w:rPr>
          <w:sz w:val="28"/>
          <w:szCs w:val="28"/>
        </w:rPr>
        <w:t>и</w:t>
      </w:r>
      <w:r w:rsidRPr="00815C77">
        <w:rPr>
          <w:sz w:val="28"/>
          <w:szCs w:val="28"/>
        </w:rPr>
        <w:t>пальной функции.</w:t>
      </w:r>
    </w:p>
    <w:p w:rsidR="00956E72" w:rsidRPr="00815C77" w:rsidRDefault="00956E72" w:rsidP="005F7D1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5C77">
        <w:rPr>
          <w:sz w:val="28"/>
          <w:szCs w:val="28"/>
        </w:rPr>
        <w:t>Результатом административного действия является разрешение поста</w:t>
      </w:r>
      <w:r w:rsidRPr="00815C77">
        <w:rPr>
          <w:sz w:val="28"/>
          <w:szCs w:val="28"/>
        </w:rPr>
        <w:t>в</w:t>
      </w:r>
      <w:r w:rsidRPr="00815C77">
        <w:rPr>
          <w:sz w:val="28"/>
          <w:szCs w:val="28"/>
        </w:rPr>
        <w:t>ленных в обращениях вопросов, подготовка письменных ответов гражданину по существу поставленных в обращении вопросов либо направление в уполномоченные государственные органы поручений для рассмотрения о</w:t>
      </w:r>
      <w:r w:rsidRPr="00815C77">
        <w:rPr>
          <w:sz w:val="28"/>
          <w:szCs w:val="28"/>
        </w:rPr>
        <w:t>б</w:t>
      </w:r>
      <w:r w:rsidRPr="00815C77">
        <w:rPr>
          <w:sz w:val="28"/>
          <w:szCs w:val="28"/>
        </w:rPr>
        <w:t>ращений и принятия мер по разрешению содержащихся в них вопросов и напра</w:t>
      </w:r>
      <w:r w:rsidRPr="00815C77">
        <w:rPr>
          <w:sz w:val="28"/>
          <w:szCs w:val="28"/>
        </w:rPr>
        <w:t>в</w:t>
      </w:r>
      <w:r w:rsidRPr="00815C77">
        <w:rPr>
          <w:sz w:val="28"/>
          <w:szCs w:val="28"/>
        </w:rPr>
        <w:t>ление ответа заявителям.</w:t>
      </w:r>
    </w:p>
    <w:p w:rsidR="00956E72" w:rsidRPr="008D02FA" w:rsidRDefault="00956E72" w:rsidP="00956E72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6E72" w:rsidRPr="008D02FA" w:rsidRDefault="00956E72" w:rsidP="00956E72">
      <w:pPr>
        <w:pStyle w:val="a5"/>
        <w:tabs>
          <w:tab w:val="num" w:pos="0"/>
        </w:tabs>
        <w:spacing w:before="0" w:beforeAutospacing="0" w:after="0" w:afterAutospacing="0"/>
        <w:ind w:firstLine="709"/>
        <w:jc w:val="center"/>
        <w:rPr>
          <w:rStyle w:val="a6"/>
          <w:b w:val="0"/>
          <w:sz w:val="28"/>
          <w:szCs w:val="28"/>
        </w:rPr>
      </w:pPr>
    </w:p>
    <w:p w:rsidR="00956E72" w:rsidRPr="00AE75B6" w:rsidRDefault="00956E72" w:rsidP="00AE75B6">
      <w:pPr>
        <w:pStyle w:val="a5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75B6">
        <w:rPr>
          <w:rStyle w:val="a6"/>
          <w:b w:val="0"/>
          <w:sz w:val="28"/>
          <w:szCs w:val="28"/>
        </w:rPr>
        <w:t>Описание последовательности действий при исполнении муниц</w:t>
      </w:r>
      <w:r w:rsidRPr="00AE75B6">
        <w:rPr>
          <w:rStyle w:val="a6"/>
          <w:b w:val="0"/>
          <w:sz w:val="28"/>
          <w:szCs w:val="28"/>
        </w:rPr>
        <w:t>и</w:t>
      </w:r>
      <w:r w:rsidRPr="00AE75B6">
        <w:rPr>
          <w:rStyle w:val="a6"/>
          <w:b w:val="0"/>
          <w:sz w:val="28"/>
          <w:szCs w:val="28"/>
        </w:rPr>
        <w:t xml:space="preserve">пальной функции в части осуществления личного приема граждан в </w:t>
      </w:r>
      <w:r w:rsidR="002A75F3" w:rsidRPr="00AE75B6">
        <w:rPr>
          <w:rStyle w:val="a6"/>
          <w:b w:val="0"/>
          <w:sz w:val="28"/>
          <w:szCs w:val="28"/>
        </w:rPr>
        <w:t>администрации Соль-Илецкого городского округа</w:t>
      </w:r>
    </w:p>
    <w:p w:rsidR="00956E72" w:rsidRPr="00AE75B6" w:rsidRDefault="00956E72" w:rsidP="00AE75B6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6E72" w:rsidRPr="008D02FA" w:rsidRDefault="00956E72" w:rsidP="00CA3DFB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 xml:space="preserve">Личный прием граждан в </w:t>
      </w:r>
      <w:r w:rsidR="002A75F3" w:rsidRPr="002A75F3">
        <w:rPr>
          <w:rStyle w:val="a6"/>
          <w:b w:val="0"/>
          <w:sz w:val="28"/>
          <w:szCs w:val="28"/>
        </w:rPr>
        <w:t>администрации Соль-Илецкого городского округа</w:t>
      </w:r>
      <w:r w:rsidR="002A75F3" w:rsidRPr="002A75F3">
        <w:rPr>
          <w:b/>
          <w:sz w:val="28"/>
          <w:szCs w:val="28"/>
        </w:rPr>
        <w:t xml:space="preserve"> </w:t>
      </w:r>
      <w:r w:rsidRPr="008D02FA">
        <w:rPr>
          <w:sz w:val="28"/>
          <w:szCs w:val="28"/>
        </w:rPr>
        <w:t xml:space="preserve">ведут:  </w:t>
      </w:r>
      <w:r w:rsidR="005F7D1B">
        <w:rPr>
          <w:sz w:val="28"/>
          <w:szCs w:val="28"/>
        </w:rPr>
        <w:t>г</w:t>
      </w:r>
      <w:r w:rsidRPr="008D02FA">
        <w:rPr>
          <w:sz w:val="28"/>
          <w:szCs w:val="28"/>
        </w:rPr>
        <w:t xml:space="preserve">лава муниципального образования Соль-Илецкий городской округ; </w:t>
      </w:r>
      <w:r w:rsidR="005F7D1B">
        <w:rPr>
          <w:sz w:val="28"/>
          <w:szCs w:val="28"/>
        </w:rPr>
        <w:t>з</w:t>
      </w:r>
      <w:r w:rsidRPr="008D02FA">
        <w:rPr>
          <w:sz w:val="28"/>
          <w:szCs w:val="28"/>
        </w:rPr>
        <w:t xml:space="preserve">аместитель главы администрации  городского округа – руководитель аппарата; </w:t>
      </w:r>
      <w:r w:rsidR="005F7D1B">
        <w:rPr>
          <w:sz w:val="28"/>
          <w:szCs w:val="28"/>
        </w:rPr>
        <w:t>з</w:t>
      </w:r>
      <w:r w:rsidRPr="008D02FA">
        <w:rPr>
          <w:sz w:val="28"/>
          <w:szCs w:val="28"/>
        </w:rPr>
        <w:t xml:space="preserve">аместитель главы администрации  городского округа по экономике, бюджетным отношениям и инвестиционной политике; </w:t>
      </w:r>
      <w:r w:rsidR="005F7D1B">
        <w:rPr>
          <w:sz w:val="28"/>
          <w:szCs w:val="28"/>
        </w:rPr>
        <w:t>з</w:t>
      </w:r>
      <w:r w:rsidRPr="008D02FA">
        <w:rPr>
          <w:sz w:val="28"/>
          <w:szCs w:val="28"/>
        </w:rPr>
        <w:t xml:space="preserve">аместитель главы администрации городского округа по социальным вопросам; </w:t>
      </w:r>
      <w:r w:rsidR="005F7D1B">
        <w:rPr>
          <w:sz w:val="28"/>
          <w:szCs w:val="28"/>
        </w:rPr>
        <w:t>з</w:t>
      </w:r>
      <w:r w:rsidRPr="008D02FA">
        <w:rPr>
          <w:sz w:val="28"/>
          <w:szCs w:val="28"/>
        </w:rPr>
        <w:t>аместитель главы администр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 xml:space="preserve">ции по строительству, транспорту, благоустройству и ЖКХ; </w:t>
      </w:r>
      <w:r w:rsidR="005F7D1B">
        <w:rPr>
          <w:sz w:val="28"/>
          <w:szCs w:val="28"/>
        </w:rPr>
        <w:t>з</w:t>
      </w:r>
      <w:r w:rsidRPr="008D02FA">
        <w:rPr>
          <w:sz w:val="28"/>
          <w:szCs w:val="28"/>
        </w:rPr>
        <w:t>аместитель гл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вы администрации городского округа-начальник управления сельского хозяйства (далее – должностное лицо, ведущее прием) в дни и часы с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гласно</w:t>
      </w:r>
      <w:r w:rsidR="004D35C6">
        <w:rPr>
          <w:sz w:val="28"/>
          <w:szCs w:val="28"/>
        </w:rPr>
        <w:t>,</w:t>
      </w:r>
      <w:r w:rsidRPr="008D02FA">
        <w:rPr>
          <w:sz w:val="28"/>
          <w:szCs w:val="28"/>
        </w:rPr>
        <w:t xml:space="preserve">  утвержденному </w:t>
      </w:r>
      <w:r w:rsidR="005F7D1B">
        <w:rPr>
          <w:sz w:val="28"/>
          <w:szCs w:val="28"/>
        </w:rPr>
        <w:t>г</w:t>
      </w:r>
      <w:r w:rsidRPr="008D02FA">
        <w:rPr>
          <w:sz w:val="28"/>
          <w:szCs w:val="28"/>
        </w:rPr>
        <w:t>лавой муниципального образования Соль-Илецкий горо</w:t>
      </w:r>
      <w:r w:rsidRPr="008D02FA">
        <w:rPr>
          <w:sz w:val="28"/>
          <w:szCs w:val="28"/>
        </w:rPr>
        <w:t>д</w:t>
      </w:r>
      <w:r w:rsidRPr="008D02FA">
        <w:rPr>
          <w:sz w:val="28"/>
          <w:szCs w:val="28"/>
        </w:rPr>
        <w:t>ской округ</w:t>
      </w:r>
      <w:r w:rsidR="004D35C6">
        <w:rPr>
          <w:sz w:val="28"/>
          <w:szCs w:val="28"/>
        </w:rPr>
        <w:t>, графику</w:t>
      </w:r>
      <w:r w:rsidRPr="008D02FA">
        <w:rPr>
          <w:sz w:val="28"/>
          <w:szCs w:val="28"/>
        </w:rPr>
        <w:t>.</w:t>
      </w:r>
    </w:p>
    <w:p w:rsidR="005F7D1B" w:rsidRDefault="005F7D1B" w:rsidP="00956E7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956E72" w:rsidRPr="008D02FA" w:rsidRDefault="00956E72" w:rsidP="00956E7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График приема</w:t>
      </w:r>
      <w:r w:rsidR="004D35C6">
        <w:rPr>
          <w:sz w:val="28"/>
          <w:szCs w:val="28"/>
        </w:rPr>
        <w:t xml:space="preserve"> граждан</w:t>
      </w:r>
      <w:r w:rsidRPr="008D02FA">
        <w:rPr>
          <w:sz w:val="28"/>
          <w:szCs w:val="28"/>
        </w:rPr>
        <w:t>:</w:t>
      </w:r>
    </w:p>
    <w:p w:rsidR="00956E72" w:rsidRPr="008D02FA" w:rsidRDefault="00956E72" w:rsidP="00956E7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4320"/>
      </w:tblGrid>
      <w:tr w:rsidR="00956E72" w:rsidRPr="008D02FA" w:rsidTr="004D35C6">
        <w:tc>
          <w:tcPr>
            <w:tcW w:w="5040" w:type="dxa"/>
          </w:tcPr>
          <w:p w:rsidR="00956E72" w:rsidRPr="008D02FA" w:rsidRDefault="00956E72" w:rsidP="005F7D1B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 w:rsidRPr="008D02FA">
              <w:rPr>
                <w:sz w:val="28"/>
                <w:szCs w:val="28"/>
                <w:lang w:eastAsia="en-US"/>
              </w:rPr>
              <w:t>Глава муниципального образов</w:t>
            </w:r>
            <w:r w:rsidRPr="008D02FA">
              <w:rPr>
                <w:sz w:val="28"/>
                <w:szCs w:val="28"/>
                <w:lang w:eastAsia="en-US"/>
              </w:rPr>
              <w:t>а</w:t>
            </w:r>
            <w:r w:rsidRPr="008D02FA">
              <w:rPr>
                <w:sz w:val="28"/>
                <w:szCs w:val="28"/>
                <w:lang w:eastAsia="en-US"/>
              </w:rPr>
              <w:t xml:space="preserve">ния Соль-Илецкий городской округ                     </w:t>
            </w:r>
          </w:p>
        </w:tc>
        <w:tc>
          <w:tcPr>
            <w:tcW w:w="4320" w:type="dxa"/>
          </w:tcPr>
          <w:p w:rsidR="00956E72" w:rsidRPr="008D02FA" w:rsidRDefault="00956E72" w:rsidP="005F7D1B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2FA">
              <w:rPr>
                <w:rFonts w:eastAsia="Calibri"/>
                <w:sz w:val="28"/>
                <w:szCs w:val="28"/>
                <w:lang w:eastAsia="en-US"/>
              </w:rPr>
              <w:t>Третий понедельник каждого месяца</w:t>
            </w:r>
            <w:r w:rsidR="005F7D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02FA">
              <w:rPr>
                <w:rFonts w:eastAsia="Calibri"/>
                <w:sz w:val="28"/>
                <w:szCs w:val="28"/>
                <w:lang w:eastAsia="en-US"/>
              </w:rPr>
              <w:t>с 10 часов до 13 часов</w:t>
            </w:r>
          </w:p>
        </w:tc>
      </w:tr>
      <w:tr w:rsidR="00956E72" w:rsidRPr="008D02FA" w:rsidTr="004D35C6">
        <w:tc>
          <w:tcPr>
            <w:tcW w:w="5040" w:type="dxa"/>
          </w:tcPr>
          <w:p w:rsidR="00956E72" w:rsidRPr="008D02FA" w:rsidRDefault="00956E72" w:rsidP="005F7D1B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 w:rsidRPr="008D02FA">
              <w:rPr>
                <w:sz w:val="28"/>
                <w:szCs w:val="28"/>
                <w:lang w:eastAsia="en-US"/>
              </w:rPr>
              <w:t>Заместитель главы администрации г</w:t>
            </w:r>
            <w:r w:rsidRPr="008D02FA">
              <w:rPr>
                <w:sz w:val="28"/>
                <w:szCs w:val="28"/>
                <w:lang w:eastAsia="en-US"/>
              </w:rPr>
              <w:t>о</w:t>
            </w:r>
            <w:r w:rsidRPr="008D02FA">
              <w:rPr>
                <w:sz w:val="28"/>
                <w:szCs w:val="28"/>
                <w:lang w:eastAsia="en-US"/>
              </w:rPr>
              <w:t>родского округа –руководитель аппарата</w:t>
            </w:r>
          </w:p>
        </w:tc>
        <w:tc>
          <w:tcPr>
            <w:tcW w:w="4320" w:type="dxa"/>
          </w:tcPr>
          <w:p w:rsidR="00956E72" w:rsidRPr="008D02FA" w:rsidRDefault="004D35C6" w:rsidP="005F7D1B">
            <w:pPr>
              <w:tabs>
                <w:tab w:val="num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7D1B" w:rsidRPr="008D02FA">
              <w:rPr>
                <w:rFonts w:eastAsia="Calibri"/>
                <w:sz w:val="28"/>
                <w:szCs w:val="28"/>
                <w:lang w:eastAsia="en-US"/>
              </w:rPr>
              <w:t>Третий понедельник каждого месяца</w:t>
            </w:r>
            <w:r w:rsidR="005F7D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7D1B" w:rsidRPr="008D02FA">
              <w:rPr>
                <w:rFonts w:eastAsia="Calibri"/>
                <w:sz w:val="28"/>
                <w:szCs w:val="28"/>
                <w:lang w:eastAsia="en-US"/>
              </w:rPr>
              <w:t>с 10 часов до 13 часов</w:t>
            </w:r>
          </w:p>
        </w:tc>
      </w:tr>
      <w:tr w:rsidR="00956E72" w:rsidRPr="008D02FA" w:rsidTr="004D35C6">
        <w:tc>
          <w:tcPr>
            <w:tcW w:w="5040" w:type="dxa"/>
          </w:tcPr>
          <w:p w:rsidR="00956E72" w:rsidRPr="008D02FA" w:rsidRDefault="00956E72" w:rsidP="005F7D1B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 w:rsidRPr="008D02FA">
              <w:rPr>
                <w:sz w:val="28"/>
                <w:szCs w:val="28"/>
                <w:lang w:eastAsia="en-US"/>
              </w:rPr>
              <w:t>Заместитель главы  администрации г</w:t>
            </w:r>
            <w:r w:rsidRPr="008D02FA">
              <w:rPr>
                <w:sz w:val="28"/>
                <w:szCs w:val="28"/>
                <w:lang w:eastAsia="en-US"/>
              </w:rPr>
              <w:t>о</w:t>
            </w:r>
            <w:r w:rsidRPr="008D02FA">
              <w:rPr>
                <w:sz w:val="28"/>
                <w:szCs w:val="28"/>
                <w:lang w:eastAsia="en-US"/>
              </w:rPr>
              <w:t>родского округа по экономике, бюджетным отношениям  и инвестиционной п</w:t>
            </w:r>
            <w:r w:rsidRPr="008D02FA">
              <w:rPr>
                <w:sz w:val="28"/>
                <w:szCs w:val="28"/>
                <w:lang w:eastAsia="en-US"/>
              </w:rPr>
              <w:t>о</w:t>
            </w:r>
            <w:r w:rsidRPr="008D02FA">
              <w:rPr>
                <w:sz w:val="28"/>
                <w:szCs w:val="28"/>
                <w:lang w:eastAsia="en-US"/>
              </w:rPr>
              <w:t>литике</w:t>
            </w:r>
          </w:p>
        </w:tc>
        <w:tc>
          <w:tcPr>
            <w:tcW w:w="4320" w:type="dxa"/>
          </w:tcPr>
          <w:p w:rsidR="00956E72" w:rsidRPr="008D02FA" w:rsidRDefault="004D35C6" w:rsidP="005F7D1B">
            <w:pPr>
              <w:tabs>
                <w:tab w:val="num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7D1B" w:rsidRPr="008D02FA">
              <w:rPr>
                <w:rFonts w:eastAsia="Calibri"/>
                <w:sz w:val="28"/>
                <w:szCs w:val="28"/>
                <w:lang w:eastAsia="en-US"/>
              </w:rPr>
              <w:t>Третий понедельник каждого месяца</w:t>
            </w:r>
            <w:r w:rsidR="005F7D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7D1B" w:rsidRPr="008D02FA">
              <w:rPr>
                <w:rFonts w:eastAsia="Calibri"/>
                <w:sz w:val="28"/>
                <w:szCs w:val="28"/>
                <w:lang w:eastAsia="en-US"/>
              </w:rPr>
              <w:t>с 10 часов до 13 часов</w:t>
            </w:r>
            <w:r w:rsidR="005F7D1B" w:rsidRPr="008D02F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56E72" w:rsidRPr="008D02FA" w:rsidTr="004D35C6">
        <w:tc>
          <w:tcPr>
            <w:tcW w:w="5040" w:type="dxa"/>
          </w:tcPr>
          <w:p w:rsidR="00956E72" w:rsidRPr="008D02FA" w:rsidRDefault="00956E72" w:rsidP="005F7D1B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 w:rsidRPr="008D02FA">
              <w:rPr>
                <w:sz w:val="28"/>
                <w:szCs w:val="28"/>
                <w:lang w:eastAsia="en-US"/>
              </w:rPr>
              <w:t>Заместитель главы администрации о</w:t>
            </w:r>
            <w:r w:rsidRPr="008D02FA">
              <w:rPr>
                <w:sz w:val="28"/>
                <w:szCs w:val="28"/>
                <w:lang w:eastAsia="en-US"/>
              </w:rPr>
              <w:t>к</w:t>
            </w:r>
            <w:r w:rsidRPr="008D02FA">
              <w:rPr>
                <w:sz w:val="28"/>
                <w:szCs w:val="28"/>
                <w:lang w:eastAsia="en-US"/>
              </w:rPr>
              <w:t xml:space="preserve">руга по социальным вопросам.                                                          </w:t>
            </w:r>
          </w:p>
        </w:tc>
        <w:tc>
          <w:tcPr>
            <w:tcW w:w="4320" w:type="dxa"/>
          </w:tcPr>
          <w:p w:rsidR="00956E72" w:rsidRPr="008D02FA" w:rsidRDefault="005F7D1B" w:rsidP="005F7D1B">
            <w:pPr>
              <w:tabs>
                <w:tab w:val="num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8D02FA">
              <w:rPr>
                <w:rFonts w:eastAsia="Calibri"/>
                <w:sz w:val="28"/>
                <w:szCs w:val="28"/>
                <w:lang w:eastAsia="en-US"/>
              </w:rPr>
              <w:t>Третий понедельник каждого месяца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02FA">
              <w:rPr>
                <w:rFonts w:eastAsia="Calibri"/>
                <w:sz w:val="28"/>
                <w:szCs w:val="28"/>
                <w:lang w:eastAsia="en-US"/>
              </w:rPr>
              <w:t>с 10 часов до 13 часов</w:t>
            </w:r>
            <w:r w:rsidRPr="008D02F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56E72" w:rsidRPr="008D02FA" w:rsidTr="004D35C6">
        <w:tc>
          <w:tcPr>
            <w:tcW w:w="5040" w:type="dxa"/>
          </w:tcPr>
          <w:p w:rsidR="00956E72" w:rsidRPr="008D02FA" w:rsidRDefault="00956E72" w:rsidP="005F7D1B">
            <w:pPr>
              <w:tabs>
                <w:tab w:val="num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8D02FA">
              <w:rPr>
                <w:sz w:val="28"/>
                <w:szCs w:val="28"/>
                <w:lang w:eastAsia="en-US"/>
              </w:rPr>
              <w:t>Заместитель главы администр</w:t>
            </w:r>
            <w:r w:rsidRPr="008D02FA">
              <w:rPr>
                <w:sz w:val="28"/>
                <w:szCs w:val="28"/>
                <w:lang w:eastAsia="en-US"/>
              </w:rPr>
              <w:t>а</w:t>
            </w:r>
            <w:r w:rsidRPr="008D02FA">
              <w:rPr>
                <w:sz w:val="28"/>
                <w:szCs w:val="28"/>
                <w:lang w:eastAsia="en-US"/>
              </w:rPr>
              <w:t>ции городского округа по строительс</w:t>
            </w:r>
            <w:r w:rsidRPr="008D02FA">
              <w:rPr>
                <w:sz w:val="28"/>
                <w:szCs w:val="28"/>
                <w:lang w:eastAsia="en-US"/>
              </w:rPr>
              <w:t>т</w:t>
            </w:r>
            <w:r w:rsidRPr="008D02FA">
              <w:rPr>
                <w:sz w:val="28"/>
                <w:szCs w:val="28"/>
                <w:lang w:eastAsia="en-US"/>
              </w:rPr>
              <w:t>ву, транспорту, благоустройству и ЖКХ</w:t>
            </w:r>
          </w:p>
        </w:tc>
        <w:tc>
          <w:tcPr>
            <w:tcW w:w="4320" w:type="dxa"/>
          </w:tcPr>
          <w:p w:rsidR="00956E72" w:rsidRPr="008D02FA" w:rsidRDefault="005F7D1B" w:rsidP="005F7D1B">
            <w:pPr>
              <w:tabs>
                <w:tab w:val="num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8D02FA">
              <w:rPr>
                <w:rFonts w:eastAsia="Calibri"/>
                <w:sz w:val="28"/>
                <w:szCs w:val="28"/>
                <w:lang w:eastAsia="en-US"/>
              </w:rPr>
              <w:t>Третий понедельник каждого месяца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02FA">
              <w:rPr>
                <w:rFonts w:eastAsia="Calibri"/>
                <w:sz w:val="28"/>
                <w:szCs w:val="28"/>
                <w:lang w:eastAsia="en-US"/>
              </w:rPr>
              <w:t>с 10 часов до 13 часов</w:t>
            </w:r>
          </w:p>
        </w:tc>
      </w:tr>
      <w:tr w:rsidR="00956E72" w:rsidRPr="008D02FA" w:rsidTr="004D35C6">
        <w:tc>
          <w:tcPr>
            <w:tcW w:w="5040" w:type="dxa"/>
          </w:tcPr>
          <w:p w:rsidR="00956E72" w:rsidRPr="008D02FA" w:rsidRDefault="00956E72" w:rsidP="005F7D1B">
            <w:pPr>
              <w:tabs>
                <w:tab w:val="num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8D02FA">
              <w:rPr>
                <w:sz w:val="28"/>
                <w:szCs w:val="28"/>
                <w:lang w:eastAsia="en-US"/>
              </w:rPr>
              <w:t>Заместитель главы администр</w:t>
            </w:r>
            <w:r w:rsidRPr="008D02FA">
              <w:rPr>
                <w:sz w:val="28"/>
                <w:szCs w:val="28"/>
                <w:lang w:eastAsia="en-US"/>
              </w:rPr>
              <w:t>а</w:t>
            </w:r>
            <w:r w:rsidRPr="008D02FA">
              <w:rPr>
                <w:sz w:val="28"/>
                <w:szCs w:val="28"/>
                <w:lang w:eastAsia="en-US"/>
              </w:rPr>
              <w:t>ции округа-начальник управления сельского хозя</w:t>
            </w:r>
            <w:r w:rsidRPr="008D02FA">
              <w:rPr>
                <w:sz w:val="28"/>
                <w:szCs w:val="28"/>
                <w:lang w:eastAsia="en-US"/>
              </w:rPr>
              <w:t>й</w:t>
            </w:r>
            <w:r w:rsidRPr="008D02FA">
              <w:rPr>
                <w:sz w:val="28"/>
                <w:szCs w:val="28"/>
                <w:lang w:eastAsia="en-US"/>
              </w:rPr>
              <w:t xml:space="preserve">ства </w:t>
            </w:r>
          </w:p>
        </w:tc>
        <w:tc>
          <w:tcPr>
            <w:tcW w:w="4320" w:type="dxa"/>
          </w:tcPr>
          <w:p w:rsidR="00956E72" w:rsidRPr="008D02FA" w:rsidRDefault="005F7D1B" w:rsidP="005F7D1B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2FA">
              <w:rPr>
                <w:rFonts w:eastAsia="Calibri"/>
                <w:sz w:val="28"/>
                <w:szCs w:val="28"/>
                <w:lang w:eastAsia="en-US"/>
              </w:rPr>
              <w:t>Третий понедельник каждого месяца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02FA">
              <w:rPr>
                <w:rFonts w:eastAsia="Calibri"/>
                <w:sz w:val="28"/>
                <w:szCs w:val="28"/>
                <w:lang w:eastAsia="en-US"/>
              </w:rPr>
              <w:t>с 10 часов до 13 часов</w:t>
            </w:r>
          </w:p>
        </w:tc>
      </w:tr>
    </w:tbl>
    <w:p w:rsidR="005F7D1B" w:rsidRDefault="00956E72" w:rsidP="005F7D1B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В случае отсутствия должностного лица, ведущего прием, личный прием записа</w:t>
      </w:r>
      <w:r w:rsidRPr="008D02FA">
        <w:rPr>
          <w:sz w:val="28"/>
          <w:szCs w:val="28"/>
        </w:rPr>
        <w:t>в</w:t>
      </w:r>
      <w:r w:rsidRPr="008D02FA">
        <w:rPr>
          <w:sz w:val="28"/>
          <w:szCs w:val="28"/>
        </w:rPr>
        <w:t>шихся граждан ведет другое, замещающее его должностное лицо.</w:t>
      </w:r>
    </w:p>
    <w:p w:rsidR="00956E72" w:rsidRPr="008D02FA" w:rsidRDefault="00956E72" w:rsidP="00CA3DFB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Порядок приема граждан включает:</w:t>
      </w:r>
    </w:p>
    <w:p w:rsidR="00956E72" w:rsidRPr="008D02FA" w:rsidRDefault="00956E72" w:rsidP="00CA3DFB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запись на прием;</w:t>
      </w:r>
    </w:p>
    <w:p w:rsidR="00956E72" w:rsidRPr="008D02FA" w:rsidRDefault="00956E72" w:rsidP="00CA3DFB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организацию приема;</w:t>
      </w:r>
    </w:p>
    <w:p w:rsidR="00956E72" w:rsidRPr="008D02FA" w:rsidRDefault="00956E72" w:rsidP="00CA3DFB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работу с письменными обращениями граждан, поступившими во время приема;</w:t>
      </w:r>
    </w:p>
    <w:p w:rsidR="00956E72" w:rsidRPr="008D02FA" w:rsidRDefault="00956E72" w:rsidP="00CA3DFB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организацию работы по документационному обеспечению приема.</w:t>
      </w:r>
    </w:p>
    <w:p w:rsidR="007770F1" w:rsidRDefault="00956E72" w:rsidP="00CA3DFB">
      <w:pPr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Запись на прием осуществляется на основании заявлений граждан с изложен</w:t>
      </w:r>
      <w:r w:rsidRPr="008D02FA">
        <w:rPr>
          <w:sz w:val="28"/>
          <w:szCs w:val="28"/>
        </w:rPr>
        <w:t>и</w:t>
      </w:r>
      <w:r w:rsidRPr="008D02FA">
        <w:rPr>
          <w:sz w:val="28"/>
          <w:szCs w:val="28"/>
        </w:rPr>
        <w:t>ем существа вопроса и приложением необходимых для рассмотрения обращения д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кументов.</w:t>
      </w:r>
    </w:p>
    <w:p w:rsidR="00956E72" w:rsidRPr="008D02FA" w:rsidRDefault="00956E72" w:rsidP="00CA3DFB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Учет и контроль исполнения принятых решений по итогам личного приема граждан ведется в электронном виде, либо в журнале регистрации личного приема гра</w:t>
      </w:r>
      <w:r w:rsidRPr="008D02FA">
        <w:rPr>
          <w:sz w:val="28"/>
          <w:szCs w:val="28"/>
        </w:rPr>
        <w:t>ж</w:t>
      </w:r>
      <w:r w:rsidRPr="008D02FA">
        <w:rPr>
          <w:sz w:val="28"/>
          <w:szCs w:val="28"/>
        </w:rPr>
        <w:t>дан.</w:t>
      </w:r>
    </w:p>
    <w:p w:rsidR="00956E72" w:rsidRPr="008D02FA" w:rsidRDefault="00956E72" w:rsidP="00CA3D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 xml:space="preserve">Поручения </w:t>
      </w:r>
      <w:r w:rsidR="007770F1">
        <w:rPr>
          <w:sz w:val="28"/>
          <w:szCs w:val="28"/>
        </w:rPr>
        <w:t>главы муниципального образования Соль-Илецкий городской округ</w:t>
      </w:r>
      <w:r w:rsidRPr="008D02FA">
        <w:rPr>
          <w:sz w:val="28"/>
          <w:szCs w:val="28"/>
        </w:rPr>
        <w:t>, после приема посетителя, заносятся в учетную ка</w:t>
      </w:r>
      <w:r w:rsidRPr="008D02FA">
        <w:rPr>
          <w:sz w:val="28"/>
          <w:szCs w:val="28"/>
        </w:rPr>
        <w:t>р</w:t>
      </w:r>
      <w:r w:rsidRPr="008D02FA">
        <w:rPr>
          <w:sz w:val="28"/>
          <w:szCs w:val="28"/>
        </w:rPr>
        <w:t xml:space="preserve">точку личного приема граждан или записываются в журнал </w:t>
      </w:r>
      <w:r w:rsidR="007770F1">
        <w:rPr>
          <w:sz w:val="28"/>
          <w:szCs w:val="28"/>
        </w:rPr>
        <w:t xml:space="preserve">обращения граждан личного характера и документы по их рассмотрению (прием граждан) </w:t>
      </w:r>
      <w:r w:rsidRPr="008D02FA">
        <w:rPr>
          <w:sz w:val="28"/>
          <w:szCs w:val="28"/>
        </w:rPr>
        <w:t>(Приложение 3), с указанием конкретных исполнителей и сроков исполнения, и незамедлительно предаются на испо</w:t>
      </w:r>
      <w:r w:rsidRPr="008D02FA">
        <w:rPr>
          <w:sz w:val="28"/>
          <w:szCs w:val="28"/>
        </w:rPr>
        <w:t>л</w:t>
      </w:r>
      <w:r w:rsidRPr="008D02FA">
        <w:rPr>
          <w:sz w:val="28"/>
          <w:szCs w:val="28"/>
        </w:rPr>
        <w:t>нение.</w:t>
      </w:r>
    </w:p>
    <w:p w:rsidR="00956E72" w:rsidRPr="008D02FA" w:rsidRDefault="00956E72" w:rsidP="00CA3DF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 xml:space="preserve">В случае повторного обращения должностное лицо </w:t>
      </w:r>
      <w:r w:rsidR="007770F1">
        <w:rPr>
          <w:sz w:val="28"/>
          <w:szCs w:val="28"/>
        </w:rPr>
        <w:t>управления делами</w:t>
      </w:r>
      <w:r w:rsidRPr="008D02FA">
        <w:rPr>
          <w:sz w:val="28"/>
          <w:szCs w:val="28"/>
        </w:rPr>
        <w:t>, осуществляет подборку всех имеющихся материалов, к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сающихся данного заявителя.</w:t>
      </w:r>
    </w:p>
    <w:p w:rsidR="00956E72" w:rsidRPr="008D02FA" w:rsidRDefault="00956E72" w:rsidP="00CA3D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 xml:space="preserve">Подобранные материалы представляются </w:t>
      </w:r>
      <w:r w:rsidR="00CA3DFB">
        <w:rPr>
          <w:sz w:val="28"/>
          <w:szCs w:val="28"/>
        </w:rPr>
        <w:t>главе муниципального образования Соль-Илецкий городской округ</w:t>
      </w:r>
      <w:r w:rsidRPr="008D02FA">
        <w:rPr>
          <w:sz w:val="28"/>
          <w:szCs w:val="28"/>
        </w:rPr>
        <w:t>, иному уполномоче</w:t>
      </w:r>
      <w:r w:rsidRPr="008D02FA">
        <w:rPr>
          <w:sz w:val="28"/>
          <w:szCs w:val="28"/>
        </w:rPr>
        <w:t>н</w:t>
      </w:r>
      <w:r w:rsidRPr="008D02FA">
        <w:rPr>
          <w:sz w:val="28"/>
          <w:szCs w:val="28"/>
        </w:rPr>
        <w:t>ному лицу, ведущему личный прием.</w:t>
      </w:r>
    </w:p>
    <w:p w:rsidR="00956E72" w:rsidRPr="008D02FA" w:rsidRDefault="00956E72" w:rsidP="00CA3DF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В целях обеспечения конфиденциальности сведений о гражданах, дол</w:t>
      </w:r>
      <w:r w:rsidRPr="008D02FA">
        <w:rPr>
          <w:sz w:val="28"/>
          <w:szCs w:val="28"/>
        </w:rPr>
        <w:t>ж</w:t>
      </w:r>
      <w:r w:rsidRPr="008D02FA">
        <w:rPr>
          <w:sz w:val="28"/>
          <w:szCs w:val="28"/>
        </w:rPr>
        <w:t>ностным лицом одновременно ведется прием только одного гражданина, за исключением случаев коллекти</w:t>
      </w:r>
      <w:r w:rsidRPr="008D02FA">
        <w:rPr>
          <w:sz w:val="28"/>
          <w:szCs w:val="28"/>
        </w:rPr>
        <w:t>в</w:t>
      </w:r>
      <w:r w:rsidRPr="008D02FA">
        <w:rPr>
          <w:sz w:val="28"/>
          <w:szCs w:val="28"/>
        </w:rPr>
        <w:t>ного обращения граждан.</w:t>
      </w:r>
    </w:p>
    <w:p w:rsidR="00956E72" w:rsidRPr="008D02FA" w:rsidRDefault="00956E72" w:rsidP="00CA3DFB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 xml:space="preserve">При проведении личного приема </w:t>
      </w:r>
      <w:r w:rsidR="00CA3DFB">
        <w:rPr>
          <w:sz w:val="28"/>
          <w:szCs w:val="28"/>
        </w:rPr>
        <w:t>главой муниципального образования Соль-Илецкий городской округ</w:t>
      </w:r>
      <w:r w:rsidRPr="008D02FA">
        <w:rPr>
          <w:sz w:val="28"/>
          <w:szCs w:val="28"/>
        </w:rPr>
        <w:t xml:space="preserve"> могут присутствовать пр</w:t>
      </w:r>
      <w:r w:rsidRPr="008D02FA">
        <w:rPr>
          <w:sz w:val="28"/>
          <w:szCs w:val="28"/>
        </w:rPr>
        <w:t>и</w:t>
      </w:r>
      <w:r w:rsidRPr="008D02FA">
        <w:rPr>
          <w:sz w:val="28"/>
          <w:szCs w:val="28"/>
        </w:rPr>
        <w:t>глашенные должностные лица по соответствующим вопросам.</w:t>
      </w:r>
    </w:p>
    <w:p w:rsidR="00956E72" w:rsidRPr="008D02FA" w:rsidRDefault="00956E72" w:rsidP="00CA3DF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Во время личного приема гражданин может сделать устное заявление либо оставить письменное обращение по существу поднимаемых им вопросов, в том числе в целях принятия мер по восстановлению или защите его нарушенных прав, свобод и з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конных интересов.</w:t>
      </w:r>
    </w:p>
    <w:p w:rsidR="00956E72" w:rsidRPr="008D02FA" w:rsidRDefault="00956E72" w:rsidP="00CA3D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 xml:space="preserve">Содержание устного обращения гражданина заносится в </w:t>
      </w:r>
      <w:r w:rsidR="00CA3DFB" w:rsidRPr="008D02FA">
        <w:rPr>
          <w:sz w:val="28"/>
          <w:szCs w:val="28"/>
        </w:rPr>
        <w:t xml:space="preserve">журнал </w:t>
      </w:r>
      <w:r w:rsidR="00CA3DFB">
        <w:rPr>
          <w:sz w:val="28"/>
          <w:szCs w:val="28"/>
        </w:rPr>
        <w:t>обращения граждан личного характера и документы по их рассмотрению (прием граждан)</w:t>
      </w:r>
      <w:r w:rsidRPr="008D02FA">
        <w:rPr>
          <w:sz w:val="28"/>
          <w:szCs w:val="28"/>
        </w:rPr>
        <w:t>. В случае если изложенные в устном обр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>щении факты и обстоятельства являются очевидными и не требуют дополн</w:t>
      </w:r>
      <w:r w:rsidRPr="008D02FA">
        <w:rPr>
          <w:sz w:val="28"/>
          <w:szCs w:val="28"/>
        </w:rPr>
        <w:t>и</w:t>
      </w:r>
      <w:r w:rsidRPr="008D02FA">
        <w:rPr>
          <w:sz w:val="28"/>
          <w:szCs w:val="28"/>
        </w:rPr>
        <w:t>тельной проверки, ответ на обращение, с согласия гражд</w:t>
      </w:r>
      <w:r w:rsidRPr="008D02FA">
        <w:rPr>
          <w:sz w:val="28"/>
          <w:szCs w:val="28"/>
        </w:rPr>
        <w:t>а</w:t>
      </w:r>
      <w:r w:rsidRPr="008D02FA">
        <w:rPr>
          <w:sz w:val="28"/>
          <w:szCs w:val="28"/>
        </w:rPr>
        <w:t xml:space="preserve">нина, может быть дан устно в ходе личного приема, о чем делается запись в журнале </w:t>
      </w:r>
      <w:r w:rsidR="00CA3DFB" w:rsidRPr="008D02FA">
        <w:rPr>
          <w:sz w:val="28"/>
          <w:szCs w:val="28"/>
        </w:rPr>
        <w:t xml:space="preserve">в журнал </w:t>
      </w:r>
      <w:r w:rsidR="00CA3DFB">
        <w:rPr>
          <w:sz w:val="28"/>
          <w:szCs w:val="28"/>
        </w:rPr>
        <w:t>обращения граждан личного характера и документы по их рассмотрению (прием граждан)</w:t>
      </w:r>
      <w:r w:rsidRPr="008D02FA">
        <w:rPr>
          <w:sz w:val="28"/>
          <w:szCs w:val="28"/>
        </w:rPr>
        <w:t>. В остальных случаях дается письменный ответ по существу поставленных в обращении гражданина в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просов.</w:t>
      </w:r>
    </w:p>
    <w:p w:rsidR="00956E72" w:rsidRPr="008D02FA" w:rsidRDefault="00956E72" w:rsidP="00CA3D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 xml:space="preserve">Письменные обращения граждан, принятые в ходе личного приема, подлежат регистрации и рассмотрению в установленном настоящим </w:t>
      </w:r>
      <w:r w:rsidR="00CA3DFB">
        <w:rPr>
          <w:sz w:val="28"/>
          <w:szCs w:val="28"/>
        </w:rPr>
        <w:t>а</w:t>
      </w:r>
      <w:r w:rsidRPr="008D02FA">
        <w:rPr>
          <w:sz w:val="28"/>
          <w:szCs w:val="28"/>
        </w:rPr>
        <w:t>дминистративным ре</w:t>
      </w:r>
      <w:r w:rsidRPr="008D02FA">
        <w:rPr>
          <w:sz w:val="28"/>
          <w:szCs w:val="28"/>
        </w:rPr>
        <w:t>г</w:t>
      </w:r>
      <w:r w:rsidRPr="008D02FA">
        <w:rPr>
          <w:sz w:val="28"/>
          <w:szCs w:val="28"/>
        </w:rPr>
        <w:t>ламентом порядке.</w:t>
      </w:r>
    </w:p>
    <w:p w:rsidR="00956E72" w:rsidRPr="008D02FA" w:rsidRDefault="00956E72" w:rsidP="00CA3DF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По окончании приема должностное лицо, ведущее прием, доводит до сведения заявителя свое решение или информирует о том, кому будет поручено ра</w:t>
      </w:r>
      <w:r w:rsidRPr="008D02FA">
        <w:rPr>
          <w:sz w:val="28"/>
          <w:szCs w:val="28"/>
        </w:rPr>
        <w:t>с</w:t>
      </w:r>
      <w:r w:rsidRPr="008D02FA">
        <w:rPr>
          <w:sz w:val="28"/>
          <w:szCs w:val="28"/>
        </w:rPr>
        <w:t>смотрение и принятие мер по его обращению, а также где он получит ответ, либо разъясняет: где, кем и в каком порядке может быть ра</w:t>
      </w:r>
      <w:r w:rsidRPr="008D02FA">
        <w:rPr>
          <w:sz w:val="28"/>
          <w:szCs w:val="28"/>
        </w:rPr>
        <w:t>с</w:t>
      </w:r>
      <w:r w:rsidRPr="008D02FA">
        <w:rPr>
          <w:sz w:val="28"/>
          <w:szCs w:val="28"/>
        </w:rPr>
        <w:t>смотрено его обращение по существу.</w:t>
      </w:r>
    </w:p>
    <w:p w:rsidR="00956E72" w:rsidRPr="008D02FA" w:rsidRDefault="00956E72" w:rsidP="00CA3DF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Должностное лицо, ведущее прием, по результатам рассмотрения обращений граждан принимает решение о постановке на контроль исполнения пор</w:t>
      </w:r>
      <w:r w:rsidRPr="008D02FA">
        <w:rPr>
          <w:sz w:val="28"/>
          <w:szCs w:val="28"/>
        </w:rPr>
        <w:t>у</w:t>
      </w:r>
      <w:r w:rsidRPr="008D02FA">
        <w:rPr>
          <w:sz w:val="28"/>
          <w:szCs w:val="28"/>
        </w:rPr>
        <w:t>чений.</w:t>
      </w:r>
    </w:p>
    <w:p w:rsidR="00956E72" w:rsidRDefault="00956E72" w:rsidP="00CA3D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Должностное лицо, организационного обеспечения, ответственное за работу с обращениями граждан и ведения делопроизводства вводит в сист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му электронного документооборота информацию с личного приема и не позднее 1 рабочего дня направляет отве</w:t>
      </w:r>
      <w:r w:rsidRPr="008D02FA">
        <w:rPr>
          <w:sz w:val="28"/>
          <w:szCs w:val="28"/>
        </w:rPr>
        <w:t>т</w:t>
      </w:r>
      <w:r w:rsidRPr="008D02FA">
        <w:rPr>
          <w:sz w:val="28"/>
          <w:szCs w:val="28"/>
        </w:rPr>
        <w:t>ственному исполнителю письмо-поручение.</w:t>
      </w:r>
    </w:p>
    <w:p w:rsidR="00CA3DFB" w:rsidRPr="008D02FA" w:rsidRDefault="00CA3DFB" w:rsidP="00CA3D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6E72" w:rsidRPr="008D02FA" w:rsidRDefault="00956E72" w:rsidP="00956E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17"/>
    <w:p w:rsidR="00956E72" w:rsidRPr="008D02FA" w:rsidRDefault="00371B8F" w:rsidP="00956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56E72" w:rsidRPr="008D02FA">
        <w:rPr>
          <w:b/>
          <w:sz w:val="28"/>
          <w:szCs w:val="28"/>
        </w:rPr>
        <w:t>. Порядок и формы контроля за исполнением муниципальной функции</w:t>
      </w:r>
    </w:p>
    <w:p w:rsidR="00956E72" w:rsidRPr="008D02FA" w:rsidRDefault="00956E72" w:rsidP="00956E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6E72" w:rsidRPr="008D02FA" w:rsidRDefault="00956E72" w:rsidP="00956E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sub_1422"/>
      <w:r w:rsidRPr="008D02FA">
        <w:rPr>
          <w:sz w:val="28"/>
          <w:szCs w:val="28"/>
        </w:rPr>
        <w:t>4.1. Контроль за полнотой и качеством исполнения муниципальной функции по рассмотр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нию обращений граждан включает в себя проведение проверок (в том числе с выездом на место), выявление и устранение нарушений прав граждан, рассмотрение, принятие решений и подготовку ответов на обращения граждан, содержащих жалобы на решения, действия (бездействие) должн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стных лиц.</w:t>
      </w:r>
    </w:p>
    <w:p w:rsidR="00956E72" w:rsidRPr="008D02FA" w:rsidRDefault="00956E72" w:rsidP="00956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4.2. Контролю подлежат все зарегистрированные обращения граждан, требующие исполн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ния.</w:t>
      </w:r>
    </w:p>
    <w:p w:rsidR="00956E72" w:rsidRPr="008D02FA" w:rsidRDefault="00956E72" w:rsidP="00956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1423"/>
      <w:bookmarkEnd w:id="19"/>
      <w:r w:rsidRPr="008D02FA">
        <w:rPr>
          <w:sz w:val="28"/>
          <w:szCs w:val="28"/>
        </w:rPr>
        <w:t>4.3. Контроль за поступившим обращением начинается с момента его регистрации и зака</w:t>
      </w:r>
      <w:r w:rsidRPr="008D02FA">
        <w:rPr>
          <w:sz w:val="28"/>
          <w:szCs w:val="28"/>
        </w:rPr>
        <w:t>н</w:t>
      </w:r>
      <w:r w:rsidRPr="008D02FA">
        <w:rPr>
          <w:sz w:val="28"/>
          <w:szCs w:val="28"/>
        </w:rPr>
        <w:t>чивается при регистрации ответа его автору.</w:t>
      </w:r>
    </w:p>
    <w:p w:rsidR="00956E72" w:rsidRPr="008D02FA" w:rsidRDefault="00956E72" w:rsidP="00956E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sub_1424"/>
      <w:bookmarkEnd w:id="20"/>
      <w:r w:rsidRPr="008D02FA">
        <w:rPr>
          <w:sz w:val="28"/>
          <w:szCs w:val="28"/>
        </w:rPr>
        <w:t>4.4. Контроль за исполнением обращений граждан осуществля</w:t>
      </w:r>
      <w:r w:rsidR="00371B8F">
        <w:rPr>
          <w:sz w:val="28"/>
          <w:szCs w:val="28"/>
        </w:rPr>
        <w:t>е</w:t>
      </w:r>
      <w:r w:rsidRPr="008D02FA">
        <w:rPr>
          <w:sz w:val="28"/>
          <w:szCs w:val="28"/>
        </w:rPr>
        <w:t xml:space="preserve">т </w:t>
      </w:r>
      <w:bookmarkEnd w:id="21"/>
      <w:r w:rsidRPr="008D02FA">
        <w:rPr>
          <w:sz w:val="28"/>
          <w:szCs w:val="28"/>
        </w:rPr>
        <w:t>управлени</w:t>
      </w:r>
      <w:r w:rsidR="00371B8F">
        <w:rPr>
          <w:sz w:val="28"/>
          <w:szCs w:val="28"/>
        </w:rPr>
        <w:t xml:space="preserve">е </w:t>
      </w:r>
      <w:r w:rsidRPr="008D02FA">
        <w:rPr>
          <w:sz w:val="28"/>
          <w:szCs w:val="28"/>
        </w:rPr>
        <w:t xml:space="preserve">делами </w:t>
      </w:r>
      <w:r w:rsidR="00371B8F" w:rsidRPr="008D02FA">
        <w:rPr>
          <w:sz w:val="28"/>
          <w:szCs w:val="28"/>
        </w:rPr>
        <w:t>администрации</w:t>
      </w:r>
      <w:r w:rsidRPr="008D02FA">
        <w:rPr>
          <w:sz w:val="28"/>
          <w:szCs w:val="28"/>
        </w:rPr>
        <w:t xml:space="preserve"> муниципального образования Соль-Илецк</w:t>
      </w:r>
      <w:r w:rsidR="00371B8F">
        <w:rPr>
          <w:sz w:val="28"/>
          <w:szCs w:val="28"/>
        </w:rPr>
        <w:t>ий</w:t>
      </w:r>
      <w:r w:rsidRPr="008D02FA">
        <w:rPr>
          <w:sz w:val="28"/>
          <w:szCs w:val="28"/>
        </w:rPr>
        <w:t xml:space="preserve"> горо</w:t>
      </w:r>
      <w:r w:rsidRPr="008D02FA">
        <w:rPr>
          <w:sz w:val="28"/>
          <w:szCs w:val="28"/>
        </w:rPr>
        <w:t>д</w:t>
      </w:r>
      <w:r w:rsidRPr="008D02FA">
        <w:rPr>
          <w:sz w:val="28"/>
          <w:szCs w:val="28"/>
        </w:rPr>
        <w:t>ско</w:t>
      </w:r>
      <w:r w:rsidR="004D35C6">
        <w:rPr>
          <w:sz w:val="28"/>
          <w:szCs w:val="28"/>
        </w:rPr>
        <w:t>й</w:t>
      </w:r>
      <w:r w:rsidRPr="008D02FA">
        <w:rPr>
          <w:sz w:val="28"/>
          <w:szCs w:val="28"/>
        </w:rPr>
        <w:t xml:space="preserve"> округ</w:t>
      </w:r>
      <w:r w:rsidR="004D35C6">
        <w:rPr>
          <w:sz w:val="28"/>
          <w:szCs w:val="28"/>
        </w:rPr>
        <w:t>.</w:t>
      </w:r>
    </w:p>
    <w:p w:rsidR="00956E72" w:rsidRPr="008D02FA" w:rsidRDefault="00956E72" w:rsidP="00956E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4.5. Поручения о рассмотрении обращений граждан снимаются с контроля в органе МСУ после направления должностными лицами ответов гражданам на их обращения.</w:t>
      </w:r>
    </w:p>
    <w:p w:rsidR="00956E72" w:rsidRPr="008D02FA" w:rsidRDefault="00956E72" w:rsidP="00956E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Поручения, по которым были продлены сроки исполнения, снимаются с ко</w:t>
      </w:r>
      <w:r w:rsidRPr="008D02FA">
        <w:rPr>
          <w:sz w:val="28"/>
          <w:szCs w:val="28"/>
        </w:rPr>
        <w:t>н</w:t>
      </w:r>
      <w:r w:rsidRPr="008D02FA">
        <w:rPr>
          <w:sz w:val="28"/>
          <w:szCs w:val="28"/>
        </w:rPr>
        <w:t>троля после направления окончательных ответов гражданам.</w:t>
      </w:r>
    </w:p>
    <w:p w:rsidR="00956E72" w:rsidRPr="008D02FA" w:rsidRDefault="00956E72" w:rsidP="00956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442"/>
      <w:r w:rsidRPr="008D02FA">
        <w:rPr>
          <w:sz w:val="28"/>
          <w:szCs w:val="28"/>
        </w:rPr>
        <w:t>4.6. Аналитическая записка «О результатах рассмотрения устных и письме</w:t>
      </w:r>
      <w:r w:rsidRPr="008D02FA">
        <w:rPr>
          <w:sz w:val="28"/>
          <w:szCs w:val="28"/>
        </w:rPr>
        <w:t>н</w:t>
      </w:r>
      <w:r w:rsidRPr="008D02FA">
        <w:rPr>
          <w:sz w:val="28"/>
          <w:szCs w:val="28"/>
        </w:rPr>
        <w:t>ных обращений граждан, принятых по ним решениях и направленных по ним ответам» представляется по результатам месяца, квартала, пол</w:t>
      </w:r>
      <w:r w:rsidRPr="008D02FA">
        <w:rPr>
          <w:sz w:val="28"/>
          <w:szCs w:val="28"/>
        </w:rPr>
        <w:t>у</w:t>
      </w:r>
      <w:r w:rsidRPr="008D02FA">
        <w:rPr>
          <w:sz w:val="28"/>
          <w:szCs w:val="28"/>
        </w:rPr>
        <w:t>годия, года, содержит:</w:t>
      </w:r>
    </w:p>
    <w:p w:rsidR="00956E72" w:rsidRPr="008D02FA" w:rsidRDefault="00956E72" w:rsidP="00956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 xml:space="preserve">- сведения о количестве, структуре, характере обращений граждан; </w:t>
      </w:r>
    </w:p>
    <w:p w:rsidR="00956E72" w:rsidRPr="008D02FA" w:rsidRDefault="00956E72" w:rsidP="00956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анализ тенденций, изменений, зарождающихся противоречий, ко</w:t>
      </w:r>
      <w:r w:rsidRPr="008D02FA">
        <w:rPr>
          <w:sz w:val="28"/>
          <w:szCs w:val="28"/>
        </w:rPr>
        <w:t>н</w:t>
      </w:r>
      <w:r w:rsidRPr="008D02FA">
        <w:rPr>
          <w:sz w:val="28"/>
          <w:szCs w:val="28"/>
        </w:rPr>
        <w:t>фликтов;</w:t>
      </w:r>
    </w:p>
    <w:p w:rsidR="00956E72" w:rsidRPr="008D02FA" w:rsidRDefault="00956E72" w:rsidP="00956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- предложения, аналитический материал для принятия решений (в случае необх</w:t>
      </w:r>
      <w:r w:rsidRPr="008D02FA">
        <w:rPr>
          <w:sz w:val="28"/>
          <w:szCs w:val="28"/>
        </w:rPr>
        <w:t>о</w:t>
      </w:r>
      <w:r w:rsidRPr="008D02FA">
        <w:rPr>
          <w:sz w:val="28"/>
          <w:szCs w:val="28"/>
        </w:rPr>
        <w:t>димости).</w:t>
      </w:r>
    </w:p>
    <w:p w:rsidR="00956E72" w:rsidRPr="008D02FA" w:rsidRDefault="00956E72" w:rsidP="00956E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bookmarkEnd w:id="22"/>
    <w:p w:rsidR="00956E72" w:rsidRPr="008D02FA" w:rsidRDefault="00371B8F" w:rsidP="00A2451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56E72" w:rsidRPr="008D02FA">
        <w:rPr>
          <w:b/>
          <w:sz w:val="28"/>
          <w:szCs w:val="28"/>
        </w:rPr>
        <w:t>. Порядок обжалования действий (бездействия) должностного лица, а также прин</w:t>
      </w:r>
      <w:r w:rsidR="00956E72" w:rsidRPr="008D02FA">
        <w:rPr>
          <w:b/>
          <w:sz w:val="28"/>
          <w:szCs w:val="28"/>
        </w:rPr>
        <w:t>и</w:t>
      </w:r>
      <w:r w:rsidR="00956E72" w:rsidRPr="008D02FA">
        <w:rPr>
          <w:b/>
          <w:sz w:val="28"/>
          <w:szCs w:val="28"/>
        </w:rPr>
        <w:t>маемого им решения при исполнении муниципальной функции</w:t>
      </w:r>
    </w:p>
    <w:p w:rsidR="00956E72" w:rsidRPr="008D02FA" w:rsidRDefault="00956E72" w:rsidP="00956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B8F" w:rsidRPr="00371B8F" w:rsidRDefault="00956E72" w:rsidP="00371B8F">
      <w:pPr>
        <w:pStyle w:val="a5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Граждане могут обжаловать действия (бездействие) должностных лиц о</w:t>
      </w:r>
      <w:r w:rsidRPr="008D02FA">
        <w:rPr>
          <w:sz w:val="28"/>
          <w:szCs w:val="28"/>
        </w:rPr>
        <w:t>р</w:t>
      </w:r>
      <w:r w:rsidRPr="008D02FA">
        <w:rPr>
          <w:sz w:val="28"/>
          <w:szCs w:val="28"/>
        </w:rPr>
        <w:t>гана МСУ</w:t>
      </w:r>
      <w:r w:rsidR="00371B8F">
        <w:rPr>
          <w:sz w:val="28"/>
          <w:szCs w:val="28"/>
        </w:rPr>
        <w:t xml:space="preserve"> </w:t>
      </w:r>
      <w:r w:rsidR="00371B8F" w:rsidRPr="00371B8F">
        <w:rPr>
          <w:sz w:val="28"/>
          <w:szCs w:val="28"/>
        </w:rPr>
        <w:t xml:space="preserve">в ходе предоставления ими муниципальной </w:t>
      </w:r>
      <w:r w:rsidR="00371B8F">
        <w:rPr>
          <w:sz w:val="28"/>
          <w:szCs w:val="28"/>
        </w:rPr>
        <w:t>функции</w:t>
      </w:r>
      <w:r w:rsidR="00371B8F" w:rsidRPr="00371B8F">
        <w:rPr>
          <w:sz w:val="28"/>
          <w:szCs w:val="28"/>
        </w:rPr>
        <w:t xml:space="preserve"> в досудебном и судебном порядке.</w:t>
      </w:r>
    </w:p>
    <w:p w:rsidR="00371B8F" w:rsidRPr="00307CE7" w:rsidRDefault="00371B8F" w:rsidP="00371B8F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307CE7">
        <w:rPr>
          <w:bCs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</w:t>
      </w:r>
      <w:r>
        <w:rPr>
          <w:sz w:val="28"/>
          <w:szCs w:val="28"/>
        </w:rPr>
        <w:t>функцию</w:t>
      </w:r>
      <w:r w:rsidRPr="00307CE7">
        <w:rPr>
          <w:bCs/>
          <w:sz w:val="28"/>
          <w:szCs w:val="28"/>
        </w:rPr>
        <w:t xml:space="preserve">, должностного лица органа, предоставляющего муниципальную </w:t>
      </w:r>
      <w:r>
        <w:rPr>
          <w:sz w:val="28"/>
          <w:szCs w:val="28"/>
        </w:rPr>
        <w:t>функцию</w:t>
      </w:r>
      <w:r w:rsidRPr="00307CE7">
        <w:rPr>
          <w:bCs/>
          <w:sz w:val="28"/>
          <w:szCs w:val="28"/>
        </w:rPr>
        <w:t>, либо муниципального служащего</w:t>
      </w:r>
    </w:p>
    <w:p w:rsidR="00371B8F" w:rsidRPr="00307CE7" w:rsidRDefault="00371B8F" w:rsidP="00371B8F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07CE7">
        <w:rPr>
          <w:bCs/>
          <w:sz w:val="28"/>
          <w:szCs w:val="28"/>
        </w:rPr>
        <w:t>Заявитель может обратиться с жалобой в том числе в следующих случаях:</w:t>
      </w:r>
    </w:p>
    <w:p w:rsidR="00371B8F" w:rsidRPr="00307CE7" w:rsidRDefault="00371B8F" w:rsidP="00371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7CE7">
        <w:rPr>
          <w:bCs/>
          <w:sz w:val="28"/>
          <w:szCs w:val="28"/>
        </w:rPr>
        <w:t xml:space="preserve">1) нарушение срока регистрации запроса заявителя о предоставлении муниципальной </w:t>
      </w:r>
      <w:r>
        <w:rPr>
          <w:sz w:val="28"/>
          <w:szCs w:val="28"/>
        </w:rPr>
        <w:t>функции</w:t>
      </w:r>
      <w:r w:rsidRPr="00307CE7">
        <w:rPr>
          <w:bCs/>
          <w:sz w:val="28"/>
          <w:szCs w:val="28"/>
        </w:rPr>
        <w:t>;</w:t>
      </w:r>
    </w:p>
    <w:p w:rsidR="00371B8F" w:rsidRPr="00307CE7" w:rsidRDefault="00371B8F" w:rsidP="00371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7CE7">
        <w:rPr>
          <w:bCs/>
          <w:sz w:val="28"/>
          <w:szCs w:val="28"/>
        </w:rPr>
        <w:t xml:space="preserve">2) нарушение срока предоставления муниципальной </w:t>
      </w:r>
      <w:r>
        <w:rPr>
          <w:sz w:val="28"/>
          <w:szCs w:val="28"/>
        </w:rPr>
        <w:t>функции</w:t>
      </w:r>
      <w:r w:rsidRPr="00307CE7">
        <w:rPr>
          <w:bCs/>
          <w:sz w:val="28"/>
          <w:szCs w:val="28"/>
        </w:rPr>
        <w:t>;</w:t>
      </w:r>
    </w:p>
    <w:p w:rsidR="00371B8F" w:rsidRPr="00307CE7" w:rsidRDefault="00371B8F" w:rsidP="00371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7CE7">
        <w:rPr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</w:t>
      </w:r>
      <w:r>
        <w:rPr>
          <w:sz w:val="28"/>
          <w:szCs w:val="28"/>
        </w:rPr>
        <w:t>функции</w:t>
      </w:r>
      <w:r w:rsidRPr="00307CE7">
        <w:rPr>
          <w:bCs/>
          <w:sz w:val="28"/>
          <w:szCs w:val="28"/>
        </w:rPr>
        <w:t>;</w:t>
      </w:r>
    </w:p>
    <w:p w:rsidR="00371B8F" w:rsidRPr="00307CE7" w:rsidRDefault="00371B8F" w:rsidP="00371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7CE7"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</w:t>
      </w:r>
      <w:r>
        <w:rPr>
          <w:sz w:val="28"/>
          <w:szCs w:val="28"/>
        </w:rPr>
        <w:t>функции</w:t>
      </w:r>
      <w:r w:rsidRPr="00307CE7">
        <w:rPr>
          <w:bCs/>
          <w:sz w:val="28"/>
          <w:szCs w:val="28"/>
        </w:rPr>
        <w:t>, у заявителя;</w:t>
      </w:r>
    </w:p>
    <w:p w:rsidR="00371B8F" w:rsidRPr="00307CE7" w:rsidRDefault="00371B8F" w:rsidP="00371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7CE7">
        <w:rPr>
          <w:bCs/>
          <w:sz w:val="28"/>
          <w:szCs w:val="28"/>
        </w:rPr>
        <w:t xml:space="preserve">5) отказ в предоставлении муниципальной </w:t>
      </w:r>
      <w:r>
        <w:rPr>
          <w:sz w:val="28"/>
          <w:szCs w:val="28"/>
        </w:rPr>
        <w:t>функции</w:t>
      </w:r>
      <w:r w:rsidRPr="00307CE7">
        <w:rPr>
          <w:bCs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1B8F" w:rsidRPr="00307CE7" w:rsidRDefault="00371B8F" w:rsidP="00371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7CE7">
        <w:rPr>
          <w:bCs/>
          <w:sz w:val="28"/>
          <w:szCs w:val="28"/>
        </w:rPr>
        <w:t xml:space="preserve">6) затребование с заявителя при предоставлении муниципальной </w:t>
      </w:r>
      <w:r>
        <w:rPr>
          <w:sz w:val="28"/>
          <w:szCs w:val="28"/>
        </w:rPr>
        <w:t>функции</w:t>
      </w:r>
      <w:r w:rsidRPr="00307CE7">
        <w:rPr>
          <w:bCs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1B8F" w:rsidRPr="00307CE7" w:rsidRDefault="00371B8F" w:rsidP="00371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7CE7">
        <w:rPr>
          <w:bCs/>
          <w:sz w:val="28"/>
          <w:szCs w:val="28"/>
        </w:rPr>
        <w:t>7) отказ органа, предоставляющего</w:t>
      </w:r>
      <w:r>
        <w:rPr>
          <w:bCs/>
          <w:sz w:val="28"/>
          <w:szCs w:val="28"/>
        </w:rPr>
        <w:t xml:space="preserve"> </w:t>
      </w:r>
      <w:r w:rsidRPr="00307CE7">
        <w:rPr>
          <w:bCs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функцию</w:t>
      </w:r>
      <w:r w:rsidRPr="00307CE7">
        <w:rPr>
          <w:bCs/>
          <w:sz w:val="28"/>
          <w:szCs w:val="28"/>
        </w:rPr>
        <w:t xml:space="preserve">, должностного лица органа, предоставляющего муниципальную </w:t>
      </w:r>
      <w:r>
        <w:rPr>
          <w:sz w:val="28"/>
          <w:szCs w:val="28"/>
        </w:rPr>
        <w:t>функцию</w:t>
      </w:r>
      <w:r w:rsidRPr="00307CE7">
        <w:rPr>
          <w:bCs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1B8F" w:rsidRPr="00E44855" w:rsidRDefault="00371B8F" w:rsidP="00A2451F">
      <w:pPr>
        <w:numPr>
          <w:ilvl w:val="0"/>
          <w:numId w:val="32"/>
        </w:numPr>
        <w:ind w:left="0" w:firstLine="709"/>
        <w:jc w:val="both"/>
        <w:rPr>
          <w:rStyle w:val="a9"/>
          <w:sz w:val="28"/>
          <w:szCs w:val="28"/>
        </w:rPr>
      </w:pPr>
      <w:r w:rsidRPr="003D79D3">
        <w:rPr>
          <w:sz w:val="28"/>
          <w:szCs w:val="28"/>
        </w:rPr>
        <w:t xml:space="preserve"> При досудебном (внесудебном) обжаловании </w:t>
      </w:r>
      <w:r>
        <w:rPr>
          <w:sz w:val="28"/>
          <w:szCs w:val="28"/>
        </w:rPr>
        <w:t>ж</w:t>
      </w:r>
      <w:r w:rsidRPr="00343116">
        <w:rPr>
          <w:sz w:val="28"/>
          <w:szCs w:val="28"/>
        </w:rPr>
        <w:t xml:space="preserve">алоба подается в письменной форме на бумажном носителе, в электронной форме в орган, предоставляющий муниципальную </w:t>
      </w:r>
      <w:r>
        <w:rPr>
          <w:sz w:val="28"/>
          <w:szCs w:val="28"/>
        </w:rPr>
        <w:t>функцию</w:t>
      </w:r>
      <w:r w:rsidRPr="00343116">
        <w:rPr>
          <w:sz w:val="28"/>
          <w:szCs w:val="28"/>
        </w:rPr>
        <w:t xml:space="preserve">. Жалобы на решения, принятые руководителем органа, предоставляющего муниципальную </w:t>
      </w:r>
      <w:r>
        <w:rPr>
          <w:sz w:val="28"/>
          <w:szCs w:val="28"/>
        </w:rPr>
        <w:t>функцию</w:t>
      </w:r>
      <w:r w:rsidRPr="00343116">
        <w:rPr>
          <w:sz w:val="28"/>
          <w:szCs w:val="28"/>
        </w:rPr>
        <w:t xml:space="preserve">, подаются в </w:t>
      </w:r>
      <w:r>
        <w:rPr>
          <w:sz w:val="28"/>
          <w:szCs w:val="28"/>
        </w:rPr>
        <w:t>администрацию Соль-Илецкого городского округа по адресу: 461500, Оренбургская область,  г. Соль-Илецк, ул. Карла Маркса, 6, кабинет № 48 или на</w:t>
      </w:r>
      <w:r w:rsidRPr="00343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электронный </w:t>
      </w:r>
      <w:r w:rsidRPr="00E44855">
        <w:rPr>
          <w:sz w:val="28"/>
          <w:szCs w:val="28"/>
        </w:rPr>
        <w:t xml:space="preserve">адрес </w:t>
      </w:r>
      <w:hyperlink r:id="rId9" w:history="1">
        <w:r w:rsidRPr="00E44855">
          <w:rPr>
            <w:rStyle w:val="a9"/>
            <w:sz w:val="28"/>
            <w:szCs w:val="28"/>
            <w:lang w:val="en-US"/>
          </w:rPr>
          <w:t>si</w:t>
        </w:r>
        <w:r w:rsidRPr="00E44855">
          <w:rPr>
            <w:rStyle w:val="a9"/>
            <w:sz w:val="28"/>
            <w:szCs w:val="28"/>
          </w:rPr>
          <w:t>@</w:t>
        </w:r>
        <w:r w:rsidRPr="00E44855">
          <w:rPr>
            <w:rStyle w:val="a9"/>
            <w:sz w:val="28"/>
            <w:szCs w:val="28"/>
            <w:lang w:val="en-US"/>
          </w:rPr>
          <w:t>mail</w:t>
        </w:r>
        <w:r w:rsidRPr="00E44855">
          <w:rPr>
            <w:rStyle w:val="a9"/>
            <w:sz w:val="28"/>
            <w:szCs w:val="28"/>
          </w:rPr>
          <w:t>.</w:t>
        </w:r>
        <w:r w:rsidRPr="00E44855">
          <w:rPr>
            <w:rStyle w:val="a9"/>
            <w:sz w:val="28"/>
            <w:szCs w:val="28"/>
            <w:lang w:val="en-US"/>
          </w:rPr>
          <w:t>orb</w:t>
        </w:r>
        <w:r w:rsidRPr="00E44855">
          <w:rPr>
            <w:rStyle w:val="a9"/>
            <w:sz w:val="28"/>
            <w:szCs w:val="28"/>
          </w:rPr>
          <w:t>.</w:t>
        </w:r>
        <w:proofErr w:type="spellStart"/>
        <w:r w:rsidRPr="00E4485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44855">
        <w:rPr>
          <w:rStyle w:val="a9"/>
          <w:sz w:val="28"/>
          <w:szCs w:val="28"/>
        </w:rPr>
        <w:t>.</w:t>
      </w:r>
    </w:p>
    <w:p w:rsidR="00371B8F" w:rsidRPr="00AE0F01" w:rsidRDefault="00371B8F" w:rsidP="00371B8F">
      <w:pPr>
        <w:ind w:firstLine="709"/>
        <w:jc w:val="both"/>
        <w:rPr>
          <w:rStyle w:val="a9"/>
        </w:rPr>
      </w:pPr>
    </w:p>
    <w:p w:rsidR="00371B8F" w:rsidRPr="00343116" w:rsidRDefault="00371B8F" w:rsidP="00A2451F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3116">
        <w:rPr>
          <w:sz w:val="28"/>
          <w:szCs w:val="28"/>
        </w:rPr>
        <w:t>Жалоба должна содержать:</w:t>
      </w:r>
    </w:p>
    <w:p w:rsidR="00371B8F" w:rsidRPr="00343116" w:rsidRDefault="00371B8F" w:rsidP="00371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16">
        <w:rPr>
          <w:sz w:val="28"/>
          <w:szCs w:val="28"/>
        </w:rPr>
        <w:t xml:space="preserve">1) наименование органа, предоставляющего муниципальную </w:t>
      </w:r>
      <w:r>
        <w:rPr>
          <w:sz w:val="28"/>
          <w:szCs w:val="28"/>
        </w:rPr>
        <w:t>функцию</w:t>
      </w:r>
      <w:r w:rsidRPr="00343116">
        <w:rPr>
          <w:sz w:val="28"/>
          <w:szCs w:val="28"/>
        </w:rPr>
        <w:t xml:space="preserve">, должностного лица органа, предоставляющего муниципальную </w:t>
      </w:r>
      <w:r>
        <w:rPr>
          <w:sz w:val="28"/>
          <w:szCs w:val="28"/>
        </w:rPr>
        <w:t>функцию</w:t>
      </w:r>
      <w:r w:rsidRPr="00343116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371B8F" w:rsidRPr="00343116" w:rsidRDefault="00371B8F" w:rsidP="00371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1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1B8F" w:rsidRPr="00343116" w:rsidRDefault="00371B8F" w:rsidP="00371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16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</w:t>
      </w:r>
      <w:r>
        <w:rPr>
          <w:sz w:val="28"/>
          <w:szCs w:val="28"/>
        </w:rPr>
        <w:t>функцию</w:t>
      </w:r>
      <w:r w:rsidRPr="00343116">
        <w:rPr>
          <w:sz w:val="28"/>
          <w:szCs w:val="28"/>
        </w:rPr>
        <w:t>, должностного</w:t>
      </w:r>
      <w:r>
        <w:rPr>
          <w:sz w:val="28"/>
          <w:szCs w:val="28"/>
        </w:rPr>
        <w:t xml:space="preserve"> лица органа, предоставляющего</w:t>
      </w:r>
      <w:r w:rsidRPr="00343116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>функцию</w:t>
      </w:r>
      <w:r w:rsidRPr="00343116">
        <w:rPr>
          <w:sz w:val="28"/>
          <w:szCs w:val="28"/>
        </w:rPr>
        <w:t>, либо муниципального служащего;</w:t>
      </w:r>
    </w:p>
    <w:p w:rsidR="00371B8F" w:rsidRPr="00343116" w:rsidRDefault="00371B8F" w:rsidP="00A24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1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sz w:val="28"/>
          <w:szCs w:val="28"/>
        </w:rPr>
        <w:t>функцию</w:t>
      </w:r>
      <w:r w:rsidRPr="00343116">
        <w:rPr>
          <w:sz w:val="28"/>
          <w:szCs w:val="28"/>
        </w:rPr>
        <w:t xml:space="preserve">, должностного лица органа, предоставляющего муниципальную </w:t>
      </w:r>
      <w:r>
        <w:rPr>
          <w:sz w:val="28"/>
          <w:szCs w:val="28"/>
        </w:rPr>
        <w:t>функцию</w:t>
      </w:r>
      <w:r w:rsidRPr="00343116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1B8F" w:rsidRPr="003D79D3" w:rsidRDefault="00371B8F" w:rsidP="00A2451F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D79D3">
        <w:rPr>
          <w:sz w:val="28"/>
          <w:szCs w:val="28"/>
        </w:rPr>
        <w:t>При личном приеме заявитель предъявляет документы, удостоверяющие его личность и полномочия.</w:t>
      </w:r>
    </w:p>
    <w:p w:rsidR="00371B8F" w:rsidRPr="003D79D3" w:rsidRDefault="00371B8F" w:rsidP="00A2451F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D79D3">
        <w:rPr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371B8F" w:rsidRDefault="00371B8F" w:rsidP="00A2451F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D79D3">
        <w:rPr>
          <w:sz w:val="28"/>
          <w:szCs w:val="28"/>
        </w:rPr>
        <w:t>Обращение оформляется с соблюдением норм предусмотренных действующим законодательством.</w:t>
      </w:r>
    </w:p>
    <w:p w:rsidR="00371B8F" w:rsidRPr="0099430A" w:rsidRDefault="00371B8F" w:rsidP="00A2451F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3116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</w:t>
      </w:r>
      <w:r w:rsidR="00A2451F">
        <w:rPr>
          <w:sz w:val="28"/>
          <w:szCs w:val="28"/>
        </w:rPr>
        <w:t>функцию</w:t>
      </w:r>
      <w:r w:rsidRPr="00343116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71B8F" w:rsidRDefault="00371B8F" w:rsidP="00A2451F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D79D3">
        <w:rPr>
          <w:sz w:val="28"/>
          <w:szCs w:val="28"/>
        </w:rPr>
        <w:t>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371B8F" w:rsidRPr="00343116" w:rsidRDefault="00371B8F" w:rsidP="00A2451F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3" w:name="Par14"/>
      <w:bookmarkEnd w:id="23"/>
      <w:r w:rsidRPr="00343116">
        <w:rPr>
          <w:sz w:val="28"/>
          <w:szCs w:val="28"/>
        </w:rPr>
        <w:t xml:space="preserve">По результатам рассмотрения жалобы орган, предоставляющий муниципальную </w:t>
      </w:r>
      <w:r w:rsidR="00A2451F">
        <w:rPr>
          <w:sz w:val="28"/>
          <w:szCs w:val="28"/>
        </w:rPr>
        <w:t>функцию</w:t>
      </w:r>
      <w:r w:rsidRPr="00343116">
        <w:rPr>
          <w:sz w:val="28"/>
          <w:szCs w:val="28"/>
        </w:rPr>
        <w:t>, принимает одно из следующих решений:</w:t>
      </w:r>
    </w:p>
    <w:p w:rsidR="00371B8F" w:rsidRPr="00343116" w:rsidRDefault="00371B8F" w:rsidP="00A24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16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="00A2451F">
        <w:rPr>
          <w:sz w:val="28"/>
          <w:szCs w:val="28"/>
        </w:rPr>
        <w:t>функцию</w:t>
      </w:r>
      <w:r w:rsidRPr="00343116">
        <w:rPr>
          <w:sz w:val="28"/>
          <w:szCs w:val="28"/>
        </w:rPr>
        <w:t xml:space="preserve">, опечаток и ошибок в выданных в результате предоставления муниципальной </w:t>
      </w:r>
      <w:r w:rsidR="00A2451F">
        <w:rPr>
          <w:sz w:val="28"/>
          <w:szCs w:val="28"/>
        </w:rPr>
        <w:t>функци</w:t>
      </w:r>
      <w:r w:rsidRPr="00343116">
        <w:rPr>
          <w:sz w:val="28"/>
          <w:szCs w:val="28"/>
        </w:rPr>
        <w:t>и документах, муниципальными правовыми актами, а также в иных формах;</w:t>
      </w:r>
    </w:p>
    <w:p w:rsidR="00371B8F" w:rsidRPr="00343116" w:rsidRDefault="00371B8F" w:rsidP="00A24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116">
        <w:rPr>
          <w:sz w:val="28"/>
          <w:szCs w:val="28"/>
        </w:rPr>
        <w:t>2) отказывает в удовлетворении жалобы.</w:t>
      </w:r>
    </w:p>
    <w:p w:rsidR="00371B8F" w:rsidRDefault="00371B8F" w:rsidP="00A2451F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43116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E44855">
        <w:rPr>
          <w:sz w:val="28"/>
          <w:szCs w:val="28"/>
        </w:rPr>
        <w:t xml:space="preserve"> </w:t>
      </w:r>
    </w:p>
    <w:p w:rsidR="00371B8F" w:rsidRPr="003D79D3" w:rsidRDefault="00371B8F" w:rsidP="00A2451F">
      <w:pPr>
        <w:ind w:firstLine="709"/>
        <w:jc w:val="both"/>
        <w:rPr>
          <w:sz w:val="28"/>
          <w:szCs w:val="28"/>
        </w:rPr>
      </w:pPr>
      <w:r w:rsidRPr="003D79D3">
        <w:rPr>
          <w:sz w:val="28"/>
          <w:szCs w:val="28"/>
        </w:rPr>
        <w:t>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71B8F" w:rsidRDefault="00371B8F" w:rsidP="00A2451F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311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6E72" w:rsidRPr="008D02FA" w:rsidRDefault="00956E72" w:rsidP="00A2451F">
      <w:pPr>
        <w:pStyle w:val="a5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02FA">
        <w:rPr>
          <w:sz w:val="28"/>
          <w:szCs w:val="28"/>
        </w:rPr>
        <w:t>Ответственность за организацию работы по рассмотрению обращений граждан, поступивших в орган МСУ, возлагается на управляющего д</w:t>
      </w:r>
      <w:r w:rsidRPr="008D02FA">
        <w:rPr>
          <w:sz w:val="28"/>
          <w:szCs w:val="28"/>
        </w:rPr>
        <w:t>е</w:t>
      </w:r>
      <w:r w:rsidRPr="008D02FA">
        <w:rPr>
          <w:sz w:val="28"/>
          <w:szCs w:val="28"/>
        </w:rPr>
        <w:t>лами.</w:t>
      </w:r>
    </w:p>
    <w:p w:rsidR="00956E72" w:rsidRPr="008D02FA" w:rsidRDefault="00956E72" w:rsidP="00956E72">
      <w:pPr>
        <w:rPr>
          <w:sz w:val="28"/>
          <w:szCs w:val="28"/>
        </w:rPr>
      </w:pPr>
    </w:p>
    <w:p w:rsidR="00956E72" w:rsidRPr="008D02FA" w:rsidRDefault="00956E72" w:rsidP="00956E72">
      <w:pPr>
        <w:rPr>
          <w:sz w:val="28"/>
          <w:szCs w:val="28"/>
        </w:rPr>
      </w:pPr>
    </w:p>
    <w:p w:rsidR="00956E72" w:rsidRPr="00EC7AFA" w:rsidRDefault="00956E72" w:rsidP="00956E72"/>
    <w:p w:rsidR="00956E72" w:rsidRDefault="00956E72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p w:rsidR="00AE75B6" w:rsidRDefault="00AE75B6" w:rsidP="00956E72"/>
    <w:tbl>
      <w:tblPr>
        <w:tblW w:w="9828" w:type="dxa"/>
        <w:tblLook w:val="01E0"/>
      </w:tblPr>
      <w:tblGrid>
        <w:gridCol w:w="4503"/>
        <w:gridCol w:w="5325"/>
      </w:tblGrid>
      <w:tr w:rsidR="00AE75B6" w:rsidRPr="00003661" w:rsidTr="001A3A6D">
        <w:tc>
          <w:tcPr>
            <w:tcW w:w="4503" w:type="dxa"/>
          </w:tcPr>
          <w:p w:rsidR="00AE75B6" w:rsidRPr="00003661" w:rsidRDefault="00AE75B6" w:rsidP="00273987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5" w:type="dxa"/>
          </w:tcPr>
          <w:p w:rsidR="00AE75B6" w:rsidRPr="001A3A6D" w:rsidRDefault="00AE75B6" w:rsidP="001A3A6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A3A6D">
              <w:rPr>
                <w:sz w:val="28"/>
                <w:szCs w:val="28"/>
              </w:rPr>
              <w:t xml:space="preserve">Приложение </w:t>
            </w:r>
            <w:r w:rsidR="001A3A6D" w:rsidRPr="001A3A6D">
              <w:rPr>
                <w:sz w:val="28"/>
                <w:szCs w:val="28"/>
              </w:rPr>
              <w:t>1</w:t>
            </w:r>
          </w:p>
          <w:p w:rsidR="00AE75B6" w:rsidRPr="001A3A6D" w:rsidRDefault="00AE75B6" w:rsidP="001A3A6D">
            <w:pPr>
              <w:rPr>
                <w:sz w:val="28"/>
                <w:szCs w:val="28"/>
              </w:rPr>
            </w:pPr>
            <w:r w:rsidRPr="001A3A6D">
              <w:rPr>
                <w:sz w:val="28"/>
                <w:szCs w:val="28"/>
              </w:rPr>
              <w:t xml:space="preserve">к </w:t>
            </w:r>
            <w:r w:rsidR="001A3A6D" w:rsidRPr="001A3A6D">
              <w:rPr>
                <w:sz w:val="28"/>
                <w:szCs w:val="28"/>
              </w:rPr>
              <w:t>административному</w:t>
            </w:r>
            <w:r w:rsidRPr="001A3A6D">
              <w:rPr>
                <w:sz w:val="28"/>
                <w:szCs w:val="28"/>
              </w:rPr>
              <w:t xml:space="preserve"> регламент</w:t>
            </w:r>
            <w:r w:rsidR="001A3A6D" w:rsidRPr="001A3A6D">
              <w:rPr>
                <w:sz w:val="28"/>
                <w:szCs w:val="28"/>
              </w:rPr>
              <w:t>у</w:t>
            </w:r>
          </w:p>
          <w:p w:rsidR="00AE75B6" w:rsidRPr="001A3A6D" w:rsidRDefault="001A3A6D" w:rsidP="001A3A6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1A3A6D">
              <w:rPr>
                <w:sz w:val="28"/>
                <w:szCs w:val="28"/>
              </w:rPr>
              <w:t>«Рассмотрение устных  и письменных обращений граждан принятие по ним решений и направление по ним ответов в установленный законодательством РФ и Оренбургской области срок»</w:t>
            </w:r>
          </w:p>
        </w:tc>
      </w:tr>
    </w:tbl>
    <w:p w:rsidR="00AE75B6" w:rsidRPr="00EA2CF5" w:rsidRDefault="00AE75B6" w:rsidP="00AE75B6">
      <w:pPr>
        <w:jc w:val="center"/>
        <w:rPr>
          <w:rFonts w:ascii="Arial" w:hAnsi="Arial" w:cs="Arial"/>
          <w:sz w:val="26"/>
          <w:szCs w:val="26"/>
        </w:rPr>
      </w:pPr>
    </w:p>
    <w:p w:rsidR="00AE75B6" w:rsidRPr="001A3A6D" w:rsidRDefault="00AE75B6" w:rsidP="00AE75B6">
      <w:pPr>
        <w:jc w:val="center"/>
        <w:rPr>
          <w:b/>
          <w:sz w:val="28"/>
          <w:szCs w:val="28"/>
        </w:rPr>
      </w:pPr>
      <w:r w:rsidRPr="001A3A6D">
        <w:rPr>
          <w:sz w:val="28"/>
          <w:szCs w:val="28"/>
        </w:rPr>
        <w:t>Блок-схема последовательности действий при исполнении муниципальной функции в части п</w:t>
      </w:r>
      <w:r w:rsidRPr="001A3A6D">
        <w:rPr>
          <w:rStyle w:val="a6"/>
          <w:b w:val="0"/>
          <w:sz w:val="28"/>
          <w:szCs w:val="28"/>
        </w:rPr>
        <w:t>риема, первичной обработки и регистрации обращений граждан</w:t>
      </w:r>
    </w:p>
    <w:p w:rsidR="00AE75B6" w:rsidRPr="001A3A6D" w:rsidRDefault="00AE75B6" w:rsidP="00AE75B6">
      <w:pPr>
        <w:rPr>
          <w:rFonts w:ascii="Arial" w:hAnsi="Arial" w:cs="Arial"/>
          <w:sz w:val="28"/>
          <w:szCs w:val="28"/>
        </w:rPr>
      </w:pPr>
      <w:r w:rsidRPr="001A3A6D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9.9pt;margin-top:11.1pt;width:327.1pt;height:54pt;z-index:251652096" strokeweight="6pt">
            <v:stroke linestyle="thickBetweenThin"/>
            <v:textbox style="mso-next-textbox:#_x0000_s1038">
              <w:txbxContent>
                <w:p w:rsidR="00AE75B6" w:rsidRPr="00C90E45" w:rsidRDefault="00AE75B6" w:rsidP="00AE75B6">
                  <w:pPr>
                    <w:jc w:val="center"/>
                  </w:pPr>
                  <w:r w:rsidRPr="00C90E45">
                    <w:t>Основанием для начала исполнения государственной функции является поступление обращения гражданина в орган</w:t>
                  </w:r>
                  <w:r>
                    <w:t xml:space="preserve"> МСУ</w:t>
                  </w:r>
                </w:p>
              </w:txbxContent>
            </v:textbox>
          </v:shape>
        </w:pict>
      </w:r>
    </w:p>
    <w:p w:rsidR="00AE75B6" w:rsidRDefault="00AE75B6" w:rsidP="00AE75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202" style="position:absolute;margin-left:-9pt;margin-top:69.3pt;width:495pt;height:81pt;z-index:251653120">
            <v:textbox style="mso-next-textbox:#_x0000_s1039">
              <w:txbxContent>
                <w:p w:rsidR="00AE75B6" w:rsidRPr="00C90E45" w:rsidRDefault="00AE75B6" w:rsidP="00AE75B6">
                  <w:pPr>
                    <w:jc w:val="center"/>
                  </w:pPr>
                  <w:r w:rsidRPr="00C90E45">
                    <w:t>Первичная обработка и регистрация обращений граждан</w:t>
                  </w:r>
                </w:p>
                <w:p w:rsidR="00AE75B6" w:rsidRPr="00C90E45" w:rsidRDefault="00AE75B6" w:rsidP="00AE75B6">
                  <w:pPr>
                    <w:jc w:val="center"/>
                  </w:pPr>
                  <w:r w:rsidRPr="00C90E45">
                    <w:t xml:space="preserve">(проверка правильности адресования корреспонденции, чтение, определение содержания вопросов обращения, присвоение регистрационного номера, проверка истории обращения гражданина) осуществляется должностными лицами органа </w:t>
                  </w:r>
                  <w:r>
                    <w:t>МСУ</w:t>
                  </w:r>
                  <w:r w:rsidRPr="00C90E45">
                    <w:t xml:space="preserve"> в течение </w:t>
                  </w:r>
                  <w:r w:rsidR="001A3A6D">
                    <w:rPr>
                      <w:b/>
                    </w:rPr>
                    <w:t>трех</w:t>
                  </w:r>
                  <w:r w:rsidRPr="00C90E45">
                    <w:rPr>
                      <w:b/>
                    </w:rPr>
                    <w:t xml:space="preserve"> дней </w:t>
                  </w:r>
                  <w:r w:rsidRPr="00C90E45">
                    <w:t xml:space="preserve">с момента поступления в орган </w:t>
                  </w:r>
                  <w:r>
                    <w:t>МСУ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4" type="#_x0000_t202" style="position:absolute;margin-left:-43.15pt;margin-top:480.6pt;width:529.15pt;height:45pt;z-index:251658240" strokeweight="6pt">
            <v:stroke linestyle="thickBetweenThin"/>
            <v:textbox style="mso-next-textbox:#_x0000_s1044">
              <w:txbxContent>
                <w:p w:rsidR="00AE75B6" w:rsidRPr="00C90E45" w:rsidRDefault="00AE75B6" w:rsidP="00AE75B6">
                  <w:pPr>
                    <w:jc w:val="center"/>
                  </w:pPr>
                  <w:r w:rsidRPr="00C90E45">
                    <w:t xml:space="preserve">Результатом административного действия является регистрация обращения и направление его руководителю органа </w:t>
                  </w:r>
                  <w:r>
                    <w:t>МСУ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1" type="#_x0000_t202" style="position:absolute;margin-left:207pt;margin-top:165.6pt;width:279pt;height:117pt;z-index:251655168">
            <v:textbox style="mso-next-textbox:#_x0000_s1041">
              <w:txbxContent>
                <w:p w:rsidR="00AE75B6" w:rsidRPr="00C90E45" w:rsidRDefault="00AE75B6" w:rsidP="00AE75B6">
                  <w:pPr>
                    <w:jc w:val="center"/>
                  </w:pPr>
                  <w:r w:rsidRPr="00C90E45">
                    <w:t xml:space="preserve">По многократным обращениям, должностные лица органа </w:t>
                  </w:r>
                  <w:r>
                    <w:t>МСУ</w:t>
                  </w:r>
                  <w:r w:rsidRPr="00C90E45">
                    <w:t xml:space="preserve"> на основании истории обращения рассматривают вопрос о безосновательности очередного обращения и готовят руководителю предложение (служебную записку) о прекращении переписки с гражданином по данному вопросу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0" type="#_x0000_t202" style="position:absolute;margin-left:-13.65pt;margin-top:165.6pt;width:211.65pt;height:117pt;z-index:251654144">
            <v:textbox style="mso-next-textbox:#_x0000_s1040">
              <w:txbxContent>
                <w:p w:rsidR="00AE75B6" w:rsidRPr="00C90E45" w:rsidRDefault="00AE75B6" w:rsidP="00AE75B6">
                  <w:pPr>
                    <w:jc w:val="center"/>
                  </w:pPr>
                  <w:r w:rsidRPr="00C90E45">
                    <w:t xml:space="preserve">Обращения, соответствующие предъявляемым к ним требованиям и прошедшие регистрацию направляются </w:t>
                  </w:r>
                  <w:r w:rsidR="001A3A6D">
                    <w:t>главе муниципального образования Соль-Илецкий городской округ</w:t>
                  </w:r>
                  <w:r w:rsidRPr="00C90E45">
                    <w:t xml:space="preserve"> для подготовки поручений о рассмотрении обращений граждан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48" style="position:absolute;z-index:251662336" from="99pt,150.3pt" to="99pt,168.3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47" style="position:absolute;z-index:251661312" from="5in,150.3pt" to="5in,168.3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46" style="position:absolute;z-index:251660288" from="5in,282.6pt" to="5in,300.6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45" style="position:absolute;z-index:251659264" from="3in,51.3pt" to="3in,69.3pt">
            <v:stroke endarrow="block"/>
          </v:line>
        </w:pict>
      </w:r>
    </w:p>
    <w:p w:rsidR="00AE75B6" w:rsidRPr="006D2715" w:rsidRDefault="00AE75B6" w:rsidP="00AE75B6">
      <w:pPr>
        <w:tabs>
          <w:tab w:val="left" w:pos="84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75B6" w:rsidRDefault="00AE75B6" w:rsidP="00956E72"/>
    <w:p w:rsidR="00AE75B6" w:rsidRPr="00233380" w:rsidRDefault="001A3A6D" w:rsidP="001A3A6D">
      <w:r>
        <w:rPr>
          <w:rFonts w:ascii="Arial" w:hAnsi="Arial" w:cs="Arial"/>
          <w:noProof/>
        </w:rPr>
        <w:pict>
          <v:shape id="_x0000_s1043" type="#_x0000_t202" style="position:absolute;margin-left:167.3pt;margin-top:332.7pt;width:324pt;height:66pt;z-index:251657216">
            <v:textbox style="mso-next-textbox:#_x0000_s1043">
              <w:txbxContent>
                <w:p w:rsidR="00AE75B6" w:rsidRPr="00C90E45" w:rsidRDefault="00AE75B6" w:rsidP="00AE75B6">
                  <w:pPr>
                    <w:jc w:val="center"/>
                  </w:pPr>
                  <w:r w:rsidRPr="00C90E45">
                    <w:t xml:space="preserve">Должностные лица органа </w:t>
                  </w:r>
                  <w:r>
                    <w:t>МСУ</w:t>
                  </w:r>
                  <w:r w:rsidRPr="00C90E45">
                    <w:t xml:space="preserve"> готовят уведомление гражданину о прекращении переписки с ним в </w:t>
                  </w:r>
                  <w:r w:rsidRPr="00C90E45">
                    <w:rPr>
                      <w:b/>
                    </w:rPr>
                    <w:t>течение одного рабочего дня</w:t>
                  </w:r>
                  <w:r w:rsidRPr="00C90E45">
                    <w:t xml:space="preserve"> с момента поступления акта о прекращении переписки подписанного </w:t>
                  </w:r>
                  <w:r w:rsidR="001A3A6D">
                    <w:t>главой муниципального образования Соль-Илецкий городской округ</w:t>
                  </w:r>
                  <w:r w:rsidRPr="00C90E45">
                    <w:t>, и направляет его адресату или выдает заявителю с отметкой о получении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49" style="position:absolute;z-index:251663360" from="5in,314.7pt" to="5in,332.7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042" type="#_x0000_t202" style="position:absolute;margin-left:207pt;margin-top:266.1pt;width:279pt;height:48.6pt;z-index:251656192">
            <v:textbox style="mso-next-textbox:#_x0000_s1042">
              <w:txbxContent>
                <w:p w:rsidR="00AE75B6" w:rsidRPr="00C90E45" w:rsidRDefault="00AE75B6" w:rsidP="00AE75B6">
                  <w:pPr>
                    <w:jc w:val="center"/>
                  </w:pPr>
                  <w:r w:rsidRPr="00C90E45">
                    <w:t xml:space="preserve">Акт о прекращении переписки подписывает </w:t>
                  </w:r>
                  <w:r w:rsidR="001A3A6D">
                    <w:t>глава муниципального образования Соль-Илецкий городской округ</w:t>
                  </w:r>
                  <w:r w:rsidRPr="00C90E45">
                    <w:t xml:space="preserve"> </w:t>
                  </w:r>
                  <w:r w:rsidRPr="00C90E45">
                    <w:rPr>
                      <w:b/>
                    </w:rPr>
                    <w:t>в течение двух рабочих дней</w:t>
                  </w:r>
                </w:p>
              </w:txbxContent>
            </v:textbox>
          </v:shape>
        </w:pict>
      </w:r>
      <w:r w:rsidR="00AE75B6">
        <w:br w:type="page"/>
      </w:r>
    </w:p>
    <w:tbl>
      <w:tblPr>
        <w:tblW w:w="9828" w:type="dxa"/>
        <w:tblLook w:val="01E0"/>
      </w:tblPr>
      <w:tblGrid>
        <w:gridCol w:w="4503"/>
        <w:gridCol w:w="5325"/>
      </w:tblGrid>
      <w:tr w:rsidR="00413A43" w:rsidRPr="00003661" w:rsidTr="00273987">
        <w:tc>
          <w:tcPr>
            <w:tcW w:w="4503" w:type="dxa"/>
          </w:tcPr>
          <w:p w:rsidR="00413A43" w:rsidRPr="00003661" w:rsidRDefault="00413A43" w:rsidP="00273987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5" w:type="dxa"/>
          </w:tcPr>
          <w:p w:rsidR="00413A43" w:rsidRPr="001A3A6D" w:rsidRDefault="00413A43" w:rsidP="0027398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A3A6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413A43" w:rsidRPr="001A3A6D" w:rsidRDefault="00413A43" w:rsidP="00273987">
            <w:pPr>
              <w:rPr>
                <w:sz w:val="28"/>
                <w:szCs w:val="28"/>
              </w:rPr>
            </w:pPr>
            <w:r w:rsidRPr="001A3A6D">
              <w:rPr>
                <w:sz w:val="28"/>
                <w:szCs w:val="28"/>
              </w:rPr>
              <w:t>к административному регламенту</w:t>
            </w:r>
          </w:p>
          <w:p w:rsidR="00413A43" w:rsidRPr="001A3A6D" w:rsidRDefault="00413A43" w:rsidP="002739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1A3A6D">
              <w:rPr>
                <w:sz w:val="28"/>
                <w:szCs w:val="28"/>
              </w:rPr>
              <w:t>«Рассмотрение устных  и письменных обращений граждан принятие по ним решений и направление по ним ответов в установленный законодательством РФ и Оренбургской области срок»</w:t>
            </w:r>
          </w:p>
        </w:tc>
      </w:tr>
    </w:tbl>
    <w:p w:rsidR="00AE75B6" w:rsidRPr="00233380" w:rsidRDefault="00AE75B6" w:rsidP="00AE75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E75B6" w:rsidRPr="00413A43" w:rsidRDefault="00AE75B6" w:rsidP="00AE75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13A43">
        <w:rPr>
          <w:b/>
          <w:bCs/>
          <w:sz w:val="28"/>
          <w:szCs w:val="28"/>
        </w:rPr>
        <w:t>Журнал</w:t>
      </w:r>
      <w:r w:rsidRPr="00413A43">
        <w:rPr>
          <w:b/>
          <w:bCs/>
          <w:sz w:val="28"/>
          <w:szCs w:val="28"/>
        </w:rPr>
        <w:br/>
        <w:t>учета письменных обращений граждан</w:t>
      </w:r>
      <w:r w:rsidRPr="00413A43">
        <w:rPr>
          <w:b/>
          <w:bCs/>
          <w:sz w:val="28"/>
          <w:szCs w:val="28"/>
        </w:rPr>
        <w:br/>
      </w:r>
    </w:p>
    <w:p w:rsidR="00AE75B6" w:rsidRPr="00233380" w:rsidRDefault="00AE75B6" w:rsidP="00AE75B6"/>
    <w:p w:rsidR="00AE75B6" w:rsidRDefault="00AE75B6" w:rsidP="00AE75B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559"/>
        <w:gridCol w:w="1134"/>
        <w:gridCol w:w="993"/>
        <w:gridCol w:w="1559"/>
        <w:gridCol w:w="1843"/>
        <w:gridCol w:w="1382"/>
      </w:tblGrid>
      <w:tr w:rsidR="003C245E" w:rsidRPr="003E1019" w:rsidTr="003E1019">
        <w:tc>
          <w:tcPr>
            <w:tcW w:w="959" w:type="dxa"/>
          </w:tcPr>
          <w:p w:rsidR="005D1015" w:rsidRPr="003E1019" w:rsidRDefault="005D1015" w:rsidP="00AE75B6">
            <w:pPr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Дата и номер обращений</w:t>
            </w:r>
          </w:p>
        </w:tc>
        <w:tc>
          <w:tcPr>
            <w:tcW w:w="992" w:type="dxa"/>
          </w:tcPr>
          <w:p w:rsidR="005D1015" w:rsidRPr="003E1019" w:rsidRDefault="005D1015" w:rsidP="00AE75B6">
            <w:pPr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Дата и номер поступившего обращения</w:t>
            </w:r>
          </w:p>
        </w:tc>
        <w:tc>
          <w:tcPr>
            <w:tcW w:w="1559" w:type="dxa"/>
          </w:tcPr>
          <w:p w:rsidR="005D1015" w:rsidRPr="003E1019" w:rsidRDefault="005D1015" w:rsidP="00AE75B6">
            <w:pPr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ФИО заявителя</w:t>
            </w:r>
            <w:r w:rsidR="003C245E" w:rsidRPr="003E1019">
              <w:rPr>
                <w:sz w:val="24"/>
                <w:szCs w:val="24"/>
              </w:rPr>
              <w:t>,</w:t>
            </w:r>
            <w:r w:rsidRPr="003E1019">
              <w:rPr>
                <w:sz w:val="24"/>
                <w:szCs w:val="24"/>
              </w:rPr>
              <w:t xml:space="preserve"> место жительства или работы, номер телефона</w:t>
            </w:r>
          </w:p>
        </w:tc>
        <w:tc>
          <w:tcPr>
            <w:tcW w:w="1134" w:type="dxa"/>
          </w:tcPr>
          <w:p w:rsidR="005D1015" w:rsidRPr="003E1019" w:rsidRDefault="003C245E" w:rsidP="003C245E">
            <w:pPr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</w:tcPr>
          <w:p w:rsidR="005D1015" w:rsidRPr="003E1019" w:rsidRDefault="003C245E" w:rsidP="00AE75B6">
            <w:pPr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Резолюция срок исполнения</w:t>
            </w:r>
          </w:p>
        </w:tc>
        <w:tc>
          <w:tcPr>
            <w:tcW w:w="1559" w:type="dxa"/>
          </w:tcPr>
          <w:p w:rsidR="005D1015" w:rsidRPr="003E1019" w:rsidRDefault="003C245E" w:rsidP="00AE75B6">
            <w:pPr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Отметка и промежуточном ответе или дополнительном запросе</w:t>
            </w:r>
          </w:p>
        </w:tc>
        <w:tc>
          <w:tcPr>
            <w:tcW w:w="1843" w:type="dxa"/>
          </w:tcPr>
          <w:p w:rsidR="005D1015" w:rsidRPr="003E1019" w:rsidRDefault="003C245E" w:rsidP="003C245E">
            <w:pPr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Дата, индекс, адресат, которому отправлен ответ</w:t>
            </w:r>
          </w:p>
        </w:tc>
        <w:tc>
          <w:tcPr>
            <w:tcW w:w="1382" w:type="dxa"/>
          </w:tcPr>
          <w:p w:rsidR="005D1015" w:rsidRPr="003E1019" w:rsidRDefault="003C245E" w:rsidP="00AE75B6">
            <w:pPr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Содержание ответа, отметка о снятии с контроля</w:t>
            </w:r>
          </w:p>
        </w:tc>
      </w:tr>
      <w:tr w:rsidR="003C245E" w:rsidRPr="003E1019" w:rsidTr="003E1019">
        <w:tc>
          <w:tcPr>
            <w:tcW w:w="959" w:type="dxa"/>
          </w:tcPr>
          <w:p w:rsidR="003C245E" w:rsidRPr="003E1019" w:rsidRDefault="003C245E" w:rsidP="003E1019">
            <w:pPr>
              <w:jc w:val="center"/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45E" w:rsidRPr="003E1019" w:rsidRDefault="003C245E" w:rsidP="003E1019">
            <w:pPr>
              <w:jc w:val="center"/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245E" w:rsidRPr="003E1019" w:rsidRDefault="003C245E" w:rsidP="003E1019">
            <w:pPr>
              <w:jc w:val="center"/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245E" w:rsidRPr="003E1019" w:rsidRDefault="003C245E" w:rsidP="003E1019">
            <w:pPr>
              <w:jc w:val="center"/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245E" w:rsidRPr="003E1019" w:rsidRDefault="003C245E" w:rsidP="003E1019">
            <w:pPr>
              <w:jc w:val="center"/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C245E" w:rsidRPr="003E1019" w:rsidRDefault="003C245E" w:rsidP="003E1019">
            <w:pPr>
              <w:jc w:val="center"/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C245E" w:rsidRPr="003E1019" w:rsidRDefault="003C245E" w:rsidP="003E1019">
            <w:pPr>
              <w:jc w:val="center"/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3C245E" w:rsidRPr="003E1019" w:rsidRDefault="003C245E" w:rsidP="003E1019">
            <w:pPr>
              <w:jc w:val="center"/>
              <w:rPr>
                <w:sz w:val="24"/>
                <w:szCs w:val="24"/>
              </w:rPr>
            </w:pPr>
            <w:r w:rsidRPr="003E1019">
              <w:rPr>
                <w:sz w:val="24"/>
                <w:szCs w:val="24"/>
              </w:rPr>
              <w:t>8</w:t>
            </w:r>
          </w:p>
        </w:tc>
      </w:tr>
      <w:tr w:rsidR="003C245E" w:rsidTr="003E1019">
        <w:tc>
          <w:tcPr>
            <w:tcW w:w="959" w:type="dxa"/>
          </w:tcPr>
          <w:p w:rsidR="003C245E" w:rsidRDefault="003C245E" w:rsidP="00AE75B6"/>
        </w:tc>
        <w:tc>
          <w:tcPr>
            <w:tcW w:w="992" w:type="dxa"/>
          </w:tcPr>
          <w:p w:rsidR="003C245E" w:rsidRDefault="003C245E" w:rsidP="00AE75B6"/>
        </w:tc>
        <w:tc>
          <w:tcPr>
            <w:tcW w:w="1559" w:type="dxa"/>
          </w:tcPr>
          <w:p w:rsidR="003C245E" w:rsidRDefault="003C245E" w:rsidP="00AE75B6"/>
        </w:tc>
        <w:tc>
          <w:tcPr>
            <w:tcW w:w="1134" w:type="dxa"/>
          </w:tcPr>
          <w:p w:rsidR="003C245E" w:rsidRDefault="003C245E" w:rsidP="00AE75B6"/>
        </w:tc>
        <w:tc>
          <w:tcPr>
            <w:tcW w:w="993" w:type="dxa"/>
          </w:tcPr>
          <w:p w:rsidR="003C245E" w:rsidRDefault="003C245E" w:rsidP="00AE75B6"/>
        </w:tc>
        <w:tc>
          <w:tcPr>
            <w:tcW w:w="1559" w:type="dxa"/>
          </w:tcPr>
          <w:p w:rsidR="003C245E" w:rsidRDefault="003C245E" w:rsidP="00AE75B6"/>
        </w:tc>
        <w:tc>
          <w:tcPr>
            <w:tcW w:w="1843" w:type="dxa"/>
          </w:tcPr>
          <w:p w:rsidR="003C245E" w:rsidRDefault="003C245E" w:rsidP="00AE75B6"/>
        </w:tc>
        <w:tc>
          <w:tcPr>
            <w:tcW w:w="1382" w:type="dxa"/>
          </w:tcPr>
          <w:p w:rsidR="003C245E" w:rsidRDefault="003C245E" w:rsidP="00AE75B6"/>
        </w:tc>
      </w:tr>
    </w:tbl>
    <w:p w:rsidR="00AE75B6" w:rsidRPr="00233380" w:rsidRDefault="00AE75B6" w:rsidP="00AE75B6">
      <w:r>
        <w:br w:type="page"/>
      </w:r>
    </w:p>
    <w:tbl>
      <w:tblPr>
        <w:tblW w:w="9828" w:type="dxa"/>
        <w:tblLook w:val="01E0"/>
      </w:tblPr>
      <w:tblGrid>
        <w:gridCol w:w="4503"/>
        <w:gridCol w:w="5325"/>
      </w:tblGrid>
      <w:tr w:rsidR="00413A43" w:rsidRPr="00003661" w:rsidTr="00273987">
        <w:tc>
          <w:tcPr>
            <w:tcW w:w="4503" w:type="dxa"/>
          </w:tcPr>
          <w:p w:rsidR="00413A43" w:rsidRPr="00003661" w:rsidRDefault="00413A43" w:rsidP="00273987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5" w:type="dxa"/>
          </w:tcPr>
          <w:p w:rsidR="00413A43" w:rsidRPr="001A3A6D" w:rsidRDefault="00413A43" w:rsidP="0027398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A3A6D">
              <w:rPr>
                <w:sz w:val="28"/>
                <w:szCs w:val="28"/>
              </w:rPr>
              <w:t xml:space="preserve">Приложение </w:t>
            </w:r>
            <w:r w:rsidR="004D35C6">
              <w:rPr>
                <w:sz w:val="28"/>
                <w:szCs w:val="28"/>
              </w:rPr>
              <w:t>3</w:t>
            </w:r>
          </w:p>
          <w:p w:rsidR="00413A43" w:rsidRPr="001A3A6D" w:rsidRDefault="00413A43" w:rsidP="00273987">
            <w:pPr>
              <w:rPr>
                <w:sz w:val="28"/>
                <w:szCs w:val="28"/>
              </w:rPr>
            </w:pPr>
            <w:r w:rsidRPr="001A3A6D">
              <w:rPr>
                <w:sz w:val="28"/>
                <w:szCs w:val="28"/>
              </w:rPr>
              <w:t>к административному регламенту</w:t>
            </w:r>
          </w:p>
          <w:p w:rsidR="00413A43" w:rsidRPr="001A3A6D" w:rsidRDefault="00413A43" w:rsidP="002739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1A3A6D">
              <w:rPr>
                <w:sz w:val="28"/>
                <w:szCs w:val="28"/>
              </w:rPr>
              <w:t>«Рассмотрение устных  и письменных обращений граждан принятие по ним решений и направление по ним ответов в установленный законодательством РФ и Оренбургской области срок»</w:t>
            </w:r>
          </w:p>
        </w:tc>
      </w:tr>
    </w:tbl>
    <w:p w:rsidR="00AE75B6" w:rsidRPr="00413A43" w:rsidRDefault="00AE75B6" w:rsidP="00AE75B6">
      <w:pPr>
        <w:jc w:val="center"/>
        <w:rPr>
          <w:b/>
          <w:bCs/>
        </w:rPr>
      </w:pPr>
    </w:p>
    <w:p w:rsidR="00AE75B6" w:rsidRDefault="00413A43" w:rsidP="00413A43">
      <w:pPr>
        <w:jc w:val="center"/>
        <w:rPr>
          <w:b/>
          <w:sz w:val="28"/>
          <w:szCs w:val="28"/>
        </w:rPr>
      </w:pPr>
      <w:r w:rsidRPr="00413A43">
        <w:rPr>
          <w:b/>
          <w:sz w:val="28"/>
          <w:szCs w:val="28"/>
        </w:rPr>
        <w:t>Журнал обращения граждан личного характера и документы по их рассмотрению (прием граждан)</w:t>
      </w:r>
    </w:p>
    <w:p w:rsidR="00413A43" w:rsidRPr="00413A43" w:rsidRDefault="00413A43" w:rsidP="00413A43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560"/>
        <w:gridCol w:w="1417"/>
        <w:gridCol w:w="1703"/>
        <w:gridCol w:w="992"/>
        <w:gridCol w:w="1559"/>
        <w:gridCol w:w="1278"/>
        <w:gridCol w:w="1236"/>
      </w:tblGrid>
      <w:tr w:rsidR="003E1019" w:rsidRPr="003C245E" w:rsidTr="003E1019">
        <w:trPr>
          <w:cantSplit/>
          <w:trHeight w:val="2691"/>
        </w:trPr>
        <w:tc>
          <w:tcPr>
            <w:tcW w:w="324" w:type="pct"/>
          </w:tcPr>
          <w:p w:rsidR="003C245E" w:rsidRPr="003C245E" w:rsidRDefault="003C245E" w:rsidP="00273987">
            <w:pPr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3C245E" w:rsidRPr="003C245E" w:rsidRDefault="003C245E" w:rsidP="003C245E">
            <w:pPr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680" w:type="pct"/>
          </w:tcPr>
          <w:p w:rsidR="003C245E" w:rsidRPr="003C245E" w:rsidRDefault="003C245E" w:rsidP="00273987">
            <w:pPr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ФИО заявителя, место жительства или работы, номер телефона</w:t>
            </w:r>
          </w:p>
        </w:tc>
        <w:tc>
          <w:tcPr>
            <w:tcW w:w="817" w:type="pct"/>
          </w:tcPr>
          <w:p w:rsidR="003C245E" w:rsidRPr="003C245E" w:rsidRDefault="003C245E" w:rsidP="00273987">
            <w:pPr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476" w:type="pct"/>
          </w:tcPr>
          <w:p w:rsidR="003C245E" w:rsidRPr="003C245E" w:rsidRDefault="003C245E" w:rsidP="003E1019">
            <w:pPr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Резолюция срок исполнения</w:t>
            </w:r>
          </w:p>
        </w:tc>
        <w:tc>
          <w:tcPr>
            <w:tcW w:w="748" w:type="pct"/>
          </w:tcPr>
          <w:p w:rsidR="003C245E" w:rsidRPr="003C245E" w:rsidRDefault="003C245E" w:rsidP="003E1019">
            <w:pPr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 xml:space="preserve">Отметка </w:t>
            </w:r>
            <w:r w:rsidR="003E1019">
              <w:rPr>
                <w:sz w:val="24"/>
                <w:szCs w:val="24"/>
              </w:rPr>
              <w:t>о</w:t>
            </w:r>
            <w:r w:rsidRPr="003C245E">
              <w:rPr>
                <w:sz w:val="24"/>
                <w:szCs w:val="24"/>
              </w:rPr>
              <w:t xml:space="preserve"> промежуточном ответе или дополнительном запросе</w:t>
            </w:r>
          </w:p>
        </w:tc>
        <w:tc>
          <w:tcPr>
            <w:tcW w:w="613" w:type="pct"/>
          </w:tcPr>
          <w:p w:rsidR="003C245E" w:rsidRPr="003C245E" w:rsidRDefault="003C245E" w:rsidP="003E1019">
            <w:pPr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Дата, индекс, адресат, которому отправлен ответ</w:t>
            </w:r>
          </w:p>
        </w:tc>
        <w:tc>
          <w:tcPr>
            <w:tcW w:w="593" w:type="pct"/>
          </w:tcPr>
          <w:p w:rsidR="003C245E" w:rsidRPr="003C245E" w:rsidRDefault="003C245E" w:rsidP="003E1019">
            <w:pPr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Содержание ответа, отметка о снятии с контроля</w:t>
            </w:r>
          </w:p>
        </w:tc>
      </w:tr>
      <w:tr w:rsidR="003E1019" w:rsidRPr="003C245E" w:rsidTr="003E1019">
        <w:tc>
          <w:tcPr>
            <w:tcW w:w="324" w:type="pct"/>
          </w:tcPr>
          <w:p w:rsidR="003C245E" w:rsidRPr="003C245E" w:rsidRDefault="003C245E" w:rsidP="003C245E">
            <w:pPr>
              <w:jc w:val="center"/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3C245E" w:rsidRPr="003C245E" w:rsidRDefault="003C245E" w:rsidP="003C245E">
            <w:pPr>
              <w:jc w:val="center"/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3C245E" w:rsidRPr="003C245E" w:rsidRDefault="003C245E" w:rsidP="003C245E">
            <w:pPr>
              <w:jc w:val="center"/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3</w:t>
            </w:r>
          </w:p>
        </w:tc>
        <w:tc>
          <w:tcPr>
            <w:tcW w:w="817" w:type="pct"/>
          </w:tcPr>
          <w:p w:rsidR="003C245E" w:rsidRPr="003C245E" w:rsidRDefault="003C245E" w:rsidP="003C245E">
            <w:pPr>
              <w:jc w:val="center"/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:rsidR="003C245E" w:rsidRPr="003C245E" w:rsidRDefault="003C245E" w:rsidP="003C245E">
            <w:pPr>
              <w:jc w:val="center"/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3C245E" w:rsidRPr="003C245E" w:rsidRDefault="003C245E" w:rsidP="003C245E">
            <w:pPr>
              <w:jc w:val="center"/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</w:tcPr>
          <w:p w:rsidR="003C245E" w:rsidRPr="003C245E" w:rsidRDefault="003C245E" w:rsidP="003C245E">
            <w:pPr>
              <w:jc w:val="center"/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7</w:t>
            </w:r>
          </w:p>
        </w:tc>
        <w:tc>
          <w:tcPr>
            <w:tcW w:w="593" w:type="pct"/>
          </w:tcPr>
          <w:p w:rsidR="003C245E" w:rsidRPr="003C245E" w:rsidRDefault="003C245E" w:rsidP="003C245E">
            <w:pPr>
              <w:jc w:val="center"/>
              <w:rPr>
                <w:sz w:val="24"/>
                <w:szCs w:val="24"/>
              </w:rPr>
            </w:pPr>
            <w:r w:rsidRPr="003C245E">
              <w:rPr>
                <w:sz w:val="24"/>
                <w:szCs w:val="24"/>
              </w:rPr>
              <w:t>8</w:t>
            </w:r>
          </w:p>
        </w:tc>
      </w:tr>
      <w:tr w:rsidR="003E1019" w:rsidRPr="003C245E" w:rsidTr="003E1019">
        <w:tc>
          <w:tcPr>
            <w:tcW w:w="324" w:type="pct"/>
          </w:tcPr>
          <w:p w:rsidR="003C245E" w:rsidRPr="003C245E" w:rsidRDefault="003C245E" w:rsidP="0027398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3C245E" w:rsidRPr="003C245E" w:rsidRDefault="003C245E" w:rsidP="00273987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3C245E" w:rsidRPr="003C245E" w:rsidRDefault="003C245E" w:rsidP="00273987">
            <w:pPr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3C245E" w:rsidRPr="003C245E" w:rsidRDefault="003C245E" w:rsidP="00273987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</w:tcPr>
          <w:p w:rsidR="003C245E" w:rsidRPr="003C245E" w:rsidRDefault="003C245E" w:rsidP="0027398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3C245E" w:rsidRPr="003C245E" w:rsidRDefault="003C245E" w:rsidP="00273987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3C245E" w:rsidRPr="003C245E" w:rsidRDefault="003C245E" w:rsidP="00273987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3C245E" w:rsidRPr="003C245E" w:rsidRDefault="003C245E" w:rsidP="00273987">
            <w:pPr>
              <w:rPr>
                <w:sz w:val="24"/>
                <w:szCs w:val="24"/>
              </w:rPr>
            </w:pPr>
          </w:p>
        </w:tc>
      </w:tr>
    </w:tbl>
    <w:p w:rsidR="00AE75B6" w:rsidRPr="00477FBF" w:rsidRDefault="00AE75B6" w:rsidP="00AE75B6">
      <w:pPr>
        <w:jc w:val="both"/>
      </w:pPr>
    </w:p>
    <w:p w:rsidR="00AE75B6" w:rsidRPr="00EC7AFA" w:rsidRDefault="00AE75B6" w:rsidP="00956E72"/>
    <w:p w:rsidR="00232E82" w:rsidRDefault="00232E82" w:rsidP="00BA1FEB">
      <w:pPr>
        <w:tabs>
          <w:tab w:val="left" w:pos="7016"/>
        </w:tabs>
        <w:jc w:val="both"/>
      </w:pPr>
    </w:p>
    <w:sectPr w:rsidR="00232E82" w:rsidSect="00CE00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395"/>
    <w:multiLevelType w:val="hybridMultilevel"/>
    <w:tmpl w:val="7D4C49A0"/>
    <w:lvl w:ilvl="0" w:tplc="EE6070F8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1BFE3724">
      <w:start w:val="1"/>
      <w:numFmt w:val="decimal"/>
      <w:lvlText w:val="%2)"/>
      <w:lvlJc w:val="left"/>
      <w:pPr>
        <w:ind w:left="8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9C6662B"/>
    <w:multiLevelType w:val="hybridMultilevel"/>
    <w:tmpl w:val="9788D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550B"/>
    <w:multiLevelType w:val="hybridMultilevel"/>
    <w:tmpl w:val="9468BD66"/>
    <w:lvl w:ilvl="0" w:tplc="E0DAC20C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5362A7"/>
    <w:multiLevelType w:val="hybridMultilevel"/>
    <w:tmpl w:val="17CAED1C"/>
    <w:lvl w:ilvl="0" w:tplc="C896A994">
      <w:start w:val="1"/>
      <w:numFmt w:val="decimal"/>
      <w:lvlText w:val="1.1.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4">
    <w:nsid w:val="1CBE567E"/>
    <w:multiLevelType w:val="multilevel"/>
    <w:tmpl w:val="E18693B4"/>
    <w:lvl w:ilvl="0">
      <w:start w:val="1"/>
      <w:numFmt w:val="decimal"/>
      <w:lvlText w:val="%1."/>
      <w:lvlJc w:val="left"/>
      <w:pPr>
        <w:ind w:left="1524" w:hanging="1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5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15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5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5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4" w:hanging="15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DFD3B9D"/>
    <w:multiLevelType w:val="hybridMultilevel"/>
    <w:tmpl w:val="68BC69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253544"/>
    <w:multiLevelType w:val="multilevel"/>
    <w:tmpl w:val="94225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>
    <w:nsid w:val="229A2E70"/>
    <w:multiLevelType w:val="multilevel"/>
    <w:tmpl w:val="8E7E0FB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2D56F0E"/>
    <w:multiLevelType w:val="hybridMultilevel"/>
    <w:tmpl w:val="C9569C02"/>
    <w:lvl w:ilvl="0" w:tplc="3BC453E8">
      <w:start w:val="1"/>
      <w:numFmt w:val="decimal"/>
      <w:lvlText w:val="3.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060CCA"/>
    <w:multiLevelType w:val="hybridMultilevel"/>
    <w:tmpl w:val="B9463D6C"/>
    <w:lvl w:ilvl="0" w:tplc="E0DAC20C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F6608E"/>
    <w:multiLevelType w:val="hybridMultilevel"/>
    <w:tmpl w:val="D2C42C6A"/>
    <w:lvl w:ilvl="0" w:tplc="40043AF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362264"/>
    <w:multiLevelType w:val="hybridMultilevel"/>
    <w:tmpl w:val="2A80DFAC"/>
    <w:lvl w:ilvl="0" w:tplc="502E803A">
      <w:start w:val="1"/>
      <w:numFmt w:val="decimal"/>
      <w:lvlText w:val="5.%1."/>
      <w:lvlJc w:val="left"/>
      <w:pPr>
        <w:ind w:left="3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5F40A4A"/>
    <w:multiLevelType w:val="hybridMultilevel"/>
    <w:tmpl w:val="BD8C3A84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E41A7"/>
    <w:multiLevelType w:val="hybridMultilevel"/>
    <w:tmpl w:val="A1BAFAAE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63D8"/>
    <w:multiLevelType w:val="hybridMultilevel"/>
    <w:tmpl w:val="5764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58A4"/>
    <w:multiLevelType w:val="hybridMultilevel"/>
    <w:tmpl w:val="C5E8F814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596822"/>
    <w:multiLevelType w:val="hybridMultilevel"/>
    <w:tmpl w:val="573623B2"/>
    <w:lvl w:ilvl="0" w:tplc="3BC453E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F5D85"/>
    <w:multiLevelType w:val="hybridMultilevel"/>
    <w:tmpl w:val="206C560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A647C4"/>
    <w:multiLevelType w:val="hybridMultilevel"/>
    <w:tmpl w:val="025E2B40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626E6D"/>
    <w:multiLevelType w:val="hybridMultilevel"/>
    <w:tmpl w:val="531EFD8A"/>
    <w:lvl w:ilvl="0" w:tplc="04190011">
      <w:start w:val="1"/>
      <w:numFmt w:val="decimal"/>
      <w:lvlText w:val="%1)"/>
      <w:lvlJc w:val="left"/>
      <w:pPr>
        <w:ind w:left="2213" w:hanging="360"/>
      </w:pPr>
    </w:lvl>
    <w:lvl w:ilvl="1" w:tplc="04190019" w:tentative="1">
      <w:start w:val="1"/>
      <w:numFmt w:val="lowerLetter"/>
      <w:lvlText w:val="%2."/>
      <w:lvlJc w:val="left"/>
      <w:pPr>
        <w:ind w:left="2933" w:hanging="360"/>
      </w:pPr>
    </w:lvl>
    <w:lvl w:ilvl="2" w:tplc="0419001B" w:tentative="1">
      <w:start w:val="1"/>
      <w:numFmt w:val="lowerRoman"/>
      <w:lvlText w:val="%3."/>
      <w:lvlJc w:val="right"/>
      <w:pPr>
        <w:ind w:left="3653" w:hanging="180"/>
      </w:pPr>
    </w:lvl>
    <w:lvl w:ilvl="3" w:tplc="0419000F" w:tentative="1">
      <w:start w:val="1"/>
      <w:numFmt w:val="decimal"/>
      <w:lvlText w:val="%4."/>
      <w:lvlJc w:val="left"/>
      <w:pPr>
        <w:ind w:left="4373" w:hanging="360"/>
      </w:pPr>
    </w:lvl>
    <w:lvl w:ilvl="4" w:tplc="04190019" w:tentative="1">
      <w:start w:val="1"/>
      <w:numFmt w:val="lowerLetter"/>
      <w:lvlText w:val="%5."/>
      <w:lvlJc w:val="left"/>
      <w:pPr>
        <w:ind w:left="5093" w:hanging="360"/>
      </w:pPr>
    </w:lvl>
    <w:lvl w:ilvl="5" w:tplc="0419001B" w:tentative="1">
      <w:start w:val="1"/>
      <w:numFmt w:val="lowerRoman"/>
      <w:lvlText w:val="%6."/>
      <w:lvlJc w:val="right"/>
      <w:pPr>
        <w:ind w:left="5813" w:hanging="180"/>
      </w:pPr>
    </w:lvl>
    <w:lvl w:ilvl="6" w:tplc="0419000F" w:tentative="1">
      <w:start w:val="1"/>
      <w:numFmt w:val="decimal"/>
      <w:lvlText w:val="%7."/>
      <w:lvlJc w:val="left"/>
      <w:pPr>
        <w:ind w:left="6533" w:hanging="360"/>
      </w:pPr>
    </w:lvl>
    <w:lvl w:ilvl="7" w:tplc="04190019" w:tentative="1">
      <w:start w:val="1"/>
      <w:numFmt w:val="lowerLetter"/>
      <w:lvlText w:val="%8."/>
      <w:lvlJc w:val="left"/>
      <w:pPr>
        <w:ind w:left="7253" w:hanging="360"/>
      </w:pPr>
    </w:lvl>
    <w:lvl w:ilvl="8" w:tplc="041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1">
    <w:nsid w:val="552C3F50"/>
    <w:multiLevelType w:val="hybridMultilevel"/>
    <w:tmpl w:val="D36EE36A"/>
    <w:lvl w:ilvl="0" w:tplc="23689E60">
      <w:start w:val="1"/>
      <w:numFmt w:val="decimal"/>
      <w:lvlText w:val="5.%1."/>
      <w:lvlJc w:val="left"/>
      <w:pPr>
        <w:ind w:left="4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>
    <w:nsid w:val="58836A22"/>
    <w:multiLevelType w:val="hybridMultilevel"/>
    <w:tmpl w:val="F0DA765E"/>
    <w:lvl w:ilvl="0" w:tplc="502E803A">
      <w:start w:val="1"/>
      <w:numFmt w:val="decimal"/>
      <w:lvlText w:val="5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327D"/>
    <w:multiLevelType w:val="hybridMultilevel"/>
    <w:tmpl w:val="603A1CDA"/>
    <w:lvl w:ilvl="0" w:tplc="3BC453E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753FF"/>
    <w:multiLevelType w:val="hybridMultilevel"/>
    <w:tmpl w:val="2FC64C9A"/>
    <w:lvl w:ilvl="0" w:tplc="E0DAC20C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0E4546"/>
    <w:multiLevelType w:val="multilevel"/>
    <w:tmpl w:val="09CC4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6">
    <w:nsid w:val="68CF124C"/>
    <w:multiLevelType w:val="hybridMultilevel"/>
    <w:tmpl w:val="232C9AF2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290474"/>
    <w:multiLevelType w:val="hybridMultilevel"/>
    <w:tmpl w:val="D2D03720"/>
    <w:lvl w:ilvl="0" w:tplc="29864B94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03703"/>
    <w:multiLevelType w:val="hybridMultilevel"/>
    <w:tmpl w:val="741E2FC8"/>
    <w:lvl w:ilvl="0" w:tplc="E0DAC20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44844"/>
    <w:multiLevelType w:val="hybridMultilevel"/>
    <w:tmpl w:val="13029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654461"/>
    <w:multiLevelType w:val="hybridMultilevel"/>
    <w:tmpl w:val="DC46150A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6C072EC"/>
    <w:multiLevelType w:val="hybridMultilevel"/>
    <w:tmpl w:val="2E606B72"/>
    <w:lvl w:ilvl="0" w:tplc="014C0A50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5"/>
  </w:num>
  <w:num w:numId="4">
    <w:abstractNumId w:val="14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3"/>
  </w:num>
  <w:num w:numId="10">
    <w:abstractNumId w:val="12"/>
  </w:num>
  <w:num w:numId="11">
    <w:abstractNumId w:val="18"/>
  </w:num>
  <w:num w:numId="12">
    <w:abstractNumId w:val="20"/>
  </w:num>
  <w:num w:numId="13">
    <w:abstractNumId w:val="5"/>
  </w:num>
  <w:num w:numId="14">
    <w:abstractNumId w:val="15"/>
  </w:num>
  <w:num w:numId="15">
    <w:abstractNumId w:val="0"/>
  </w:num>
  <w:num w:numId="16">
    <w:abstractNumId w:val="26"/>
  </w:num>
  <w:num w:numId="17">
    <w:abstractNumId w:val="1"/>
  </w:num>
  <w:num w:numId="18">
    <w:abstractNumId w:val="30"/>
  </w:num>
  <w:num w:numId="19">
    <w:abstractNumId w:val="27"/>
  </w:num>
  <w:num w:numId="20">
    <w:abstractNumId w:val="24"/>
  </w:num>
  <w:num w:numId="21">
    <w:abstractNumId w:val="2"/>
  </w:num>
  <w:num w:numId="22">
    <w:abstractNumId w:val="28"/>
  </w:num>
  <w:num w:numId="23">
    <w:abstractNumId w:val="9"/>
  </w:num>
  <w:num w:numId="24">
    <w:abstractNumId w:val="6"/>
  </w:num>
  <w:num w:numId="25">
    <w:abstractNumId w:val="7"/>
  </w:num>
  <w:num w:numId="26">
    <w:abstractNumId w:val="16"/>
  </w:num>
  <w:num w:numId="27">
    <w:abstractNumId w:val="23"/>
  </w:num>
  <w:num w:numId="28">
    <w:abstractNumId w:val="8"/>
  </w:num>
  <w:num w:numId="29">
    <w:abstractNumId w:val="31"/>
  </w:num>
  <w:num w:numId="30">
    <w:abstractNumId w:val="22"/>
  </w:num>
  <w:num w:numId="31">
    <w:abstractNumId w:val="11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A1FEB"/>
    <w:rsid w:val="000138AC"/>
    <w:rsid w:val="0004684C"/>
    <w:rsid w:val="000D7A75"/>
    <w:rsid w:val="00161F9E"/>
    <w:rsid w:val="001A3A6D"/>
    <w:rsid w:val="001E7148"/>
    <w:rsid w:val="00232E82"/>
    <w:rsid w:val="00273987"/>
    <w:rsid w:val="00292073"/>
    <w:rsid w:val="00294C7F"/>
    <w:rsid w:val="002A75F3"/>
    <w:rsid w:val="00333710"/>
    <w:rsid w:val="00370F11"/>
    <w:rsid w:val="00371B8F"/>
    <w:rsid w:val="00382520"/>
    <w:rsid w:val="003C245E"/>
    <w:rsid w:val="003E1019"/>
    <w:rsid w:val="00413A43"/>
    <w:rsid w:val="00430DBC"/>
    <w:rsid w:val="00455E9C"/>
    <w:rsid w:val="004D35C6"/>
    <w:rsid w:val="00587C49"/>
    <w:rsid w:val="00596FD5"/>
    <w:rsid w:val="005D1015"/>
    <w:rsid w:val="005F7D1B"/>
    <w:rsid w:val="00665623"/>
    <w:rsid w:val="00673A24"/>
    <w:rsid w:val="00684A56"/>
    <w:rsid w:val="006850A0"/>
    <w:rsid w:val="006A6505"/>
    <w:rsid w:val="006D2C5C"/>
    <w:rsid w:val="00741507"/>
    <w:rsid w:val="007770F1"/>
    <w:rsid w:val="007B1B69"/>
    <w:rsid w:val="0080160C"/>
    <w:rsid w:val="00815C77"/>
    <w:rsid w:val="00955C82"/>
    <w:rsid w:val="00956E72"/>
    <w:rsid w:val="0097722B"/>
    <w:rsid w:val="00A2451F"/>
    <w:rsid w:val="00AE75B6"/>
    <w:rsid w:val="00B94CA5"/>
    <w:rsid w:val="00BA1FEB"/>
    <w:rsid w:val="00C21C53"/>
    <w:rsid w:val="00CA3DFB"/>
    <w:rsid w:val="00CA4C04"/>
    <w:rsid w:val="00CE0045"/>
    <w:rsid w:val="00CF1EA2"/>
    <w:rsid w:val="00D14B64"/>
    <w:rsid w:val="00E31093"/>
    <w:rsid w:val="00EB12AA"/>
    <w:rsid w:val="00F22B73"/>
    <w:rsid w:val="00FD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F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FEB"/>
    <w:pPr>
      <w:ind w:left="720"/>
      <w:contextualSpacing/>
    </w:pPr>
  </w:style>
  <w:style w:type="paragraph" w:styleId="a5">
    <w:name w:val="Normal (Web)"/>
    <w:basedOn w:val="a"/>
    <w:rsid w:val="00956E72"/>
    <w:pPr>
      <w:widowControl w:val="0"/>
      <w:autoSpaceDE w:val="0"/>
      <w:autoSpaceDN w:val="0"/>
      <w:adjustRightInd w:val="0"/>
      <w:spacing w:before="100" w:beforeAutospacing="1" w:after="100" w:afterAutospacing="1"/>
    </w:pPr>
  </w:style>
  <w:style w:type="character" w:styleId="a6">
    <w:name w:val="Strong"/>
    <w:qFormat/>
    <w:rsid w:val="00956E72"/>
    <w:rPr>
      <w:rFonts w:cs="Times New Roman"/>
      <w:b/>
      <w:bCs/>
    </w:rPr>
  </w:style>
  <w:style w:type="paragraph" w:customStyle="1" w:styleId="ConsPlusNormal">
    <w:name w:val="ConsPlusNormal"/>
    <w:rsid w:val="00F22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link w:val="a8"/>
    <w:uiPriority w:val="1"/>
    <w:qFormat/>
    <w:rsid w:val="00F22B73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F22B73"/>
    <w:rPr>
      <w:rFonts w:eastAsia="Times New Roman"/>
      <w:sz w:val="22"/>
      <w:szCs w:val="22"/>
      <w:lang w:bidi="ar-SA"/>
    </w:rPr>
  </w:style>
  <w:style w:type="character" w:styleId="a9">
    <w:name w:val="Hyperlink"/>
    <w:uiPriority w:val="99"/>
    <w:unhideWhenUsed/>
    <w:rsid w:val="00CE0045"/>
    <w:rPr>
      <w:color w:val="0000FF"/>
      <w:u w:val="single"/>
    </w:rPr>
  </w:style>
  <w:style w:type="character" w:customStyle="1" w:styleId="aa">
    <w:name w:val="Основной текст_"/>
    <w:link w:val="2"/>
    <w:rsid w:val="00CE0045"/>
    <w:rPr>
      <w:spacing w:val="-1"/>
      <w:sz w:val="26"/>
      <w:szCs w:val="26"/>
      <w:shd w:val="clear" w:color="auto" w:fill="FFFFFF"/>
    </w:rPr>
  </w:style>
  <w:style w:type="character" w:customStyle="1" w:styleId="1">
    <w:name w:val="Основной текст1"/>
    <w:rsid w:val="00CE0045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CE0045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spacing w:val="-1"/>
      <w:sz w:val="26"/>
      <w:szCs w:val="26"/>
      <w:lang/>
    </w:rPr>
  </w:style>
  <w:style w:type="paragraph" w:styleId="ab">
    <w:name w:val="Balloon Text"/>
    <w:basedOn w:val="a"/>
    <w:link w:val="ac"/>
    <w:uiPriority w:val="99"/>
    <w:semiHidden/>
    <w:unhideWhenUsed/>
    <w:rsid w:val="006656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56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79A93D1E0AF527136510BD9EEE3447140D74D8A4A584EC9337A636ApE0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6107F06967E841D5BD205779E216A790D361BA5647E35A71DE0BE7EDB96055AD622FA8EB8A21E6W6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@mail.or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4A71-AFA6-4876-8704-1629E2DC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7229</Words>
  <Characters>41210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Предмет досудебного (внесудебного) обжалования заявителем решений и действий (бе</vt:lpstr>
      <vt:lpstr/>
      <vt:lpstr>Журнал учета письменных обращений граждан </vt:lpstr>
    </vt:vector>
  </TitlesOfParts>
  <Company/>
  <LinksUpToDate>false</LinksUpToDate>
  <CharactersWithSpaces>48343</CharactersWithSpaces>
  <SharedDoc>false</SharedDoc>
  <HLinks>
    <vt:vector size="24" baseType="variant">
      <vt:variant>
        <vt:i4>2293845</vt:i4>
      </vt:variant>
      <vt:variant>
        <vt:i4>9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  <vt:variant>
        <vt:i4>720979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consultantplus://offline/ref=48A79A93D1E0AF527136510BD9EEE3447140D74D8A4A584EC9337A636ApE0FG</vt:lpwstr>
      </vt:variant>
      <vt:variant>
        <vt:lpwstr/>
      </vt:variant>
      <vt:variant>
        <vt:i4>2490431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consultantplus://offline/ref=B56107F06967E841D5BD205779E216A790D361BA5647E35A71DE0BE7EDB96055AD622FA8EB8A21E6W6vEG</vt:lpwstr>
      </vt:variant>
      <vt:variant>
        <vt:lpwstr/>
      </vt:variant>
      <vt:variant>
        <vt:i4>2293845</vt:i4>
      </vt:variant>
      <vt:variant>
        <vt:i4>0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</dc:creator>
  <cp:keywords/>
  <cp:lastModifiedBy>-</cp:lastModifiedBy>
  <cp:revision>2</cp:revision>
  <cp:lastPrinted>2016-09-02T04:30:00Z</cp:lastPrinted>
  <dcterms:created xsi:type="dcterms:W3CDTF">2016-09-02T08:19:00Z</dcterms:created>
  <dcterms:modified xsi:type="dcterms:W3CDTF">2016-09-02T08:19:00Z</dcterms:modified>
</cp:coreProperties>
</file>