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FF" w:rsidRDefault="007434AA" w:rsidP="007315FF">
      <w:r>
        <w:t xml:space="preserve"> </w:t>
      </w:r>
    </w:p>
    <w:p w:rsidR="00351924" w:rsidRDefault="00351924" w:rsidP="00531AB5">
      <w:pPr>
        <w:tabs>
          <w:tab w:val="left" w:pos="7245"/>
        </w:tabs>
      </w:pPr>
    </w:p>
    <w:p w:rsidR="00531AB5" w:rsidRDefault="00531AB5" w:rsidP="00531AB5">
      <w:pPr>
        <w:tabs>
          <w:tab w:val="left" w:pos="7245"/>
        </w:tabs>
      </w:pPr>
      <w:r>
        <w:tab/>
      </w: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529"/>
      </w:tblGrid>
      <w:tr w:rsidR="007315FF" w:rsidTr="007315FF">
        <w:trPr>
          <w:trHeight w:val="14195"/>
        </w:trPr>
        <w:tc>
          <w:tcPr>
            <w:tcW w:w="9214" w:type="dxa"/>
          </w:tcPr>
          <w:p w:rsidR="007315FF" w:rsidRDefault="007315FF" w:rsidP="007315F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</w:p>
          <w:tbl>
            <w:tblPr>
              <w:tblW w:w="10188" w:type="dxa"/>
              <w:tblLayout w:type="fixed"/>
              <w:tblLook w:val="0000"/>
            </w:tblPr>
            <w:tblGrid>
              <w:gridCol w:w="4428"/>
              <w:gridCol w:w="5760"/>
            </w:tblGrid>
            <w:tr w:rsidR="00351924" w:rsidRPr="00530A97" w:rsidTr="003E318A">
              <w:trPr>
                <w:trHeight w:val="3417"/>
              </w:trPr>
              <w:tc>
                <w:tcPr>
                  <w:tcW w:w="4428" w:type="dxa"/>
                </w:tcPr>
                <w:p w:rsidR="00351924" w:rsidRPr="00351924" w:rsidRDefault="00351924" w:rsidP="00351924">
                  <w:pPr>
                    <w:pStyle w:val="1"/>
                    <w:tabs>
                      <w:tab w:val="left" w:pos="3720"/>
                    </w:tabs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519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Pr="003519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МУНИЦИПАЛЬНОГО ОБРАЗОВАНИЯ</w:t>
                  </w:r>
                </w:p>
                <w:p w:rsidR="00351924" w:rsidRPr="006F1529" w:rsidRDefault="00351924" w:rsidP="0035192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6F1529">
                    <w:rPr>
                      <w:b/>
                      <w:sz w:val="30"/>
                      <w:szCs w:val="30"/>
                    </w:rPr>
                    <w:t>СОЛЬ-ИЛЕЦКИЙ ГОРОДСКОЙ ОКРУГ</w:t>
                  </w:r>
                </w:p>
                <w:p w:rsidR="00351924" w:rsidRPr="006F1529" w:rsidRDefault="00351924" w:rsidP="0035192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6F1529">
                    <w:rPr>
                      <w:b/>
                      <w:sz w:val="30"/>
                      <w:szCs w:val="30"/>
                    </w:rPr>
                    <w:t>ОРЕНБУРГСКОЙ ОБЛАСТИ</w:t>
                  </w:r>
                </w:p>
                <w:p w:rsidR="00351924" w:rsidRPr="00530A97" w:rsidRDefault="00351924" w:rsidP="00351924">
                  <w:pPr>
                    <w:tabs>
                      <w:tab w:val="left" w:pos="372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351924" w:rsidRPr="006F1529" w:rsidRDefault="00351924" w:rsidP="003E318A">
                  <w:pPr>
                    <w:tabs>
                      <w:tab w:val="left" w:pos="3720"/>
                    </w:tabs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04.08.2016</w:t>
                  </w:r>
                  <w:r w:rsidRPr="006F1529">
                    <w:rPr>
                      <w:sz w:val="30"/>
                      <w:szCs w:val="30"/>
                    </w:rPr>
                    <w:t xml:space="preserve"> №</w:t>
                  </w:r>
                  <w:r>
                    <w:rPr>
                      <w:sz w:val="30"/>
                      <w:szCs w:val="30"/>
                    </w:rPr>
                    <w:t xml:space="preserve"> 2350-п</w:t>
                  </w:r>
                </w:p>
              </w:tc>
              <w:tc>
                <w:tcPr>
                  <w:tcW w:w="5760" w:type="dxa"/>
                </w:tcPr>
                <w:p w:rsidR="00351924" w:rsidRDefault="00351924" w:rsidP="003E318A">
                  <w:pPr>
                    <w:tabs>
                      <w:tab w:val="left" w:pos="3720"/>
                    </w:tabs>
                    <w:jc w:val="center"/>
                    <w:rPr>
                      <w:noProof/>
                      <w:sz w:val="22"/>
                    </w:rPr>
                  </w:pPr>
                </w:p>
                <w:p w:rsidR="00351924" w:rsidRDefault="00351924" w:rsidP="003E318A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351924" w:rsidRDefault="00351924" w:rsidP="003E318A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351924" w:rsidRDefault="00351924" w:rsidP="003E318A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351924" w:rsidRDefault="00351924" w:rsidP="003E318A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351924" w:rsidRDefault="00351924" w:rsidP="003E318A">
                  <w:pPr>
                    <w:tabs>
                      <w:tab w:val="left" w:pos="3720"/>
                    </w:tabs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:rsidR="00351924" w:rsidRPr="008653B2" w:rsidRDefault="00351924" w:rsidP="003E318A">
                  <w:pPr>
                    <w:tabs>
                      <w:tab w:val="left" w:pos="3720"/>
                    </w:tabs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351924" w:rsidRPr="004D57B0" w:rsidRDefault="00351924" w:rsidP="00351924">
            <w:pPr>
              <w:jc w:val="both"/>
              <w:rPr>
                <w:sz w:val="28"/>
                <w:szCs w:val="28"/>
              </w:rPr>
            </w:pPr>
          </w:p>
          <w:p w:rsidR="00351924" w:rsidRPr="00A73827" w:rsidRDefault="00351924" w:rsidP="00351924">
            <w:pPr>
              <w:ind w:right="2765"/>
              <w:rPr>
                <w:sz w:val="28"/>
                <w:szCs w:val="28"/>
              </w:rPr>
            </w:pPr>
            <w:r w:rsidRPr="00A73827">
              <w:rPr>
                <w:bCs/>
                <w:sz w:val="28"/>
                <w:szCs w:val="28"/>
              </w:rPr>
              <w:t>«</w:t>
            </w:r>
            <w:r w:rsidRPr="00A73827">
              <w:rPr>
                <w:sz w:val="28"/>
                <w:szCs w:val="28"/>
              </w:rPr>
              <w:t>Об утверждении «Комплексной программы профилактики правонарушений, обеспечения общественного порядка  и противодейс</w:t>
            </w:r>
            <w:r>
              <w:rPr>
                <w:sz w:val="28"/>
                <w:szCs w:val="28"/>
              </w:rPr>
              <w:t xml:space="preserve">твия преступности на территории </w:t>
            </w:r>
            <w:r w:rsidRPr="00A73827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73827">
              <w:rPr>
                <w:sz w:val="28"/>
                <w:szCs w:val="28"/>
              </w:rPr>
              <w:t xml:space="preserve"> образования Соль-Илецкий городской округ на 2016-2017 годы»</w:t>
            </w:r>
            <w:r>
              <w:rPr>
                <w:sz w:val="28"/>
                <w:szCs w:val="28"/>
              </w:rPr>
              <w:t xml:space="preserve"> в новой редакции</w:t>
            </w:r>
          </w:p>
          <w:p w:rsidR="00351924" w:rsidRPr="00C7239C" w:rsidRDefault="00351924" w:rsidP="003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</w:rPr>
            </w:pPr>
          </w:p>
          <w:p w:rsidR="00351924" w:rsidRPr="00351924" w:rsidRDefault="00351924" w:rsidP="00351924">
            <w:pPr>
              <w:pStyle w:val="ConsPlusNormal"/>
              <w:widowControl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A7382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51924">
              <w:rPr>
                <w:rFonts w:ascii="Times New Roman" w:hAnsi="Times New Roman" w:cs="Times New Roman"/>
                <w:sz w:val="26"/>
                <w:szCs w:val="28"/>
              </w:rPr>
      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Оренбургской области от 15.09.2008 N 2382/500-IV-ОЗ «Об основах профилактики правонарушений в Оренбургской области», </w:t>
            </w:r>
            <w:r w:rsidRPr="00351924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Уставом муниципального образования Соль-Илецкий городской округ Оренбургской области,</w:t>
            </w:r>
            <w:r w:rsidRPr="00351924">
              <w:rPr>
                <w:rFonts w:ascii="Times New Roman" w:hAnsi="Times New Roman" w:cs="Times New Roman"/>
                <w:sz w:val="26"/>
                <w:szCs w:val="28"/>
              </w:rPr>
              <w:t xml:space="preserve"> постановляю: </w:t>
            </w:r>
          </w:p>
          <w:p w:rsidR="00351924" w:rsidRPr="00351924" w:rsidRDefault="00351924" w:rsidP="00351924">
            <w:pPr>
              <w:pStyle w:val="ConsPlusNormal"/>
              <w:widowControl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351924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1. Утвердить "</w:t>
            </w:r>
            <w:r w:rsidRPr="00351924">
              <w:rPr>
                <w:rFonts w:ascii="Times New Roman" w:hAnsi="Times New Roman" w:cs="Times New Roman"/>
                <w:sz w:val="26"/>
                <w:szCs w:val="28"/>
              </w:rPr>
              <w:t>Комплексную программу профилактики правонарушений, обеспечения общественного порядка  и противодействия преступности на территории муниципального образования Соль-Илецкий городской округ на 2016-2017 годы</w:t>
            </w:r>
            <w:r w:rsidRPr="00351924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" в новой редакции согласно приложению к настоящему постановлению.</w:t>
            </w:r>
          </w:p>
          <w:p w:rsidR="00351924" w:rsidRPr="00351924" w:rsidRDefault="00351924" w:rsidP="00351924">
            <w:pPr>
              <w:jc w:val="both"/>
              <w:rPr>
                <w:sz w:val="26"/>
                <w:szCs w:val="28"/>
              </w:rPr>
            </w:pPr>
            <w:r w:rsidRPr="00351924">
              <w:rPr>
                <w:color w:val="000000" w:themeColor="text1"/>
                <w:sz w:val="26"/>
                <w:szCs w:val="28"/>
              </w:rPr>
              <w:t xml:space="preserve">        2. Признать утратившим силу постановление администрации Соль-Илецкого городского округа</w:t>
            </w:r>
            <w:r w:rsidRPr="00351924">
              <w:rPr>
                <w:rFonts w:cs="Calibri"/>
                <w:sz w:val="26"/>
                <w:szCs w:val="28"/>
              </w:rPr>
              <w:t xml:space="preserve"> от 31.03.2016 г. N903-п </w:t>
            </w:r>
            <w:r w:rsidRPr="00351924">
              <w:rPr>
                <w:bCs/>
                <w:sz w:val="26"/>
                <w:szCs w:val="28"/>
              </w:rPr>
              <w:t>«</w:t>
            </w:r>
            <w:r w:rsidRPr="00351924">
              <w:rPr>
                <w:sz w:val="26"/>
                <w:szCs w:val="28"/>
              </w:rPr>
              <w:t xml:space="preserve">Об утверждении «Комплексной программы профилактики правонарушений, обеспечения общественного порядка  и противодействия преступности на территории муниципального  образования Соль-Илецкий городской округ на 2016-2017 годы» </w:t>
            </w:r>
          </w:p>
          <w:p w:rsidR="00351924" w:rsidRPr="00351924" w:rsidRDefault="00351924" w:rsidP="00351924">
            <w:pPr>
              <w:pStyle w:val="ConsPlusNormal"/>
              <w:widowControl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351924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3. </w:t>
            </w:r>
            <w:proofErr w:type="gramStart"/>
            <w:r w:rsidRPr="00351924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Контроль за</w:t>
            </w:r>
            <w:proofErr w:type="gramEnd"/>
            <w:r w:rsidRPr="00351924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округа-руководителя аппарата </w:t>
            </w:r>
            <w:proofErr w:type="spellStart"/>
            <w:r w:rsidRPr="00351924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В.М.Немича</w:t>
            </w:r>
            <w:proofErr w:type="spellEnd"/>
            <w:r w:rsidRPr="00351924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.</w:t>
            </w:r>
          </w:p>
          <w:p w:rsidR="00351924" w:rsidRPr="00351924" w:rsidRDefault="00351924" w:rsidP="00351924">
            <w:pPr>
              <w:pStyle w:val="ConsPlusNormal"/>
              <w:widowControl/>
              <w:suppressAutoHyphens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351924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4. Настоящее постановление вступает в силу с момента опубликования (обнародования).</w:t>
            </w:r>
          </w:p>
          <w:p w:rsidR="00351924" w:rsidRPr="00351924" w:rsidRDefault="00351924" w:rsidP="0035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</w:rPr>
            </w:pPr>
          </w:p>
          <w:p w:rsidR="00351924" w:rsidRPr="00351924" w:rsidRDefault="00351924" w:rsidP="00351924">
            <w:pPr>
              <w:pStyle w:val="af2"/>
              <w:rPr>
                <w:sz w:val="26"/>
                <w:szCs w:val="28"/>
              </w:rPr>
            </w:pPr>
            <w:r w:rsidRPr="00351924">
              <w:rPr>
                <w:sz w:val="26"/>
                <w:szCs w:val="28"/>
              </w:rPr>
              <w:t>Глава муниципального образования</w:t>
            </w:r>
          </w:p>
          <w:p w:rsidR="00351924" w:rsidRPr="00351924" w:rsidRDefault="00351924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6"/>
                <w:szCs w:val="28"/>
              </w:rPr>
            </w:pPr>
            <w:r w:rsidRPr="00351924">
              <w:rPr>
                <w:sz w:val="26"/>
                <w:szCs w:val="28"/>
              </w:rPr>
              <w:t xml:space="preserve">Соль-Илецкий городской округ                                              </w:t>
            </w:r>
            <w:r>
              <w:rPr>
                <w:sz w:val="26"/>
                <w:szCs w:val="28"/>
              </w:rPr>
              <w:t xml:space="preserve">           </w:t>
            </w:r>
            <w:proofErr w:type="spellStart"/>
            <w:r w:rsidRPr="00351924">
              <w:rPr>
                <w:sz w:val="26"/>
                <w:szCs w:val="28"/>
              </w:rPr>
              <w:t>В.И.Трибушной</w:t>
            </w:r>
            <w:proofErr w:type="spellEnd"/>
            <w:r w:rsidRPr="00351924">
              <w:rPr>
                <w:sz w:val="26"/>
                <w:szCs w:val="28"/>
              </w:rPr>
              <w:tab/>
              <w:t xml:space="preserve">                                                             </w:t>
            </w:r>
          </w:p>
          <w:p w:rsidR="00351924" w:rsidRPr="00351924" w:rsidRDefault="00351924" w:rsidP="00351924">
            <w:pPr>
              <w:pStyle w:val="af2"/>
              <w:tabs>
                <w:tab w:val="left" w:pos="8115"/>
              </w:tabs>
              <w:jc w:val="both"/>
              <w:rPr>
                <w:sz w:val="26"/>
                <w:szCs w:val="28"/>
              </w:rPr>
            </w:pPr>
            <w:r w:rsidRPr="00351924">
              <w:rPr>
                <w:sz w:val="26"/>
                <w:szCs w:val="28"/>
              </w:rPr>
              <w:t xml:space="preserve">Верно: </w:t>
            </w:r>
          </w:p>
          <w:p w:rsidR="00351924" w:rsidRPr="001229D6" w:rsidRDefault="0035192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6"/>
                <w:szCs w:val="28"/>
              </w:rPr>
            </w:pPr>
            <w:r w:rsidRPr="00351924">
              <w:rPr>
                <w:sz w:val="26"/>
                <w:szCs w:val="28"/>
              </w:rPr>
              <w:t xml:space="preserve">Ведущий специалист управления делами </w:t>
            </w:r>
            <w:r w:rsidRPr="00351924">
              <w:rPr>
                <w:sz w:val="26"/>
                <w:szCs w:val="28"/>
              </w:rPr>
              <w:tab/>
            </w:r>
            <w:r>
              <w:rPr>
                <w:sz w:val="26"/>
                <w:szCs w:val="28"/>
              </w:rPr>
              <w:t xml:space="preserve">   </w:t>
            </w:r>
            <w:r w:rsidRPr="00351924">
              <w:rPr>
                <w:sz w:val="26"/>
                <w:szCs w:val="28"/>
              </w:rPr>
              <w:t>Е.В.Телушкина</w:t>
            </w:r>
            <w:r>
              <w:rPr>
                <w:sz w:val="28"/>
                <w:szCs w:val="28"/>
              </w:rPr>
              <w:tab/>
            </w:r>
            <w:r w:rsidRPr="00A73827">
              <w:rPr>
                <w:sz w:val="28"/>
                <w:szCs w:val="28"/>
              </w:rPr>
              <w:t xml:space="preserve">  </w:t>
            </w:r>
          </w:p>
          <w:p w:rsidR="007315FF" w:rsidRPr="00351924" w:rsidRDefault="00351924" w:rsidP="00351924">
            <w:pPr>
              <w:rPr>
                <w:sz w:val="20"/>
                <w:szCs w:val="20"/>
              </w:rPr>
            </w:pPr>
            <w:r w:rsidRPr="00976033">
              <w:rPr>
                <w:sz w:val="20"/>
                <w:szCs w:val="20"/>
              </w:rPr>
              <w:t xml:space="preserve">Разослано: в дело, в прокуратуру Соль-Илецкого района, </w:t>
            </w:r>
            <w:r>
              <w:rPr>
                <w:sz w:val="20"/>
                <w:szCs w:val="20"/>
              </w:rPr>
              <w:t xml:space="preserve"> членам комиссии</w:t>
            </w:r>
            <w:r w:rsidRPr="0097603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529" w:type="dxa"/>
          </w:tcPr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b/>
              </w:rPr>
            </w:pPr>
          </w:p>
        </w:tc>
      </w:tr>
    </w:tbl>
    <w:p w:rsidR="00436890" w:rsidRDefault="00436890" w:rsidP="007315FF"/>
    <w:p w:rsidR="007315FF" w:rsidRPr="00FD68F3" w:rsidRDefault="007315FF" w:rsidP="007315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257D7">
        <w:rPr>
          <w:color w:val="000000"/>
          <w:sz w:val="28"/>
          <w:szCs w:val="28"/>
        </w:rPr>
        <w:t xml:space="preserve">                               </w:t>
      </w:r>
      <w:r w:rsidRPr="00FD68F3">
        <w:rPr>
          <w:color w:val="000000"/>
          <w:sz w:val="28"/>
          <w:szCs w:val="28"/>
        </w:rPr>
        <w:t>Приложение</w:t>
      </w:r>
    </w:p>
    <w:p w:rsidR="007315FF" w:rsidRPr="00FD68F3" w:rsidRDefault="007315FF" w:rsidP="007315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FD68F3">
        <w:rPr>
          <w:color w:val="000000"/>
          <w:sz w:val="28"/>
          <w:szCs w:val="28"/>
        </w:rPr>
        <w:t>к постановлению администрации</w:t>
      </w:r>
    </w:p>
    <w:p w:rsidR="007315FF" w:rsidRPr="00FD68F3" w:rsidRDefault="007315FF" w:rsidP="007315F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Соль-Илецкого</w:t>
      </w:r>
      <w:r w:rsidRPr="00FD68F3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Pr="00FD68F3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</w:p>
    <w:p w:rsidR="007315FF" w:rsidRPr="00911F73" w:rsidRDefault="007315FF" w:rsidP="007315FF">
      <w:pPr>
        <w:jc w:val="center"/>
        <w:rPr>
          <w:color w:val="000000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7E607C">
        <w:rPr>
          <w:color w:val="000000"/>
          <w:sz w:val="28"/>
          <w:szCs w:val="28"/>
        </w:rPr>
        <w:t xml:space="preserve">                   </w:t>
      </w:r>
      <w:r w:rsidRPr="00FD68F3">
        <w:rPr>
          <w:color w:val="000000"/>
          <w:sz w:val="28"/>
          <w:szCs w:val="28"/>
        </w:rPr>
        <w:t xml:space="preserve">от </w:t>
      </w:r>
      <w:r w:rsidR="00351924">
        <w:rPr>
          <w:color w:val="000000"/>
          <w:sz w:val="28"/>
          <w:szCs w:val="28"/>
        </w:rPr>
        <w:t>04.08.</w:t>
      </w:r>
      <w:r w:rsidR="00C001B8">
        <w:rPr>
          <w:color w:val="000000"/>
          <w:sz w:val="28"/>
          <w:szCs w:val="28"/>
        </w:rPr>
        <w:t>2016</w:t>
      </w:r>
      <w:r w:rsidRPr="00FD68F3">
        <w:rPr>
          <w:color w:val="000000"/>
          <w:sz w:val="28"/>
          <w:szCs w:val="28"/>
        </w:rPr>
        <w:t xml:space="preserve"> №</w:t>
      </w:r>
      <w:r w:rsidR="00C001B8">
        <w:rPr>
          <w:color w:val="000000"/>
          <w:sz w:val="28"/>
          <w:szCs w:val="28"/>
        </w:rPr>
        <w:t xml:space="preserve"> </w:t>
      </w:r>
      <w:r w:rsidR="00351924">
        <w:rPr>
          <w:color w:val="000000"/>
          <w:sz w:val="28"/>
          <w:szCs w:val="28"/>
        </w:rPr>
        <w:t>2350-п</w:t>
      </w:r>
    </w:p>
    <w:p w:rsidR="007E6B6C" w:rsidRDefault="007E6B6C" w:rsidP="000F5E4D">
      <w:pPr>
        <w:rPr>
          <w:color w:val="000000" w:themeColor="text1"/>
          <w:sz w:val="28"/>
          <w:szCs w:val="28"/>
        </w:rPr>
      </w:pPr>
    </w:p>
    <w:p w:rsidR="007E6B6C" w:rsidRPr="00452AFF" w:rsidRDefault="007E6B6C" w:rsidP="007E6B6C">
      <w:pPr>
        <w:jc w:val="center"/>
        <w:rPr>
          <w:b/>
          <w:sz w:val="28"/>
          <w:szCs w:val="28"/>
        </w:rPr>
      </w:pPr>
      <w:r w:rsidRPr="00452AFF">
        <w:rPr>
          <w:b/>
          <w:color w:val="000000" w:themeColor="text1"/>
          <w:sz w:val="28"/>
          <w:szCs w:val="28"/>
        </w:rPr>
        <w:t>«</w:t>
      </w:r>
      <w:r w:rsidR="000257D7" w:rsidRPr="00452AFF">
        <w:rPr>
          <w:b/>
          <w:sz w:val="28"/>
          <w:szCs w:val="28"/>
        </w:rPr>
        <w:t>Комплексная программа профилактики правонарушений, обеспечения общественного порядка  и противодействия преступности на территории муниципального образования Соль-Илецкий городской округ</w:t>
      </w:r>
    </w:p>
    <w:p w:rsidR="007315FF" w:rsidRPr="00866C94" w:rsidRDefault="000257D7" w:rsidP="00866C94">
      <w:pPr>
        <w:jc w:val="center"/>
        <w:rPr>
          <w:b/>
          <w:sz w:val="28"/>
          <w:szCs w:val="28"/>
        </w:rPr>
      </w:pPr>
      <w:r w:rsidRPr="00452AFF">
        <w:rPr>
          <w:b/>
          <w:sz w:val="28"/>
          <w:szCs w:val="28"/>
        </w:rPr>
        <w:t>на 2016-2017 годы</w:t>
      </w:r>
      <w:r w:rsidR="007E6B6C" w:rsidRPr="00452AFF">
        <w:rPr>
          <w:b/>
          <w:color w:val="000000" w:themeColor="text1"/>
          <w:sz w:val="28"/>
          <w:szCs w:val="28"/>
        </w:rPr>
        <w:t>»</w:t>
      </w:r>
    </w:p>
    <w:p w:rsidR="007512B2" w:rsidRPr="000F5E4D" w:rsidRDefault="000F5E4D" w:rsidP="000F5E4D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512B2" w:rsidRPr="00452AFF">
        <w:rPr>
          <w:b/>
          <w:color w:val="000000"/>
          <w:sz w:val="28"/>
          <w:szCs w:val="28"/>
        </w:rPr>
        <w:t>Паспорт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45"/>
      </w:tblGrid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102822" w:rsidRDefault="007512B2" w:rsidP="007512B2">
            <w:pPr>
              <w:rPr>
                <w:sz w:val="28"/>
                <w:szCs w:val="28"/>
              </w:rPr>
            </w:pPr>
            <w:r w:rsidRPr="0010282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45" w:type="dxa"/>
            <w:shd w:val="clear" w:color="auto" w:fill="auto"/>
          </w:tcPr>
          <w:p w:rsidR="00997E4F" w:rsidRDefault="00997E4F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Pr="00FB6F6F">
              <w:rPr>
                <w:rFonts w:ascii="Times New Roman" w:hAnsi="Times New Roman" w:cs="Times New Roman"/>
                <w:sz w:val="28"/>
                <w:szCs w:val="28"/>
              </w:rPr>
              <w:t xml:space="preserve"> Прези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дента Российской Федерации от </w:t>
            </w:r>
            <w:r w:rsidRPr="00E20748">
              <w:rPr>
                <w:rFonts w:ascii="Times New Roman" w:hAnsi="Times New Roman" w:cs="Times New Roman"/>
                <w:sz w:val="28"/>
                <w:szCs w:val="28"/>
              </w:rPr>
              <w:t xml:space="preserve">31.12.2015 </w:t>
            </w:r>
          </w:p>
          <w:p w:rsidR="00997E4F" w:rsidRDefault="00997E4F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0748">
              <w:rPr>
                <w:rFonts w:ascii="Times New Roman" w:hAnsi="Times New Roman" w:cs="Times New Roman"/>
                <w:sz w:val="28"/>
                <w:szCs w:val="28"/>
              </w:rPr>
              <w:t xml:space="preserve">№ 683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стратегии национальной безопасности Российской Федерации</w:t>
            </w:r>
            <w:r w:rsidRPr="00E20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E4D" w:rsidRPr="00102822" w:rsidRDefault="007512B2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  <w:r w:rsidR="000F5E4D" w:rsidRPr="001028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E4D" w:rsidRPr="00102822" w:rsidRDefault="000F5E4D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Закон Оренбургской области №2382/500-</w:t>
            </w:r>
            <w:r w:rsidRPr="00102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2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З от 15.09.2008 « Об основах профилактики правонарушений в Оренбургской области»</w:t>
            </w:r>
          </w:p>
          <w:p w:rsidR="007512B2" w:rsidRPr="00102822" w:rsidRDefault="000F5E4D" w:rsidP="000F5E4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Оренбургской области от 25 сентября 2014 г. N 697-пп «Об утверждении государственной программы "Обеспечение общественного порядка и противодействие преступности в Оренбургской области" на 2014 - 2020 годы»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Default="007512B2" w:rsidP="00751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округ.</w:t>
            </w:r>
          </w:p>
          <w:p w:rsidR="007512B2" w:rsidRPr="004A46C7" w:rsidRDefault="007512B2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Default="007512B2" w:rsidP="00751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округ;</w:t>
            </w:r>
          </w:p>
          <w:p w:rsidR="007512B2" w:rsidRPr="008617BE" w:rsidRDefault="007512B2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>Межведомственная комиссия по профилактике правонарушений на территории муниципального образования Соль-Илецкий городской округ;</w:t>
            </w:r>
          </w:p>
          <w:p w:rsidR="007512B2" w:rsidRPr="004A46C7" w:rsidRDefault="007512B2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B62721" w:rsidP="0075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7512B2" w:rsidRPr="004A46C7">
              <w:rPr>
                <w:sz w:val="28"/>
                <w:szCs w:val="28"/>
              </w:rPr>
              <w:t>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8617BE" w:rsidRDefault="003515EC" w:rsidP="003515EC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 xml:space="preserve"> </w:t>
            </w:r>
          </w:p>
          <w:p w:rsidR="007512B2" w:rsidRDefault="007512B2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 xml:space="preserve">Общественные организации, действующие на территории Соль-Илецкого городского округа (по согласованию); </w:t>
            </w:r>
          </w:p>
          <w:p w:rsidR="007512B2" w:rsidRPr="008617BE" w:rsidRDefault="007512B2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>Межведомственная комиссия по противодействию злоупотреблением наркотическими веществами и их незаконному обороту муниципального образования Соль-Илецкий городской округ</w:t>
            </w:r>
            <w:r w:rsidR="00C719FF">
              <w:rPr>
                <w:color w:val="000000"/>
                <w:sz w:val="28"/>
                <w:szCs w:val="28"/>
              </w:rPr>
              <w:t>;</w:t>
            </w:r>
          </w:p>
          <w:p w:rsidR="007512B2" w:rsidRPr="008617BE" w:rsidRDefault="007512B2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r w:rsidR="001C05CB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617BE">
              <w:rPr>
                <w:color w:val="000000"/>
                <w:sz w:val="28"/>
                <w:szCs w:val="28"/>
              </w:rPr>
              <w:t>Со</w:t>
            </w:r>
            <w:r w:rsidR="001C05CB">
              <w:rPr>
                <w:color w:val="000000"/>
                <w:sz w:val="28"/>
                <w:szCs w:val="28"/>
              </w:rPr>
              <w:t>ль-Илецкий городской   округ</w:t>
            </w:r>
            <w:r w:rsidR="0096669C">
              <w:rPr>
                <w:color w:val="000000"/>
                <w:sz w:val="28"/>
                <w:szCs w:val="28"/>
              </w:rPr>
              <w:t xml:space="preserve"> (УО)</w:t>
            </w:r>
            <w:r w:rsidRPr="008617BE">
              <w:rPr>
                <w:color w:val="000000"/>
                <w:sz w:val="28"/>
                <w:szCs w:val="28"/>
              </w:rPr>
              <w:t>;</w:t>
            </w:r>
          </w:p>
          <w:p w:rsidR="007512B2" w:rsidRPr="008617BE" w:rsidRDefault="0096669C" w:rsidP="007512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диагностики и консультирования (</w:t>
            </w:r>
            <w:r w:rsidR="007512B2" w:rsidRPr="008617BE">
              <w:rPr>
                <w:color w:val="000000"/>
                <w:sz w:val="28"/>
                <w:szCs w:val="28"/>
              </w:rPr>
              <w:t>ЦД и К</w:t>
            </w:r>
            <w:r>
              <w:rPr>
                <w:color w:val="000000"/>
                <w:sz w:val="28"/>
                <w:szCs w:val="28"/>
              </w:rPr>
              <w:t>)</w:t>
            </w:r>
            <w:r w:rsidR="007512B2" w:rsidRPr="008617BE">
              <w:rPr>
                <w:color w:val="000000"/>
                <w:sz w:val="28"/>
                <w:szCs w:val="28"/>
              </w:rPr>
              <w:t>;</w:t>
            </w:r>
          </w:p>
          <w:p w:rsidR="007512B2" w:rsidRPr="008617BE" w:rsidRDefault="0096669C" w:rsidP="007512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Комиссия по делам несовершеннолетних и защите их </w:t>
            </w:r>
            <w:r>
              <w:rPr>
                <w:color w:val="000000"/>
                <w:sz w:val="28"/>
                <w:szCs w:val="28"/>
              </w:rPr>
              <w:lastRenderedPageBreak/>
              <w:t>прав (</w:t>
            </w:r>
            <w:r w:rsidR="007512B2" w:rsidRPr="008617BE">
              <w:rPr>
                <w:color w:val="000000"/>
                <w:sz w:val="28"/>
                <w:szCs w:val="28"/>
              </w:rPr>
              <w:t>КДН и ЗП</w:t>
            </w:r>
            <w:r>
              <w:rPr>
                <w:color w:val="000000"/>
                <w:sz w:val="28"/>
                <w:szCs w:val="28"/>
              </w:rPr>
              <w:t>)</w:t>
            </w:r>
            <w:r w:rsidR="007512B2" w:rsidRPr="008617BE">
              <w:rPr>
                <w:color w:val="000000"/>
                <w:sz w:val="28"/>
                <w:szCs w:val="28"/>
              </w:rPr>
              <w:t>;</w:t>
            </w:r>
          </w:p>
          <w:p w:rsidR="007512B2" w:rsidRPr="008617BE" w:rsidRDefault="007512B2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>Отдел культуры администрации муниципального образования Соль-Илецкий городской округ</w:t>
            </w:r>
            <w:r w:rsidR="0096669C">
              <w:rPr>
                <w:color w:val="000000"/>
                <w:sz w:val="28"/>
                <w:szCs w:val="28"/>
              </w:rPr>
              <w:t xml:space="preserve"> (ОК)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512B2" w:rsidRPr="004A46C7" w:rsidRDefault="007512B2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7512B2" w:rsidP="00072AF0">
            <w:pPr>
              <w:pStyle w:val="aa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укрепление   на   территории </w:t>
            </w:r>
            <w:r w:rsidR="001C05CB" w:rsidRPr="001C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Соль-Илецкий городской округ</w:t>
            </w:r>
            <w:r w:rsidR="001C05CB"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законности, правопорядка, защиты прав и свобод граждан, </w:t>
            </w:r>
          </w:p>
          <w:p w:rsidR="007512B2" w:rsidRPr="004A46C7" w:rsidRDefault="007512B2" w:rsidP="00072AF0">
            <w:pPr>
              <w:pStyle w:val="aa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совершенствование взаимодействия органов   исполнительной   и    законодательной власти,        местного самоуправления, правоохранительных,   контролирующих органов, учреждений   социальной   сферы,   общественных объединений в вопросах усиления борьбы с преступностью, </w:t>
            </w:r>
          </w:p>
          <w:p w:rsidR="007512B2" w:rsidRPr="004A46C7" w:rsidRDefault="007512B2" w:rsidP="00072AF0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граждан и негосударственных структур, в том числе СМИ, и общественных объединений, для обеспечения максимальной эффективности деятельности по борьбе с преступностью, </w:t>
            </w:r>
          </w:p>
          <w:p w:rsidR="007512B2" w:rsidRPr="004A46C7" w:rsidRDefault="007512B2" w:rsidP="00072AF0">
            <w:pPr>
              <w:pStyle w:val="aa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>- формирование эффективной системы профилактики правонарушений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7512B2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- снижение уровня</w:t>
            </w: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преступности на территории  </w:t>
            </w:r>
            <w:r w:rsidR="001C05CB">
              <w:rPr>
                <w:rFonts w:ascii="Times New Roman" w:hAnsi="Times New Roman" w:cs="Times New Roman"/>
                <w:noProof/>
                <w:sz w:val="28"/>
                <w:szCs w:val="28"/>
              </w:rPr>
              <w:t>округа</w:t>
            </w: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7512B2" w:rsidRPr="004A46C7" w:rsidRDefault="007512B2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правопорядка;</w:t>
            </w:r>
          </w:p>
          <w:p w:rsidR="007512B2" w:rsidRPr="004A46C7" w:rsidRDefault="00C719FF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 w:rsidRPr="004A46C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</w:t>
            </w:r>
            <w:r w:rsidR="007512B2"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устранение  причин  и  условий, способствующих совершению правонарушений;</w:t>
            </w:r>
          </w:p>
          <w:p w:rsidR="007512B2" w:rsidRPr="004A46C7" w:rsidRDefault="00072AF0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материальной и социальной базы правоохранительных органов</w:t>
            </w:r>
            <w:r w:rsidR="001C05C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округа</w:t>
            </w:r>
            <w:r w:rsidR="007512B2"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7512B2" w:rsidRPr="004A46C7" w:rsidRDefault="007512B2" w:rsidP="00072AF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>повышение уровня общественной безопасности;</w:t>
            </w:r>
          </w:p>
          <w:p w:rsidR="007512B2" w:rsidRPr="004A46C7" w:rsidRDefault="007512B2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>- повышение результативности борьбы со всеми видами правонарушений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 xml:space="preserve">рофилактика правонарушений на территории </w:t>
            </w:r>
            <w:r w:rsidR="00072AF0">
              <w:rPr>
                <w:sz w:val="28"/>
                <w:szCs w:val="28"/>
              </w:rPr>
              <w:t>округа;</w:t>
            </w:r>
          </w:p>
          <w:p w:rsidR="00534094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 xml:space="preserve">рофилактика правонарушений в рамках </w:t>
            </w:r>
            <w:proofErr w:type="gramStart"/>
            <w:r w:rsidR="007512B2" w:rsidRPr="004A46C7">
              <w:rPr>
                <w:sz w:val="28"/>
                <w:szCs w:val="28"/>
              </w:rPr>
              <w:t>отдельного</w:t>
            </w:r>
            <w:proofErr w:type="gramEnd"/>
            <w:r w:rsidR="007512B2" w:rsidRPr="004A46C7">
              <w:rPr>
                <w:sz w:val="28"/>
                <w:szCs w:val="28"/>
              </w:rPr>
              <w:t xml:space="preserve"> </w:t>
            </w:r>
          </w:p>
          <w:p w:rsidR="007512B2" w:rsidRPr="004A46C7" w:rsidRDefault="007512B2" w:rsidP="00534094">
            <w:pPr>
              <w:jc w:val="both"/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предп</w:t>
            </w:r>
            <w:r w:rsidR="00072AF0">
              <w:rPr>
                <w:sz w:val="28"/>
                <w:szCs w:val="28"/>
              </w:rPr>
              <w:t>риятия, организации, учреждения;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правонарушений</w:t>
            </w:r>
            <w:r w:rsidR="00072AF0">
              <w:rPr>
                <w:sz w:val="28"/>
                <w:szCs w:val="28"/>
              </w:rPr>
              <w:t xml:space="preserve"> в сфере потребительского рынка;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правонарушений несовершеннолетних и молодеж</w:t>
            </w:r>
            <w:r w:rsidR="00072AF0">
              <w:rPr>
                <w:sz w:val="28"/>
                <w:szCs w:val="28"/>
              </w:rPr>
              <w:t>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 экстремистских проявлений</w:t>
            </w:r>
            <w:r w:rsidR="00072AF0">
              <w:rPr>
                <w:sz w:val="28"/>
                <w:szCs w:val="28"/>
              </w:rPr>
              <w:t>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 xml:space="preserve">рофилактика нарушений законодательства о гражданстве, предупреждение и </w:t>
            </w:r>
            <w:r w:rsidR="00072AF0">
              <w:rPr>
                <w:sz w:val="28"/>
                <w:szCs w:val="28"/>
              </w:rPr>
              <w:t>пресечение нелегальной миграции;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правонарушений в сфере рознично</w:t>
            </w:r>
            <w:r w:rsidR="00072AF0">
              <w:rPr>
                <w:sz w:val="28"/>
                <w:szCs w:val="28"/>
              </w:rPr>
              <w:t>й продажи алкогольной продукции;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правонарушений, связанных с незаконным оборотом наркотиков;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</w:t>
            </w:r>
            <w:r w:rsidR="00072AF0">
              <w:rPr>
                <w:sz w:val="28"/>
                <w:szCs w:val="28"/>
              </w:rPr>
              <w:t>ий на административных участках;</w:t>
            </w:r>
          </w:p>
          <w:p w:rsidR="007512B2" w:rsidRPr="004A46C7" w:rsidRDefault="00534094" w:rsidP="0099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и</w:t>
            </w:r>
            <w:r w:rsidR="007512B2" w:rsidRPr="004A46C7">
              <w:rPr>
                <w:sz w:val="28"/>
                <w:szCs w:val="28"/>
              </w:rPr>
              <w:t>нформационно-методическое обеспече</w:t>
            </w:r>
            <w:r w:rsidR="00997E4F">
              <w:rPr>
                <w:sz w:val="28"/>
                <w:szCs w:val="28"/>
              </w:rPr>
              <w:t xml:space="preserve">ние </w:t>
            </w:r>
            <w:r w:rsidR="00072AF0">
              <w:rPr>
                <w:sz w:val="28"/>
                <w:szCs w:val="28"/>
              </w:rPr>
              <w:t>профилактики правонарушений;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борьба с коррупцией;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б</w:t>
            </w:r>
            <w:r w:rsidR="007512B2" w:rsidRPr="004A46C7">
              <w:rPr>
                <w:sz w:val="28"/>
                <w:szCs w:val="28"/>
              </w:rPr>
              <w:t>орьба с организованной преступностью, террор</w:t>
            </w:r>
            <w:r w:rsidR="00072AF0">
              <w:rPr>
                <w:sz w:val="28"/>
                <w:szCs w:val="28"/>
              </w:rPr>
              <w:t xml:space="preserve">измом, </w:t>
            </w:r>
            <w:r w:rsidR="00072AF0">
              <w:rPr>
                <w:sz w:val="28"/>
                <w:szCs w:val="28"/>
              </w:rPr>
              <w:lastRenderedPageBreak/>
              <w:t>экстремизмом;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б</w:t>
            </w:r>
            <w:r w:rsidR="007512B2" w:rsidRPr="004A46C7">
              <w:rPr>
                <w:sz w:val="28"/>
                <w:szCs w:val="28"/>
              </w:rPr>
              <w:t>орьба с экономическими, финансов</w:t>
            </w:r>
            <w:r w:rsidR="00072AF0">
              <w:rPr>
                <w:sz w:val="28"/>
                <w:szCs w:val="28"/>
              </w:rPr>
              <w:t>ыми и налоговыми преступлениями;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о</w:t>
            </w:r>
            <w:r w:rsidR="007512B2" w:rsidRPr="004A46C7">
              <w:rPr>
                <w:sz w:val="28"/>
                <w:szCs w:val="28"/>
              </w:rPr>
              <w:t>беспечение общественного порядка, борьба с</w:t>
            </w:r>
            <w:r w:rsidR="00072AF0">
              <w:rPr>
                <w:sz w:val="28"/>
                <w:szCs w:val="28"/>
              </w:rPr>
              <w:t xml:space="preserve"> преступлениями против личности;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б</w:t>
            </w:r>
            <w:r w:rsidR="007512B2" w:rsidRPr="004A46C7">
              <w:rPr>
                <w:sz w:val="28"/>
                <w:szCs w:val="28"/>
              </w:rPr>
              <w:t>орьба с незаконным оборотом нар</w:t>
            </w:r>
            <w:r w:rsidR="00072AF0">
              <w:rPr>
                <w:sz w:val="28"/>
                <w:szCs w:val="28"/>
              </w:rPr>
              <w:t>котиков и алкогольной продукции;</w:t>
            </w:r>
          </w:p>
          <w:p w:rsidR="007512B2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у</w:t>
            </w:r>
            <w:r w:rsidR="007512B2" w:rsidRPr="004A46C7">
              <w:rPr>
                <w:sz w:val="28"/>
                <w:szCs w:val="28"/>
              </w:rPr>
              <w:t>крепление материально-технической базы правоохранительных органов.</w:t>
            </w:r>
          </w:p>
          <w:p w:rsidR="00D95D24" w:rsidRPr="00D95D24" w:rsidRDefault="00D95D24" w:rsidP="00B41B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5D24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  для социальной реабилитации                            и адаптации лиц, освободившихся  из мест лишения свободы  и лиц, осужденных без изоляции от общества;</w:t>
            </w:r>
          </w:p>
          <w:p w:rsidR="00D95D24" w:rsidRPr="004A46C7" w:rsidRDefault="00B41BE9" w:rsidP="00D95D24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="00D95D24" w:rsidRPr="00B46DF9">
              <w:rPr>
                <w:spacing w:val="-6"/>
                <w:sz w:val="28"/>
                <w:szCs w:val="28"/>
              </w:rPr>
              <w:t>социальная поддержка и создание благоприятных условий жизни для лиц, освободившихся из мест лишения свободы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EC1F07" w:rsidRDefault="007512B2" w:rsidP="007512B2">
            <w:pPr>
              <w:shd w:val="clear" w:color="auto" w:fill="FFFFFF"/>
            </w:pPr>
            <w:r w:rsidRPr="004A46C7">
              <w:rPr>
                <w:sz w:val="28"/>
                <w:szCs w:val="28"/>
              </w:rPr>
              <w:t>- снижение удельного веса тяжких и особо тяжких</w:t>
            </w:r>
            <w:r w:rsidRPr="004A46C7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4A46C7">
              <w:rPr>
                <w:sz w:val="28"/>
                <w:szCs w:val="28"/>
              </w:rPr>
              <w:t>преступлений в общем количестве зарегистрированных преступных посягательств;</w:t>
            </w:r>
          </w:p>
          <w:p w:rsidR="007512B2" w:rsidRPr="00EC1F07" w:rsidRDefault="007512B2" w:rsidP="007512B2">
            <w:pPr>
              <w:shd w:val="clear" w:color="auto" w:fill="FFFFFF"/>
            </w:pPr>
            <w:r w:rsidRPr="004A46C7">
              <w:rPr>
                <w:sz w:val="28"/>
                <w:szCs w:val="28"/>
              </w:rPr>
              <w:t>- снижение удельного веса преступлений, совершен</w:t>
            </w:r>
            <w:r w:rsidRPr="004A46C7">
              <w:rPr>
                <w:sz w:val="28"/>
                <w:szCs w:val="28"/>
              </w:rPr>
              <w:softHyphen/>
              <w:t>ных в общественных местах, от общего количест</w:t>
            </w:r>
            <w:r w:rsidRPr="004A46C7">
              <w:rPr>
                <w:sz w:val="28"/>
                <w:szCs w:val="28"/>
              </w:rPr>
              <w:softHyphen/>
              <w:t>ва зарегистрированных преступлений;</w:t>
            </w:r>
          </w:p>
          <w:p w:rsidR="007512B2" w:rsidRPr="00EC1F07" w:rsidRDefault="007512B2" w:rsidP="007512B2">
            <w:pPr>
              <w:shd w:val="clear" w:color="auto" w:fill="FFFFFF"/>
            </w:pPr>
            <w:r w:rsidRPr="004A46C7">
              <w:rPr>
                <w:sz w:val="28"/>
                <w:szCs w:val="28"/>
              </w:rPr>
              <w:t>- снижение удельного веса преступлений, совершен</w:t>
            </w:r>
            <w:r w:rsidRPr="004A46C7">
              <w:rPr>
                <w:sz w:val="28"/>
                <w:szCs w:val="28"/>
              </w:rPr>
              <w:softHyphen/>
              <w:t>ных несовершеннолетними, от общего числа рас</w:t>
            </w:r>
            <w:r w:rsidRPr="004A46C7">
              <w:rPr>
                <w:sz w:val="28"/>
                <w:szCs w:val="28"/>
              </w:rPr>
              <w:softHyphen/>
              <w:t>следованных преступлений;</w:t>
            </w:r>
          </w:p>
          <w:p w:rsidR="00072AF0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- снижение удельного веса преступлений, совершен</w:t>
            </w:r>
            <w:r w:rsidRPr="004A46C7">
              <w:rPr>
                <w:sz w:val="28"/>
                <w:szCs w:val="28"/>
              </w:rPr>
              <w:softHyphen/>
              <w:t xml:space="preserve">ных лицами, ранее совершавшими преступления, от общего числа расследованных преступлений; </w:t>
            </w:r>
          </w:p>
          <w:p w:rsidR="007512B2" w:rsidRPr="004A46C7" w:rsidRDefault="00072AF0" w:rsidP="0075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12B2" w:rsidRPr="004A46C7">
              <w:rPr>
                <w:sz w:val="28"/>
                <w:szCs w:val="28"/>
              </w:rPr>
              <w:t>повы</w:t>
            </w:r>
            <w:r w:rsidR="007512B2">
              <w:rPr>
                <w:sz w:val="28"/>
                <w:szCs w:val="28"/>
              </w:rPr>
              <w:t>шение</w:t>
            </w:r>
            <w:r w:rsidR="007512B2" w:rsidRPr="004A46C7">
              <w:rPr>
                <w:sz w:val="28"/>
                <w:szCs w:val="28"/>
              </w:rPr>
              <w:t xml:space="preserve"> раскрываемост</w:t>
            </w:r>
            <w:r w:rsidR="007512B2">
              <w:rPr>
                <w:sz w:val="28"/>
                <w:szCs w:val="28"/>
              </w:rPr>
              <w:t>и</w:t>
            </w:r>
            <w:r w:rsidR="007512B2" w:rsidRPr="004A46C7">
              <w:rPr>
                <w:sz w:val="28"/>
                <w:szCs w:val="28"/>
              </w:rPr>
              <w:t xml:space="preserve"> тяжких и особо тяжких преступлений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7512B2" w:rsidP="007512B2">
            <w:pPr>
              <w:pStyle w:val="aa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Реализация Программы позволит: </w:t>
            </w:r>
          </w:p>
          <w:p w:rsidR="007512B2" w:rsidRDefault="00C719FF" w:rsidP="00C719FF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>
              <w:rPr>
                <w:rFonts w:ascii="Times New Roman" w:hAnsi="Times New Roman" w:cs="Times New Roman"/>
                <w:noProof/>
                <w:sz w:val="28"/>
                <w:szCs w:val="28"/>
              </w:rPr>
              <w:t>снизить количество преступлений, совершаемых лицами в состоянии алкогольного опьянения;</w:t>
            </w:r>
          </w:p>
          <w:p w:rsidR="007512B2" w:rsidRPr="008E4BA3" w:rsidRDefault="00C719FF" w:rsidP="00C7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2B2" w:rsidRPr="008E4BA3">
              <w:rPr>
                <w:sz w:val="28"/>
                <w:szCs w:val="28"/>
              </w:rPr>
              <w:t>снизить количество преступлений, совершаемы</w:t>
            </w:r>
            <w:r w:rsidR="007512B2">
              <w:rPr>
                <w:sz w:val="28"/>
                <w:szCs w:val="28"/>
              </w:rPr>
              <w:t>х</w:t>
            </w:r>
            <w:r w:rsidR="007512B2" w:rsidRPr="008E4BA3">
              <w:rPr>
                <w:sz w:val="28"/>
                <w:szCs w:val="28"/>
              </w:rPr>
              <w:t xml:space="preserve"> несовершеннолетними;</w:t>
            </w:r>
          </w:p>
          <w:p w:rsidR="007512B2" w:rsidRDefault="00C719FF" w:rsidP="00C7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2B2">
              <w:rPr>
                <w:sz w:val="28"/>
                <w:szCs w:val="28"/>
              </w:rPr>
              <w:t>снизить количество преступлений, совершаемых лицами, ранее совершавшими преступления;</w:t>
            </w:r>
          </w:p>
          <w:p w:rsidR="007512B2" w:rsidRDefault="00C719FF" w:rsidP="00C7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2B2">
              <w:rPr>
                <w:sz w:val="28"/>
                <w:szCs w:val="28"/>
              </w:rPr>
              <w:t>снизить количество преступлений, совершаемых лицами без постоянного источника доходов;</w:t>
            </w:r>
          </w:p>
          <w:p w:rsidR="007512B2" w:rsidRDefault="00C719FF" w:rsidP="00C7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2B2">
              <w:rPr>
                <w:sz w:val="28"/>
                <w:szCs w:val="28"/>
              </w:rPr>
              <w:t>увеличить число вовлечённых в сферу социальной профилактики предприятий, учреждений, общественных, религиозных организаций;</w:t>
            </w:r>
          </w:p>
          <w:p w:rsidR="007512B2" w:rsidRDefault="00C719FF" w:rsidP="00C7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562D">
              <w:rPr>
                <w:sz w:val="28"/>
                <w:szCs w:val="28"/>
              </w:rPr>
              <w:t xml:space="preserve">   </w:t>
            </w:r>
            <w:r w:rsidR="007512B2">
              <w:rPr>
                <w:sz w:val="28"/>
                <w:szCs w:val="28"/>
              </w:rPr>
              <w:t>снизить количество преступлений, совершаемых на улицах и в других общественных местах;</w:t>
            </w:r>
          </w:p>
          <w:p w:rsidR="007512B2" w:rsidRPr="00295EF3" w:rsidRDefault="007512B2" w:rsidP="00926372">
            <w:pPr>
              <w:ind w:left="394"/>
            </w:pP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7512B2" w:rsidP="007512B2">
            <w:pPr>
              <w:jc w:val="both"/>
              <w:rPr>
                <w:noProof/>
                <w:sz w:val="28"/>
                <w:szCs w:val="28"/>
              </w:rPr>
            </w:pPr>
            <w:r w:rsidRPr="004A46C7">
              <w:rPr>
                <w:noProof/>
                <w:sz w:val="28"/>
                <w:szCs w:val="28"/>
              </w:rPr>
              <w:t>Реализация Программы бу</w:t>
            </w:r>
            <w:r w:rsidR="00926372">
              <w:rPr>
                <w:noProof/>
                <w:sz w:val="28"/>
                <w:szCs w:val="28"/>
              </w:rPr>
              <w:t>дет осуществлена в течение  2016</w:t>
            </w:r>
            <w:r w:rsidRPr="004A46C7">
              <w:rPr>
                <w:noProof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A46C7">
                <w:rPr>
                  <w:noProof/>
                  <w:sz w:val="28"/>
                  <w:szCs w:val="28"/>
                </w:rPr>
                <w:t>2017 г</w:t>
              </w:r>
            </w:smartTag>
            <w:r w:rsidRPr="004A46C7">
              <w:rPr>
                <w:noProof/>
                <w:sz w:val="28"/>
                <w:szCs w:val="28"/>
              </w:rPr>
              <w:t>.г.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 xml:space="preserve">Объем и источники финансирования </w:t>
            </w:r>
            <w:r w:rsidRPr="004A46C7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45" w:type="dxa"/>
            <w:shd w:val="clear" w:color="auto" w:fill="auto"/>
          </w:tcPr>
          <w:p w:rsidR="00926372" w:rsidRPr="00A609E7" w:rsidRDefault="00926372" w:rsidP="00926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A609E7">
              <w:rPr>
                <w:sz w:val="28"/>
                <w:szCs w:val="28"/>
              </w:rPr>
              <w:t xml:space="preserve">з местного бюджета на реализацию Программы на период 2016-2017 годы </w:t>
            </w:r>
            <w:r>
              <w:rPr>
                <w:sz w:val="28"/>
                <w:szCs w:val="28"/>
              </w:rPr>
              <w:t xml:space="preserve">необходимо </w:t>
            </w:r>
            <w:r w:rsidRPr="00A609E7">
              <w:rPr>
                <w:sz w:val="28"/>
                <w:szCs w:val="28"/>
              </w:rPr>
              <w:t>360 тысяч рублей, в том числе по годам:</w:t>
            </w:r>
          </w:p>
          <w:p w:rsidR="00926372" w:rsidRPr="00A609E7" w:rsidRDefault="00926372" w:rsidP="00926372">
            <w:pPr>
              <w:ind w:firstLine="708"/>
              <w:jc w:val="both"/>
              <w:rPr>
                <w:sz w:val="28"/>
                <w:szCs w:val="28"/>
              </w:rPr>
            </w:pPr>
            <w:r w:rsidRPr="00A609E7">
              <w:rPr>
                <w:sz w:val="28"/>
                <w:szCs w:val="28"/>
              </w:rPr>
              <w:lastRenderedPageBreak/>
              <w:t>- 2016 год –180тысяч рублей;</w:t>
            </w:r>
          </w:p>
          <w:p w:rsidR="00926372" w:rsidRPr="00A609E7" w:rsidRDefault="00926372" w:rsidP="00926372">
            <w:pPr>
              <w:ind w:firstLine="708"/>
              <w:jc w:val="both"/>
              <w:rPr>
                <w:sz w:val="28"/>
                <w:szCs w:val="28"/>
              </w:rPr>
            </w:pPr>
            <w:r w:rsidRPr="00A609E7">
              <w:rPr>
                <w:sz w:val="28"/>
                <w:szCs w:val="28"/>
              </w:rPr>
              <w:t>- 2017 год –180 тысяч рублей;</w:t>
            </w:r>
          </w:p>
          <w:p w:rsidR="007512B2" w:rsidRPr="004A46C7" w:rsidRDefault="007512B2" w:rsidP="00926372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851111" w:rsidRDefault="00851111" w:rsidP="00320A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3280" w:rsidRPr="00EF1E87" w:rsidRDefault="00851111" w:rsidP="00E72905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5EE1" w:rsidRPr="00911F73" w:rsidRDefault="00EB5EE1" w:rsidP="00EB5EE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11F73">
        <w:rPr>
          <w:b/>
          <w:bCs/>
          <w:color w:val="000000"/>
          <w:sz w:val="28"/>
          <w:szCs w:val="28"/>
        </w:rPr>
        <w:t>1. Содержание проблемы и обоснование</w:t>
      </w:r>
      <w:r w:rsidRPr="00911F73">
        <w:rPr>
          <w:color w:val="000000"/>
          <w:sz w:val="28"/>
          <w:szCs w:val="28"/>
        </w:rPr>
        <w:t xml:space="preserve"> </w:t>
      </w:r>
      <w:r w:rsidRPr="00911F73">
        <w:rPr>
          <w:b/>
          <w:bCs/>
          <w:color w:val="000000"/>
          <w:sz w:val="28"/>
          <w:szCs w:val="28"/>
        </w:rPr>
        <w:t>ее решения программ</w:t>
      </w:r>
      <w:r>
        <w:rPr>
          <w:b/>
          <w:bCs/>
          <w:color w:val="000000"/>
          <w:sz w:val="28"/>
          <w:szCs w:val="28"/>
        </w:rPr>
        <w:t>ным</w:t>
      </w:r>
      <w:r w:rsidRPr="00911F73">
        <w:rPr>
          <w:b/>
          <w:bCs/>
          <w:color w:val="000000"/>
          <w:sz w:val="28"/>
          <w:szCs w:val="28"/>
        </w:rPr>
        <w:t xml:space="preserve"> методом.</w:t>
      </w:r>
    </w:p>
    <w:p w:rsidR="00EB5EE1" w:rsidRPr="00C2583B" w:rsidRDefault="00EB5EE1" w:rsidP="00C9604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C2583B">
        <w:rPr>
          <w:sz w:val="28"/>
          <w:szCs w:val="28"/>
          <w:lang w:eastAsia="en-US"/>
        </w:rPr>
        <w:t xml:space="preserve">В </w:t>
      </w:r>
      <w:r w:rsidR="00997E4F">
        <w:rPr>
          <w:sz w:val="28"/>
          <w:szCs w:val="28"/>
        </w:rPr>
        <w:t>Указе</w:t>
      </w:r>
      <w:r w:rsidR="00997E4F" w:rsidRPr="00FB6F6F">
        <w:rPr>
          <w:sz w:val="28"/>
          <w:szCs w:val="28"/>
        </w:rPr>
        <w:t xml:space="preserve"> Прези</w:t>
      </w:r>
      <w:r w:rsidR="00997E4F">
        <w:rPr>
          <w:sz w:val="28"/>
          <w:szCs w:val="28"/>
        </w:rPr>
        <w:t xml:space="preserve">дента Российской Федерации от </w:t>
      </w:r>
      <w:r w:rsidR="00997E4F" w:rsidRPr="00E20748">
        <w:rPr>
          <w:sz w:val="28"/>
          <w:szCs w:val="28"/>
        </w:rPr>
        <w:t xml:space="preserve">31.12.2015 № 683 «О </w:t>
      </w:r>
      <w:r w:rsidR="00997E4F">
        <w:rPr>
          <w:sz w:val="28"/>
          <w:szCs w:val="28"/>
        </w:rPr>
        <w:t>стратегии национальной безопасности Российской Федерации</w:t>
      </w:r>
      <w:r w:rsidR="00997E4F" w:rsidRPr="00E20748">
        <w:rPr>
          <w:sz w:val="28"/>
          <w:szCs w:val="28"/>
        </w:rPr>
        <w:t>»</w:t>
      </w:r>
      <w:r w:rsidRPr="00C2583B">
        <w:rPr>
          <w:sz w:val="28"/>
          <w:szCs w:val="28"/>
          <w:lang w:eastAsia="en-US"/>
        </w:rPr>
        <w:t>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экстремизмом, расширение международного сотрудничества в правоохранительной сфере.</w:t>
      </w:r>
      <w:proofErr w:type="gramEnd"/>
    </w:p>
    <w:p w:rsidR="00EB5EE1" w:rsidRPr="00C2583B" w:rsidRDefault="00EB5EE1" w:rsidP="00C9604B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2583B">
        <w:rPr>
          <w:sz w:val="28"/>
          <w:szCs w:val="28"/>
          <w:lang w:eastAsia="en-US"/>
        </w:rPr>
        <w:t xml:space="preserve">В </w:t>
      </w:r>
      <w:hyperlink r:id="rId8" w:history="1">
        <w:r w:rsidRPr="00C2583B">
          <w:rPr>
            <w:sz w:val="28"/>
            <w:szCs w:val="28"/>
            <w:lang w:eastAsia="en-US"/>
          </w:rPr>
          <w:t>Концепции</w:t>
        </w:r>
      </w:hyperlink>
      <w:r w:rsidRPr="00C2583B">
        <w:rPr>
          <w:sz w:val="28"/>
          <w:szCs w:val="28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C2583B">
          <w:rPr>
            <w:sz w:val="28"/>
            <w:szCs w:val="28"/>
            <w:lang w:eastAsia="en-US"/>
          </w:rPr>
          <w:t>2008 г</w:t>
        </w:r>
      </w:smartTag>
      <w:r w:rsidRPr="00C2583B">
        <w:rPr>
          <w:sz w:val="28"/>
          <w:szCs w:val="28"/>
          <w:lang w:eastAsia="en-US"/>
        </w:rPr>
        <w:t>. № 1662-р,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объектов.</w:t>
      </w:r>
      <w:proofErr w:type="gramEnd"/>
    </w:p>
    <w:p w:rsidR="00C9604B" w:rsidRPr="00C9604B" w:rsidRDefault="00C9604B" w:rsidP="00C9604B">
      <w:pPr>
        <w:jc w:val="both"/>
        <w:rPr>
          <w:sz w:val="28"/>
          <w:szCs w:val="28"/>
        </w:rPr>
      </w:pPr>
      <w:r w:rsidRPr="00C9604B">
        <w:rPr>
          <w:sz w:val="28"/>
          <w:szCs w:val="28"/>
        </w:rPr>
        <w:t xml:space="preserve">    </w:t>
      </w:r>
      <w:r w:rsidR="00EB5EE1" w:rsidRPr="00C9604B">
        <w:rPr>
          <w:sz w:val="28"/>
          <w:szCs w:val="28"/>
        </w:rPr>
        <w:t xml:space="preserve">Реализация мероприятий данной программы позволит обеспечить </w:t>
      </w:r>
      <w:proofErr w:type="spellStart"/>
      <w:r w:rsidR="00EB5EE1" w:rsidRPr="00C9604B">
        <w:rPr>
          <w:sz w:val="28"/>
          <w:szCs w:val="28"/>
        </w:rPr>
        <w:t>наступательность</w:t>
      </w:r>
      <w:proofErr w:type="spellEnd"/>
      <w:r w:rsidR="00EB5EE1" w:rsidRPr="00C9604B">
        <w:rPr>
          <w:sz w:val="28"/>
          <w:szCs w:val="28"/>
        </w:rPr>
        <w:t xml:space="preserve"> и оперативное реагирование на изменения криминальной ситуации, добиться реального снижения уровня преступности в округе. </w:t>
      </w:r>
    </w:p>
    <w:p w:rsidR="00EB5EE1" w:rsidRPr="00C9604B" w:rsidRDefault="00C9604B" w:rsidP="00C9604B">
      <w:pPr>
        <w:jc w:val="both"/>
        <w:rPr>
          <w:sz w:val="28"/>
          <w:szCs w:val="28"/>
        </w:rPr>
      </w:pPr>
      <w:r w:rsidRPr="00C9604B">
        <w:rPr>
          <w:sz w:val="28"/>
          <w:szCs w:val="28"/>
        </w:rPr>
        <w:t xml:space="preserve">    </w:t>
      </w:r>
      <w:r w:rsidR="00EB5EE1" w:rsidRPr="00C9604B">
        <w:rPr>
          <w:color w:val="000000"/>
          <w:sz w:val="28"/>
          <w:szCs w:val="28"/>
        </w:rPr>
        <w:t>Процессы криминализации общества носят объективный характер и основаны на социально-экономических факторах: увеличении имущественной дифференциации населения, обусловленном негативными проявлениями в экономике, криминализации хозяйственных связей, росте алкоголизма и наркомании, "правовом нигилизме" населения, низком уровне доверия к правоохранительным органам.</w:t>
      </w:r>
    </w:p>
    <w:p w:rsidR="00EB5EE1" w:rsidRPr="00C9604B" w:rsidRDefault="00EB5EE1" w:rsidP="00C9604B">
      <w:pPr>
        <w:jc w:val="both"/>
        <w:rPr>
          <w:color w:val="000000"/>
          <w:sz w:val="28"/>
          <w:szCs w:val="28"/>
        </w:rPr>
      </w:pPr>
      <w:r w:rsidRPr="00C9604B">
        <w:rPr>
          <w:color w:val="000000"/>
          <w:sz w:val="28"/>
          <w:szCs w:val="28"/>
        </w:rPr>
        <w:t xml:space="preserve">Несмотря на некоторое снижение общего массива зарегистрированных преступлений криминальная ситуация </w:t>
      </w:r>
      <w:proofErr w:type="gramStart"/>
      <w:r w:rsidRPr="00C9604B">
        <w:rPr>
          <w:color w:val="000000"/>
          <w:sz w:val="28"/>
          <w:szCs w:val="28"/>
        </w:rPr>
        <w:t>в</w:t>
      </w:r>
      <w:proofErr w:type="gramEnd"/>
      <w:r w:rsidRPr="00C9604B">
        <w:rPr>
          <w:color w:val="000000"/>
          <w:sz w:val="28"/>
          <w:szCs w:val="28"/>
        </w:rPr>
        <w:t xml:space="preserve"> </w:t>
      </w:r>
      <w:proofErr w:type="gramStart"/>
      <w:r w:rsidRPr="00C9604B">
        <w:rPr>
          <w:color w:val="000000"/>
          <w:sz w:val="28"/>
          <w:szCs w:val="28"/>
        </w:rPr>
        <w:t>Соль-Илецком</w:t>
      </w:r>
      <w:proofErr w:type="gramEnd"/>
      <w:r w:rsidRPr="00C9604B">
        <w:rPr>
          <w:color w:val="000000"/>
          <w:sz w:val="28"/>
          <w:szCs w:val="28"/>
        </w:rPr>
        <w:t xml:space="preserve"> городском округе характеризуется как напряженная.</w:t>
      </w:r>
    </w:p>
    <w:p w:rsidR="00755D09" w:rsidRPr="00C9604B" w:rsidRDefault="003515EC" w:rsidP="00C96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5D09" w:rsidRPr="00C9604B">
        <w:rPr>
          <w:sz w:val="28"/>
          <w:szCs w:val="28"/>
        </w:rPr>
        <w:t xml:space="preserve">В 2015 году </w:t>
      </w:r>
      <w:r w:rsidR="001C05CB">
        <w:rPr>
          <w:sz w:val="28"/>
          <w:szCs w:val="28"/>
        </w:rPr>
        <w:t xml:space="preserve"> </w:t>
      </w:r>
      <w:r w:rsidR="00433465" w:rsidRPr="00C9604B">
        <w:rPr>
          <w:sz w:val="28"/>
          <w:szCs w:val="28"/>
        </w:rPr>
        <w:t xml:space="preserve">дежурной частью ОМВД России по Оренбургской области </w:t>
      </w:r>
      <w:proofErr w:type="gramStart"/>
      <w:r w:rsidR="00433465" w:rsidRPr="00C9604B">
        <w:rPr>
          <w:sz w:val="28"/>
          <w:szCs w:val="28"/>
        </w:rPr>
        <w:t>в</w:t>
      </w:r>
      <w:proofErr w:type="gramEnd"/>
      <w:r w:rsidR="00433465" w:rsidRPr="00C9604B">
        <w:rPr>
          <w:sz w:val="28"/>
          <w:szCs w:val="28"/>
        </w:rPr>
        <w:t xml:space="preserve"> </w:t>
      </w:r>
      <w:proofErr w:type="gramStart"/>
      <w:r w:rsidR="00433465" w:rsidRPr="00C9604B">
        <w:rPr>
          <w:sz w:val="28"/>
          <w:szCs w:val="28"/>
        </w:rPr>
        <w:t>Соль-Илецком</w:t>
      </w:r>
      <w:proofErr w:type="gramEnd"/>
      <w:r w:rsidR="00433465" w:rsidRPr="00C9604B">
        <w:rPr>
          <w:sz w:val="28"/>
          <w:szCs w:val="28"/>
        </w:rPr>
        <w:t xml:space="preserve"> районе </w:t>
      </w:r>
      <w:r w:rsidR="00755D09" w:rsidRPr="00C9604B">
        <w:rPr>
          <w:sz w:val="28"/>
          <w:szCs w:val="28"/>
        </w:rPr>
        <w:t xml:space="preserve">зарегистрировано </w:t>
      </w:r>
      <w:r w:rsidR="00433465" w:rsidRPr="00C9604B">
        <w:rPr>
          <w:sz w:val="28"/>
          <w:szCs w:val="28"/>
        </w:rPr>
        <w:t>10452 заявления и сообщения граждан, что почти на 12 процентов больше чем в 2014 году. Эта динамика связана с</w:t>
      </w:r>
      <w:r w:rsidR="00C9604B">
        <w:rPr>
          <w:sz w:val="28"/>
          <w:szCs w:val="28"/>
        </w:rPr>
        <w:t xml:space="preserve"> </w:t>
      </w:r>
      <w:r w:rsidR="00433465" w:rsidRPr="00C9604B">
        <w:rPr>
          <w:sz w:val="28"/>
          <w:szCs w:val="28"/>
        </w:rPr>
        <w:t>информационной открытостью органов внутренних дел, развитием партнёрских отношений с обществом, укреплением доверия граждан.</w:t>
      </w:r>
    </w:p>
    <w:p w:rsidR="00433465" w:rsidRPr="00C9604B" w:rsidRDefault="00433465" w:rsidP="00C9604B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C9604B">
        <w:rPr>
          <w:sz w:val="28"/>
          <w:szCs w:val="28"/>
        </w:rPr>
        <w:t xml:space="preserve">Половина всех преступлений (49,2 процента) приходится на город, остальные совершены на территории сельских поселений. </w:t>
      </w:r>
    </w:p>
    <w:p w:rsidR="00433465" w:rsidRPr="00C9604B" w:rsidRDefault="00433465" w:rsidP="00C9604B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C9604B">
        <w:rPr>
          <w:sz w:val="28"/>
          <w:szCs w:val="28"/>
        </w:rPr>
        <w:t>Раскрывае</w:t>
      </w:r>
      <w:r w:rsidR="00C9604B" w:rsidRPr="00C9604B">
        <w:rPr>
          <w:sz w:val="28"/>
          <w:szCs w:val="28"/>
        </w:rPr>
        <w:t>мость составила 74,3 процента (</w:t>
      </w:r>
      <w:r w:rsidRPr="00C9604B">
        <w:rPr>
          <w:sz w:val="28"/>
          <w:szCs w:val="28"/>
        </w:rPr>
        <w:t>для</w:t>
      </w:r>
      <w:r w:rsidR="00610AB5" w:rsidRPr="00C9604B">
        <w:rPr>
          <w:sz w:val="28"/>
          <w:szCs w:val="28"/>
        </w:rPr>
        <w:t xml:space="preserve"> сравнения в 2014- 68 процентов).</w:t>
      </w:r>
    </w:p>
    <w:p w:rsidR="00610AB5" w:rsidRDefault="00610AB5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10AB5">
        <w:rPr>
          <w:sz w:val="28"/>
          <w:szCs w:val="28"/>
        </w:rPr>
        <w:lastRenderedPageBreak/>
        <w:t xml:space="preserve">Общее количество зарегистрированных преступлений возросло на 28,8 процента(787 против 611 в 2014 году). Число тяжких и особо тяжких преступлений увеличилось со 109 до239. Резкий скачок произошёл в связи с окончанием расследования двух </w:t>
      </w:r>
      <w:proofErr w:type="spellStart"/>
      <w:r w:rsidRPr="00610AB5">
        <w:rPr>
          <w:sz w:val="28"/>
          <w:szCs w:val="28"/>
        </w:rPr>
        <w:t>многоэпизодных</w:t>
      </w:r>
      <w:proofErr w:type="spellEnd"/>
      <w:r w:rsidRPr="00610AB5">
        <w:rPr>
          <w:sz w:val="28"/>
          <w:szCs w:val="28"/>
        </w:rPr>
        <w:t xml:space="preserve"> уголовных дел по преступлениям против половой неприкосновенности.</w:t>
      </w:r>
    </w:p>
    <w:p w:rsidR="00610AB5" w:rsidRDefault="00610AB5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Произошел </w:t>
      </w:r>
      <w:r w:rsidR="00C734FD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>рост числа мошенниче</w:t>
      </w:r>
      <w:proofErr w:type="gramStart"/>
      <w:r>
        <w:rPr>
          <w:sz w:val="28"/>
          <w:szCs w:val="28"/>
        </w:rPr>
        <w:t>ств в кр</w:t>
      </w:r>
      <w:proofErr w:type="gramEnd"/>
      <w:r>
        <w:rPr>
          <w:sz w:val="28"/>
          <w:szCs w:val="28"/>
        </w:rPr>
        <w:t>упном размере- с</w:t>
      </w:r>
      <w:r w:rsidR="00C9604B">
        <w:rPr>
          <w:sz w:val="28"/>
          <w:szCs w:val="28"/>
        </w:rPr>
        <w:t xml:space="preserve"> </w:t>
      </w:r>
      <w:r>
        <w:rPr>
          <w:sz w:val="28"/>
          <w:szCs w:val="28"/>
        </w:rPr>
        <w:t>2 до15. Вместе с тем снизилось количество убийст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в 2015 году- 1, в 2014 году- 6.</w:t>
      </w:r>
    </w:p>
    <w:p w:rsidR="00610AB5" w:rsidRDefault="005E2758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Фактов причинения тяжкого вреда</w:t>
      </w:r>
      <w:r w:rsidR="00C734FD">
        <w:rPr>
          <w:sz w:val="28"/>
          <w:szCs w:val="28"/>
        </w:rPr>
        <w:t xml:space="preserve"> здоровью зарегистрировано 11 (</w:t>
      </w:r>
      <w:r>
        <w:rPr>
          <w:sz w:val="28"/>
          <w:szCs w:val="28"/>
        </w:rPr>
        <w:t>в 2014 12), грабежей-4(</w:t>
      </w:r>
      <w:r w:rsidR="005B15BF">
        <w:rPr>
          <w:sz w:val="28"/>
          <w:szCs w:val="28"/>
        </w:rPr>
        <w:t>6). Примерно на уровне прошлого</w:t>
      </w:r>
      <w:r>
        <w:rPr>
          <w:sz w:val="28"/>
          <w:szCs w:val="28"/>
        </w:rPr>
        <w:t xml:space="preserve">  года остались остальные виды тяжких и особо тяжких преступлений.</w:t>
      </w:r>
    </w:p>
    <w:p w:rsidR="005E2758" w:rsidRDefault="005E2758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зарегистрировано </w:t>
      </w:r>
      <w:r w:rsidR="005B15BF">
        <w:rPr>
          <w:sz w:val="28"/>
          <w:szCs w:val="28"/>
        </w:rPr>
        <w:t>230 краж, которые и составляют основную часть всех преступлений-29,2 процента в общем массиве.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2015 году увеличилось количество преступлений, совершенных в состоянии алкогольного и наркотического опьянения-267, против 157 в 2014 году.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 незначительный рост преступлений, совершенных несовершеннолетними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участием-28.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30 процентов увеличилось количество преступлений, которые совершили люди, ранее судимые, их 267.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противодействию коррупции и выявлению преступлений экономической напр</w:t>
      </w:r>
      <w:r w:rsidR="00C9604B">
        <w:rPr>
          <w:sz w:val="28"/>
          <w:szCs w:val="28"/>
        </w:rPr>
        <w:t>а</w:t>
      </w:r>
      <w:r>
        <w:rPr>
          <w:sz w:val="28"/>
          <w:szCs w:val="28"/>
        </w:rPr>
        <w:t xml:space="preserve">вленности в 2015 году выявлено и поставлено на учет 42 </w:t>
      </w:r>
      <w:r w:rsidR="00C734FD">
        <w:rPr>
          <w:sz w:val="28"/>
          <w:szCs w:val="28"/>
        </w:rPr>
        <w:t>преступления данной категории (</w:t>
      </w:r>
      <w:r>
        <w:rPr>
          <w:sz w:val="28"/>
          <w:szCs w:val="28"/>
        </w:rPr>
        <w:t>в</w:t>
      </w:r>
      <w:r w:rsidR="00C734FD">
        <w:rPr>
          <w:sz w:val="28"/>
          <w:szCs w:val="28"/>
        </w:rPr>
        <w:t xml:space="preserve"> </w:t>
      </w:r>
      <w:r>
        <w:rPr>
          <w:sz w:val="28"/>
          <w:szCs w:val="28"/>
        </w:rPr>
        <w:t>2014 -12).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общественных местах совершено 91 преступление, из них больше всего краж- 35, на улицах зарегистрировано 55 преступлений.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 взаимодействия полицейских с органами  местного самоуправления (особенно, в борьбе с нелегальным алкоголем), с образовательными учреждениями, социальными службами, ведения профилактической работы с лицами, состоящими на учете.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Сказывается отсутствие на некоторых улицах освещения, недостаточное количество установленных видеокамер</w:t>
      </w:r>
      <w:r w:rsidR="005966CB">
        <w:rPr>
          <w:sz w:val="28"/>
          <w:szCs w:val="28"/>
        </w:rPr>
        <w:t>, нехватка мест парковки и стоянки автотранспорта.</w:t>
      </w:r>
    </w:p>
    <w:p w:rsidR="00755D09" w:rsidRPr="00C734FD" w:rsidRDefault="005966CB" w:rsidP="00C734FD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в вопросах обеспечения безопасности имеют общественные формирования правоохранительной напр</w:t>
      </w:r>
      <w:r w:rsidR="00C9604B">
        <w:rPr>
          <w:sz w:val="28"/>
          <w:szCs w:val="28"/>
        </w:rPr>
        <w:t>а</w:t>
      </w:r>
      <w:r>
        <w:rPr>
          <w:sz w:val="28"/>
          <w:szCs w:val="28"/>
        </w:rPr>
        <w:t xml:space="preserve">вленности и частные охранные структуры. </w:t>
      </w:r>
    </w:p>
    <w:p w:rsidR="00755D09" w:rsidRPr="00C734FD" w:rsidRDefault="00755D09" w:rsidP="00C734FD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C734FD">
        <w:rPr>
          <w:sz w:val="28"/>
          <w:szCs w:val="28"/>
        </w:rPr>
        <w:t xml:space="preserve"> В целях профилактики «бытовой преступности» </w:t>
      </w:r>
      <w:r w:rsidR="00C734FD" w:rsidRPr="00C734FD">
        <w:rPr>
          <w:sz w:val="28"/>
          <w:szCs w:val="28"/>
        </w:rPr>
        <w:t>необходимо активизировать</w:t>
      </w:r>
      <w:r w:rsidRPr="00C734FD">
        <w:rPr>
          <w:sz w:val="28"/>
          <w:szCs w:val="28"/>
        </w:rPr>
        <w:t xml:space="preserve"> деятельности всех органов системы профилактики в направлении раннего предупреждения тяжких насил</w:t>
      </w:r>
      <w:r w:rsidR="00C734FD" w:rsidRPr="00C734FD">
        <w:rPr>
          <w:sz w:val="28"/>
          <w:szCs w:val="28"/>
        </w:rPr>
        <w:t xml:space="preserve">ьственных преступлений в сфере </w:t>
      </w:r>
      <w:r w:rsidRPr="00C734FD">
        <w:rPr>
          <w:sz w:val="28"/>
          <w:szCs w:val="28"/>
        </w:rPr>
        <w:t xml:space="preserve">быта. Требуется своевременное </w:t>
      </w:r>
      <w:proofErr w:type="gramStart"/>
      <w:r w:rsidRPr="00C734FD">
        <w:rPr>
          <w:sz w:val="28"/>
          <w:szCs w:val="28"/>
        </w:rPr>
        <w:t>выявление</w:t>
      </w:r>
      <w:proofErr w:type="gramEnd"/>
      <w:r w:rsidRPr="00C734FD">
        <w:rPr>
          <w:sz w:val="28"/>
          <w:szCs w:val="28"/>
        </w:rPr>
        <w:t xml:space="preserve"> и принятие достаточных мер к лицам, совершающим такие противоправные деяния, как угроза убийством, умышленное причинение легкого вреда здоровью, побои, истязания, вовлечение несовершеннолетних в систематическое употребление спиртных напитков, занятие проституцией, мелкое хулиганство, распитие спиртных напитков в общественных местах и др.</w:t>
      </w:r>
    </w:p>
    <w:p w:rsidR="00755D09" w:rsidRPr="00C734FD" w:rsidRDefault="00755D09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C734FD">
        <w:rPr>
          <w:sz w:val="28"/>
          <w:szCs w:val="28"/>
        </w:rPr>
        <w:t xml:space="preserve">Проводятся организационные и практические мероприятия в целях недопущения незаконного оборота алкогольной и спиртосодержащей продукции. </w:t>
      </w:r>
    </w:p>
    <w:p w:rsidR="00755D09" w:rsidRPr="00C734FD" w:rsidRDefault="00755D09" w:rsidP="00755D09">
      <w:pPr>
        <w:pStyle w:val="ac"/>
        <w:tabs>
          <w:tab w:val="left" w:pos="0"/>
        </w:tabs>
        <w:suppressAutoHyphens/>
        <w:spacing w:after="0"/>
        <w:jc w:val="both"/>
        <w:rPr>
          <w:sz w:val="28"/>
          <w:szCs w:val="28"/>
        </w:rPr>
      </w:pPr>
      <w:r w:rsidRPr="00755D09">
        <w:rPr>
          <w:color w:val="FF0000"/>
          <w:sz w:val="28"/>
          <w:szCs w:val="28"/>
        </w:rPr>
        <w:tab/>
      </w:r>
      <w:r w:rsidRPr="00C734FD">
        <w:rPr>
          <w:sz w:val="28"/>
          <w:szCs w:val="28"/>
        </w:rPr>
        <w:t xml:space="preserve">Вместе с тем принятых мер в сфере обеспечения общественного порядка явно недостаточно. Сегодня необходимо создание нормальных условий для </w:t>
      </w:r>
      <w:r w:rsidRPr="00C734FD">
        <w:rPr>
          <w:sz w:val="28"/>
          <w:szCs w:val="28"/>
        </w:rPr>
        <w:lastRenderedPageBreak/>
        <w:t>службы участковых уполномоченных полиции по приёму граждан на административных участках, повышения уровня их материально-технического обеспечения. Недостаточен уровень взаимодействия полиции с общественностью, населением и органами местного самоуправления по вопросам профилактики правонарушений, низка   активность граждан и общественных формирований в охране общественного порядка.</w:t>
      </w:r>
    </w:p>
    <w:p w:rsidR="00C734FD" w:rsidRPr="00C734FD" w:rsidRDefault="00C734FD" w:rsidP="00C73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D09" w:rsidRPr="00C734FD">
        <w:rPr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требуется единый подход и координация действий в этом направлении. Необходимо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</w:t>
      </w:r>
      <w:r w:rsidRPr="00C734FD">
        <w:rPr>
          <w:sz w:val="28"/>
          <w:szCs w:val="28"/>
        </w:rPr>
        <w:t xml:space="preserve"> округа</w:t>
      </w:r>
      <w:r w:rsidR="00755D09" w:rsidRPr="00C734FD">
        <w:rPr>
          <w:sz w:val="28"/>
          <w:szCs w:val="28"/>
        </w:rPr>
        <w:t>. Решение данных задач невозможно без серьёзной поддержки органов муниципальной  власти</w:t>
      </w:r>
      <w:r w:rsidRPr="00C734FD">
        <w:rPr>
          <w:sz w:val="28"/>
          <w:szCs w:val="28"/>
        </w:rPr>
        <w:t xml:space="preserve"> округа</w:t>
      </w:r>
      <w:r w:rsidR="00755D09" w:rsidRPr="00C734FD">
        <w:rPr>
          <w:sz w:val="28"/>
          <w:szCs w:val="28"/>
        </w:rPr>
        <w:t>, объединения усилий правоохранительных органов, различных ведомств, органов местного самоуправления. Это обуславливает необходимость дальнейшего применения программно – целевого подхода.</w:t>
      </w:r>
    </w:p>
    <w:p w:rsidR="00EB5EE1" w:rsidRPr="00C734FD" w:rsidRDefault="00C734FD" w:rsidP="00C734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B5EE1" w:rsidRPr="00C734FD">
        <w:rPr>
          <w:color w:val="000000"/>
          <w:sz w:val="28"/>
          <w:szCs w:val="28"/>
        </w:rPr>
        <w:t>Программный метод в реализации мер по противодействию преступности доказал свою эффективность на муниципальном уровне.</w:t>
      </w:r>
    </w:p>
    <w:p w:rsidR="00EB5EE1" w:rsidRPr="00C734FD" w:rsidRDefault="00EB5EE1" w:rsidP="00C734FD">
      <w:pPr>
        <w:jc w:val="both"/>
        <w:rPr>
          <w:color w:val="000000"/>
          <w:sz w:val="28"/>
          <w:szCs w:val="28"/>
        </w:rPr>
      </w:pPr>
      <w:r w:rsidRPr="00C734FD">
        <w:rPr>
          <w:color w:val="000000"/>
          <w:sz w:val="28"/>
          <w:szCs w:val="28"/>
        </w:rPr>
        <w:t>Решению этих задач должна служить «Комплексная программа профилактики правонарушений в муниципальном образовании Соль-Илецкий городской округ на 2016 - 2017 годы».</w:t>
      </w:r>
    </w:p>
    <w:p w:rsidR="00EB5EE1" w:rsidRPr="00C734FD" w:rsidRDefault="00C734FD" w:rsidP="00C734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C2994">
        <w:rPr>
          <w:color w:val="000000"/>
          <w:sz w:val="28"/>
          <w:szCs w:val="28"/>
        </w:rPr>
        <w:t xml:space="preserve">      </w:t>
      </w:r>
      <w:r w:rsidR="00B62721">
        <w:rPr>
          <w:color w:val="000000"/>
          <w:sz w:val="28"/>
          <w:szCs w:val="28"/>
        </w:rPr>
        <w:t xml:space="preserve"> </w:t>
      </w:r>
      <w:r w:rsidR="00EB5EE1" w:rsidRPr="00C734FD">
        <w:rPr>
          <w:color w:val="000000"/>
          <w:sz w:val="28"/>
          <w:szCs w:val="28"/>
        </w:rPr>
        <w:t>Программа соответствует установленным приоритетам социально-экономического развития городского округа, способствует обеспечению роста благосостояния и качества жизни населения.</w:t>
      </w:r>
    </w:p>
    <w:p w:rsidR="00EB5EE1" w:rsidRPr="00911F73" w:rsidRDefault="00EB5EE1" w:rsidP="00EB5EE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734FD">
        <w:rPr>
          <w:b/>
          <w:bCs/>
          <w:color w:val="000000"/>
          <w:sz w:val="28"/>
          <w:szCs w:val="28"/>
        </w:rPr>
        <w:t>2. Цели, задачи, основные мероприятия и сроки</w:t>
      </w:r>
      <w:r w:rsidRPr="00911F73">
        <w:rPr>
          <w:b/>
          <w:bCs/>
          <w:color w:val="000000"/>
          <w:sz w:val="28"/>
          <w:szCs w:val="28"/>
        </w:rPr>
        <w:t xml:space="preserve"> реализации Программы</w:t>
      </w:r>
    </w:p>
    <w:p w:rsidR="00952CD8" w:rsidRPr="00477D3E" w:rsidRDefault="00952CD8" w:rsidP="0098132B">
      <w:pPr>
        <w:pStyle w:val="3"/>
        <w:suppressAutoHyphens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477D3E">
        <w:rPr>
          <w:sz w:val="28"/>
          <w:szCs w:val="28"/>
        </w:rPr>
        <w:t xml:space="preserve">Основными целями Программы являются: укрепление на территории </w:t>
      </w:r>
      <w:r>
        <w:rPr>
          <w:sz w:val="28"/>
          <w:szCs w:val="28"/>
        </w:rPr>
        <w:t xml:space="preserve">округа </w:t>
      </w:r>
      <w:r w:rsidRPr="00477D3E">
        <w:rPr>
          <w:sz w:val="28"/>
          <w:szCs w:val="28"/>
        </w:rPr>
        <w:t>законности, правопорядка, обеспечение надежной защиты прав и свобод граждан, имущественных и других интересов граждан и юридических лиц от преступных посягательств; консолидация усилий органов государственной власти</w:t>
      </w:r>
      <w:r>
        <w:rPr>
          <w:sz w:val="28"/>
          <w:szCs w:val="28"/>
        </w:rPr>
        <w:t xml:space="preserve"> Соль-Илецкого городского округа</w:t>
      </w:r>
      <w:r w:rsidRPr="00477D3E">
        <w:rPr>
          <w:sz w:val="28"/>
          <w:szCs w:val="28"/>
        </w:rPr>
        <w:t>, правоохранительных, контролирующих органов, органов местного самоуправления, общественных объединений правоохранительной направленности и граждан в сфере профилактики правонарушений и усиления борьбы с преступностью;</w:t>
      </w:r>
      <w:proofErr w:type="gramEnd"/>
      <w:r w:rsidR="0098132B" w:rsidRPr="0098132B">
        <w:rPr>
          <w:color w:val="000000"/>
          <w:sz w:val="28"/>
          <w:szCs w:val="28"/>
        </w:rPr>
        <w:t xml:space="preserve"> </w:t>
      </w:r>
      <w:r w:rsidR="0098132B" w:rsidRPr="00911F73">
        <w:rPr>
          <w:color w:val="000000"/>
          <w:sz w:val="28"/>
          <w:szCs w:val="28"/>
        </w:rPr>
        <w:t>совершенствование системы профилактики преступлений и иных правонарушений, повышение уровня обеспечения общественного порядка и общественной безопасности</w:t>
      </w:r>
      <w:r w:rsidR="0098132B">
        <w:rPr>
          <w:color w:val="000000"/>
          <w:sz w:val="28"/>
          <w:szCs w:val="28"/>
        </w:rPr>
        <w:t>,</w:t>
      </w:r>
      <w:r w:rsidRPr="00477D3E">
        <w:rPr>
          <w:sz w:val="28"/>
          <w:szCs w:val="28"/>
        </w:rPr>
        <w:t xml:space="preserve"> оперативное реагирование на изменение криминогенной ситуации </w:t>
      </w:r>
      <w:proofErr w:type="gramStart"/>
      <w:r w:rsidRPr="00477D3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Соль-Илецком</w:t>
      </w:r>
      <w:proofErr w:type="gramEnd"/>
      <w:r>
        <w:rPr>
          <w:sz w:val="28"/>
          <w:szCs w:val="28"/>
        </w:rPr>
        <w:t xml:space="preserve"> городском округе</w:t>
      </w:r>
      <w:r w:rsidRPr="00477D3E">
        <w:rPr>
          <w:sz w:val="28"/>
          <w:szCs w:val="28"/>
        </w:rPr>
        <w:t>.</w:t>
      </w:r>
    </w:p>
    <w:p w:rsidR="00EB5EE1" w:rsidRDefault="00952CD8" w:rsidP="0098132B">
      <w:pPr>
        <w:pStyle w:val="3"/>
        <w:suppressAutoHyphens/>
        <w:spacing w:after="0"/>
        <w:ind w:left="0" w:firstLine="708"/>
        <w:jc w:val="both"/>
        <w:rPr>
          <w:color w:val="000000"/>
          <w:sz w:val="28"/>
          <w:szCs w:val="28"/>
        </w:rPr>
      </w:pPr>
      <w:r w:rsidRPr="001309A0">
        <w:rPr>
          <w:sz w:val="28"/>
          <w:szCs w:val="28"/>
        </w:rPr>
        <w:t xml:space="preserve">Для достижения поставленных целей необходимо решение следующих </w:t>
      </w:r>
      <w:r w:rsidR="00EB5EE1" w:rsidRPr="00911F73">
        <w:rPr>
          <w:color w:val="000000"/>
          <w:sz w:val="28"/>
          <w:szCs w:val="28"/>
        </w:rPr>
        <w:t>задач:</w:t>
      </w:r>
    </w:p>
    <w:p w:rsidR="0098132B" w:rsidRPr="001309A0" w:rsidRDefault="0098132B" w:rsidP="0098132B">
      <w:pPr>
        <w:widowControl w:val="0"/>
        <w:shd w:val="clear" w:color="auto" w:fill="FFFFFF"/>
        <w:jc w:val="both"/>
        <w:rPr>
          <w:sz w:val="28"/>
          <w:szCs w:val="28"/>
        </w:rPr>
      </w:pPr>
      <w:r w:rsidRPr="001309A0">
        <w:rPr>
          <w:iCs/>
          <w:color w:val="000000"/>
          <w:sz w:val="28"/>
          <w:szCs w:val="28"/>
        </w:rPr>
        <w:t>- предупреждение правонарушений и преступлений на  улицах и в общественных местах</w:t>
      </w:r>
      <w:r w:rsidR="007B125A">
        <w:rPr>
          <w:iCs/>
          <w:color w:val="000000"/>
          <w:sz w:val="28"/>
          <w:szCs w:val="28"/>
        </w:rPr>
        <w:t xml:space="preserve"> округа</w:t>
      </w:r>
      <w:r w:rsidRPr="001309A0">
        <w:rPr>
          <w:iCs/>
          <w:color w:val="000000"/>
          <w:sz w:val="28"/>
          <w:szCs w:val="28"/>
        </w:rPr>
        <w:t xml:space="preserve">; </w:t>
      </w:r>
    </w:p>
    <w:p w:rsidR="0098132B" w:rsidRPr="001309A0" w:rsidRDefault="0098132B" w:rsidP="0098132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309A0">
        <w:rPr>
          <w:rFonts w:ascii="Times New Roman" w:hAnsi="Times New Roman"/>
          <w:sz w:val="28"/>
          <w:szCs w:val="28"/>
        </w:rPr>
        <w:t>- противодействие терроризму, проявлениям политического, этнического, религиозного экстремизма;</w:t>
      </w:r>
    </w:p>
    <w:p w:rsidR="0098132B" w:rsidRPr="001309A0" w:rsidRDefault="0098132B" w:rsidP="0098132B">
      <w:pPr>
        <w:jc w:val="both"/>
        <w:rPr>
          <w:iCs/>
          <w:color w:val="000000"/>
          <w:sz w:val="28"/>
          <w:szCs w:val="28"/>
        </w:rPr>
      </w:pPr>
      <w:r w:rsidRPr="001309A0">
        <w:rPr>
          <w:iCs/>
          <w:color w:val="000000"/>
          <w:sz w:val="28"/>
          <w:szCs w:val="28"/>
        </w:rPr>
        <w:t>- развитие новых форм взаимодействия  служб безопасности</w:t>
      </w:r>
      <w:r w:rsidR="007B125A">
        <w:rPr>
          <w:iCs/>
          <w:color w:val="000000"/>
          <w:sz w:val="28"/>
          <w:szCs w:val="28"/>
        </w:rPr>
        <w:t xml:space="preserve"> округа</w:t>
      </w:r>
      <w:r w:rsidRPr="001309A0">
        <w:rPr>
          <w:iCs/>
          <w:color w:val="000000"/>
          <w:sz w:val="28"/>
          <w:szCs w:val="28"/>
        </w:rPr>
        <w:t>, органов    местного самоуправления, предприятий и учреждений</w:t>
      </w:r>
      <w:r w:rsidR="007B125A" w:rsidRPr="007B125A">
        <w:rPr>
          <w:iCs/>
          <w:color w:val="000000"/>
          <w:sz w:val="28"/>
          <w:szCs w:val="28"/>
        </w:rPr>
        <w:t xml:space="preserve"> </w:t>
      </w:r>
      <w:r w:rsidR="007B125A">
        <w:rPr>
          <w:iCs/>
          <w:color w:val="000000"/>
          <w:sz w:val="28"/>
          <w:szCs w:val="28"/>
        </w:rPr>
        <w:t>округа</w:t>
      </w:r>
      <w:r w:rsidRPr="001309A0">
        <w:rPr>
          <w:iCs/>
          <w:color w:val="000000"/>
          <w:sz w:val="28"/>
          <w:szCs w:val="28"/>
        </w:rPr>
        <w:t xml:space="preserve">, общественными </w:t>
      </w:r>
      <w:r w:rsidRPr="001309A0">
        <w:rPr>
          <w:iCs/>
          <w:color w:val="000000"/>
          <w:sz w:val="28"/>
          <w:szCs w:val="28"/>
        </w:rPr>
        <w:lastRenderedPageBreak/>
        <w:t>организациями и объединениями  по вопросам обеспечения безопасности в</w:t>
      </w:r>
      <w:r w:rsidR="007B125A" w:rsidRPr="007B125A">
        <w:rPr>
          <w:iCs/>
          <w:color w:val="000000"/>
          <w:sz w:val="28"/>
          <w:szCs w:val="28"/>
        </w:rPr>
        <w:t xml:space="preserve"> </w:t>
      </w:r>
      <w:r w:rsidR="007B125A">
        <w:rPr>
          <w:iCs/>
          <w:color w:val="000000"/>
          <w:sz w:val="28"/>
          <w:szCs w:val="28"/>
        </w:rPr>
        <w:t>округе</w:t>
      </w:r>
      <w:r w:rsidRPr="001309A0">
        <w:rPr>
          <w:iCs/>
          <w:color w:val="000000"/>
          <w:sz w:val="28"/>
          <w:szCs w:val="28"/>
        </w:rPr>
        <w:t>;</w:t>
      </w:r>
    </w:p>
    <w:p w:rsidR="0098132B" w:rsidRPr="001309A0" w:rsidRDefault="0098132B" w:rsidP="0098132B">
      <w:pPr>
        <w:jc w:val="both"/>
        <w:rPr>
          <w:iCs/>
          <w:color w:val="000000"/>
          <w:sz w:val="28"/>
          <w:szCs w:val="28"/>
        </w:rPr>
      </w:pPr>
      <w:r w:rsidRPr="001309A0">
        <w:rPr>
          <w:iCs/>
          <w:color w:val="000000"/>
          <w:sz w:val="28"/>
          <w:szCs w:val="28"/>
        </w:rPr>
        <w:t>- обеспечение комплексного подхода к решению задач по обеспечению правопорядка на территории</w:t>
      </w:r>
      <w:r w:rsidR="007B125A" w:rsidRPr="007B125A">
        <w:rPr>
          <w:iCs/>
          <w:color w:val="000000"/>
          <w:sz w:val="28"/>
          <w:szCs w:val="28"/>
        </w:rPr>
        <w:t xml:space="preserve"> </w:t>
      </w:r>
      <w:r w:rsidR="007B125A">
        <w:rPr>
          <w:iCs/>
          <w:color w:val="000000"/>
          <w:sz w:val="28"/>
          <w:szCs w:val="28"/>
        </w:rPr>
        <w:t>округа</w:t>
      </w:r>
      <w:r w:rsidRPr="001309A0">
        <w:rPr>
          <w:iCs/>
          <w:color w:val="000000"/>
          <w:sz w:val="28"/>
          <w:szCs w:val="28"/>
        </w:rPr>
        <w:t>;</w:t>
      </w:r>
    </w:p>
    <w:p w:rsidR="0098132B" w:rsidRPr="001309A0" w:rsidRDefault="0098132B" w:rsidP="0098132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309A0">
        <w:rPr>
          <w:rFonts w:ascii="Times New Roman" w:hAnsi="Times New Roman"/>
          <w:sz w:val="28"/>
          <w:szCs w:val="28"/>
        </w:rPr>
        <w:t>- привлечение  организаций, общественных объединений и граждан к укреплению правопорядка;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снижение уровня преступности на территории</w:t>
      </w:r>
      <w:r w:rsidR="007B125A" w:rsidRPr="007B125A">
        <w:rPr>
          <w:iCs/>
          <w:color w:val="000000"/>
          <w:sz w:val="28"/>
          <w:szCs w:val="28"/>
        </w:rPr>
        <w:t xml:space="preserve"> </w:t>
      </w:r>
      <w:r w:rsidR="007B125A">
        <w:rPr>
          <w:iCs/>
          <w:color w:val="000000"/>
          <w:sz w:val="28"/>
          <w:szCs w:val="28"/>
        </w:rPr>
        <w:t>округа</w:t>
      </w:r>
      <w:r w:rsidRPr="001309A0">
        <w:rPr>
          <w:sz w:val="28"/>
          <w:szCs w:val="28"/>
        </w:rPr>
        <w:t>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повышение раскрываемости тяжких и особо тяжких преступлений;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повышение эффективности борьбы с организованной преступностью, незаконным оборотом наркотиков, проявлениями терроризма и экстремизма, пресечение незаконной миграции;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совершенствование многоуровневой системы профилактики правонарушений;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 xml:space="preserve">- снижение уровня рецидивной преступности, социальная адаптация лиц, освободившихся из мест лишения свободы; 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</w:r>
    </w:p>
    <w:p w:rsidR="0098132B" w:rsidRPr="001309A0" w:rsidRDefault="0098132B" w:rsidP="0098132B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  <w:r w:rsidRPr="001309A0">
        <w:rPr>
          <w:rFonts w:ascii="Times New Roman" w:hAnsi="Times New Roman"/>
          <w:sz w:val="28"/>
          <w:szCs w:val="28"/>
        </w:rPr>
        <w:t>- повышение эффективности работы участковых уполномоченных полиции по выявлению и раскрытию преступлений на обслуживаемых административных участках;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повышение уровня правовой осведомлённости и правовой культуры граждан;</w:t>
      </w:r>
    </w:p>
    <w:p w:rsidR="0098132B" w:rsidRPr="0098132B" w:rsidRDefault="0098132B" w:rsidP="00997E4F">
      <w:pPr>
        <w:suppressAutoHyphens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формирование позитивного общественного мнения о правоохранительной системе и результатах её деятельности, восстановление доверия населения к правоохранительным органам.</w:t>
      </w:r>
    </w:p>
    <w:p w:rsidR="00EB5EE1" w:rsidRPr="0098132B" w:rsidRDefault="0098132B" w:rsidP="0098132B">
      <w:pPr>
        <w:jc w:val="both"/>
        <w:rPr>
          <w:sz w:val="28"/>
          <w:szCs w:val="28"/>
        </w:rPr>
      </w:pPr>
      <w:r>
        <w:t xml:space="preserve">      </w:t>
      </w:r>
      <w:r w:rsidR="00EB5EE1" w:rsidRPr="0098132B">
        <w:rPr>
          <w:sz w:val="28"/>
          <w:szCs w:val="28"/>
        </w:rPr>
        <w:t>Достижение поставленных целей</w:t>
      </w:r>
      <w:r w:rsidRPr="0098132B">
        <w:rPr>
          <w:sz w:val="28"/>
          <w:szCs w:val="28"/>
        </w:rPr>
        <w:t xml:space="preserve"> и задач</w:t>
      </w:r>
      <w:r w:rsidR="00EB5EE1" w:rsidRPr="0098132B">
        <w:rPr>
          <w:sz w:val="28"/>
          <w:szCs w:val="28"/>
        </w:rPr>
        <w:t xml:space="preserve"> планируется осуществить в ходе реализации комплекса мероприятий программы: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-общая профилактика правонарушений;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-профилактика правонарушений на улицах, в общественных местах;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-предупреждение экстремизма и терроризма;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-профилактика правонарушений, профилактика насилия в сфере семейно-бытовых отношений;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-профилактика правонарушений отдельных категорий населения несовершеннолетних, мигрантов, лиц, освободившихся из мест лишения свободы.</w:t>
      </w:r>
    </w:p>
    <w:p w:rsidR="00477D3E" w:rsidRPr="009D047D" w:rsidRDefault="00EB5EE1" w:rsidP="00997E4F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Реализация мероприятий Программы рассчитана на 2 года (2016 - 2017 годы).</w:t>
      </w:r>
    </w:p>
    <w:p w:rsidR="005F32CB" w:rsidRPr="001829A0" w:rsidRDefault="00477D3E" w:rsidP="001829A0">
      <w:pPr>
        <w:numPr>
          <w:ilvl w:val="0"/>
          <w:numId w:val="11"/>
        </w:numPr>
        <w:suppressAutoHyphens/>
        <w:jc w:val="center"/>
        <w:rPr>
          <w:b/>
          <w:sz w:val="28"/>
          <w:szCs w:val="28"/>
        </w:rPr>
      </w:pPr>
      <w:r w:rsidRPr="00244480">
        <w:rPr>
          <w:b/>
          <w:sz w:val="28"/>
          <w:szCs w:val="28"/>
        </w:rPr>
        <w:t>П</w:t>
      </w:r>
      <w:r w:rsidR="00244480">
        <w:rPr>
          <w:b/>
          <w:sz w:val="28"/>
          <w:szCs w:val="28"/>
        </w:rPr>
        <w:t>еречень мероприятий Программы.</w:t>
      </w:r>
    </w:p>
    <w:p w:rsidR="00477D3E" w:rsidRDefault="00477D3E" w:rsidP="0098132B">
      <w:pPr>
        <w:suppressAutoHyphens/>
        <w:ind w:firstLine="708"/>
        <w:jc w:val="both"/>
        <w:rPr>
          <w:sz w:val="28"/>
          <w:szCs w:val="28"/>
        </w:rPr>
      </w:pPr>
      <w:r w:rsidRPr="00244480">
        <w:rPr>
          <w:sz w:val="28"/>
          <w:szCs w:val="28"/>
        </w:rPr>
        <w:t>Для решения поставленных в Программе задач запланированы мероприятия по следующим направлениям:</w:t>
      </w:r>
    </w:p>
    <w:p w:rsidR="001829A0" w:rsidRPr="00244480" w:rsidRDefault="001829A0" w:rsidP="0098132B">
      <w:pPr>
        <w:suppressAutoHyphens/>
        <w:ind w:firstLine="708"/>
        <w:jc w:val="both"/>
        <w:rPr>
          <w:b/>
          <w:sz w:val="28"/>
          <w:szCs w:val="28"/>
        </w:rPr>
      </w:pPr>
    </w:p>
    <w:p w:rsidR="00477D3E" w:rsidRPr="00131926" w:rsidRDefault="00477D3E" w:rsidP="00B62721">
      <w:pPr>
        <w:numPr>
          <w:ilvl w:val="0"/>
          <w:numId w:val="12"/>
        </w:numPr>
        <w:suppressAutoHyphens/>
        <w:ind w:left="0" w:firstLine="0"/>
        <w:jc w:val="center"/>
        <w:rPr>
          <w:sz w:val="28"/>
          <w:szCs w:val="28"/>
        </w:rPr>
      </w:pPr>
      <w:r w:rsidRPr="00131926">
        <w:rPr>
          <w:b/>
          <w:sz w:val="28"/>
        </w:rPr>
        <w:t>Профилактика правонарушений</w:t>
      </w:r>
      <w:r w:rsidR="00AE19BF">
        <w:rPr>
          <w:b/>
          <w:sz w:val="28"/>
        </w:rPr>
        <w:t xml:space="preserve"> и </w:t>
      </w:r>
      <w:r w:rsidR="00AE19BF" w:rsidRPr="00AE19BF">
        <w:rPr>
          <w:b/>
          <w:sz w:val="28"/>
          <w:szCs w:val="28"/>
        </w:rPr>
        <w:t xml:space="preserve"> </w:t>
      </w:r>
      <w:r w:rsidR="00AE19BF">
        <w:rPr>
          <w:b/>
          <w:sz w:val="28"/>
          <w:szCs w:val="28"/>
        </w:rPr>
        <w:t>обеспечение</w:t>
      </w:r>
      <w:r w:rsidR="00AE19BF" w:rsidRPr="00452AFF">
        <w:rPr>
          <w:b/>
          <w:sz w:val="28"/>
          <w:szCs w:val="28"/>
        </w:rPr>
        <w:t xml:space="preserve"> общественного порядка</w:t>
      </w:r>
    </w:p>
    <w:p w:rsidR="00477D3E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профилактика правонарушений на территории</w:t>
      </w:r>
      <w:r w:rsidR="00452AFF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77D3E" w:rsidRPr="00BF6AA1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>
        <w:rPr>
          <w:rFonts w:ascii="Times New Roman" w:hAnsi="Times New Roman"/>
          <w:color w:val="000000"/>
          <w:sz w:val="28"/>
          <w:szCs w:val="28"/>
        </w:rPr>
        <w:t>профилактика правонарушений среди несовершеннолетних;</w:t>
      </w:r>
    </w:p>
    <w:p w:rsidR="00477D3E" w:rsidRPr="00BF6AA1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профилактика правонарушений в отношении определенных категорий лиц;</w:t>
      </w:r>
    </w:p>
    <w:p w:rsidR="00477D3E" w:rsidRPr="00BF6AA1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профилактика правонарушений в общественных местах и на улицах;</w:t>
      </w:r>
    </w:p>
    <w:p w:rsidR="00477D3E" w:rsidRPr="00BF6AA1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профилактика нарушений законодательства о гражданстве, предупреждение и пресечение нелегальной миграции;</w:t>
      </w:r>
    </w:p>
    <w:p w:rsidR="00477D3E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организационно-методическое и информационное обеспече</w:t>
      </w:r>
      <w:r w:rsidR="00AE19BF">
        <w:rPr>
          <w:rFonts w:ascii="Times New Roman" w:hAnsi="Times New Roman"/>
          <w:color w:val="000000"/>
          <w:sz w:val="28"/>
          <w:szCs w:val="28"/>
        </w:rPr>
        <w:t xml:space="preserve">ние профилактики </w:t>
      </w:r>
      <w:r w:rsidR="00AE19BF">
        <w:rPr>
          <w:rFonts w:ascii="Times New Roman" w:hAnsi="Times New Roman"/>
          <w:color w:val="000000"/>
          <w:sz w:val="28"/>
          <w:szCs w:val="28"/>
        </w:rPr>
        <w:lastRenderedPageBreak/>
        <w:t>правонарушений;</w:t>
      </w:r>
    </w:p>
    <w:p w:rsidR="00B50778" w:rsidRDefault="00B50778" w:rsidP="00B50778">
      <w:pPr>
        <w:suppressAutoHyphens/>
        <w:rPr>
          <w:sz w:val="28"/>
        </w:rPr>
      </w:pPr>
      <w:r>
        <w:rPr>
          <w:color w:val="000000"/>
          <w:sz w:val="28"/>
          <w:szCs w:val="28"/>
        </w:rPr>
        <w:t>-</w:t>
      </w:r>
      <w:r w:rsidRPr="00B50778">
        <w:rPr>
          <w:b/>
          <w:sz w:val="28"/>
        </w:rPr>
        <w:t xml:space="preserve"> </w:t>
      </w:r>
      <w:r>
        <w:rPr>
          <w:sz w:val="28"/>
        </w:rPr>
        <w:t>у</w:t>
      </w:r>
      <w:r w:rsidRPr="00B50778">
        <w:rPr>
          <w:sz w:val="28"/>
        </w:rPr>
        <w:t>частие граждан и общественных формирований в охране общественного порядка</w:t>
      </w:r>
      <w:r w:rsidR="00AE19BF">
        <w:rPr>
          <w:sz w:val="28"/>
        </w:rPr>
        <w:t>;</w:t>
      </w:r>
    </w:p>
    <w:p w:rsidR="00AE19BF" w:rsidRPr="001309A0" w:rsidRDefault="00AE19BF" w:rsidP="00AE19BF">
      <w:pPr>
        <w:suppressAutoHyphens/>
        <w:jc w:val="both"/>
        <w:rPr>
          <w:sz w:val="28"/>
        </w:rPr>
      </w:pPr>
      <w:r>
        <w:rPr>
          <w:sz w:val="28"/>
        </w:rPr>
        <w:t>-</w:t>
      </w:r>
      <w:r w:rsidRPr="00AE19BF">
        <w:rPr>
          <w:sz w:val="28"/>
          <w:szCs w:val="28"/>
        </w:rPr>
        <w:t xml:space="preserve"> </w:t>
      </w:r>
      <w:r w:rsidRPr="00185BF1">
        <w:rPr>
          <w:sz w:val="28"/>
          <w:szCs w:val="28"/>
        </w:rPr>
        <w:t>информационно-пропагандистс</w:t>
      </w:r>
      <w:r>
        <w:rPr>
          <w:sz w:val="28"/>
          <w:szCs w:val="28"/>
        </w:rPr>
        <w:t>кое обеспечение деятельности участковых уполномоченных полиции</w:t>
      </w:r>
      <w:r w:rsidRPr="00185BF1">
        <w:rPr>
          <w:sz w:val="28"/>
          <w:szCs w:val="28"/>
        </w:rPr>
        <w:t>, укрепления доверия населения</w:t>
      </w:r>
      <w:r>
        <w:rPr>
          <w:sz w:val="28"/>
          <w:szCs w:val="28"/>
        </w:rPr>
        <w:t>.</w:t>
      </w:r>
    </w:p>
    <w:p w:rsidR="00AE19BF" w:rsidRPr="00477D3E" w:rsidRDefault="00AE19BF" w:rsidP="00B50778">
      <w:pPr>
        <w:suppressAutoHyphens/>
        <w:rPr>
          <w:b/>
          <w:sz w:val="28"/>
        </w:rPr>
      </w:pPr>
    </w:p>
    <w:p w:rsidR="00B50778" w:rsidRPr="00BF6AA1" w:rsidRDefault="00B50778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829A0" w:rsidRPr="001829A0" w:rsidRDefault="00477D3E" w:rsidP="00B62721">
      <w:pPr>
        <w:numPr>
          <w:ilvl w:val="0"/>
          <w:numId w:val="12"/>
        </w:numPr>
        <w:suppressAutoHyphens/>
        <w:rPr>
          <w:b/>
          <w:sz w:val="28"/>
        </w:rPr>
      </w:pPr>
      <w:r w:rsidRPr="009D047D">
        <w:rPr>
          <w:b/>
          <w:sz w:val="28"/>
        </w:rPr>
        <w:t>Усиление борьбы с преступностью</w:t>
      </w:r>
    </w:p>
    <w:p w:rsidR="00477D3E" w:rsidRPr="009D047D" w:rsidRDefault="00131926" w:rsidP="0098132B">
      <w:pPr>
        <w:suppressAutoHyphens/>
        <w:jc w:val="both"/>
        <w:rPr>
          <w:sz w:val="28"/>
        </w:rPr>
      </w:pPr>
      <w:r>
        <w:rPr>
          <w:sz w:val="28"/>
        </w:rPr>
        <w:t xml:space="preserve">- </w:t>
      </w:r>
      <w:r w:rsidR="00477D3E" w:rsidRPr="009D047D">
        <w:rPr>
          <w:sz w:val="28"/>
        </w:rPr>
        <w:t xml:space="preserve">преодоление </w:t>
      </w:r>
      <w:proofErr w:type="gramStart"/>
      <w:r w:rsidR="00477D3E" w:rsidRPr="009D047D">
        <w:rPr>
          <w:sz w:val="28"/>
        </w:rPr>
        <w:t>криминализации предприятий экономики всех форм собственности</w:t>
      </w:r>
      <w:proofErr w:type="gramEnd"/>
      <w:r w:rsidR="00477D3E" w:rsidRPr="009D047D">
        <w:rPr>
          <w:sz w:val="28"/>
        </w:rPr>
        <w:t>;</w:t>
      </w:r>
    </w:p>
    <w:p w:rsidR="00AE19BF" w:rsidRDefault="00131926" w:rsidP="0098132B">
      <w:pPr>
        <w:suppressAutoHyphen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477D3E">
        <w:rPr>
          <w:noProof/>
          <w:sz w:val="28"/>
          <w:szCs w:val="28"/>
        </w:rPr>
        <w:t>б</w:t>
      </w:r>
      <w:r w:rsidR="00477D3E" w:rsidRPr="00553D9A">
        <w:rPr>
          <w:noProof/>
          <w:sz w:val="28"/>
          <w:szCs w:val="28"/>
        </w:rPr>
        <w:t xml:space="preserve">орьба с организованной преступностью, коррупцией, наркобизнесом, терроризмом и экстремизмом. </w:t>
      </w:r>
    </w:p>
    <w:p w:rsidR="00477D3E" w:rsidRPr="00553D9A" w:rsidRDefault="00AE19BF" w:rsidP="0098132B">
      <w:pPr>
        <w:suppressAutoHyphens/>
        <w:jc w:val="both"/>
        <w:rPr>
          <w:sz w:val="28"/>
        </w:rPr>
      </w:pPr>
      <w:r>
        <w:rPr>
          <w:noProof/>
          <w:sz w:val="28"/>
          <w:szCs w:val="28"/>
        </w:rPr>
        <w:t>- о</w:t>
      </w:r>
      <w:r w:rsidR="00477D3E" w:rsidRPr="00553D9A">
        <w:rPr>
          <w:noProof/>
          <w:sz w:val="28"/>
          <w:szCs w:val="28"/>
        </w:rPr>
        <w:t>беспечение общественного порядка</w:t>
      </w:r>
      <w:r w:rsidR="00477D3E">
        <w:rPr>
          <w:noProof/>
          <w:sz w:val="28"/>
          <w:szCs w:val="28"/>
        </w:rPr>
        <w:t>;</w:t>
      </w:r>
    </w:p>
    <w:p w:rsidR="00477D3E" w:rsidRPr="009D047D" w:rsidRDefault="00131926" w:rsidP="0098132B">
      <w:pPr>
        <w:suppressAutoHyphens/>
        <w:jc w:val="both"/>
        <w:rPr>
          <w:sz w:val="28"/>
        </w:rPr>
      </w:pPr>
      <w:r>
        <w:rPr>
          <w:sz w:val="28"/>
        </w:rPr>
        <w:t xml:space="preserve">- </w:t>
      </w:r>
      <w:r w:rsidR="00477D3E" w:rsidRPr="009D047D">
        <w:rPr>
          <w:sz w:val="28"/>
        </w:rPr>
        <w:t>раскрытие и расследование преступлений;</w:t>
      </w:r>
    </w:p>
    <w:p w:rsidR="00477D3E" w:rsidRDefault="00131926" w:rsidP="00131926">
      <w:pPr>
        <w:suppressAutoHyphens/>
        <w:jc w:val="both"/>
        <w:rPr>
          <w:sz w:val="28"/>
        </w:rPr>
      </w:pPr>
      <w:r>
        <w:rPr>
          <w:sz w:val="28"/>
        </w:rPr>
        <w:t xml:space="preserve">- </w:t>
      </w:r>
      <w:r w:rsidR="00477D3E" w:rsidRPr="009D047D">
        <w:rPr>
          <w:sz w:val="28"/>
        </w:rPr>
        <w:t>информационно-пропагандистское обеспечение борьбы с преступностью.</w:t>
      </w:r>
    </w:p>
    <w:p w:rsidR="001309A0" w:rsidRDefault="001309A0" w:rsidP="006B4811">
      <w:pPr>
        <w:suppressAutoHyphens/>
        <w:rPr>
          <w:sz w:val="28"/>
        </w:rPr>
      </w:pPr>
    </w:p>
    <w:p w:rsidR="00D3517A" w:rsidRDefault="00D3517A" w:rsidP="006B4811">
      <w:pPr>
        <w:suppressAutoHyphens/>
        <w:rPr>
          <w:b/>
          <w:sz w:val="28"/>
          <w:szCs w:val="28"/>
        </w:rPr>
      </w:pPr>
    </w:p>
    <w:p w:rsidR="005F32CB" w:rsidRPr="001829A0" w:rsidRDefault="001309A0" w:rsidP="005F32CB">
      <w:pPr>
        <w:numPr>
          <w:ilvl w:val="0"/>
          <w:numId w:val="11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1309A0">
        <w:rPr>
          <w:b/>
          <w:sz w:val="28"/>
          <w:szCs w:val="28"/>
        </w:rPr>
        <w:t>М</w:t>
      </w:r>
      <w:r w:rsidR="00560C99">
        <w:rPr>
          <w:b/>
          <w:sz w:val="28"/>
          <w:szCs w:val="28"/>
        </w:rPr>
        <w:t xml:space="preserve">еханизм реализации мероприятий Программы </w:t>
      </w:r>
    </w:p>
    <w:p w:rsidR="001309A0" w:rsidRDefault="001309A0" w:rsidP="001309A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имеет межведомственный комплексн</w:t>
      </w:r>
      <w:r w:rsidR="007B125A">
        <w:rPr>
          <w:sz w:val="28"/>
          <w:szCs w:val="28"/>
        </w:rPr>
        <w:t>ый характер и реализуется в 2016 – 2017</w:t>
      </w:r>
      <w:r>
        <w:rPr>
          <w:sz w:val="28"/>
          <w:szCs w:val="28"/>
        </w:rPr>
        <w:t xml:space="preserve"> годах.</w:t>
      </w:r>
    </w:p>
    <w:p w:rsidR="001309A0" w:rsidRDefault="001309A0" w:rsidP="001309A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5B4C24">
        <w:rPr>
          <w:sz w:val="28"/>
          <w:szCs w:val="28"/>
        </w:rPr>
        <w:t xml:space="preserve">муниципального образования Соль-Илецкий городской округ </w:t>
      </w:r>
      <w:r>
        <w:rPr>
          <w:sz w:val="28"/>
          <w:szCs w:val="28"/>
        </w:rPr>
        <w:t>может на договорной основе привлекать со</w:t>
      </w:r>
      <w:r w:rsidR="00560C99">
        <w:rPr>
          <w:sz w:val="28"/>
          <w:szCs w:val="28"/>
        </w:rPr>
        <w:t>ответствующие предприятия,  организации и учреждения для сбора, систематизации и анализа статистической и иной информации о реализации программных мероприятий.</w:t>
      </w:r>
    </w:p>
    <w:p w:rsidR="00560C99" w:rsidRPr="001309A0" w:rsidRDefault="00560C99" w:rsidP="001309A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32CB" w:rsidRPr="001829A0" w:rsidRDefault="006B4811" w:rsidP="005F32CB">
      <w:pPr>
        <w:numPr>
          <w:ilvl w:val="0"/>
          <w:numId w:val="11"/>
        </w:numPr>
        <w:suppressAutoHyphens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6B4811" w:rsidRDefault="006B4811" w:rsidP="006B4811">
      <w:pPr>
        <w:suppressAutoHyphens/>
        <w:ind w:firstLine="708"/>
        <w:jc w:val="both"/>
        <w:rPr>
          <w:sz w:val="28"/>
          <w:szCs w:val="28"/>
        </w:rPr>
      </w:pPr>
      <w:r w:rsidRPr="006B4811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Программы осуществляется за счет средств бюджета</w:t>
      </w:r>
      <w:r w:rsidR="005B4C24">
        <w:rPr>
          <w:sz w:val="28"/>
          <w:szCs w:val="28"/>
        </w:rPr>
        <w:t xml:space="preserve"> </w:t>
      </w:r>
      <w:r w:rsidR="00F60633">
        <w:rPr>
          <w:sz w:val="28"/>
          <w:szCs w:val="28"/>
        </w:rPr>
        <w:t xml:space="preserve">муниципального образования </w:t>
      </w:r>
      <w:r w:rsidR="005B4C24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. Всего на реализацию программных мероприятий требуется  </w:t>
      </w:r>
      <w:r w:rsidR="005B4C24">
        <w:rPr>
          <w:sz w:val="28"/>
          <w:szCs w:val="28"/>
        </w:rPr>
        <w:t>360</w:t>
      </w:r>
      <w:r>
        <w:rPr>
          <w:sz w:val="28"/>
          <w:szCs w:val="28"/>
        </w:rPr>
        <w:t xml:space="preserve"> тысяч рублей, в том числе:</w:t>
      </w:r>
    </w:p>
    <w:p w:rsidR="006B4811" w:rsidRDefault="006B4811" w:rsidP="006B4811">
      <w:pPr>
        <w:suppressAutoHyphens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- </w:t>
      </w:r>
      <w:r w:rsidR="005B4C24">
        <w:rPr>
          <w:sz w:val="28"/>
          <w:szCs w:val="28"/>
        </w:rPr>
        <w:t>180</w:t>
      </w:r>
      <w:r>
        <w:rPr>
          <w:sz w:val="28"/>
          <w:szCs w:val="28"/>
        </w:rPr>
        <w:t xml:space="preserve"> тысяч рублей;</w:t>
      </w:r>
    </w:p>
    <w:p w:rsidR="006B4811" w:rsidRDefault="006B4811" w:rsidP="006B4811">
      <w:pPr>
        <w:suppressAutoHyphens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- </w:t>
      </w:r>
      <w:r w:rsidR="005B4C24">
        <w:rPr>
          <w:sz w:val="28"/>
          <w:szCs w:val="28"/>
        </w:rPr>
        <w:t>180</w:t>
      </w:r>
      <w:r>
        <w:rPr>
          <w:sz w:val="28"/>
          <w:szCs w:val="28"/>
        </w:rPr>
        <w:t xml:space="preserve"> тысяч рублей;</w:t>
      </w:r>
    </w:p>
    <w:p w:rsidR="0060490E" w:rsidRPr="005F32CB" w:rsidRDefault="0060490E" w:rsidP="00B62721">
      <w:pPr>
        <w:pStyle w:val="20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5F32CB" w:rsidRPr="001829A0" w:rsidRDefault="005F32CB" w:rsidP="001829A0">
      <w:pPr>
        <w:numPr>
          <w:ilvl w:val="0"/>
          <w:numId w:val="1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60490E">
        <w:rPr>
          <w:b/>
          <w:bCs/>
          <w:sz w:val="28"/>
          <w:szCs w:val="28"/>
        </w:rPr>
        <w:t>О</w:t>
      </w:r>
      <w:r w:rsidR="00335B16">
        <w:rPr>
          <w:b/>
          <w:bCs/>
          <w:sz w:val="28"/>
          <w:szCs w:val="28"/>
        </w:rPr>
        <w:t xml:space="preserve">ценка социально-экономической эффективности программы </w:t>
      </w:r>
    </w:p>
    <w:p w:rsidR="005F32CB" w:rsidRPr="0060490E" w:rsidRDefault="005F32CB" w:rsidP="0060490E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60490E">
        <w:rPr>
          <w:sz w:val="28"/>
          <w:szCs w:val="28"/>
        </w:rPr>
        <w:t>Социально-экономическая эффективность реализации Программы выражается в определённых ожидаемых конечных результатах, в том числе в сокращении латентной преступности, повышении раскрываемости тяжких и особо тяжких преступлений, ослаблении позиций организованной преступности, снижении уровня криминализации экономики, значительном повышении эффективности профилактики правонарушений, оздоровлении обстановки на улицах и в других общественных местах, сокращении уровня рецидивной преступности, доли несовершеннолетних преступников, установлении тесной взаимосвязи населения и общественных институтов</w:t>
      </w:r>
      <w:proofErr w:type="gramEnd"/>
      <w:r w:rsidR="0060490E" w:rsidRPr="0060490E">
        <w:rPr>
          <w:sz w:val="28"/>
          <w:szCs w:val="28"/>
        </w:rPr>
        <w:t xml:space="preserve"> с правоохранительными органами</w:t>
      </w:r>
      <w:r w:rsidRPr="0060490E">
        <w:rPr>
          <w:sz w:val="28"/>
          <w:szCs w:val="28"/>
        </w:rPr>
        <w:t>.</w:t>
      </w:r>
    </w:p>
    <w:p w:rsidR="005F32CB" w:rsidRPr="0060490E" w:rsidRDefault="005F32CB" w:rsidP="0060490E">
      <w:pPr>
        <w:pStyle w:val="3"/>
        <w:suppressAutoHyphens/>
        <w:spacing w:after="0"/>
        <w:ind w:left="0" w:firstLine="708"/>
        <w:jc w:val="both"/>
        <w:rPr>
          <w:sz w:val="28"/>
          <w:szCs w:val="28"/>
        </w:rPr>
      </w:pPr>
      <w:r w:rsidRPr="0060490E">
        <w:rPr>
          <w:sz w:val="28"/>
          <w:szCs w:val="28"/>
        </w:rPr>
        <w:t>Реализация комплекса программных мероприятий обеспечит достижение к окончанию срока д</w:t>
      </w:r>
      <w:r w:rsidR="005B4C24">
        <w:rPr>
          <w:sz w:val="28"/>
          <w:szCs w:val="28"/>
        </w:rPr>
        <w:t>ействия Программы (к уровню 2015</w:t>
      </w:r>
      <w:r w:rsidRPr="0060490E">
        <w:rPr>
          <w:sz w:val="28"/>
          <w:szCs w:val="28"/>
        </w:rPr>
        <w:t xml:space="preserve"> года) следующих показателей:</w:t>
      </w:r>
    </w:p>
    <w:p w:rsidR="005F32CB" w:rsidRPr="0060490E" w:rsidRDefault="005F32CB" w:rsidP="0060490E">
      <w:pPr>
        <w:suppressAutoHyphens/>
        <w:jc w:val="both"/>
        <w:rPr>
          <w:sz w:val="28"/>
          <w:szCs w:val="28"/>
        </w:rPr>
      </w:pPr>
      <w:r w:rsidRPr="0060490E">
        <w:rPr>
          <w:sz w:val="28"/>
          <w:szCs w:val="28"/>
        </w:rPr>
        <w:t>снижение удельного веса тяжких и особо тяжких преступлений в общем количестве зарегистрированных преступных посягательств;</w:t>
      </w:r>
    </w:p>
    <w:p w:rsidR="005F32CB" w:rsidRPr="0060490E" w:rsidRDefault="005F32CB" w:rsidP="0060490E">
      <w:pPr>
        <w:suppressAutoHyphens/>
        <w:jc w:val="both"/>
        <w:rPr>
          <w:sz w:val="28"/>
          <w:szCs w:val="28"/>
        </w:rPr>
      </w:pPr>
      <w:r w:rsidRPr="0060490E">
        <w:rPr>
          <w:sz w:val="28"/>
          <w:szCs w:val="28"/>
        </w:rPr>
        <w:lastRenderedPageBreak/>
        <w:t>уменьшение удельного веса преступлений, совершённых в общественных местах, от общего количества зарегистрированных преступлений;</w:t>
      </w:r>
    </w:p>
    <w:p w:rsidR="005F32CB" w:rsidRPr="0060490E" w:rsidRDefault="005F32CB" w:rsidP="0060490E">
      <w:pPr>
        <w:suppressAutoHyphens/>
        <w:jc w:val="both"/>
        <w:rPr>
          <w:sz w:val="28"/>
          <w:szCs w:val="28"/>
        </w:rPr>
      </w:pPr>
      <w:r w:rsidRPr="0060490E">
        <w:rPr>
          <w:sz w:val="28"/>
          <w:szCs w:val="28"/>
        </w:rPr>
        <w:t>снижение удельного веса преступлений, совершённых несовершеннолетними, от общего числа расследованных преступлений;</w:t>
      </w:r>
    </w:p>
    <w:p w:rsidR="005F32CB" w:rsidRPr="0060490E" w:rsidRDefault="005F32CB" w:rsidP="0060490E">
      <w:pPr>
        <w:suppressAutoHyphens/>
        <w:jc w:val="both"/>
        <w:rPr>
          <w:sz w:val="28"/>
          <w:szCs w:val="28"/>
        </w:rPr>
      </w:pPr>
      <w:r w:rsidRPr="0060490E">
        <w:rPr>
          <w:sz w:val="28"/>
          <w:szCs w:val="28"/>
        </w:rPr>
        <w:t>уменьшение удельного веса преступлений, совершённых лицами, ранее совершавшими преступления, от общего числа расследованных преступлений;</w:t>
      </w:r>
    </w:p>
    <w:p w:rsidR="005F32CB" w:rsidRDefault="005F32CB" w:rsidP="0060490E">
      <w:pPr>
        <w:pStyle w:val="20"/>
        <w:suppressAutoHyphens/>
        <w:spacing w:after="0" w:line="240" w:lineRule="auto"/>
        <w:ind w:left="0"/>
        <w:rPr>
          <w:sz w:val="28"/>
          <w:szCs w:val="28"/>
        </w:rPr>
      </w:pPr>
      <w:r w:rsidRPr="0060490E">
        <w:rPr>
          <w:sz w:val="28"/>
          <w:szCs w:val="28"/>
        </w:rPr>
        <w:t>увеличение раскрываемости тяжких и особо тяжких преступлений.</w:t>
      </w:r>
    </w:p>
    <w:p w:rsidR="001829A0" w:rsidRPr="0060490E" w:rsidRDefault="001829A0" w:rsidP="0060490E">
      <w:pPr>
        <w:pStyle w:val="20"/>
        <w:suppressAutoHyphens/>
        <w:spacing w:after="0" w:line="240" w:lineRule="auto"/>
        <w:ind w:left="0"/>
        <w:rPr>
          <w:sz w:val="28"/>
          <w:szCs w:val="28"/>
        </w:rPr>
      </w:pPr>
    </w:p>
    <w:p w:rsidR="00560C99" w:rsidRPr="001829A0" w:rsidRDefault="00560C99" w:rsidP="001829A0">
      <w:pPr>
        <w:numPr>
          <w:ilvl w:val="0"/>
          <w:numId w:val="11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1B2BEE">
        <w:rPr>
          <w:b/>
          <w:sz w:val="28"/>
          <w:szCs w:val="28"/>
        </w:rPr>
        <w:t>Мероприятия Программы</w:t>
      </w:r>
    </w:p>
    <w:p w:rsidR="00560C99" w:rsidRPr="001B2BEE" w:rsidRDefault="00560C99" w:rsidP="001B2B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В рамках выполнения мероприятий Программы будет обеспечено:</w:t>
      </w:r>
    </w:p>
    <w:p w:rsidR="00560C99" w:rsidRPr="001B2BEE" w:rsidRDefault="00560C99" w:rsidP="00560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сокращение числа уличных правонарушений и преступлений, в том числе количества правонарушений и преступлений, совершаемых в общественных местах.</w:t>
      </w:r>
    </w:p>
    <w:p w:rsidR="00560C99" w:rsidRPr="001B2BEE" w:rsidRDefault="00560C99" w:rsidP="00560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снижение доли преступлений, совершенных несовершеннолетними и лицами, ранее отбывавшими наказание в виде лишения свободы;</w:t>
      </w:r>
    </w:p>
    <w:p w:rsidR="00560C99" w:rsidRPr="001B2BEE" w:rsidRDefault="00560C99" w:rsidP="00560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вовлечение граждан и общественные организации в деятельность добровольных формирований населения по охране общественного порядка;</w:t>
      </w:r>
    </w:p>
    <w:p w:rsidR="00560C99" w:rsidRPr="001B2BEE" w:rsidRDefault="00560C99" w:rsidP="00560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помощь правоохранительным органам в обеспечении общественной безопасности</w:t>
      </w:r>
      <w:r w:rsidR="001B2BEE">
        <w:rPr>
          <w:rFonts w:ascii="Times New Roman" w:hAnsi="Times New Roman" w:cs="Times New Roman"/>
          <w:sz w:val="28"/>
          <w:szCs w:val="28"/>
        </w:rPr>
        <w:t>.</w:t>
      </w:r>
    </w:p>
    <w:p w:rsidR="00560C99" w:rsidRPr="00C46B4E" w:rsidRDefault="00560C99" w:rsidP="00560C99">
      <w:pPr>
        <w:pStyle w:val="HTML"/>
        <w:jc w:val="both"/>
        <w:rPr>
          <w:sz w:val="22"/>
          <w:szCs w:val="22"/>
        </w:rPr>
        <w:sectPr w:rsidR="00560C99" w:rsidRPr="00C46B4E" w:rsidSect="00351924">
          <w:pgSz w:w="11906" w:h="16838"/>
          <w:pgMar w:top="0" w:right="851" w:bottom="851" w:left="1531" w:header="709" w:footer="709" w:gutter="0"/>
          <w:cols w:space="708"/>
          <w:docGrid w:linePitch="360"/>
        </w:sectPr>
      </w:pPr>
    </w:p>
    <w:p w:rsidR="005B4C24" w:rsidRPr="00FE50C4" w:rsidRDefault="005B4C24" w:rsidP="005B4C24">
      <w:pPr>
        <w:jc w:val="center"/>
        <w:rPr>
          <w:b/>
          <w:color w:val="000000"/>
          <w:sz w:val="28"/>
          <w:szCs w:val="28"/>
        </w:rPr>
      </w:pPr>
      <w:r w:rsidRPr="00FE50C4">
        <w:rPr>
          <w:b/>
          <w:bCs/>
          <w:color w:val="000000"/>
          <w:sz w:val="28"/>
          <w:szCs w:val="28"/>
        </w:rPr>
        <w:lastRenderedPageBreak/>
        <w:t>Перечень мероприятий по реализации Программы</w:t>
      </w:r>
    </w:p>
    <w:p w:rsidR="005B4C24" w:rsidRPr="00FE50C4" w:rsidRDefault="005B4C24" w:rsidP="005B4C24">
      <w:pPr>
        <w:ind w:left="-567" w:firstLine="567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204"/>
        <w:gridCol w:w="12"/>
        <w:gridCol w:w="375"/>
        <w:gridCol w:w="20"/>
        <w:gridCol w:w="1690"/>
        <w:gridCol w:w="24"/>
        <w:gridCol w:w="264"/>
        <w:gridCol w:w="38"/>
        <w:gridCol w:w="1087"/>
        <w:gridCol w:w="38"/>
        <w:gridCol w:w="109"/>
        <w:gridCol w:w="24"/>
        <w:gridCol w:w="1108"/>
        <w:gridCol w:w="16"/>
        <w:gridCol w:w="27"/>
        <w:gridCol w:w="55"/>
        <w:gridCol w:w="1651"/>
      </w:tblGrid>
      <w:tr w:rsidR="00A749C6" w:rsidRPr="00FE50C4" w:rsidTr="006F4B51">
        <w:tc>
          <w:tcPr>
            <w:tcW w:w="710" w:type="dxa"/>
          </w:tcPr>
          <w:p w:rsidR="00A749C6" w:rsidRPr="00FE50C4" w:rsidRDefault="00A749C6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№</w:t>
            </w:r>
          </w:p>
          <w:p w:rsidR="00A749C6" w:rsidRPr="00FE50C4" w:rsidRDefault="00A749C6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E50C4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E50C4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E50C4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1" w:type="dxa"/>
            <w:gridSpan w:val="4"/>
          </w:tcPr>
          <w:p w:rsidR="00A749C6" w:rsidRPr="00FE50C4" w:rsidRDefault="00A749C6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4" w:type="dxa"/>
            <w:gridSpan w:val="2"/>
          </w:tcPr>
          <w:p w:rsidR="00A749C6" w:rsidRPr="00FE50C4" w:rsidRDefault="00A749C6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Исполнители, участники</w:t>
            </w:r>
          </w:p>
        </w:tc>
        <w:tc>
          <w:tcPr>
            <w:tcW w:w="1560" w:type="dxa"/>
            <w:gridSpan w:val="6"/>
          </w:tcPr>
          <w:p w:rsidR="00A749C6" w:rsidRPr="00FE50C4" w:rsidRDefault="00A749C6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51" w:type="dxa"/>
            <w:gridSpan w:val="3"/>
          </w:tcPr>
          <w:p w:rsidR="00A749C6" w:rsidRPr="00FE50C4" w:rsidRDefault="00A749C6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 xml:space="preserve">Срок </w:t>
            </w:r>
          </w:p>
          <w:p w:rsidR="00A749C6" w:rsidRPr="00FE50C4" w:rsidRDefault="00A749C6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1706" w:type="dxa"/>
            <w:gridSpan w:val="2"/>
          </w:tcPr>
          <w:p w:rsidR="00A749C6" w:rsidRPr="00FE50C4" w:rsidRDefault="00A749C6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Объем финансирования</w:t>
            </w:r>
          </w:p>
        </w:tc>
      </w:tr>
      <w:tr w:rsidR="00A749C6" w:rsidRPr="00FE50C4" w:rsidTr="006F4B51">
        <w:tc>
          <w:tcPr>
            <w:tcW w:w="710" w:type="dxa"/>
          </w:tcPr>
          <w:p w:rsidR="00A749C6" w:rsidRPr="00FE50C4" w:rsidRDefault="00A749C6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11" w:type="dxa"/>
            <w:gridSpan w:val="4"/>
          </w:tcPr>
          <w:p w:rsidR="00A749C6" w:rsidRPr="00FE50C4" w:rsidRDefault="00A749C6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14" w:type="dxa"/>
            <w:gridSpan w:val="2"/>
          </w:tcPr>
          <w:p w:rsidR="00A749C6" w:rsidRPr="00FE50C4" w:rsidRDefault="00A749C6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6"/>
          </w:tcPr>
          <w:p w:rsidR="00A749C6" w:rsidRPr="00FE50C4" w:rsidRDefault="00A749C6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1" w:type="dxa"/>
            <w:gridSpan w:val="3"/>
          </w:tcPr>
          <w:p w:rsidR="00A749C6" w:rsidRPr="00FE50C4" w:rsidRDefault="00A749C6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6" w:type="dxa"/>
            <w:gridSpan w:val="2"/>
          </w:tcPr>
          <w:p w:rsidR="00A749C6" w:rsidRPr="00FE50C4" w:rsidRDefault="00A749C6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6</w:t>
            </w:r>
          </w:p>
        </w:tc>
      </w:tr>
      <w:tr w:rsidR="00A749C6" w:rsidRPr="00FE50C4" w:rsidTr="006F4B51">
        <w:tc>
          <w:tcPr>
            <w:tcW w:w="15452" w:type="dxa"/>
            <w:gridSpan w:val="18"/>
          </w:tcPr>
          <w:p w:rsidR="00A749C6" w:rsidRPr="00DB6B60" w:rsidRDefault="00655D32" w:rsidP="005B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655D32">
              <w:rPr>
                <w:b/>
                <w:sz w:val="28"/>
                <w:szCs w:val="28"/>
              </w:rPr>
              <w:t>.</w:t>
            </w:r>
            <w:r w:rsidR="00DB6B60" w:rsidRPr="00DB6B60">
              <w:rPr>
                <w:b/>
                <w:sz w:val="28"/>
                <w:szCs w:val="28"/>
              </w:rPr>
              <w:t xml:space="preserve">Общие организационные мероприятия, </w:t>
            </w:r>
            <w:r w:rsidR="00295413">
              <w:rPr>
                <w:b/>
                <w:sz w:val="28"/>
                <w:szCs w:val="28"/>
              </w:rPr>
              <w:t xml:space="preserve">информационное </w:t>
            </w:r>
            <w:r w:rsidR="00DB6B60" w:rsidRPr="00DB6B60">
              <w:rPr>
                <w:b/>
                <w:sz w:val="28"/>
                <w:szCs w:val="28"/>
              </w:rPr>
              <w:t>обеспечение профилактики правонарушений</w:t>
            </w:r>
          </w:p>
          <w:p w:rsidR="00DB6B60" w:rsidRPr="00FE50C4" w:rsidRDefault="00DB6B60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6B60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DB6B60" w:rsidRPr="00D3517A" w:rsidRDefault="00DB6B60" w:rsidP="00DB6B6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B6B60" w:rsidRPr="00D3517A" w:rsidRDefault="00DB6B60" w:rsidP="00DB6B6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B6B60" w:rsidRPr="00D3517A" w:rsidRDefault="00DB6B60" w:rsidP="00DB6B6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B6B60" w:rsidRPr="00D3517A" w:rsidRDefault="00DB6B60" w:rsidP="00DB6B6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3517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1" w:type="dxa"/>
            <w:gridSpan w:val="3"/>
            <w:tcBorders>
              <w:right w:val="single" w:sz="4" w:space="0" w:color="auto"/>
            </w:tcBorders>
          </w:tcPr>
          <w:p w:rsidR="00DB6B60" w:rsidRPr="00DB6B60" w:rsidRDefault="00DB6B60" w:rsidP="00655D32">
            <w:pPr>
              <w:jc w:val="both"/>
              <w:rPr>
                <w:color w:val="000000"/>
                <w:sz w:val="28"/>
                <w:szCs w:val="28"/>
              </w:rPr>
            </w:pPr>
            <w:r w:rsidRPr="00DB6B60">
              <w:rPr>
                <w:color w:val="000000"/>
                <w:sz w:val="28"/>
                <w:szCs w:val="28"/>
              </w:rPr>
              <w:t xml:space="preserve">Рассмотрение хода реализации мероприятий Программы с участием </w:t>
            </w:r>
            <w:r w:rsidR="00655D32">
              <w:rPr>
                <w:color w:val="000000"/>
                <w:sz w:val="28"/>
                <w:szCs w:val="28"/>
              </w:rPr>
              <w:t xml:space="preserve">главных специалистов территориальных отделов </w:t>
            </w:r>
            <w:r w:rsidRPr="00DB6B60">
              <w:rPr>
                <w:color w:val="000000"/>
                <w:sz w:val="28"/>
                <w:szCs w:val="28"/>
              </w:rPr>
              <w:t xml:space="preserve">и руководителей правоохранительных органов </w:t>
            </w:r>
            <w:r w:rsidR="00655D32">
              <w:rPr>
                <w:color w:val="000000"/>
                <w:sz w:val="28"/>
                <w:szCs w:val="28"/>
              </w:rPr>
              <w:t>округа</w:t>
            </w:r>
            <w:r w:rsidR="00655D32" w:rsidRPr="00DB6B60">
              <w:rPr>
                <w:color w:val="000000"/>
                <w:sz w:val="28"/>
                <w:szCs w:val="28"/>
              </w:rPr>
              <w:t xml:space="preserve"> </w:t>
            </w:r>
            <w:r w:rsidR="00655D32">
              <w:rPr>
                <w:color w:val="000000"/>
                <w:sz w:val="28"/>
                <w:szCs w:val="28"/>
              </w:rPr>
              <w:t>на  заседаниях м</w:t>
            </w:r>
            <w:r w:rsidRPr="00DB6B60">
              <w:rPr>
                <w:color w:val="000000"/>
                <w:sz w:val="28"/>
                <w:szCs w:val="28"/>
              </w:rPr>
              <w:t xml:space="preserve">ежведомственной комиссии по профилактике правонарушений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="00655D32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B60" w:rsidRPr="00DD5CE2" w:rsidRDefault="00DB6B60" w:rsidP="00866C94">
            <w:pPr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DD5CE2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B6B60" w:rsidRPr="00DD5CE2" w:rsidRDefault="00DB6B60" w:rsidP="00866C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6B60" w:rsidRPr="00DD5CE2" w:rsidRDefault="00DB6B60" w:rsidP="00866C94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DB6B60" w:rsidRDefault="00DB6B60">
            <w:r w:rsidRPr="0030014A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DB6B60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DB6B60" w:rsidRPr="00D3517A" w:rsidRDefault="00DB6B60" w:rsidP="00DB6B6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3517A">
              <w:rPr>
                <w:b/>
                <w:color w:val="000000"/>
                <w:sz w:val="28"/>
                <w:szCs w:val="28"/>
              </w:rPr>
              <w:t>2</w:t>
            </w:r>
          </w:p>
          <w:p w:rsidR="00DB6B60" w:rsidRPr="00D3517A" w:rsidRDefault="00DB6B60" w:rsidP="00DB6B6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B6B60" w:rsidRPr="00D3517A" w:rsidRDefault="00DB6B60" w:rsidP="00DB6B6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B6B60" w:rsidRPr="00D3517A" w:rsidRDefault="00DB6B60" w:rsidP="00DB6B6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B6B60" w:rsidRPr="00D3517A" w:rsidRDefault="00DB6B60" w:rsidP="00DB6B6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91" w:type="dxa"/>
            <w:gridSpan w:val="3"/>
            <w:tcBorders>
              <w:right w:val="single" w:sz="4" w:space="0" w:color="auto"/>
            </w:tcBorders>
          </w:tcPr>
          <w:p w:rsidR="00DB6B60" w:rsidRDefault="00DB6B60" w:rsidP="00DB6B60">
            <w:pPr>
              <w:jc w:val="both"/>
              <w:rPr>
                <w:color w:val="000000"/>
                <w:sz w:val="28"/>
                <w:szCs w:val="28"/>
              </w:rPr>
            </w:pPr>
            <w:r w:rsidRPr="00DB6B60">
              <w:rPr>
                <w:color w:val="000000"/>
                <w:sz w:val="28"/>
                <w:szCs w:val="28"/>
              </w:rPr>
              <w:t>Проведение анализа принимаемых мер по совершенствованию системы профилактики и координации деятельности всех ее субъектов, оценка эффективности работы, изучение передовых форм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B60">
              <w:rPr>
                <w:color w:val="000000"/>
                <w:sz w:val="28"/>
                <w:szCs w:val="28"/>
              </w:rPr>
              <w:t xml:space="preserve">работы с целью их рассмотрения на заседаниях межведомственной комиссии по профилактике правонарушений </w:t>
            </w:r>
            <w:r w:rsidR="00655D32">
              <w:rPr>
                <w:color w:val="000000"/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Соль-Илецкий городской округ</w:t>
            </w:r>
          </w:p>
          <w:p w:rsidR="00DB6B60" w:rsidRPr="00DB6B60" w:rsidRDefault="00DB6B60" w:rsidP="00DB6B6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B60" w:rsidRPr="00DD5CE2" w:rsidRDefault="00DB6B60" w:rsidP="00866C94">
            <w:pPr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DD5CE2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B6B60" w:rsidRPr="00DD5CE2" w:rsidRDefault="00DB6B60" w:rsidP="00866C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6B60" w:rsidRPr="00DD5CE2" w:rsidRDefault="00DB6B60" w:rsidP="00866C94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DB6B60" w:rsidRDefault="00DB6B60">
            <w:r w:rsidRPr="0030014A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29541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295413" w:rsidRPr="00D3517A" w:rsidRDefault="00295413" w:rsidP="00DB6B6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3517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1" w:type="dxa"/>
            <w:gridSpan w:val="3"/>
            <w:tcBorders>
              <w:right w:val="single" w:sz="4" w:space="0" w:color="auto"/>
            </w:tcBorders>
          </w:tcPr>
          <w:p w:rsidR="00295413" w:rsidRPr="00FE50C4" w:rsidRDefault="00295413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Информирование граждан о  способах и средствах правомерной защиты от преступных  и иных посягательств путем проведения соответствующей разъяснительной работы </w:t>
            </w:r>
            <w:r w:rsidRPr="00A749C6">
              <w:rPr>
                <w:sz w:val="28"/>
                <w:szCs w:val="28"/>
              </w:rPr>
              <w:t>и  о деятельности субъектов профилактики правонарушений на территории Соль-Илецкого городского округа через СМИ и сайты органов системы профилактики</w:t>
            </w:r>
            <w:r w:rsidRPr="00FE50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FE50C4">
              <w:rPr>
                <w:color w:val="000000"/>
                <w:sz w:val="28"/>
                <w:szCs w:val="28"/>
              </w:rPr>
              <w:t>в средствах массовой информа</w:t>
            </w:r>
            <w:r>
              <w:rPr>
                <w:color w:val="000000"/>
                <w:sz w:val="28"/>
                <w:szCs w:val="28"/>
              </w:rPr>
              <w:t>ции</w:t>
            </w:r>
            <w:r w:rsidRPr="005B4C24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F7" w:rsidRDefault="00D03AD9" w:rsidP="0075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Соль-Илецкий </w:t>
            </w:r>
          </w:p>
          <w:p w:rsidR="006747F7" w:rsidRDefault="006747F7" w:rsidP="007512B2">
            <w:pPr>
              <w:rPr>
                <w:sz w:val="28"/>
                <w:szCs w:val="28"/>
              </w:rPr>
            </w:pPr>
          </w:p>
          <w:p w:rsidR="00295413" w:rsidRDefault="00D03AD9" w:rsidP="007512B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городской округ</w:t>
            </w:r>
            <w:r w:rsidR="00295413">
              <w:rPr>
                <w:color w:val="000000"/>
                <w:sz w:val="28"/>
                <w:szCs w:val="28"/>
              </w:rPr>
              <w:t xml:space="preserve">, </w:t>
            </w:r>
          </w:p>
          <w:p w:rsidR="00EF1E87" w:rsidRDefault="003515EC" w:rsidP="007512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DD5CE2">
              <w:rPr>
                <w:color w:val="000000"/>
                <w:sz w:val="28"/>
                <w:szCs w:val="28"/>
              </w:rPr>
              <w:t>КПП</w:t>
            </w:r>
          </w:p>
          <w:p w:rsidR="003515EC" w:rsidRPr="00FE50C4" w:rsidRDefault="003515EC" w:rsidP="007512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95413" w:rsidRPr="00FE50C4" w:rsidRDefault="00295413" w:rsidP="007512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95413" w:rsidRPr="00FE50C4" w:rsidRDefault="001E230D" w:rsidP="007512B2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295413" w:rsidRPr="00FE50C4" w:rsidRDefault="00EF1E87" w:rsidP="007512B2">
            <w:pPr>
              <w:jc w:val="center"/>
              <w:rPr>
                <w:color w:val="000000"/>
                <w:sz w:val="28"/>
                <w:szCs w:val="28"/>
              </w:rPr>
            </w:pPr>
            <w:r w:rsidRPr="0030014A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295413" w:rsidRPr="00FE50C4" w:rsidTr="006F4B51">
        <w:tc>
          <w:tcPr>
            <w:tcW w:w="15452" w:type="dxa"/>
            <w:gridSpan w:val="18"/>
          </w:tcPr>
          <w:p w:rsidR="00295413" w:rsidRDefault="00295413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  <w:p w:rsidR="00501FB1" w:rsidRDefault="00295413" w:rsidP="005B4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  <w:lang w:val="en-US"/>
              </w:rPr>
              <w:t>II</w:t>
            </w:r>
            <w:r w:rsidRPr="00AC1210"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 xml:space="preserve">. </w:t>
            </w:r>
            <w:r w:rsidRPr="00DB6B60"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Профилактика правонарушений</w:t>
            </w:r>
            <w:r w:rsidR="00D508FD"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 xml:space="preserve">, </w:t>
            </w:r>
            <w:r w:rsidR="00AC1210" w:rsidRPr="00AC1210">
              <w:rPr>
                <w:b/>
                <w:sz w:val="28"/>
                <w:szCs w:val="28"/>
              </w:rPr>
              <w:t>обеспечение общественного порядка</w:t>
            </w:r>
            <w:r w:rsidR="00D508FD">
              <w:rPr>
                <w:b/>
                <w:sz w:val="28"/>
                <w:szCs w:val="28"/>
              </w:rPr>
              <w:t>, б</w:t>
            </w:r>
            <w:r w:rsidR="00D508FD" w:rsidRPr="00B50778">
              <w:rPr>
                <w:b/>
                <w:sz w:val="28"/>
                <w:szCs w:val="28"/>
              </w:rPr>
              <w:t>орьба с преступностью</w:t>
            </w:r>
            <w:r w:rsidR="00501FB1">
              <w:rPr>
                <w:b/>
                <w:sz w:val="28"/>
                <w:szCs w:val="28"/>
              </w:rPr>
              <w:t xml:space="preserve">, </w:t>
            </w:r>
          </w:p>
          <w:p w:rsidR="00295413" w:rsidRPr="00AC1210" w:rsidRDefault="00501FB1" w:rsidP="005B4C24">
            <w:pPr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/>
                <w:sz w:val="28"/>
                <w:szCs w:val="28"/>
              </w:rPr>
              <w:t>в том числе среди несовершеннолетних</w:t>
            </w:r>
          </w:p>
          <w:p w:rsidR="00295413" w:rsidRDefault="00295413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  <w:p w:rsidR="00295413" w:rsidRPr="00C76393" w:rsidRDefault="00295413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7E607C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4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D3517A" w:rsidRDefault="001114B3" w:rsidP="00F43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Организация временных рабочих мест для трудоустройства граждан особо нуждающихся в социальной защите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D3517A" w:rsidRDefault="001114B3" w:rsidP="00F433F5">
            <w:pPr>
              <w:pStyle w:val="ConsPlusCell"/>
              <w:rPr>
                <w:sz w:val="28"/>
                <w:szCs w:val="28"/>
              </w:rPr>
            </w:pPr>
            <w:r w:rsidRPr="00D3517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D3517A" w:rsidRDefault="001114B3" w:rsidP="00F43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D3517A" w:rsidRDefault="001E230D" w:rsidP="00F433F5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Pr="00D3517A" w:rsidRDefault="001114B3" w:rsidP="00F433F5">
            <w:r w:rsidRPr="00D3517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7E607C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5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D3517A" w:rsidRDefault="001114B3" w:rsidP="00F43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 xml:space="preserve">Обеспечение участия общественности в   деятельности       </w:t>
            </w:r>
          </w:p>
          <w:p w:rsidR="001114B3" w:rsidRPr="00D3517A" w:rsidRDefault="001114B3" w:rsidP="00F43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формирований       правоохранительной направленности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D3517A" w:rsidRDefault="001114B3" w:rsidP="00F433F5">
            <w:pPr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D3517A" w:rsidRDefault="001114B3" w:rsidP="00F43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D3517A" w:rsidRDefault="001E230D" w:rsidP="00F433F5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Pr="00D3517A" w:rsidRDefault="001114B3" w:rsidP="00F433F5">
            <w:r w:rsidRPr="00D3517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7E607C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6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D3517A" w:rsidRDefault="001114B3" w:rsidP="00F433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 xml:space="preserve">Мероприятия по установке систем видеонаблюдения в местах массового скопления </w:t>
            </w:r>
            <w:r w:rsidR="001E230D" w:rsidRPr="00D3517A">
              <w:rPr>
                <w:sz w:val="28"/>
                <w:szCs w:val="28"/>
              </w:rPr>
              <w:t>людей</w:t>
            </w:r>
            <w:r w:rsidRPr="00D3517A">
              <w:rPr>
                <w:sz w:val="28"/>
                <w:szCs w:val="28"/>
              </w:rPr>
              <w:t>,</w:t>
            </w:r>
            <w:r w:rsidR="001E230D" w:rsidRPr="00D3517A">
              <w:rPr>
                <w:sz w:val="28"/>
                <w:szCs w:val="28"/>
              </w:rPr>
              <w:t xml:space="preserve"> </w:t>
            </w:r>
            <w:r w:rsidRPr="00D3517A">
              <w:rPr>
                <w:sz w:val="28"/>
                <w:szCs w:val="28"/>
              </w:rPr>
              <w:t>и мест массового проведения мероприятий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D3517A" w:rsidRDefault="001114B3" w:rsidP="00F433F5">
            <w:pPr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1114B3" w:rsidRPr="00D3517A" w:rsidRDefault="001114B3" w:rsidP="00F433F5">
            <w:pPr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Отдел по делам ГО и ЧС</w:t>
            </w:r>
          </w:p>
          <w:p w:rsidR="001114B3" w:rsidRPr="00D3517A" w:rsidRDefault="001114B3" w:rsidP="00F433F5">
            <w:pPr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МВКПП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D3517A" w:rsidRDefault="001114B3" w:rsidP="00F43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D3517A" w:rsidRDefault="001E230D" w:rsidP="00F433F5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Pr="00D3517A" w:rsidRDefault="001114B3" w:rsidP="00F433F5">
            <w:pPr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в рамках программы «Безопасный город»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7E607C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7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Привлечение к деятельности по поддержанию  правопорядка добровольной народной дружины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Хуторское казачье общество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 xml:space="preserve">( </w:t>
            </w:r>
            <w:proofErr w:type="gramEnd"/>
            <w:r w:rsidRPr="000C5EA0">
              <w:rPr>
                <w:color w:val="000000"/>
                <w:sz w:val="28"/>
                <w:szCs w:val="28"/>
              </w:rPr>
              <w:t>по согласованию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252A1F" w:rsidRDefault="001114B3" w:rsidP="00F4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252A1F" w:rsidRDefault="001E230D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6E66D0">
              <w:rPr>
                <w:sz w:val="28"/>
                <w:szCs w:val="28"/>
              </w:rPr>
              <w:t xml:space="preserve">Финансирование не </w:t>
            </w:r>
            <w:r w:rsidRPr="006E66D0">
              <w:rPr>
                <w:sz w:val="28"/>
                <w:szCs w:val="28"/>
              </w:rPr>
              <w:lastRenderedPageBreak/>
              <w:t>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7E607C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lastRenderedPageBreak/>
              <w:t>8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Организация профессиональных консультаций среди населения с целью выбора профессии и места работы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Default="001114B3" w:rsidP="00F433F5">
            <w:pPr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1114B3" w:rsidRPr="00FE50C4" w:rsidRDefault="001114B3" w:rsidP="00F433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252A1F" w:rsidRDefault="001E230D" w:rsidP="00F433F5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853C60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7E607C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9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655D32" w:rsidRDefault="001114B3" w:rsidP="00F433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FE50C4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E50C4">
              <w:rPr>
                <w:color w:val="000000"/>
                <w:sz w:val="28"/>
                <w:szCs w:val="28"/>
              </w:rPr>
              <w:t xml:space="preserve"> обеспечением противопожарной безопасности и технической </w:t>
            </w:r>
            <w:proofErr w:type="spellStart"/>
            <w:r w:rsidRPr="00FE50C4">
              <w:rPr>
                <w:color w:val="000000"/>
                <w:sz w:val="28"/>
                <w:szCs w:val="28"/>
              </w:rPr>
              <w:t>укрепленности</w:t>
            </w:r>
            <w:proofErr w:type="spellEnd"/>
            <w:r w:rsidRPr="00FE50C4">
              <w:rPr>
                <w:color w:val="000000"/>
                <w:sz w:val="28"/>
                <w:szCs w:val="28"/>
              </w:rPr>
              <w:t xml:space="preserve"> объектов хранения материальных и финансовых ценностей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1114B3" w:rsidRPr="00FE50C4" w:rsidRDefault="001114B3" w:rsidP="00F433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делам </w:t>
            </w:r>
            <w:r w:rsidRPr="00FE50C4">
              <w:rPr>
                <w:color w:val="000000"/>
                <w:sz w:val="28"/>
                <w:szCs w:val="28"/>
              </w:rPr>
              <w:t>ГО, ПБ и ЧС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252A1F" w:rsidRDefault="001E230D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853C60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1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0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заключения соглашений с охранными предприятиями и службами безопасности  об участии их в охране общественного порядка и информирования об их деятельности</w:t>
            </w:r>
          </w:p>
          <w:p w:rsidR="001114B3" w:rsidRPr="00FE50C4" w:rsidRDefault="001114B3" w:rsidP="00F433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252A1F" w:rsidRDefault="001E230D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1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1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Default="001114B3" w:rsidP="00F433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индивидуальной профилактической работы по месту проживания, учебы, работы с лицами, состоящими на учете за совершение противоправных действий при проведении массовых мероприятий, за участие в несанкционированных общественно- политических акциях</w:t>
            </w:r>
          </w:p>
          <w:p w:rsidR="001E230D" w:rsidRPr="00FE50C4" w:rsidRDefault="001E230D" w:rsidP="00F433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КФСДМ</w:t>
            </w:r>
          </w:p>
          <w:p w:rsidR="001114B3" w:rsidRPr="00FE50C4" w:rsidRDefault="001114B3" w:rsidP="00F433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252A1F" w:rsidRDefault="001E230D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1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2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разъяснительной работы по исполнению законодательства РФ о гражданстве, паспортном и регистрационном режиме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E230D" w:rsidP="00F433F5">
            <w:pPr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Pr="00D03AD9">
              <w:rPr>
                <w:sz w:val="28"/>
                <w:szCs w:val="28"/>
              </w:rPr>
              <w:lastRenderedPageBreak/>
              <w:t>Соль-Илецкий городской округ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252A1F" w:rsidRDefault="001E230D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4C3BDC">
              <w:rPr>
                <w:sz w:val="28"/>
                <w:szCs w:val="28"/>
              </w:rPr>
              <w:t>Финансирование не предусмотр</w:t>
            </w:r>
            <w:r w:rsidRPr="004C3BDC">
              <w:rPr>
                <w:sz w:val="28"/>
                <w:szCs w:val="28"/>
              </w:rPr>
              <w:lastRenderedPageBreak/>
              <w:t>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lastRenderedPageBreak/>
              <w:t>1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3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FE50C4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E50C4">
              <w:rPr>
                <w:color w:val="000000"/>
                <w:sz w:val="28"/>
                <w:szCs w:val="28"/>
              </w:rPr>
              <w:t xml:space="preserve"> выполнением работодателями порядка пр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E50C4">
              <w:rPr>
                <w:color w:val="000000"/>
                <w:sz w:val="28"/>
                <w:szCs w:val="28"/>
              </w:rPr>
              <w:t>влечения и использования иностранных работников и правил оформления  трудовой деятельности иностранных граждан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252A1F" w:rsidRDefault="001E230D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1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4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работы по разъяснению иностранным гражданам и работодателям положений миграционного законодательства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252A1F" w:rsidRDefault="001E230D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1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5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Создание единого автоматизированного банка данных о лицах, допускающих немедицинское потребление наркотических, психотропных средств и причастных  к их незаконному обороту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252A1F" w:rsidRDefault="001E230D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1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6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Выявление лиц, занимающихся незаконной реализацией алкогольной и спиртосодержащей продукции</w:t>
            </w:r>
          </w:p>
          <w:p w:rsidR="001114B3" w:rsidRPr="00FE50C4" w:rsidRDefault="001114B3" w:rsidP="00F433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1D3F24" w:rsidRDefault="001114B3" w:rsidP="00F433F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252A1F" w:rsidRDefault="001E230D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1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7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Default="001114B3" w:rsidP="00F433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Проведение мониторинга досуга населения и на его основе обеспечить создание клубных формирований, спортивных секций, кружков, учебных курсов, работающих на бесплатной основе для определенных категорий граждан  </w:t>
            </w:r>
          </w:p>
          <w:p w:rsidR="001114B3" w:rsidRPr="00FE50C4" w:rsidRDefault="001114B3" w:rsidP="00F4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</w:p>
          <w:p w:rsidR="001114B3" w:rsidRPr="00FE50C4" w:rsidRDefault="001114B3" w:rsidP="00F433F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</w:t>
            </w:r>
          </w:p>
          <w:p w:rsidR="001114B3" w:rsidRPr="00FE50C4" w:rsidRDefault="001114B3" w:rsidP="00F433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</w:t>
            </w:r>
            <w:r w:rsidR="00734CC2">
              <w:rPr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z w:val="28"/>
                <w:szCs w:val="28"/>
              </w:rPr>
              <w:t>и</w:t>
            </w:r>
            <w:r w:rsidR="00734CC2">
              <w:rPr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z w:val="28"/>
                <w:szCs w:val="28"/>
              </w:rPr>
              <w:t>ЗП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E230D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1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8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jc w:val="both"/>
              <w:rPr>
                <w:color w:val="000000"/>
                <w:sz w:val="28"/>
                <w:szCs w:val="28"/>
              </w:rPr>
            </w:pPr>
            <w:r w:rsidRPr="00655D32">
              <w:rPr>
                <w:sz w:val="28"/>
                <w:szCs w:val="28"/>
              </w:rPr>
              <w:t xml:space="preserve">Проведение разъяснительной работы с населением, проживающим в многоквартирных домах, о необходимости </w:t>
            </w:r>
            <w:r w:rsidRPr="00655D32">
              <w:rPr>
                <w:sz w:val="28"/>
                <w:szCs w:val="28"/>
              </w:rPr>
              <w:lastRenderedPageBreak/>
              <w:t xml:space="preserve">принятия мер </w:t>
            </w:r>
            <w:proofErr w:type="gramStart"/>
            <w:r w:rsidRPr="00655D32">
              <w:rPr>
                <w:sz w:val="28"/>
                <w:szCs w:val="28"/>
              </w:rPr>
              <w:t>по</w:t>
            </w:r>
            <w:proofErr w:type="gramEnd"/>
            <w:r w:rsidRPr="00655D32">
              <w:rPr>
                <w:sz w:val="28"/>
                <w:szCs w:val="28"/>
              </w:rPr>
              <w:t xml:space="preserve"> технической </w:t>
            </w:r>
            <w:proofErr w:type="spellStart"/>
            <w:r w:rsidRPr="00655D32">
              <w:rPr>
                <w:sz w:val="28"/>
                <w:szCs w:val="28"/>
              </w:rPr>
              <w:t>укрепленности</w:t>
            </w:r>
            <w:proofErr w:type="spellEnd"/>
            <w:r w:rsidRPr="00655D32">
              <w:rPr>
                <w:sz w:val="28"/>
                <w:szCs w:val="28"/>
              </w:rPr>
              <w:t xml:space="preserve"> подъездов и квартир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FE50C4">
              <w:rPr>
                <w:color w:val="000000"/>
                <w:sz w:val="28"/>
                <w:szCs w:val="28"/>
              </w:rPr>
              <w:t xml:space="preserve">(установка </w:t>
            </w:r>
            <w:proofErr w:type="spellStart"/>
            <w:r w:rsidRPr="00FE50C4">
              <w:rPr>
                <w:color w:val="000000"/>
                <w:sz w:val="28"/>
                <w:szCs w:val="28"/>
              </w:rPr>
              <w:t>домофонов</w:t>
            </w:r>
            <w:proofErr w:type="spellEnd"/>
            <w:r w:rsidRPr="00FE50C4">
              <w:rPr>
                <w:color w:val="000000"/>
                <w:sz w:val="28"/>
                <w:szCs w:val="28"/>
              </w:rPr>
              <w:t>, охранных сигнализаций, тревожных кнопок</w:t>
            </w:r>
            <w:r>
              <w:rPr>
                <w:color w:val="000000"/>
                <w:sz w:val="28"/>
                <w:szCs w:val="28"/>
              </w:rPr>
              <w:t>, систем видеонаблюдения</w:t>
            </w:r>
            <w:r w:rsidRPr="00FE50C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214D" w:rsidRDefault="004F214D" w:rsidP="00F4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sz w:val="28"/>
                <w:szCs w:val="28"/>
              </w:rPr>
              <w:t>Соль-Илецкое</w:t>
            </w:r>
            <w:proofErr w:type="spellEnd"/>
            <w:r>
              <w:rPr>
                <w:sz w:val="28"/>
                <w:szCs w:val="28"/>
              </w:rPr>
              <w:t xml:space="preserve"> ЖКХ»;</w:t>
            </w:r>
          </w:p>
          <w:p w:rsidR="001114B3" w:rsidRPr="00FE50C4" w:rsidRDefault="004F214D" w:rsidP="00F433F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 «Управление городского хозяйства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оль-Илецк»;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E230D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9057DB">
              <w:rPr>
                <w:sz w:val="28"/>
                <w:szCs w:val="28"/>
              </w:rPr>
              <w:t xml:space="preserve">Финансирование не </w:t>
            </w:r>
            <w:r w:rsidRPr="009057DB">
              <w:rPr>
                <w:sz w:val="28"/>
                <w:szCs w:val="28"/>
              </w:rPr>
              <w:lastRenderedPageBreak/>
              <w:t>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7E607C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lastRenderedPageBreak/>
              <w:t>19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AC1210" w:rsidRDefault="001114B3" w:rsidP="00F433F5">
            <w:pPr>
              <w:jc w:val="both"/>
              <w:rPr>
                <w:b/>
                <w:sz w:val="28"/>
                <w:szCs w:val="28"/>
              </w:rPr>
            </w:pPr>
            <w:r w:rsidRPr="00AC1210">
              <w:rPr>
                <w:sz w:val="28"/>
                <w:szCs w:val="28"/>
              </w:rPr>
              <w:t>В    целях    предупреждения террорис</w:t>
            </w:r>
            <w:r w:rsidR="004F214D">
              <w:rPr>
                <w:sz w:val="28"/>
                <w:szCs w:val="28"/>
              </w:rPr>
              <w:t>тических          актов проводить</w:t>
            </w:r>
            <w:r w:rsidRPr="00AC1210">
              <w:rPr>
                <w:sz w:val="28"/>
                <w:szCs w:val="28"/>
              </w:rPr>
              <w:t xml:space="preserve">  обследование    охраняемых объектов  на        предмет антитеррористической </w:t>
            </w:r>
            <w:proofErr w:type="spellStart"/>
            <w:r w:rsidRPr="00AC1210">
              <w:rPr>
                <w:sz w:val="28"/>
                <w:szCs w:val="28"/>
              </w:rPr>
              <w:t>укрепленности</w:t>
            </w:r>
            <w:proofErr w:type="spellEnd"/>
            <w:r w:rsidRPr="00AC1210">
              <w:rPr>
                <w:sz w:val="28"/>
                <w:szCs w:val="28"/>
              </w:rPr>
              <w:t xml:space="preserve"> и защищенности,      </w:t>
            </w:r>
            <w:r w:rsidR="004F214D">
              <w:rPr>
                <w:sz w:val="28"/>
                <w:szCs w:val="28"/>
              </w:rPr>
              <w:t xml:space="preserve">  проверку объектов</w:t>
            </w:r>
            <w:r w:rsidRPr="00AC1210">
              <w:rPr>
                <w:sz w:val="28"/>
                <w:szCs w:val="28"/>
              </w:rPr>
              <w:t xml:space="preserve">    особой    важности, повышенной    опасности    с доведением   информации   о выявленных недостатках до главы МО Соль-Илецкий городской округ.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Default="001114B3" w:rsidP="00F433F5">
            <w:pPr>
              <w:jc w:val="center"/>
              <w:rPr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  <w:r w:rsidRPr="00AC1210">
              <w:rPr>
                <w:sz w:val="28"/>
                <w:szCs w:val="28"/>
              </w:rPr>
              <w:t xml:space="preserve"> </w:t>
            </w:r>
          </w:p>
          <w:p w:rsidR="001114B3" w:rsidRPr="00AC1210" w:rsidRDefault="001114B3" w:rsidP="00F433F5">
            <w:pPr>
              <w:jc w:val="center"/>
              <w:rPr>
                <w:sz w:val="28"/>
                <w:szCs w:val="28"/>
              </w:rPr>
            </w:pPr>
            <w:r w:rsidRPr="00AC1210">
              <w:rPr>
                <w:sz w:val="28"/>
                <w:szCs w:val="28"/>
              </w:rPr>
              <w:t xml:space="preserve">Отдел по делам ГО и ЧС 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AC1210" w:rsidRDefault="001114B3" w:rsidP="00F43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AC1210" w:rsidRDefault="004F214D" w:rsidP="00F43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Pr="00AC1210" w:rsidRDefault="001114B3" w:rsidP="00F433F5">
            <w:pPr>
              <w:jc w:val="center"/>
              <w:rPr>
                <w:b/>
                <w:sz w:val="28"/>
                <w:szCs w:val="28"/>
              </w:rPr>
            </w:pPr>
            <w:r w:rsidRPr="00AC1210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2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0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Default="001114B3" w:rsidP="00F433F5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граждан о действиях при угрозе и совершении террористических актов в местах массового пребывания людей </w:t>
            </w:r>
          </w:p>
          <w:p w:rsidR="001114B3" w:rsidRDefault="001114B3" w:rsidP="00F433F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Default="001114B3" w:rsidP="00F433F5">
            <w:pPr>
              <w:jc w:val="center"/>
              <w:rPr>
                <w:sz w:val="28"/>
                <w:szCs w:val="28"/>
              </w:rPr>
            </w:pPr>
            <w:r w:rsidRPr="00AC1210">
              <w:rPr>
                <w:sz w:val="28"/>
                <w:szCs w:val="28"/>
              </w:rPr>
              <w:t>Отдел по делам ГО и ЧС администрации округа</w:t>
            </w:r>
          </w:p>
          <w:p w:rsidR="001114B3" w:rsidRDefault="001114B3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ЕДДС 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764EDF" w:rsidRDefault="001114B3" w:rsidP="00F43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4F214D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D55CE9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2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1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2C0185" w:rsidRDefault="001114B3" w:rsidP="00F433F5">
            <w:pPr>
              <w:jc w:val="both"/>
              <w:rPr>
                <w:sz w:val="28"/>
                <w:szCs w:val="28"/>
              </w:rPr>
            </w:pPr>
            <w:r w:rsidRPr="002C0185">
              <w:rPr>
                <w:sz w:val="28"/>
                <w:szCs w:val="28"/>
              </w:rPr>
              <w:t>Организация работы родительского всеобуча, лекториев по вопросам семейного воспитания, профилактики преступлений и правонарушений несовершеннолетних, уголовной и административной ответственности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1D3F24" w:rsidRDefault="001114B3" w:rsidP="00F433F5">
            <w:pPr>
              <w:jc w:val="both"/>
              <w:rPr>
                <w:sz w:val="28"/>
                <w:szCs w:val="28"/>
              </w:rPr>
            </w:pPr>
            <w:r w:rsidRPr="001D3F24">
              <w:rPr>
                <w:sz w:val="28"/>
                <w:szCs w:val="28"/>
              </w:rPr>
              <w:t>Управление образования администрации</w:t>
            </w:r>
            <w:r w:rsidR="004F214D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C073AB" w:rsidRDefault="001114B3" w:rsidP="00F433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4F214D" w:rsidRDefault="004F214D" w:rsidP="00F433F5">
            <w:pPr>
              <w:jc w:val="center"/>
              <w:rPr>
                <w:sz w:val="28"/>
                <w:szCs w:val="28"/>
              </w:rPr>
            </w:pPr>
            <w:r w:rsidRPr="004F214D">
              <w:rPr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D55CE9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2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2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2C0185" w:rsidRDefault="001114B3" w:rsidP="00F433F5">
            <w:pPr>
              <w:jc w:val="both"/>
              <w:rPr>
                <w:sz w:val="28"/>
                <w:szCs w:val="28"/>
              </w:rPr>
            </w:pPr>
            <w:r w:rsidRPr="002C0185">
              <w:rPr>
                <w:rFonts w:eastAsia="SimSun"/>
                <w:sz w:val="28"/>
                <w:szCs w:val="28"/>
                <w:lang w:eastAsia="en-US"/>
              </w:rPr>
              <w:t>Разработать комплекс мер по обеспечению сохранности сельхозпродукции, скота и иного имущества сельскохозяйственных предприятий независимо от форм собственности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231497" w:rsidRDefault="001114B3" w:rsidP="00F433F5">
            <w:pPr>
              <w:jc w:val="center"/>
              <w:rPr>
                <w:sz w:val="28"/>
                <w:szCs w:val="28"/>
              </w:rPr>
            </w:pPr>
            <w:r w:rsidRPr="00231497">
              <w:rPr>
                <w:sz w:val="28"/>
                <w:szCs w:val="28"/>
              </w:rPr>
              <w:t>Управление сельского хозяйства администрации Соль-Илецкого городского округа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C073AB" w:rsidRDefault="001114B3" w:rsidP="00F433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C073AB" w:rsidRDefault="004F214D" w:rsidP="00F433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D55CE9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1114B3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1114B3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lastRenderedPageBreak/>
              <w:t>2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3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Выявление мест и осуществление </w:t>
            </w:r>
            <w:proofErr w:type="gramStart"/>
            <w:r w:rsidRPr="00FE50C4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E50C4">
              <w:rPr>
                <w:color w:val="000000"/>
                <w:sz w:val="28"/>
                <w:szCs w:val="28"/>
              </w:rPr>
              <w:t xml:space="preserve"> местами концентрации лиц, в том числе несовершеннолетних, входящих в экстремистские и иные объединения радикальной направленности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1114B3" w:rsidP="00F4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14B3" w:rsidRPr="00FE50C4" w:rsidRDefault="004F214D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1114B3" w:rsidRDefault="001114B3" w:rsidP="00F433F5">
            <w:r w:rsidRPr="00D55CE9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4F214D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4F214D" w:rsidRDefault="007E607C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24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4F214D" w:rsidRDefault="004F214D" w:rsidP="00F43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</w:r>
            <w:r w:rsidRPr="002C0185">
              <w:rPr>
                <w:sz w:val="28"/>
                <w:szCs w:val="28"/>
              </w:rPr>
              <w:t xml:space="preserve"> комплекс мероприятий по пресечению фактов уклонения от уплаты налогов и (или) сборов с организации путем непредставления налоговой декларации или иных документов, представление которых в соответствии с законодательством Российской Федерации о налогах и сборах является обязательным</w:t>
            </w:r>
          </w:p>
          <w:p w:rsidR="004F214D" w:rsidRPr="002C0185" w:rsidRDefault="004F214D" w:rsidP="00F433F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214D" w:rsidRPr="00764EDF" w:rsidRDefault="004F214D" w:rsidP="00F433F5">
            <w:pPr>
              <w:jc w:val="center"/>
              <w:rPr>
                <w:b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14D" w:rsidRPr="00764EDF" w:rsidRDefault="004F214D" w:rsidP="00F43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214D" w:rsidRPr="00FE50C4" w:rsidRDefault="004F214D" w:rsidP="00F4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4F214D" w:rsidRDefault="004F214D" w:rsidP="00F433F5">
            <w:r w:rsidRPr="00D55CE9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4F214D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4F214D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2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5</w:t>
            </w: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4F214D" w:rsidRDefault="004F214D" w:rsidP="005B4C24">
            <w:pPr>
              <w:rPr>
                <w:color w:val="000000"/>
                <w:spacing w:val="-2"/>
                <w:sz w:val="28"/>
                <w:szCs w:val="28"/>
              </w:rPr>
            </w:pPr>
            <w:r w:rsidRPr="00FE50C4">
              <w:rPr>
                <w:color w:val="000000"/>
                <w:spacing w:val="-2"/>
                <w:sz w:val="28"/>
                <w:szCs w:val="28"/>
              </w:rPr>
              <w:t>Проведение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комплекса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мероприятий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по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pacing w:val="-3"/>
                <w:sz w:val="28"/>
                <w:szCs w:val="28"/>
              </w:rPr>
              <w:t>предупреждению правонарушений, бродяж</w:t>
            </w:r>
            <w:r w:rsidRPr="00FE50C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FE50C4">
              <w:rPr>
                <w:color w:val="000000"/>
                <w:spacing w:val="-1"/>
                <w:sz w:val="28"/>
                <w:szCs w:val="28"/>
              </w:rPr>
              <w:t xml:space="preserve">ничества и </w:t>
            </w:r>
            <w:proofErr w:type="gramStart"/>
            <w:r w:rsidRPr="00FE50C4">
              <w:rPr>
                <w:color w:val="000000"/>
                <w:spacing w:val="-1"/>
                <w:sz w:val="28"/>
                <w:szCs w:val="28"/>
              </w:rPr>
              <w:t>попрошайничества</w:t>
            </w:r>
            <w:proofErr w:type="gramEnd"/>
            <w:r w:rsidRPr="00FE50C4">
              <w:rPr>
                <w:color w:val="000000"/>
                <w:spacing w:val="-1"/>
                <w:sz w:val="28"/>
                <w:szCs w:val="28"/>
              </w:rPr>
              <w:t>, безнадзорности  несовершен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нолетних</w:t>
            </w:r>
          </w:p>
          <w:p w:rsidR="004F214D" w:rsidRPr="00FE50C4" w:rsidRDefault="004F214D" w:rsidP="005B4C2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214D" w:rsidRPr="00FE50C4" w:rsidRDefault="004F214D" w:rsidP="005B4C24">
            <w:pPr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ЗП, учреждения профилактики безнадзорности и правонарушений несовершеннолетних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F214D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4F214D" w:rsidRDefault="004F214D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  <w:p w:rsidR="004F214D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2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6</w:t>
            </w:r>
          </w:p>
        </w:tc>
        <w:tc>
          <w:tcPr>
            <w:tcW w:w="8204" w:type="dxa"/>
            <w:tcBorders>
              <w:right w:val="single" w:sz="4" w:space="0" w:color="auto"/>
            </w:tcBorders>
          </w:tcPr>
          <w:p w:rsidR="004F214D" w:rsidRPr="00FE50C4" w:rsidRDefault="004F214D" w:rsidP="005B4C2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pacing w:val="-2"/>
                <w:sz w:val="28"/>
                <w:szCs w:val="28"/>
              </w:rPr>
              <w:t>Обмен информацией учреждений профилактики</w:t>
            </w:r>
            <w:r w:rsidRPr="00FE50C4">
              <w:rPr>
                <w:color w:val="000000"/>
                <w:spacing w:val="-1"/>
                <w:sz w:val="28"/>
                <w:szCs w:val="28"/>
              </w:rPr>
              <w:t xml:space="preserve"> о беспризорных и безнад</w:t>
            </w:r>
            <w:r w:rsidRPr="00FE50C4">
              <w:rPr>
                <w:color w:val="000000"/>
                <w:spacing w:val="-1"/>
                <w:sz w:val="28"/>
                <w:szCs w:val="28"/>
              </w:rPr>
              <w:softHyphen/>
              <w:t>зорных несовершеннолетних, занимающих</w:t>
            </w:r>
            <w:r w:rsidRPr="00FE50C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FE50C4">
              <w:rPr>
                <w:color w:val="000000"/>
                <w:spacing w:val="-2"/>
                <w:sz w:val="28"/>
                <w:szCs w:val="28"/>
              </w:rPr>
              <w:t xml:space="preserve">ся бродяжничеством и </w:t>
            </w:r>
            <w:proofErr w:type="gramStart"/>
            <w:r w:rsidRPr="00FE50C4">
              <w:rPr>
                <w:color w:val="000000"/>
                <w:spacing w:val="-2"/>
                <w:sz w:val="28"/>
                <w:szCs w:val="28"/>
              </w:rPr>
              <w:t>попрошайничеством</w:t>
            </w:r>
            <w:proofErr w:type="gramEnd"/>
            <w:r w:rsidRPr="00FE50C4">
              <w:rPr>
                <w:color w:val="000000"/>
                <w:spacing w:val="-2"/>
                <w:sz w:val="28"/>
                <w:szCs w:val="28"/>
              </w:rPr>
              <w:t xml:space="preserve">, совершающих правонарушения 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214D" w:rsidRDefault="004F214D" w:rsidP="005B4C24">
            <w:pPr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ЗП, учреждения профилактики безнадзорности и правонарушений несовершеннолетних</w:t>
            </w:r>
          </w:p>
          <w:p w:rsidR="004F214D" w:rsidRPr="00FE50C4" w:rsidRDefault="004F214D" w:rsidP="005B4C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</w:tcPr>
          <w:p w:rsidR="004F214D" w:rsidRPr="00FE50C4" w:rsidRDefault="004F214D" w:rsidP="00DB6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4F214D" w:rsidRDefault="004F214D"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F214D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4F214D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2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7</w:t>
            </w:r>
          </w:p>
        </w:tc>
        <w:tc>
          <w:tcPr>
            <w:tcW w:w="8204" w:type="dxa"/>
          </w:tcPr>
          <w:p w:rsidR="004F214D" w:rsidRDefault="004F214D" w:rsidP="005B4C2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Проведение конкурса на лучшую постановку физкультурно-оздоровительной, спортивной и социальной работы с детьми и подростками (в том числе оказавшимися в трудной жизненной </w:t>
            </w:r>
            <w:r w:rsidRPr="00FE50C4">
              <w:rPr>
                <w:color w:val="000000"/>
                <w:sz w:val="28"/>
                <w:szCs w:val="28"/>
              </w:rPr>
              <w:lastRenderedPageBreak/>
              <w:t>ситуации) в профильных лагерях и площадках по месту жительству</w:t>
            </w:r>
          </w:p>
          <w:p w:rsidR="004F214D" w:rsidRPr="00FE50C4" w:rsidRDefault="004F214D" w:rsidP="005B4C2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lastRenderedPageBreak/>
              <w:t>КФСДМ</w:t>
            </w:r>
          </w:p>
          <w:p w:rsidR="004F214D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ОК</w:t>
            </w:r>
          </w:p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125" w:type="dxa"/>
            <w:gridSpan w:val="2"/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</w:tcPr>
          <w:p w:rsidR="004F214D" w:rsidRPr="00FE50C4" w:rsidRDefault="004F214D" w:rsidP="00DB6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каникулярный </w:t>
            </w:r>
            <w:r>
              <w:rPr>
                <w:color w:val="000000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733" w:type="dxa"/>
            <w:gridSpan w:val="3"/>
          </w:tcPr>
          <w:p w:rsidR="004F214D" w:rsidRDefault="004F214D">
            <w:r w:rsidRPr="00747B98">
              <w:rPr>
                <w:color w:val="000000"/>
                <w:sz w:val="28"/>
                <w:szCs w:val="28"/>
              </w:rPr>
              <w:lastRenderedPageBreak/>
              <w:t>Финансирование не требуется</w:t>
            </w:r>
          </w:p>
        </w:tc>
      </w:tr>
      <w:tr w:rsidR="004F214D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4F214D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lastRenderedPageBreak/>
              <w:t>2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8</w:t>
            </w:r>
          </w:p>
        </w:tc>
        <w:tc>
          <w:tcPr>
            <w:tcW w:w="8204" w:type="dxa"/>
          </w:tcPr>
          <w:p w:rsidR="004F214D" w:rsidRDefault="004F214D" w:rsidP="005B4C2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Организация работы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 xml:space="preserve">с неблагополучными семьями 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населенных пунктах городского округа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путем совместных посещений семей по месту жительства, оказанию  социальной  помощи</w:t>
            </w:r>
            <w:r w:rsidRPr="00FE50C4">
              <w:rPr>
                <w:color w:val="000000"/>
                <w:sz w:val="28"/>
                <w:szCs w:val="28"/>
              </w:rPr>
              <w:t>.</w:t>
            </w:r>
          </w:p>
          <w:p w:rsidR="004F214D" w:rsidRPr="00FE50C4" w:rsidRDefault="004F214D" w:rsidP="005B4C2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УО</w:t>
            </w:r>
          </w:p>
          <w:p w:rsidR="004F214D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</w:t>
            </w:r>
          </w:p>
          <w:p w:rsidR="004F214D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</w:tcPr>
          <w:p w:rsidR="004F214D" w:rsidRPr="00FE50C4" w:rsidRDefault="004F214D" w:rsidP="00DB6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4F214D" w:rsidRDefault="004F214D"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F214D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4F214D" w:rsidRDefault="007E607C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29</w:t>
            </w:r>
          </w:p>
        </w:tc>
        <w:tc>
          <w:tcPr>
            <w:tcW w:w="8204" w:type="dxa"/>
          </w:tcPr>
          <w:p w:rsidR="004F214D" w:rsidRDefault="004F214D" w:rsidP="005B4C24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FE50C4">
              <w:rPr>
                <w:snapToGrid w:val="0"/>
                <w:color w:val="000000"/>
                <w:sz w:val="28"/>
                <w:szCs w:val="28"/>
              </w:rPr>
              <w:t>Проведение мероприятий по психолого-педагогическому и правовому просвещению родителей с обсуждением актуальных проблем профилактики наркомании, правонарушений и других негативных явлений в образовательной среде, вопросов правовой ответственности за жестокое обращение с детьми и ненадлежащее исполнение  родительских  обязанностей.</w:t>
            </w:r>
          </w:p>
          <w:p w:rsidR="004F214D" w:rsidRPr="00FE50C4" w:rsidRDefault="004F214D" w:rsidP="005B4C24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ЦД и</w:t>
            </w:r>
            <w:proofErr w:type="gramStart"/>
            <w:r w:rsidRPr="00FE50C4">
              <w:rPr>
                <w:color w:val="000000"/>
                <w:sz w:val="28"/>
                <w:szCs w:val="28"/>
              </w:rPr>
              <w:t xml:space="preserve"> К</w:t>
            </w:r>
            <w:proofErr w:type="gramEnd"/>
          </w:p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УО</w:t>
            </w:r>
          </w:p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ОУ</w:t>
            </w:r>
          </w:p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</w:t>
            </w:r>
          </w:p>
          <w:p w:rsidR="004F214D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</w:tcPr>
          <w:p w:rsidR="004F214D" w:rsidRPr="00FE50C4" w:rsidRDefault="004F214D" w:rsidP="00DB6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4F214D" w:rsidRDefault="004F214D"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F214D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4F214D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3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0</w:t>
            </w:r>
          </w:p>
        </w:tc>
        <w:tc>
          <w:tcPr>
            <w:tcW w:w="8204" w:type="dxa"/>
          </w:tcPr>
          <w:p w:rsidR="004F214D" w:rsidRDefault="004F214D" w:rsidP="005B4C2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Продолжать работу по медико-социальному  сопровождению женщин и детей, в том числе направленную на выявление и пресечение фактов жестокого обращения с детьми, насилия в отношении их, а также оказание своевременной помощи.</w:t>
            </w:r>
          </w:p>
          <w:p w:rsidR="004F214D" w:rsidRPr="00FE50C4" w:rsidRDefault="004F214D" w:rsidP="005B4C2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</w:tcPr>
          <w:p w:rsidR="004F214D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</w:t>
            </w:r>
          </w:p>
          <w:p w:rsidR="004F214D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</w:tcPr>
          <w:p w:rsidR="004F214D" w:rsidRPr="00FE50C4" w:rsidRDefault="004B2929" w:rsidP="00824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4F214D" w:rsidRDefault="004F214D"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F214D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4F214D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3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1</w:t>
            </w:r>
          </w:p>
        </w:tc>
        <w:tc>
          <w:tcPr>
            <w:tcW w:w="8204" w:type="dxa"/>
          </w:tcPr>
          <w:p w:rsidR="004F214D" w:rsidRPr="00FE50C4" w:rsidRDefault="004F214D" w:rsidP="005B4C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E50C4">
              <w:rPr>
                <w:color w:val="000000"/>
                <w:sz w:val="28"/>
                <w:szCs w:val="28"/>
              </w:rPr>
              <w:t>рганизация и проведение:</w:t>
            </w:r>
          </w:p>
          <w:p w:rsidR="004F214D" w:rsidRPr="00FE50C4" w:rsidRDefault="004F214D" w:rsidP="005B4C2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E50C4">
              <w:rPr>
                <w:color w:val="000000"/>
                <w:sz w:val="28"/>
                <w:szCs w:val="28"/>
              </w:rPr>
              <w:t xml:space="preserve">тематические часы общения, лекции, беседы, анкетирование, семинары-тренинги, профилактические мероприятий для воспитанников детского дома, учащихся общеобразовательных учреждений, призывников и допризывников (беседы, лекции, просмотр фильмов </w:t>
            </w:r>
            <w:proofErr w:type="spellStart"/>
            <w:r w:rsidRPr="00FE50C4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FE50C4">
              <w:rPr>
                <w:color w:val="000000"/>
                <w:sz w:val="28"/>
                <w:szCs w:val="28"/>
              </w:rPr>
              <w:t xml:space="preserve"> содержания, анкетирование, семинар для педагогов) совместно с представителями традиционных религиозных </w:t>
            </w:r>
            <w:proofErr w:type="spellStart"/>
            <w:r w:rsidRPr="00FE50C4">
              <w:rPr>
                <w:color w:val="000000"/>
                <w:sz w:val="28"/>
                <w:szCs w:val="28"/>
              </w:rPr>
              <w:t>конфессий</w:t>
            </w:r>
            <w:proofErr w:type="spellEnd"/>
            <w:r w:rsidRPr="00FE50C4">
              <w:rPr>
                <w:color w:val="000000"/>
                <w:sz w:val="28"/>
                <w:szCs w:val="28"/>
              </w:rPr>
              <w:t xml:space="preserve"> (вопросы противодействия незаконному обороту и потреблению наркотиков);</w:t>
            </w:r>
            <w:proofErr w:type="gramEnd"/>
          </w:p>
          <w:p w:rsidR="004F214D" w:rsidRDefault="004F214D" w:rsidP="005B4C2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lastRenderedPageBreak/>
              <w:t xml:space="preserve">- родительского всеобуча в образовательных учреждениях на тему «Семья и социум - их роль в профилактике и коррекции </w:t>
            </w:r>
            <w:proofErr w:type="spellStart"/>
            <w:r w:rsidRPr="00FE50C4">
              <w:rPr>
                <w:color w:val="000000"/>
                <w:sz w:val="28"/>
                <w:szCs w:val="28"/>
              </w:rPr>
              <w:t>адди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E50C4">
              <w:rPr>
                <w:color w:val="000000"/>
                <w:sz w:val="28"/>
                <w:szCs w:val="28"/>
              </w:rPr>
              <w:t>тивного</w:t>
            </w:r>
            <w:proofErr w:type="spellEnd"/>
            <w:r w:rsidRPr="00FE50C4">
              <w:rPr>
                <w:color w:val="000000"/>
                <w:sz w:val="28"/>
                <w:szCs w:val="28"/>
              </w:rPr>
              <w:t xml:space="preserve"> поведения подростков».</w:t>
            </w:r>
          </w:p>
          <w:p w:rsidR="004F214D" w:rsidRPr="00FE50C4" w:rsidRDefault="004F214D" w:rsidP="005B4C2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</w:tcPr>
          <w:p w:rsidR="004F214D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УО </w:t>
            </w:r>
          </w:p>
          <w:p w:rsidR="004F214D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КДН и</w:t>
            </w:r>
            <w:r w:rsidR="00734C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ЗП</w:t>
            </w:r>
          </w:p>
          <w:p w:rsidR="004F214D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</w:tcPr>
          <w:p w:rsidR="004F214D" w:rsidRPr="00FE50C4" w:rsidRDefault="004B2929" w:rsidP="00824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4F214D" w:rsidRDefault="004F214D"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F214D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4F214D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lastRenderedPageBreak/>
              <w:t>3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2</w:t>
            </w:r>
          </w:p>
        </w:tc>
        <w:tc>
          <w:tcPr>
            <w:tcW w:w="8204" w:type="dxa"/>
          </w:tcPr>
          <w:p w:rsidR="004F214D" w:rsidRDefault="004F214D" w:rsidP="005B4C24">
            <w:pPr>
              <w:rPr>
                <w:snapToGrid w:val="0"/>
                <w:color w:val="000000"/>
                <w:sz w:val="28"/>
                <w:szCs w:val="28"/>
              </w:rPr>
            </w:pPr>
            <w:r w:rsidRPr="00FE50C4">
              <w:rPr>
                <w:snapToGrid w:val="0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FE50C4">
              <w:rPr>
                <w:snapToGrid w:val="0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E50C4">
              <w:rPr>
                <w:snapToGrid w:val="0"/>
                <w:color w:val="000000"/>
                <w:sz w:val="28"/>
                <w:szCs w:val="28"/>
              </w:rPr>
              <w:t xml:space="preserve"> занятостью во внеурочное время несовершеннолетних, состоящих на всех видах  профилактического учета, в том числе несовершеннолетних, осужденных без изоляции от общества</w:t>
            </w:r>
          </w:p>
          <w:p w:rsidR="004F214D" w:rsidRPr="00FE50C4" w:rsidRDefault="004F214D" w:rsidP="005B4C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</w:tcPr>
          <w:p w:rsidR="004F214D" w:rsidRDefault="004F214D" w:rsidP="003515E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КДН и ЗП </w:t>
            </w:r>
          </w:p>
          <w:p w:rsidR="004F214D" w:rsidRPr="00FE50C4" w:rsidRDefault="004F214D" w:rsidP="003515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</w:tcPr>
          <w:p w:rsidR="004F214D" w:rsidRPr="00FE50C4" w:rsidRDefault="004B2929" w:rsidP="00824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4F214D" w:rsidRDefault="004F214D"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F214D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4F214D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3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3</w:t>
            </w:r>
          </w:p>
        </w:tc>
        <w:tc>
          <w:tcPr>
            <w:tcW w:w="8204" w:type="dxa"/>
          </w:tcPr>
          <w:p w:rsidR="004F214D" w:rsidRDefault="004F214D" w:rsidP="007434AA">
            <w:pPr>
              <w:jc w:val="both"/>
              <w:rPr>
                <w:color w:val="000000"/>
                <w:sz w:val="28"/>
                <w:szCs w:val="28"/>
              </w:rPr>
            </w:pPr>
            <w:r w:rsidRPr="00AF28F4">
              <w:rPr>
                <w:color w:val="000000"/>
                <w:sz w:val="28"/>
                <w:szCs w:val="28"/>
              </w:rPr>
              <w:t xml:space="preserve">Проведение межведомственных </w:t>
            </w:r>
            <w:r w:rsidR="004B2929">
              <w:rPr>
                <w:color w:val="000000"/>
                <w:sz w:val="28"/>
                <w:szCs w:val="28"/>
              </w:rPr>
              <w:t xml:space="preserve">рейдов </w:t>
            </w:r>
            <w:r w:rsidRPr="00AF28F4">
              <w:rPr>
                <w:color w:val="000000"/>
                <w:sz w:val="28"/>
                <w:szCs w:val="28"/>
              </w:rPr>
              <w:t>по выявлению правонарушений среди несовершеннолетних ЛОМЛС, фактов вовлечения их в антиобщественную  и преступную деятельность.</w:t>
            </w:r>
          </w:p>
          <w:p w:rsidR="004B2929" w:rsidRPr="00AF28F4" w:rsidRDefault="004B2929" w:rsidP="007434A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</w:tcPr>
          <w:p w:rsidR="004F214D" w:rsidRPr="00AF28F4" w:rsidRDefault="004F214D" w:rsidP="007434AA">
            <w:pPr>
              <w:jc w:val="center"/>
              <w:rPr>
                <w:sz w:val="26"/>
                <w:szCs w:val="26"/>
              </w:rPr>
            </w:pPr>
            <w:r w:rsidRPr="00AF28F4">
              <w:rPr>
                <w:sz w:val="26"/>
                <w:szCs w:val="26"/>
              </w:rPr>
              <w:t>КДН и</w:t>
            </w:r>
            <w:r>
              <w:rPr>
                <w:sz w:val="26"/>
                <w:szCs w:val="26"/>
              </w:rPr>
              <w:t xml:space="preserve"> </w:t>
            </w:r>
            <w:r w:rsidRPr="00AF28F4">
              <w:rPr>
                <w:sz w:val="26"/>
                <w:szCs w:val="26"/>
              </w:rPr>
              <w:t>ЗП</w:t>
            </w:r>
          </w:p>
          <w:p w:rsidR="004F214D" w:rsidRDefault="004F214D" w:rsidP="007434AA">
            <w:pPr>
              <w:jc w:val="center"/>
              <w:rPr>
                <w:sz w:val="26"/>
                <w:szCs w:val="26"/>
              </w:rPr>
            </w:pPr>
          </w:p>
          <w:p w:rsidR="004F214D" w:rsidRPr="00C073AB" w:rsidRDefault="004F214D" w:rsidP="007434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КФКСТДМ</w:t>
            </w:r>
          </w:p>
        </w:tc>
        <w:tc>
          <w:tcPr>
            <w:tcW w:w="1125" w:type="dxa"/>
            <w:gridSpan w:val="2"/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</w:tcPr>
          <w:p w:rsidR="004F214D" w:rsidRPr="00FE50C4" w:rsidRDefault="004B2929" w:rsidP="00824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4F214D" w:rsidRDefault="004F214D"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F214D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4F214D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3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4</w:t>
            </w:r>
          </w:p>
        </w:tc>
        <w:tc>
          <w:tcPr>
            <w:tcW w:w="8204" w:type="dxa"/>
          </w:tcPr>
          <w:p w:rsidR="004F214D" w:rsidRDefault="004F214D" w:rsidP="005B4C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Организация       профориентации несовершеннолетних, вернувшихся из     воспитательных колоний,  </w:t>
            </w:r>
            <w:proofErr w:type="spellStart"/>
            <w:r w:rsidRPr="00FE50C4">
              <w:rPr>
                <w:color w:val="000000"/>
                <w:sz w:val="28"/>
                <w:szCs w:val="28"/>
              </w:rPr>
              <w:t>спецучреждений</w:t>
            </w:r>
            <w:proofErr w:type="spellEnd"/>
            <w:r w:rsidRPr="00FE50C4">
              <w:rPr>
                <w:color w:val="000000"/>
                <w:sz w:val="28"/>
                <w:szCs w:val="28"/>
              </w:rPr>
              <w:t xml:space="preserve"> или попавших в трудную жизненную ситуацию</w:t>
            </w:r>
          </w:p>
          <w:p w:rsidR="004F214D" w:rsidRPr="00FE50C4" w:rsidRDefault="004F214D" w:rsidP="005B4C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</w:tcPr>
          <w:p w:rsidR="004F214D" w:rsidRPr="00FE50C4" w:rsidRDefault="004F214D" w:rsidP="005B4C2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4F214D" w:rsidRPr="00FE50C4" w:rsidRDefault="004F214D" w:rsidP="00FD57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</w:tcPr>
          <w:p w:rsidR="004F214D" w:rsidRPr="00FE50C4" w:rsidRDefault="004B2929" w:rsidP="00824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4F214D" w:rsidRDefault="004F214D"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F214D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4F214D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3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5</w:t>
            </w:r>
          </w:p>
        </w:tc>
        <w:tc>
          <w:tcPr>
            <w:tcW w:w="8204" w:type="dxa"/>
          </w:tcPr>
          <w:p w:rsidR="004F214D" w:rsidRDefault="004F214D" w:rsidP="005B4C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Организация и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 праздников и вечеров, олимпиад, экскурсий, дней здоровья и спорта, соревнований по профессионально-прикладной  подготовке и т.д.)</w:t>
            </w:r>
          </w:p>
          <w:p w:rsidR="004F214D" w:rsidRPr="00FE50C4" w:rsidRDefault="004F214D" w:rsidP="005B4C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</w:tcPr>
          <w:p w:rsidR="004F214D" w:rsidRPr="00FE50C4" w:rsidRDefault="004F214D" w:rsidP="005B4C2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</w:p>
          <w:p w:rsidR="004F214D" w:rsidRPr="00FE50C4" w:rsidRDefault="004F214D" w:rsidP="005B4C24">
            <w:pPr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УО</w:t>
            </w:r>
          </w:p>
          <w:p w:rsidR="004F214D" w:rsidRPr="00FE50C4" w:rsidRDefault="004F214D" w:rsidP="005B4C24">
            <w:pPr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Отдел культуры</w:t>
            </w:r>
          </w:p>
        </w:tc>
        <w:tc>
          <w:tcPr>
            <w:tcW w:w="1125" w:type="dxa"/>
            <w:gridSpan w:val="2"/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</w:tcPr>
          <w:p w:rsidR="004F214D" w:rsidRPr="00FE50C4" w:rsidRDefault="004B2929" w:rsidP="00824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4F214D" w:rsidRDefault="004F214D"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F214D" w:rsidRPr="00FE50C4" w:rsidTr="006F4B51">
        <w:tc>
          <w:tcPr>
            <w:tcW w:w="710" w:type="dxa"/>
            <w:tcBorders>
              <w:right w:val="single" w:sz="4" w:space="0" w:color="auto"/>
            </w:tcBorders>
          </w:tcPr>
          <w:p w:rsidR="004F214D" w:rsidRDefault="006F786A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3</w:t>
            </w:r>
            <w:r w:rsidR="007E607C"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t>6</w:t>
            </w:r>
          </w:p>
        </w:tc>
        <w:tc>
          <w:tcPr>
            <w:tcW w:w="8204" w:type="dxa"/>
          </w:tcPr>
          <w:p w:rsidR="004F214D" w:rsidRPr="00FE50C4" w:rsidRDefault="004F214D" w:rsidP="005B4C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Участие во всероссийской межведомственной операции «Подросток», направленной на предупреждение правонарушений несовершеннолетних</w:t>
            </w:r>
          </w:p>
        </w:tc>
        <w:tc>
          <w:tcPr>
            <w:tcW w:w="2385" w:type="dxa"/>
            <w:gridSpan w:val="6"/>
            <w:tcBorders>
              <w:bottom w:val="single" w:sz="4" w:space="0" w:color="auto"/>
            </w:tcBorders>
          </w:tcPr>
          <w:p w:rsidR="004F214D" w:rsidRPr="00FE50C4" w:rsidRDefault="004F214D" w:rsidP="005B4C2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4F214D" w:rsidRPr="00FE50C4" w:rsidRDefault="004F214D" w:rsidP="005B4C2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4F214D" w:rsidRPr="00FE50C4" w:rsidRDefault="004F214D" w:rsidP="005B4C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КФС</w:t>
            </w:r>
            <w:r w:rsidRPr="00FE50C4">
              <w:rPr>
                <w:color w:val="000000"/>
                <w:sz w:val="28"/>
                <w:szCs w:val="28"/>
              </w:rPr>
              <w:t>ДМ</w:t>
            </w:r>
          </w:p>
          <w:p w:rsidR="004F214D" w:rsidRDefault="004F214D" w:rsidP="003515E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E607C" w:rsidRPr="00FE50C4" w:rsidRDefault="007E607C" w:rsidP="003515EC">
            <w:pPr>
              <w:pStyle w:val="ConsPlusCell"/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5"/>
          </w:tcPr>
          <w:p w:rsidR="004F214D" w:rsidRPr="00FE50C4" w:rsidRDefault="008D3490" w:rsidP="00824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4B2929">
              <w:rPr>
                <w:color w:val="000000"/>
                <w:sz w:val="28"/>
                <w:szCs w:val="28"/>
              </w:rPr>
              <w:t>о время акции</w:t>
            </w:r>
          </w:p>
        </w:tc>
        <w:tc>
          <w:tcPr>
            <w:tcW w:w="1733" w:type="dxa"/>
            <w:gridSpan w:val="3"/>
          </w:tcPr>
          <w:p w:rsidR="004F214D" w:rsidRDefault="004F214D"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F214D" w:rsidRPr="00FE50C4" w:rsidTr="006F4B51">
        <w:tc>
          <w:tcPr>
            <w:tcW w:w="710" w:type="dxa"/>
            <w:tcBorders>
              <w:bottom w:val="nil"/>
              <w:right w:val="single" w:sz="4" w:space="0" w:color="auto"/>
            </w:tcBorders>
          </w:tcPr>
          <w:p w:rsidR="004F214D" w:rsidRDefault="007E607C" w:rsidP="005B4C2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  <w:r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  <w:lastRenderedPageBreak/>
              <w:t>37</w:t>
            </w:r>
          </w:p>
        </w:tc>
        <w:tc>
          <w:tcPr>
            <w:tcW w:w="8204" w:type="dxa"/>
            <w:tcBorders>
              <w:bottom w:val="nil"/>
            </w:tcBorders>
          </w:tcPr>
          <w:p w:rsidR="004B2929" w:rsidRDefault="004F214D" w:rsidP="004B2929">
            <w:pPr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Организация временной занятости подростков от 14 до 18 лет</w:t>
            </w:r>
            <w:r w:rsidR="004B2929">
              <w:rPr>
                <w:color w:val="000000"/>
                <w:sz w:val="28"/>
                <w:szCs w:val="28"/>
              </w:rPr>
              <w:t>,</w:t>
            </w:r>
            <w:r w:rsidR="004B2929" w:rsidRPr="00FE50C4">
              <w:rPr>
                <w:color w:val="000000"/>
                <w:sz w:val="28"/>
                <w:szCs w:val="28"/>
              </w:rPr>
              <w:t xml:space="preserve"> с целью оказания материальной поддержки в период летних каникул и в свободное от учебы время</w:t>
            </w:r>
            <w:r w:rsidR="004B2929">
              <w:rPr>
                <w:color w:val="000000"/>
                <w:sz w:val="28"/>
                <w:szCs w:val="28"/>
              </w:rPr>
              <w:t>.</w:t>
            </w:r>
          </w:p>
          <w:p w:rsidR="004F214D" w:rsidRPr="00FE50C4" w:rsidRDefault="004F214D" w:rsidP="005B4C2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214D" w:rsidRPr="00FE50C4" w:rsidRDefault="004F214D" w:rsidP="003515E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4F214D" w:rsidRDefault="004F214D" w:rsidP="003515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КФС</w:t>
            </w:r>
            <w:r w:rsidRPr="00FE50C4">
              <w:rPr>
                <w:color w:val="000000"/>
                <w:sz w:val="28"/>
                <w:szCs w:val="28"/>
              </w:rPr>
              <w:t>ДМ</w:t>
            </w:r>
          </w:p>
          <w:p w:rsidR="004F214D" w:rsidRPr="00FE50C4" w:rsidRDefault="004F214D" w:rsidP="005B4C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nil"/>
            </w:tcBorders>
          </w:tcPr>
          <w:p w:rsidR="004F214D" w:rsidRPr="00FE50C4" w:rsidRDefault="004F214D" w:rsidP="005B4C2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295" w:type="dxa"/>
            <w:gridSpan w:val="5"/>
          </w:tcPr>
          <w:p w:rsidR="004F214D" w:rsidRPr="00FE50C4" w:rsidRDefault="004F214D" w:rsidP="00DB6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33" w:type="dxa"/>
            <w:gridSpan w:val="3"/>
          </w:tcPr>
          <w:p w:rsidR="004F214D" w:rsidRDefault="004F214D">
            <w:r>
              <w:rPr>
                <w:color w:val="000000"/>
                <w:sz w:val="28"/>
                <w:szCs w:val="28"/>
              </w:rPr>
              <w:t xml:space="preserve">90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4B2929" w:rsidRPr="00FE50C4" w:rsidTr="006F4B51">
        <w:tc>
          <w:tcPr>
            <w:tcW w:w="710" w:type="dxa"/>
            <w:tcBorders>
              <w:top w:val="nil"/>
              <w:right w:val="single" w:sz="4" w:space="0" w:color="auto"/>
            </w:tcBorders>
          </w:tcPr>
          <w:p w:rsidR="004B2929" w:rsidRPr="00FE50C4" w:rsidRDefault="004B2929" w:rsidP="006B5D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single" w:sz="4" w:space="0" w:color="auto"/>
            </w:tcBorders>
          </w:tcPr>
          <w:p w:rsidR="004B2929" w:rsidRPr="00FE50C4" w:rsidRDefault="004B2929" w:rsidP="006B5D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gridSpan w:val="5"/>
            <w:tcBorders>
              <w:top w:val="nil"/>
              <w:right w:val="single" w:sz="4" w:space="0" w:color="auto"/>
            </w:tcBorders>
          </w:tcPr>
          <w:p w:rsidR="004B2929" w:rsidRPr="00FE50C4" w:rsidRDefault="004B2929" w:rsidP="006B5D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929" w:rsidRPr="00FE50C4" w:rsidRDefault="004B2929" w:rsidP="006B5D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left w:val="single" w:sz="4" w:space="0" w:color="auto"/>
            </w:tcBorders>
          </w:tcPr>
          <w:p w:rsidR="004B2929" w:rsidRPr="00FE50C4" w:rsidRDefault="004B2929" w:rsidP="006B5D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6" w:type="dxa"/>
            <w:gridSpan w:val="2"/>
          </w:tcPr>
          <w:p w:rsidR="004B2929" w:rsidRDefault="004B2929" w:rsidP="00FD57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90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4B2929" w:rsidRPr="00FE50C4" w:rsidTr="006F4B51">
        <w:trPr>
          <w:trHeight w:val="1635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4B2929" w:rsidRPr="00D3517A" w:rsidRDefault="007E607C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8216" w:type="dxa"/>
            <w:gridSpan w:val="2"/>
            <w:vMerge w:val="restart"/>
            <w:tcBorders>
              <w:left w:val="single" w:sz="4" w:space="0" w:color="auto"/>
            </w:tcBorders>
          </w:tcPr>
          <w:p w:rsidR="004B2929" w:rsidRPr="00FE50C4" w:rsidRDefault="004B2929" w:rsidP="006B5D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межведомственных рейдовых мероприятий  с целью проверки ночных клубов, баров, дискотек и других заведений на предмет выявления фактов вовлечения несовершеннолетних и молодежи в потребление наркотиков, выявления неблагополучных семей</w:t>
            </w:r>
          </w:p>
        </w:tc>
        <w:tc>
          <w:tcPr>
            <w:tcW w:w="2411" w:type="dxa"/>
            <w:gridSpan w:val="6"/>
            <w:vMerge w:val="restart"/>
          </w:tcPr>
          <w:p w:rsidR="004B2929" w:rsidRPr="00FE50C4" w:rsidRDefault="004B2929" w:rsidP="003515E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КДН и ЗП </w:t>
            </w:r>
          </w:p>
        </w:tc>
        <w:tc>
          <w:tcPr>
            <w:tcW w:w="1125" w:type="dxa"/>
            <w:gridSpan w:val="2"/>
            <w:vMerge w:val="restart"/>
            <w:tcBorders>
              <w:right w:val="single" w:sz="4" w:space="0" w:color="auto"/>
            </w:tcBorders>
          </w:tcPr>
          <w:p w:rsidR="004B2929" w:rsidRPr="00FE50C4" w:rsidRDefault="004B2929" w:rsidP="006B5D35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28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B2929" w:rsidRPr="00FE50C4" w:rsidRDefault="004B2929" w:rsidP="006B5D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4B2929" w:rsidRPr="00FD5730" w:rsidRDefault="004B2929">
            <w:pPr>
              <w:rPr>
                <w:sz w:val="28"/>
                <w:szCs w:val="28"/>
              </w:rPr>
            </w:pPr>
            <w:r w:rsidRPr="00FD5730">
              <w:rPr>
                <w:sz w:val="28"/>
                <w:szCs w:val="28"/>
              </w:rPr>
              <w:t xml:space="preserve">40 </w:t>
            </w:r>
            <w:proofErr w:type="spellStart"/>
            <w:r w:rsidRPr="00FD5730">
              <w:rPr>
                <w:sz w:val="28"/>
                <w:szCs w:val="28"/>
              </w:rPr>
              <w:t>тыс</w:t>
            </w:r>
            <w:proofErr w:type="gramStart"/>
            <w:r w:rsidRPr="00FD5730">
              <w:rPr>
                <w:sz w:val="28"/>
                <w:szCs w:val="28"/>
              </w:rPr>
              <w:t>.р</w:t>
            </w:r>
            <w:proofErr w:type="gramEnd"/>
            <w:r w:rsidRPr="00FD5730">
              <w:rPr>
                <w:sz w:val="28"/>
                <w:szCs w:val="28"/>
              </w:rPr>
              <w:t>уб</w:t>
            </w:r>
            <w:proofErr w:type="spellEnd"/>
          </w:p>
          <w:p w:rsidR="004B2929" w:rsidRPr="00FD5730" w:rsidRDefault="004B2929" w:rsidP="00FD5730">
            <w:pPr>
              <w:rPr>
                <w:sz w:val="28"/>
                <w:szCs w:val="28"/>
              </w:rPr>
            </w:pPr>
          </w:p>
          <w:p w:rsidR="004B2929" w:rsidRPr="00FD5730" w:rsidRDefault="004B2929" w:rsidP="00FD5730"/>
        </w:tc>
      </w:tr>
      <w:tr w:rsidR="004B2929" w:rsidRPr="00FE50C4" w:rsidTr="006F4B51">
        <w:trPr>
          <w:trHeight w:val="94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2929" w:rsidRPr="00D3517A" w:rsidRDefault="004B2929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tcBorders>
              <w:left w:val="single" w:sz="4" w:space="0" w:color="auto"/>
            </w:tcBorders>
          </w:tcPr>
          <w:p w:rsidR="004B2929" w:rsidRPr="00FE50C4" w:rsidRDefault="004B2929" w:rsidP="006B5D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/>
          </w:tcPr>
          <w:p w:rsidR="004B2929" w:rsidRPr="00FE50C4" w:rsidRDefault="004B2929" w:rsidP="003515E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tcBorders>
              <w:right w:val="single" w:sz="4" w:space="0" w:color="auto"/>
            </w:tcBorders>
          </w:tcPr>
          <w:p w:rsidR="004B2929" w:rsidRPr="00FE50C4" w:rsidRDefault="004B2929" w:rsidP="006B5D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929" w:rsidRDefault="004B2929" w:rsidP="00C719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929" w:rsidRPr="00FD5730" w:rsidRDefault="004B2929" w:rsidP="00C7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4B2929" w:rsidRPr="00FE50C4" w:rsidTr="006F4B51">
        <w:tc>
          <w:tcPr>
            <w:tcW w:w="710" w:type="dxa"/>
          </w:tcPr>
          <w:p w:rsidR="004B2929" w:rsidRPr="00D3517A" w:rsidRDefault="007E607C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8216" w:type="dxa"/>
            <w:gridSpan w:val="2"/>
          </w:tcPr>
          <w:p w:rsidR="004B2929" w:rsidRPr="00FE50C4" w:rsidRDefault="004B2929" w:rsidP="006B5D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B2929" w:rsidRPr="00FE50C4" w:rsidRDefault="004B2929" w:rsidP="006B5D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Проведение Дней правовых знаний в образовательных учреждениях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2411" w:type="dxa"/>
            <w:gridSpan w:val="6"/>
          </w:tcPr>
          <w:p w:rsidR="004B2929" w:rsidRPr="00FE50C4" w:rsidRDefault="004B2929" w:rsidP="003515E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2929" w:rsidRPr="00FE50C4" w:rsidRDefault="004B2929" w:rsidP="006B5D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 w:rsidR="0073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3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4B2929" w:rsidRPr="00FE50C4" w:rsidRDefault="004B2929" w:rsidP="006B5D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4B2929" w:rsidRPr="00FE50C4" w:rsidRDefault="004B2929" w:rsidP="003515E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B2929" w:rsidRPr="00FE50C4" w:rsidRDefault="004B2929" w:rsidP="006B5D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B2929" w:rsidRPr="00FE50C4" w:rsidRDefault="004B2929" w:rsidP="006B5D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</w:tcBorders>
          </w:tcPr>
          <w:p w:rsidR="004B2929" w:rsidRDefault="004B2929" w:rsidP="006B5D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месячника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</w:tcPr>
          <w:p w:rsidR="004B2929" w:rsidRPr="00FD5730" w:rsidRDefault="004B2929" w:rsidP="00FD5730">
            <w:pPr>
              <w:rPr>
                <w:sz w:val="28"/>
                <w:szCs w:val="28"/>
              </w:rPr>
            </w:pPr>
          </w:p>
        </w:tc>
      </w:tr>
      <w:tr w:rsidR="004B2929" w:rsidRPr="00FE50C4" w:rsidTr="006F4B51">
        <w:tc>
          <w:tcPr>
            <w:tcW w:w="710" w:type="dxa"/>
          </w:tcPr>
          <w:p w:rsidR="004B2929" w:rsidRPr="00D3517A" w:rsidRDefault="006F786A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3517A">
              <w:rPr>
                <w:b/>
                <w:color w:val="000000"/>
                <w:sz w:val="28"/>
                <w:szCs w:val="28"/>
              </w:rPr>
              <w:t>4</w:t>
            </w:r>
            <w:r w:rsidR="007E607C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16" w:type="dxa"/>
            <w:gridSpan w:val="2"/>
          </w:tcPr>
          <w:p w:rsidR="004B2929" w:rsidRDefault="004B2929" w:rsidP="00FD57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Проведение семинаров по профилактике и борьбе с незаконным оборотом и употреблением  </w:t>
            </w:r>
            <w:proofErr w:type="spellStart"/>
            <w:r w:rsidRPr="00FE50C4">
              <w:rPr>
                <w:color w:val="000000"/>
                <w:sz w:val="28"/>
                <w:szCs w:val="28"/>
              </w:rPr>
              <w:t>наркосодержащих</w:t>
            </w:r>
            <w:proofErr w:type="spellEnd"/>
            <w:r w:rsidRPr="00FE50C4">
              <w:rPr>
                <w:color w:val="000000"/>
                <w:sz w:val="28"/>
                <w:szCs w:val="28"/>
              </w:rPr>
              <w:t xml:space="preserve"> веществ и алкоголя для работающей и учащейся молодежи, и учащихся образовательных учреждений</w:t>
            </w:r>
          </w:p>
          <w:p w:rsidR="00F6046B" w:rsidRPr="00FE50C4" w:rsidRDefault="00F6046B" w:rsidP="00FD57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4B2929" w:rsidRPr="00FE50C4" w:rsidRDefault="004B2929" w:rsidP="00FD573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2929" w:rsidRPr="00FE50C4" w:rsidRDefault="004B2929" w:rsidP="00FD573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4B2929" w:rsidRPr="00FE50C4" w:rsidRDefault="004B2929" w:rsidP="00FD57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</w:t>
            </w:r>
            <w:r w:rsidRPr="00FE50C4">
              <w:rPr>
                <w:color w:val="000000"/>
                <w:sz w:val="28"/>
                <w:szCs w:val="28"/>
              </w:rPr>
              <w:t>СДМ</w:t>
            </w:r>
          </w:p>
        </w:tc>
        <w:tc>
          <w:tcPr>
            <w:tcW w:w="1125" w:type="dxa"/>
            <w:gridSpan w:val="2"/>
          </w:tcPr>
          <w:p w:rsidR="004B2929" w:rsidRPr="00FE50C4" w:rsidRDefault="004B2929" w:rsidP="00FD57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</w:tcPr>
          <w:p w:rsidR="004B2929" w:rsidRPr="00FE50C4" w:rsidRDefault="00F6046B" w:rsidP="00824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gridSpan w:val="2"/>
          </w:tcPr>
          <w:p w:rsidR="004B2929" w:rsidRDefault="004B2929"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B2929" w:rsidRPr="00FE50C4" w:rsidTr="006F4B51">
        <w:tc>
          <w:tcPr>
            <w:tcW w:w="710" w:type="dxa"/>
          </w:tcPr>
          <w:p w:rsidR="004B2929" w:rsidRPr="00D3517A" w:rsidRDefault="006F786A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3517A">
              <w:rPr>
                <w:b/>
                <w:color w:val="000000"/>
                <w:sz w:val="28"/>
                <w:szCs w:val="28"/>
              </w:rPr>
              <w:t>4</w:t>
            </w:r>
            <w:r w:rsidR="007E607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6" w:type="dxa"/>
            <w:gridSpan w:val="2"/>
          </w:tcPr>
          <w:p w:rsidR="004B2929" w:rsidRDefault="004B2929" w:rsidP="00FD57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Организация дальнейшей  работы  отрядов юных  помощников</w:t>
            </w:r>
            <w:r w:rsidR="007C30CB">
              <w:rPr>
                <w:color w:val="000000"/>
                <w:sz w:val="28"/>
                <w:szCs w:val="28"/>
              </w:rPr>
              <w:t>,</w:t>
            </w:r>
            <w:r w:rsidRPr="00FE50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полиции </w:t>
            </w:r>
            <w:r w:rsidRPr="00FE50C4">
              <w:rPr>
                <w:color w:val="000000"/>
                <w:sz w:val="28"/>
                <w:szCs w:val="28"/>
              </w:rPr>
              <w:t xml:space="preserve">юных инспекторов   безопасности  дорожного движения, секции и кружков по изучению уголовного и административного </w:t>
            </w:r>
            <w:r w:rsidRPr="00FE50C4">
              <w:rPr>
                <w:color w:val="000000"/>
                <w:sz w:val="28"/>
                <w:szCs w:val="28"/>
              </w:rPr>
              <w:lastRenderedPageBreak/>
              <w:t xml:space="preserve">законодательства,  </w:t>
            </w:r>
            <w:hyperlink r:id="rId9" w:history="1">
              <w:r w:rsidRPr="00FE50C4">
                <w:rPr>
                  <w:color w:val="000000"/>
                  <w:sz w:val="28"/>
                  <w:szCs w:val="28"/>
                </w:rPr>
                <w:t>правил</w:t>
              </w:r>
            </w:hyperlink>
            <w:r w:rsidRPr="00FE50C4">
              <w:rPr>
                <w:color w:val="000000"/>
                <w:sz w:val="28"/>
                <w:szCs w:val="28"/>
              </w:rPr>
              <w:t xml:space="preserve"> дорожного   движения,</w:t>
            </w:r>
            <w:r w:rsidR="007E607C">
              <w:rPr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z w:val="28"/>
                <w:szCs w:val="28"/>
              </w:rPr>
              <w:t>противопожарной безопасности.</w:t>
            </w:r>
          </w:p>
          <w:p w:rsidR="00F6046B" w:rsidRPr="00FE50C4" w:rsidRDefault="00F6046B" w:rsidP="00FD57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4B2929" w:rsidRDefault="004B2929" w:rsidP="00FD573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УО </w:t>
            </w:r>
          </w:p>
          <w:p w:rsidR="004B2929" w:rsidRPr="00FE50C4" w:rsidRDefault="004B2929" w:rsidP="00FD573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4B2929" w:rsidRPr="00FE50C4" w:rsidRDefault="004B2929" w:rsidP="00FD57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B2929" w:rsidRPr="00FE50C4" w:rsidRDefault="004B2929" w:rsidP="00FD57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</w:tcPr>
          <w:p w:rsidR="004B2929" w:rsidRPr="00FE50C4" w:rsidRDefault="00F6046B" w:rsidP="00824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gridSpan w:val="2"/>
          </w:tcPr>
          <w:p w:rsidR="004B2929" w:rsidRDefault="004B2929">
            <w:r w:rsidRPr="00586A26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B2929" w:rsidRPr="00FE50C4" w:rsidTr="006F4B51">
        <w:tc>
          <w:tcPr>
            <w:tcW w:w="710" w:type="dxa"/>
          </w:tcPr>
          <w:p w:rsidR="004B2929" w:rsidRPr="00D3517A" w:rsidRDefault="006F786A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3517A">
              <w:rPr>
                <w:b/>
                <w:color w:val="000000"/>
                <w:sz w:val="28"/>
                <w:szCs w:val="28"/>
              </w:rPr>
              <w:lastRenderedPageBreak/>
              <w:t>4</w:t>
            </w:r>
            <w:r w:rsidR="007E607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216" w:type="dxa"/>
            <w:gridSpan w:val="2"/>
          </w:tcPr>
          <w:p w:rsidR="004B2929" w:rsidRPr="00FE50C4" w:rsidRDefault="004B2929" w:rsidP="00FD573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банка данных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</w:t>
            </w:r>
          </w:p>
          <w:p w:rsidR="004B2929" w:rsidRPr="00FE50C4" w:rsidRDefault="004B2929" w:rsidP="00FD57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4B2929" w:rsidRPr="00FE50C4" w:rsidRDefault="004B2929" w:rsidP="00FD573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4B2929" w:rsidRPr="00FE50C4" w:rsidRDefault="004B2929" w:rsidP="00FD573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4B2929" w:rsidRPr="00FE50C4" w:rsidRDefault="004B2929" w:rsidP="00FD57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4B2929" w:rsidRPr="00FE50C4" w:rsidRDefault="004B2929" w:rsidP="00FD57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</w:tcPr>
          <w:p w:rsidR="004B2929" w:rsidRPr="00FE50C4" w:rsidRDefault="00F6046B" w:rsidP="00824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gridSpan w:val="2"/>
          </w:tcPr>
          <w:p w:rsidR="004B2929" w:rsidRDefault="004B2929">
            <w:r w:rsidRPr="00586A26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B2929" w:rsidRPr="00FE50C4" w:rsidTr="006F4B51">
        <w:tc>
          <w:tcPr>
            <w:tcW w:w="710" w:type="dxa"/>
          </w:tcPr>
          <w:p w:rsidR="004B2929" w:rsidRPr="00D3517A" w:rsidRDefault="006F786A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3517A">
              <w:rPr>
                <w:b/>
                <w:color w:val="000000"/>
                <w:sz w:val="28"/>
                <w:szCs w:val="28"/>
              </w:rPr>
              <w:t>4</w:t>
            </w:r>
            <w:r w:rsidR="007E607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216" w:type="dxa"/>
            <w:gridSpan w:val="2"/>
          </w:tcPr>
          <w:p w:rsidR="004B2929" w:rsidRPr="00FE50C4" w:rsidRDefault="004B2929" w:rsidP="00FD57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Создание базы данных о детях, нуждающихся в социальной помощи и медико-психологической поддержке</w:t>
            </w:r>
          </w:p>
        </w:tc>
        <w:tc>
          <w:tcPr>
            <w:tcW w:w="2411" w:type="dxa"/>
            <w:gridSpan w:val="6"/>
          </w:tcPr>
          <w:p w:rsidR="004B2929" w:rsidRPr="00FE50C4" w:rsidRDefault="004B2929" w:rsidP="00FD573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4B2929" w:rsidRPr="00FE50C4" w:rsidRDefault="004B2929" w:rsidP="00FD5730">
            <w:pPr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РУО</w:t>
            </w:r>
          </w:p>
        </w:tc>
        <w:tc>
          <w:tcPr>
            <w:tcW w:w="1125" w:type="dxa"/>
            <w:gridSpan w:val="2"/>
          </w:tcPr>
          <w:p w:rsidR="004B2929" w:rsidRPr="00FE50C4" w:rsidRDefault="004B2929" w:rsidP="00FD57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</w:tcPr>
          <w:p w:rsidR="004B2929" w:rsidRPr="00252A1F" w:rsidRDefault="00F6046B" w:rsidP="00F43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gridSpan w:val="2"/>
          </w:tcPr>
          <w:p w:rsidR="004B2929" w:rsidRDefault="004B2929" w:rsidP="00F433F5">
            <w:r w:rsidRPr="00116E50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4B2929" w:rsidRPr="00FE50C4" w:rsidTr="006F4B51">
        <w:tc>
          <w:tcPr>
            <w:tcW w:w="710" w:type="dxa"/>
          </w:tcPr>
          <w:p w:rsidR="004B2929" w:rsidRPr="00D3517A" w:rsidRDefault="007E607C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</w:t>
            </w:r>
          </w:p>
          <w:p w:rsidR="006F786A" w:rsidRPr="00D3517A" w:rsidRDefault="006F786A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4B2929" w:rsidRDefault="004B2929" w:rsidP="00F433F5">
            <w:pPr>
              <w:jc w:val="both"/>
              <w:rPr>
                <w:sz w:val="28"/>
                <w:szCs w:val="28"/>
              </w:rPr>
            </w:pPr>
            <w:r w:rsidRPr="00295413">
              <w:rPr>
                <w:sz w:val="28"/>
                <w:szCs w:val="28"/>
              </w:rPr>
              <w:t>Обеспечение работы Советов профилактики в образовательных учреждениях округа, содействие родительской общественности в деятельности по профилактике преступлений и правонарушений среди детей, подростков и молодёжи</w:t>
            </w:r>
          </w:p>
          <w:p w:rsidR="008B0F2B" w:rsidRPr="00295413" w:rsidRDefault="008B0F2B" w:rsidP="00F433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4B2929" w:rsidRDefault="004B2929" w:rsidP="00F433F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УО </w:t>
            </w:r>
          </w:p>
          <w:p w:rsidR="004B2929" w:rsidRPr="00FE50C4" w:rsidRDefault="004B2929" w:rsidP="00F433F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4B2929" w:rsidRPr="00295413" w:rsidRDefault="004B2929" w:rsidP="00F433F5">
            <w:pPr>
              <w:rPr>
                <w:sz w:val="26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B2929" w:rsidRPr="00252A1F" w:rsidRDefault="004B2929" w:rsidP="00F43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  <w:gridSpan w:val="5"/>
          </w:tcPr>
          <w:p w:rsidR="004B2929" w:rsidRPr="00252A1F" w:rsidRDefault="00F6046B" w:rsidP="00F4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gridSpan w:val="2"/>
          </w:tcPr>
          <w:p w:rsidR="004B2929" w:rsidRPr="000D6EE0" w:rsidRDefault="004B2929" w:rsidP="00F433F5">
            <w:pPr>
              <w:jc w:val="center"/>
              <w:rPr>
                <w:sz w:val="26"/>
                <w:szCs w:val="26"/>
              </w:rPr>
            </w:pPr>
            <w:r w:rsidRPr="008E7D7B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4B2929" w:rsidRPr="00FE50C4" w:rsidTr="006F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710" w:type="dxa"/>
          </w:tcPr>
          <w:p w:rsidR="004B2929" w:rsidRPr="00D3517A" w:rsidRDefault="007E607C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8216" w:type="dxa"/>
            <w:gridSpan w:val="2"/>
          </w:tcPr>
          <w:p w:rsidR="004B2929" w:rsidRPr="00C073AB" w:rsidRDefault="004B2929" w:rsidP="00F433F5">
            <w:pPr>
              <w:jc w:val="both"/>
              <w:rPr>
                <w:sz w:val="28"/>
                <w:szCs w:val="28"/>
              </w:rPr>
            </w:pPr>
            <w:r w:rsidRPr="00C073AB">
              <w:rPr>
                <w:color w:val="000000"/>
                <w:sz w:val="28"/>
                <w:szCs w:val="28"/>
              </w:rPr>
              <w:t>Организация работы по выявлению фактов реализации алкогольной продукции, табачных изделий несовершеннолетним</w:t>
            </w:r>
          </w:p>
        </w:tc>
        <w:tc>
          <w:tcPr>
            <w:tcW w:w="2411" w:type="dxa"/>
            <w:gridSpan w:val="6"/>
          </w:tcPr>
          <w:p w:rsidR="004B2929" w:rsidRPr="000D6EE0" w:rsidRDefault="004B2929" w:rsidP="00F433F5">
            <w:pPr>
              <w:rPr>
                <w:sz w:val="26"/>
                <w:szCs w:val="26"/>
              </w:rPr>
            </w:pPr>
            <w:r w:rsidRPr="008E7D7B">
              <w:rPr>
                <w:bCs/>
                <w:sz w:val="28"/>
                <w:szCs w:val="28"/>
              </w:rPr>
              <w:t>КДН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E7D7B">
              <w:rPr>
                <w:bCs/>
                <w:sz w:val="28"/>
                <w:szCs w:val="28"/>
              </w:rPr>
              <w:t>ЗП</w:t>
            </w:r>
          </w:p>
        </w:tc>
        <w:tc>
          <w:tcPr>
            <w:tcW w:w="1125" w:type="dxa"/>
            <w:gridSpan w:val="2"/>
          </w:tcPr>
          <w:p w:rsidR="004B2929" w:rsidRPr="00252A1F" w:rsidRDefault="004B2929" w:rsidP="00F433F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gridSpan w:val="4"/>
          </w:tcPr>
          <w:p w:rsidR="004B2929" w:rsidRPr="00FE50C4" w:rsidRDefault="00F6046B" w:rsidP="00FD57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4B2929" w:rsidRPr="00FE50C4" w:rsidRDefault="00F6046B" w:rsidP="00F6046B">
            <w:pPr>
              <w:rPr>
                <w:color w:val="000000"/>
                <w:sz w:val="28"/>
                <w:szCs w:val="28"/>
              </w:rPr>
            </w:pPr>
            <w:r w:rsidRPr="008E7D7B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F6046B" w:rsidRPr="00FE50C4" w:rsidTr="006F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3"/>
        </w:trPr>
        <w:tc>
          <w:tcPr>
            <w:tcW w:w="710" w:type="dxa"/>
            <w:vMerge w:val="restart"/>
          </w:tcPr>
          <w:p w:rsidR="00F6046B" w:rsidRPr="00D3517A" w:rsidRDefault="007E607C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8216" w:type="dxa"/>
            <w:gridSpan w:val="2"/>
            <w:vMerge w:val="restart"/>
          </w:tcPr>
          <w:p w:rsidR="00F6046B" w:rsidRPr="00FE50C4" w:rsidRDefault="00F6046B" w:rsidP="00FD57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Освещение в средствах массовой информации проблем подростковой преступности, наркомании и токсикомании среди молодежи, детского дорожно-транспортного травматизма, а так же проведение семинаров в учебных заведениях</w:t>
            </w:r>
            <w:r>
              <w:rPr>
                <w:color w:val="000000"/>
                <w:sz w:val="28"/>
                <w:szCs w:val="28"/>
              </w:rPr>
              <w:t xml:space="preserve"> округа</w:t>
            </w:r>
            <w:r w:rsidRPr="00FE50C4">
              <w:rPr>
                <w:color w:val="000000"/>
                <w:sz w:val="28"/>
                <w:szCs w:val="28"/>
              </w:rPr>
              <w:t>.</w:t>
            </w:r>
          </w:p>
          <w:p w:rsidR="00F6046B" w:rsidRPr="00FE50C4" w:rsidRDefault="00F6046B" w:rsidP="00FD57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Информационно-методическое и пропагандистское обеспечение профилактики правонарушений.</w:t>
            </w:r>
          </w:p>
          <w:p w:rsidR="00F6046B" w:rsidRPr="00FE50C4" w:rsidRDefault="00F6046B" w:rsidP="00FD57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 w:val="restart"/>
          </w:tcPr>
          <w:p w:rsidR="00F6046B" w:rsidRDefault="00F6046B" w:rsidP="00FD573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046B" w:rsidRPr="00FE50C4" w:rsidRDefault="00F6046B" w:rsidP="00FD573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РУО</w:t>
            </w:r>
          </w:p>
          <w:p w:rsidR="00F6046B" w:rsidRPr="00FE50C4" w:rsidRDefault="00F6046B" w:rsidP="003515E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F6046B" w:rsidRPr="003515EC" w:rsidRDefault="00F6046B" w:rsidP="003515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</w:t>
            </w:r>
            <w:r w:rsidRPr="00FE50C4">
              <w:rPr>
                <w:color w:val="000000"/>
                <w:sz w:val="28"/>
                <w:szCs w:val="28"/>
              </w:rPr>
              <w:t>СДМ</w:t>
            </w:r>
          </w:p>
        </w:tc>
        <w:tc>
          <w:tcPr>
            <w:tcW w:w="1125" w:type="dxa"/>
            <w:gridSpan w:val="2"/>
            <w:vMerge w:val="restart"/>
          </w:tcPr>
          <w:p w:rsidR="00F6046B" w:rsidRPr="00FE50C4" w:rsidRDefault="00F6046B" w:rsidP="00FD5730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241" w:type="dxa"/>
            <w:gridSpan w:val="3"/>
          </w:tcPr>
          <w:p w:rsidR="00F6046B" w:rsidRPr="00FE50C4" w:rsidRDefault="00F6046B" w:rsidP="006B5D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5A3F4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9" w:type="dxa"/>
            <w:gridSpan w:val="4"/>
          </w:tcPr>
          <w:p w:rsidR="00F6046B" w:rsidRDefault="00F6046B" w:rsidP="00FD5730">
            <w:pPr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50,0 тыс</w:t>
            </w:r>
            <w:proofErr w:type="gramStart"/>
            <w:r w:rsidRPr="00FE50C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E50C4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F6046B" w:rsidRPr="00FE50C4" w:rsidTr="006F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710" w:type="dxa"/>
            <w:vMerge/>
          </w:tcPr>
          <w:p w:rsidR="00F6046B" w:rsidRPr="00D3517A" w:rsidRDefault="00F6046B" w:rsidP="005B4C2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</w:tcPr>
          <w:p w:rsidR="00F6046B" w:rsidRPr="00FE50C4" w:rsidRDefault="00F6046B" w:rsidP="006B5D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/>
          </w:tcPr>
          <w:p w:rsidR="00F6046B" w:rsidRPr="00FE50C4" w:rsidRDefault="00F6046B" w:rsidP="006B5D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</w:tcPr>
          <w:p w:rsidR="00F6046B" w:rsidRPr="00FE50C4" w:rsidRDefault="00F6046B" w:rsidP="006B5D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3"/>
          </w:tcPr>
          <w:p w:rsidR="00F6046B" w:rsidRPr="00FE50C4" w:rsidRDefault="00F6046B" w:rsidP="006B5D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49" w:type="dxa"/>
            <w:gridSpan w:val="4"/>
          </w:tcPr>
          <w:p w:rsidR="00F6046B" w:rsidRDefault="00F6046B" w:rsidP="00FD5730">
            <w:pPr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50,0 тыс</w:t>
            </w:r>
            <w:proofErr w:type="gramStart"/>
            <w:r w:rsidRPr="00FE50C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E50C4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F6046B" w:rsidRPr="00FE50C4" w:rsidTr="006F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710" w:type="dxa"/>
          </w:tcPr>
          <w:p w:rsidR="00F6046B" w:rsidRPr="00D3517A" w:rsidRDefault="007E607C" w:rsidP="006B5D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8216" w:type="dxa"/>
            <w:gridSpan w:val="2"/>
          </w:tcPr>
          <w:p w:rsidR="00F6046B" w:rsidRPr="00FE50C4" w:rsidRDefault="00F6046B" w:rsidP="005B4C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индивидуальной профилактической работы по месту проживания, учебы, работы с лицами, состоящими на учете за совершение противоправных действий при проведении массовых мероприятий, за участие в несанкционированных общественно- политических акциях</w:t>
            </w:r>
          </w:p>
          <w:p w:rsidR="00F6046B" w:rsidRDefault="00F6046B" w:rsidP="005B4C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разъяснительной работы по исполнению законодательства РФ о гражданстве, паспортном и регистрационном режиме</w:t>
            </w:r>
          </w:p>
          <w:p w:rsidR="008B0F2B" w:rsidRPr="00FE50C4" w:rsidRDefault="008B0F2B" w:rsidP="005B4C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F6046B" w:rsidRPr="00FE50C4" w:rsidRDefault="00F6046B" w:rsidP="005B4C2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КФСДМ</w:t>
            </w:r>
          </w:p>
          <w:p w:rsidR="00F6046B" w:rsidRPr="00FE50C4" w:rsidRDefault="00F6046B" w:rsidP="005B4C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F6046B" w:rsidRPr="00FE50C4" w:rsidRDefault="00F6046B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6046B" w:rsidRPr="00FE50C4" w:rsidRDefault="00F6046B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3"/>
          </w:tcPr>
          <w:p w:rsidR="00F6046B" w:rsidRPr="00252A1F" w:rsidRDefault="00F6046B" w:rsidP="00824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49" w:type="dxa"/>
            <w:gridSpan w:val="4"/>
          </w:tcPr>
          <w:p w:rsidR="00F6046B" w:rsidRDefault="00F6046B"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8B0F2B" w:rsidRPr="00FE50C4" w:rsidTr="006F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710" w:type="dxa"/>
          </w:tcPr>
          <w:p w:rsidR="008B0F2B" w:rsidRPr="00D3517A" w:rsidRDefault="007E607C" w:rsidP="006B5D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8216" w:type="dxa"/>
            <w:gridSpan w:val="2"/>
          </w:tcPr>
          <w:p w:rsidR="008B0F2B" w:rsidRDefault="008B0F2B" w:rsidP="005B4C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проведения проверок соблюдения организациями и должностными лицами законодательства в сфере социальной реабилитации и адаптации ЛОМЛС  с обсуждением итогов на заседаниях МВКПП</w:t>
            </w:r>
          </w:p>
          <w:p w:rsidR="008B0F2B" w:rsidRPr="00FE50C4" w:rsidRDefault="008B0F2B" w:rsidP="005B4C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8B0F2B" w:rsidRDefault="008B0F2B" w:rsidP="008B0F2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0F2B" w:rsidRPr="00FE50C4" w:rsidRDefault="008B0F2B" w:rsidP="005B4C2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125" w:type="dxa"/>
            <w:gridSpan w:val="2"/>
          </w:tcPr>
          <w:p w:rsidR="008B0F2B" w:rsidRPr="00FE50C4" w:rsidRDefault="008B0F2B" w:rsidP="005B4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3"/>
          </w:tcPr>
          <w:p w:rsidR="008B0F2B" w:rsidRDefault="008B0F2B" w:rsidP="00824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749" w:type="dxa"/>
            <w:gridSpan w:val="4"/>
          </w:tcPr>
          <w:p w:rsidR="008B0F2B" w:rsidRPr="004C3BDC" w:rsidRDefault="008B0F2B">
            <w:pPr>
              <w:rPr>
                <w:sz w:val="28"/>
                <w:szCs w:val="28"/>
              </w:rPr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F6046B" w:rsidRPr="00FE50C4" w:rsidTr="006F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710" w:type="dxa"/>
          </w:tcPr>
          <w:p w:rsidR="00F6046B" w:rsidRPr="00D3517A" w:rsidRDefault="007E607C" w:rsidP="006B5D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8216" w:type="dxa"/>
            <w:gridSpan w:val="2"/>
          </w:tcPr>
          <w:p w:rsidR="00F6046B" w:rsidRPr="00FE50C4" w:rsidRDefault="00F6046B" w:rsidP="00FD57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6046B" w:rsidRDefault="00F6046B" w:rsidP="006B5D3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Проведение мониторинга досуга населения и на его основе обеспечить создание клубных формирований, спортивных секций, кружков, учебных курсов, работающих на бесплатной основе для определенных категорий граждан  </w:t>
            </w:r>
          </w:p>
          <w:p w:rsidR="00F6046B" w:rsidRPr="00FE50C4" w:rsidRDefault="00F6046B" w:rsidP="00FD57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F6046B" w:rsidRPr="00F6046B" w:rsidRDefault="00F6046B" w:rsidP="00FD573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046B" w:rsidRPr="00F6046B" w:rsidRDefault="00F6046B" w:rsidP="006B5D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КФСДМ</w:t>
            </w:r>
          </w:p>
          <w:p w:rsidR="00F6046B" w:rsidRPr="00F6046B" w:rsidRDefault="00F6046B" w:rsidP="006B5D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</w:t>
            </w:r>
          </w:p>
          <w:p w:rsidR="00F6046B" w:rsidRPr="00F6046B" w:rsidRDefault="00F6046B" w:rsidP="00FD573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 w:rsidR="0073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34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</w:tc>
        <w:tc>
          <w:tcPr>
            <w:tcW w:w="1125" w:type="dxa"/>
            <w:gridSpan w:val="2"/>
          </w:tcPr>
          <w:p w:rsidR="00F6046B" w:rsidRPr="00FE50C4" w:rsidRDefault="00F6046B" w:rsidP="00FD57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6046B" w:rsidRPr="00FE50C4" w:rsidRDefault="00F6046B" w:rsidP="00FD57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3"/>
          </w:tcPr>
          <w:p w:rsidR="00F6046B" w:rsidRPr="00252A1F" w:rsidRDefault="00F6046B" w:rsidP="00824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49" w:type="dxa"/>
            <w:gridSpan w:val="4"/>
          </w:tcPr>
          <w:p w:rsidR="00F6046B" w:rsidRDefault="00F6046B"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</w:tbl>
    <w:p w:rsidR="005B4C24" w:rsidRPr="00FE50C4" w:rsidRDefault="005B4C24" w:rsidP="005B4C24">
      <w:pPr>
        <w:jc w:val="center"/>
        <w:rPr>
          <w:color w:val="000000"/>
          <w:sz w:val="28"/>
          <w:szCs w:val="28"/>
        </w:rPr>
      </w:pPr>
    </w:p>
    <w:p w:rsidR="005B4C24" w:rsidRPr="00FE50C4" w:rsidRDefault="005B4C24" w:rsidP="005B4C24">
      <w:pPr>
        <w:jc w:val="both"/>
        <w:rPr>
          <w:color w:val="000000"/>
          <w:sz w:val="28"/>
          <w:szCs w:val="28"/>
        </w:rPr>
      </w:pPr>
      <w:r w:rsidRPr="00FE50C4">
        <w:rPr>
          <w:color w:val="000000"/>
          <w:sz w:val="28"/>
          <w:szCs w:val="28"/>
        </w:rPr>
        <w:t>Всего для финансирования Программы необходимо средств из бюджета муниципального образования Соль-Илецкий городской округ</w:t>
      </w:r>
    </w:p>
    <w:p w:rsidR="005B4C24" w:rsidRPr="00FE50C4" w:rsidRDefault="005B4C24" w:rsidP="005B4C24">
      <w:pPr>
        <w:jc w:val="both"/>
        <w:rPr>
          <w:color w:val="000000"/>
          <w:sz w:val="28"/>
          <w:szCs w:val="28"/>
        </w:rPr>
      </w:pPr>
      <w:r w:rsidRPr="00FE50C4">
        <w:rPr>
          <w:color w:val="000000"/>
          <w:sz w:val="28"/>
          <w:szCs w:val="28"/>
        </w:rPr>
        <w:t>360 тыс. рублей, из них:</w:t>
      </w:r>
    </w:p>
    <w:p w:rsidR="005B4C24" w:rsidRPr="00FE50C4" w:rsidRDefault="005B4C24" w:rsidP="005B4C24">
      <w:pPr>
        <w:jc w:val="both"/>
        <w:rPr>
          <w:color w:val="000000"/>
          <w:sz w:val="28"/>
          <w:szCs w:val="28"/>
        </w:rPr>
      </w:pPr>
      <w:r w:rsidRPr="00FE50C4">
        <w:rPr>
          <w:color w:val="000000"/>
          <w:sz w:val="28"/>
          <w:szCs w:val="28"/>
        </w:rPr>
        <w:t>2016 год – 180 тыс. руб.;</w:t>
      </w:r>
    </w:p>
    <w:p w:rsidR="005B4C24" w:rsidRDefault="005B4C24" w:rsidP="005B4C24">
      <w:pPr>
        <w:jc w:val="both"/>
        <w:rPr>
          <w:color w:val="000000"/>
          <w:sz w:val="28"/>
          <w:szCs w:val="28"/>
        </w:rPr>
      </w:pPr>
      <w:r w:rsidRPr="00FE50C4">
        <w:rPr>
          <w:color w:val="000000"/>
          <w:sz w:val="28"/>
          <w:szCs w:val="28"/>
        </w:rPr>
        <w:t>2017 год – 180 тыс. руб.</w:t>
      </w:r>
    </w:p>
    <w:p w:rsidR="00A638B6" w:rsidRDefault="00A638B6" w:rsidP="005B4C24">
      <w:pPr>
        <w:jc w:val="both"/>
        <w:rPr>
          <w:color w:val="000000"/>
          <w:sz w:val="28"/>
          <w:szCs w:val="28"/>
        </w:rPr>
      </w:pPr>
    </w:p>
    <w:p w:rsidR="00A638B6" w:rsidRPr="00037493" w:rsidRDefault="00A638B6" w:rsidP="00A638B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638B6" w:rsidRPr="00FE50C4" w:rsidRDefault="00A638B6" w:rsidP="005B4C24">
      <w:pPr>
        <w:jc w:val="both"/>
        <w:rPr>
          <w:color w:val="000000"/>
          <w:sz w:val="28"/>
          <w:szCs w:val="28"/>
        </w:rPr>
      </w:pPr>
    </w:p>
    <w:sectPr w:rsidR="00A638B6" w:rsidRPr="00FE50C4" w:rsidSect="009E6A0F">
      <w:pgSz w:w="16838" w:h="11906" w:orient="landscape"/>
      <w:pgMar w:top="1474" w:right="907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AC" w:rsidRDefault="00BB41AC">
      <w:r>
        <w:separator/>
      </w:r>
    </w:p>
  </w:endnote>
  <w:endnote w:type="continuationSeparator" w:id="0">
    <w:p w:rsidR="00BB41AC" w:rsidRDefault="00BB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AC" w:rsidRDefault="00BB41AC">
      <w:r>
        <w:separator/>
      </w:r>
    </w:p>
  </w:footnote>
  <w:footnote w:type="continuationSeparator" w:id="0">
    <w:p w:rsidR="00BB41AC" w:rsidRDefault="00BB4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57D"/>
    <w:multiLevelType w:val="hybridMultilevel"/>
    <w:tmpl w:val="9B50B96E"/>
    <w:lvl w:ilvl="0" w:tplc="00F28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5D0"/>
    <w:multiLevelType w:val="hybridMultilevel"/>
    <w:tmpl w:val="A816E522"/>
    <w:lvl w:ilvl="0" w:tplc="37E6E0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CE696C"/>
    <w:multiLevelType w:val="hybridMultilevel"/>
    <w:tmpl w:val="2C5E5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20D3D"/>
    <w:multiLevelType w:val="hybridMultilevel"/>
    <w:tmpl w:val="3B14D0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345E4ABD"/>
    <w:multiLevelType w:val="hybridMultilevel"/>
    <w:tmpl w:val="FD286B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70745"/>
    <w:multiLevelType w:val="hybridMultilevel"/>
    <w:tmpl w:val="243C9D0E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41C2666E"/>
    <w:multiLevelType w:val="hybridMultilevel"/>
    <w:tmpl w:val="55586F1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C5386"/>
    <w:multiLevelType w:val="hybridMultilevel"/>
    <w:tmpl w:val="1A908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645D5F"/>
    <w:multiLevelType w:val="hybridMultilevel"/>
    <w:tmpl w:val="5D6EBDF0"/>
    <w:lvl w:ilvl="0" w:tplc="8D1273E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0D97CD1"/>
    <w:multiLevelType w:val="hybridMultilevel"/>
    <w:tmpl w:val="B0146CDA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953BE"/>
    <w:multiLevelType w:val="hybridMultilevel"/>
    <w:tmpl w:val="9DBE2A2E"/>
    <w:lvl w:ilvl="0" w:tplc="652E0A6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7ABB215F"/>
    <w:multiLevelType w:val="hybridMultilevel"/>
    <w:tmpl w:val="03402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0E5"/>
    <w:rsid w:val="00000C9C"/>
    <w:rsid w:val="00012E6F"/>
    <w:rsid w:val="0001760E"/>
    <w:rsid w:val="000257D7"/>
    <w:rsid w:val="000312A8"/>
    <w:rsid w:val="00064B5C"/>
    <w:rsid w:val="00066A83"/>
    <w:rsid w:val="00072AF0"/>
    <w:rsid w:val="00091434"/>
    <w:rsid w:val="000934C7"/>
    <w:rsid w:val="000A425A"/>
    <w:rsid w:val="000A6447"/>
    <w:rsid w:val="000B12F6"/>
    <w:rsid w:val="000C5EA0"/>
    <w:rsid w:val="000D0B23"/>
    <w:rsid w:val="000D69D2"/>
    <w:rsid w:val="000D6EE0"/>
    <w:rsid w:val="000E3000"/>
    <w:rsid w:val="000F5E4D"/>
    <w:rsid w:val="000F6F8B"/>
    <w:rsid w:val="000F7CE4"/>
    <w:rsid w:val="00102822"/>
    <w:rsid w:val="001114B3"/>
    <w:rsid w:val="001309A0"/>
    <w:rsid w:val="00131926"/>
    <w:rsid w:val="00132459"/>
    <w:rsid w:val="00143E25"/>
    <w:rsid w:val="001673C9"/>
    <w:rsid w:val="001738AA"/>
    <w:rsid w:val="001800D6"/>
    <w:rsid w:val="001829A0"/>
    <w:rsid w:val="0018404A"/>
    <w:rsid w:val="001925B1"/>
    <w:rsid w:val="00194859"/>
    <w:rsid w:val="001A03AB"/>
    <w:rsid w:val="001A5A8F"/>
    <w:rsid w:val="001B2BEE"/>
    <w:rsid w:val="001B3185"/>
    <w:rsid w:val="001C05CB"/>
    <w:rsid w:val="001D1263"/>
    <w:rsid w:val="001D1C66"/>
    <w:rsid w:val="001D3F24"/>
    <w:rsid w:val="001D78D3"/>
    <w:rsid w:val="001E230D"/>
    <w:rsid w:val="001E3CEC"/>
    <w:rsid w:val="001E6E21"/>
    <w:rsid w:val="001F35DE"/>
    <w:rsid w:val="002050D6"/>
    <w:rsid w:val="00206FC8"/>
    <w:rsid w:val="00215DEE"/>
    <w:rsid w:val="002263A9"/>
    <w:rsid w:val="00231497"/>
    <w:rsid w:val="00244480"/>
    <w:rsid w:val="00252A1F"/>
    <w:rsid w:val="002602FA"/>
    <w:rsid w:val="00286CEB"/>
    <w:rsid w:val="00294D53"/>
    <w:rsid w:val="00295413"/>
    <w:rsid w:val="002A07CD"/>
    <w:rsid w:val="002A105F"/>
    <w:rsid w:val="002B6F03"/>
    <w:rsid w:val="002B7D18"/>
    <w:rsid w:val="002C0185"/>
    <w:rsid w:val="002C03F7"/>
    <w:rsid w:val="002D23FB"/>
    <w:rsid w:val="002D4EAF"/>
    <w:rsid w:val="002E248A"/>
    <w:rsid w:val="0030113D"/>
    <w:rsid w:val="003054D2"/>
    <w:rsid w:val="003129F8"/>
    <w:rsid w:val="00317A74"/>
    <w:rsid w:val="00320A69"/>
    <w:rsid w:val="003232C9"/>
    <w:rsid w:val="00331B1E"/>
    <w:rsid w:val="00332B93"/>
    <w:rsid w:val="00335B16"/>
    <w:rsid w:val="00337DC5"/>
    <w:rsid w:val="003515EC"/>
    <w:rsid w:val="00351924"/>
    <w:rsid w:val="003678B2"/>
    <w:rsid w:val="00424889"/>
    <w:rsid w:val="00433465"/>
    <w:rsid w:val="00436890"/>
    <w:rsid w:val="004413DF"/>
    <w:rsid w:val="00443351"/>
    <w:rsid w:val="00452AFF"/>
    <w:rsid w:val="004542CD"/>
    <w:rsid w:val="00460441"/>
    <w:rsid w:val="0046085C"/>
    <w:rsid w:val="00477D3E"/>
    <w:rsid w:val="00491F82"/>
    <w:rsid w:val="00493791"/>
    <w:rsid w:val="004B2929"/>
    <w:rsid w:val="004C5117"/>
    <w:rsid w:val="004C6916"/>
    <w:rsid w:val="004D1520"/>
    <w:rsid w:val="004D1ED0"/>
    <w:rsid w:val="004D2F97"/>
    <w:rsid w:val="004D6E97"/>
    <w:rsid w:val="004E168E"/>
    <w:rsid w:val="004F214D"/>
    <w:rsid w:val="004F3DDB"/>
    <w:rsid w:val="00501FB1"/>
    <w:rsid w:val="005078E7"/>
    <w:rsid w:val="005107A0"/>
    <w:rsid w:val="0052221B"/>
    <w:rsid w:val="00531764"/>
    <w:rsid w:val="00531AB5"/>
    <w:rsid w:val="00534094"/>
    <w:rsid w:val="00553403"/>
    <w:rsid w:val="00554582"/>
    <w:rsid w:val="00560C99"/>
    <w:rsid w:val="005759D8"/>
    <w:rsid w:val="00586ABA"/>
    <w:rsid w:val="005934D7"/>
    <w:rsid w:val="005966CB"/>
    <w:rsid w:val="00597D70"/>
    <w:rsid w:val="005A3F42"/>
    <w:rsid w:val="005B15BF"/>
    <w:rsid w:val="005B4C24"/>
    <w:rsid w:val="005C78B9"/>
    <w:rsid w:val="005D0FBB"/>
    <w:rsid w:val="005D1D2A"/>
    <w:rsid w:val="005E17D7"/>
    <w:rsid w:val="005E2758"/>
    <w:rsid w:val="005F32CB"/>
    <w:rsid w:val="0060490E"/>
    <w:rsid w:val="006074F9"/>
    <w:rsid w:val="00610AB5"/>
    <w:rsid w:val="006449DE"/>
    <w:rsid w:val="006467BC"/>
    <w:rsid w:val="00646B4A"/>
    <w:rsid w:val="00655D32"/>
    <w:rsid w:val="006747F7"/>
    <w:rsid w:val="00692CA5"/>
    <w:rsid w:val="00694BCA"/>
    <w:rsid w:val="006B3B12"/>
    <w:rsid w:val="006B4811"/>
    <w:rsid w:val="006B5D35"/>
    <w:rsid w:val="006C1D8C"/>
    <w:rsid w:val="006E44DB"/>
    <w:rsid w:val="006F4B51"/>
    <w:rsid w:val="006F786A"/>
    <w:rsid w:val="0070498E"/>
    <w:rsid w:val="0070562D"/>
    <w:rsid w:val="007315FF"/>
    <w:rsid w:val="00734CC2"/>
    <w:rsid w:val="00741EAA"/>
    <w:rsid w:val="007434AA"/>
    <w:rsid w:val="007512B2"/>
    <w:rsid w:val="00755D09"/>
    <w:rsid w:val="00762173"/>
    <w:rsid w:val="00764EDF"/>
    <w:rsid w:val="007761D5"/>
    <w:rsid w:val="007A25F4"/>
    <w:rsid w:val="007A69CB"/>
    <w:rsid w:val="007B125A"/>
    <w:rsid w:val="007C30CB"/>
    <w:rsid w:val="007D0AF1"/>
    <w:rsid w:val="007E5728"/>
    <w:rsid w:val="007E607C"/>
    <w:rsid w:val="007E6B6C"/>
    <w:rsid w:val="00813ED3"/>
    <w:rsid w:val="0081564F"/>
    <w:rsid w:val="00824149"/>
    <w:rsid w:val="008267AD"/>
    <w:rsid w:val="00832538"/>
    <w:rsid w:val="00851111"/>
    <w:rsid w:val="00856770"/>
    <w:rsid w:val="008617BE"/>
    <w:rsid w:val="00863024"/>
    <w:rsid w:val="008660A6"/>
    <w:rsid w:val="00866C94"/>
    <w:rsid w:val="0087047E"/>
    <w:rsid w:val="00876A8E"/>
    <w:rsid w:val="008807B6"/>
    <w:rsid w:val="00883A0F"/>
    <w:rsid w:val="008856E8"/>
    <w:rsid w:val="00890859"/>
    <w:rsid w:val="008A7701"/>
    <w:rsid w:val="008B0BE9"/>
    <w:rsid w:val="008B0F2B"/>
    <w:rsid w:val="008B147C"/>
    <w:rsid w:val="008B34BE"/>
    <w:rsid w:val="008D3490"/>
    <w:rsid w:val="008D4A6B"/>
    <w:rsid w:val="009121B4"/>
    <w:rsid w:val="009154AC"/>
    <w:rsid w:val="00926372"/>
    <w:rsid w:val="00932F3C"/>
    <w:rsid w:val="00952CD8"/>
    <w:rsid w:val="0095494C"/>
    <w:rsid w:val="0096669C"/>
    <w:rsid w:val="0098132B"/>
    <w:rsid w:val="00997E4F"/>
    <w:rsid w:val="009A5BBA"/>
    <w:rsid w:val="009B6475"/>
    <w:rsid w:val="009D45E5"/>
    <w:rsid w:val="009E35A6"/>
    <w:rsid w:val="009E6236"/>
    <w:rsid w:val="009E6A0F"/>
    <w:rsid w:val="00A0705B"/>
    <w:rsid w:val="00A23818"/>
    <w:rsid w:val="00A258B1"/>
    <w:rsid w:val="00A36FDA"/>
    <w:rsid w:val="00A50DDF"/>
    <w:rsid w:val="00A55426"/>
    <w:rsid w:val="00A609E7"/>
    <w:rsid w:val="00A638B6"/>
    <w:rsid w:val="00A726E5"/>
    <w:rsid w:val="00A72AE1"/>
    <w:rsid w:val="00A749C6"/>
    <w:rsid w:val="00A77AC9"/>
    <w:rsid w:val="00A80509"/>
    <w:rsid w:val="00A8095A"/>
    <w:rsid w:val="00A9516C"/>
    <w:rsid w:val="00AA4B3F"/>
    <w:rsid w:val="00AC1210"/>
    <w:rsid w:val="00AD242E"/>
    <w:rsid w:val="00AD5CE1"/>
    <w:rsid w:val="00AE19BF"/>
    <w:rsid w:val="00AE223B"/>
    <w:rsid w:val="00AF28F4"/>
    <w:rsid w:val="00AF4478"/>
    <w:rsid w:val="00B01393"/>
    <w:rsid w:val="00B021E8"/>
    <w:rsid w:val="00B108B1"/>
    <w:rsid w:val="00B350A8"/>
    <w:rsid w:val="00B41BE9"/>
    <w:rsid w:val="00B42737"/>
    <w:rsid w:val="00B50778"/>
    <w:rsid w:val="00B53B29"/>
    <w:rsid w:val="00B53D27"/>
    <w:rsid w:val="00B54841"/>
    <w:rsid w:val="00B57206"/>
    <w:rsid w:val="00B62721"/>
    <w:rsid w:val="00B736F2"/>
    <w:rsid w:val="00BA38C3"/>
    <w:rsid w:val="00BB41AC"/>
    <w:rsid w:val="00BC244D"/>
    <w:rsid w:val="00BF6C54"/>
    <w:rsid w:val="00C001B8"/>
    <w:rsid w:val="00C01256"/>
    <w:rsid w:val="00C073AB"/>
    <w:rsid w:val="00C100E5"/>
    <w:rsid w:val="00C154F4"/>
    <w:rsid w:val="00C16B52"/>
    <w:rsid w:val="00C2583B"/>
    <w:rsid w:val="00C27366"/>
    <w:rsid w:val="00C41B85"/>
    <w:rsid w:val="00C55987"/>
    <w:rsid w:val="00C719FF"/>
    <w:rsid w:val="00C734FD"/>
    <w:rsid w:val="00C75F9E"/>
    <w:rsid w:val="00C76393"/>
    <w:rsid w:val="00C778CA"/>
    <w:rsid w:val="00C917AE"/>
    <w:rsid w:val="00C9604B"/>
    <w:rsid w:val="00C96561"/>
    <w:rsid w:val="00CB7D16"/>
    <w:rsid w:val="00CC6CBE"/>
    <w:rsid w:val="00CE5528"/>
    <w:rsid w:val="00D01401"/>
    <w:rsid w:val="00D03898"/>
    <w:rsid w:val="00D03AD9"/>
    <w:rsid w:val="00D313E2"/>
    <w:rsid w:val="00D33EE4"/>
    <w:rsid w:val="00D3517A"/>
    <w:rsid w:val="00D36C2A"/>
    <w:rsid w:val="00D36FDE"/>
    <w:rsid w:val="00D443A9"/>
    <w:rsid w:val="00D508FD"/>
    <w:rsid w:val="00D514EF"/>
    <w:rsid w:val="00D71437"/>
    <w:rsid w:val="00D7415B"/>
    <w:rsid w:val="00D81475"/>
    <w:rsid w:val="00D95D24"/>
    <w:rsid w:val="00DA674B"/>
    <w:rsid w:val="00DB3280"/>
    <w:rsid w:val="00DB57B8"/>
    <w:rsid w:val="00DB6B60"/>
    <w:rsid w:val="00DE7AD1"/>
    <w:rsid w:val="00DF1C40"/>
    <w:rsid w:val="00DF2BE1"/>
    <w:rsid w:val="00E248B4"/>
    <w:rsid w:val="00E5130E"/>
    <w:rsid w:val="00E57654"/>
    <w:rsid w:val="00E65F6D"/>
    <w:rsid w:val="00E72905"/>
    <w:rsid w:val="00E868BC"/>
    <w:rsid w:val="00E9273F"/>
    <w:rsid w:val="00E94966"/>
    <w:rsid w:val="00E97A97"/>
    <w:rsid w:val="00EA44D8"/>
    <w:rsid w:val="00EB5EE1"/>
    <w:rsid w:val="00EC0D2F"/>
    <w:rsid w:val="00EC13BE"/>
    <w:rsid w:val="00EC2994"/>
    <w:rsid w:val="00EC7F38"/>
    <w:rsid w:val="00EE2924"/>
    <w:rsid w:val="00EF1E87"/>
    <w:rsid w:val="00EF5402"/>
    <w:rsid w:val="00F12A90"/>
    <w:rsid w:val="00F22DCC"/>
    <w:rsid w:val="00F27DC5"/>
    <w:rsid w:val="00F430A1"/>
    <w:rsid w:val="00F433F5"/>
    <w:rsid w:val="00F44A6A"/>
    <w:rsid w:val="00F51A6A"/>
    <w:rsid w:val="00F6046B"/>
    <w:rsid w:val="00F60633"/>
    <w:rsid w:val="00F63FF7"/>
    <w:rsid w:val="00F6740B"/>
    <w:rsid w:val="00F67E9E"/>
    <w:rsid w:val="00F8296F"/>
    <w:rsid w:val="00FC4BD7"/>
    <w:rsid w:val="00FD5730"/>
    <w:rsid w:val="00FE0408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0E5"/>
    <w:rPr>
      <w:sz w:val="24"/>
      <w:szCs w:val="24"/>
    </w:rPr>
  </w:style>
  <w:style w:type="paragraph" w:styleId="1">
    <w:name w:val="heading 1"/>
    <w:basedOn w:val="a"/>
    <w:next w:val="a"/>
    <w:qFormat/>
    <w:rsid w:val="00E9273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519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100E5"/>
    <w:pPr>
      <w:jc w:val="both"/>
    </w:pPr>
    <w:rPr>
      <w:sz w:val="28"/>
    </w:rPr>
  </w:style>
  <w:style w:type="paragraph" w:customStyle="1" w:styleId="a3">
    <w:name w:val="Знак"/>
    <w:basedOn w:val="a"/>
    <w:rsid w:val="00BA38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E9273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rsid w:val="00E927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2D4EA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A6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6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9E6A0F"/>
    <w:pPr>
      <w:ind w:left="720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9E6A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6449D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6449DE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1F35DE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1F35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F35D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F35DE"/>
    <w:rPr>
      <w:sz w:val="16"/>
      <w:szCs w:val="16"/>
    </w:rPr>
  </w:style>
  <w:style w:type="paragraph" w:styleId="20">
    <w:name w:val="Body Text Indent 2"/>
    <w:basedOn w:val="a"/>
    <w:link w:val="21"/>
    <w:rsid w:val="00320A69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320A69"/>
    <w:rPr>
      <w:sz w:val="24"/>
      <w:szCs w:val="24"/>
    </w:rPr>
  </w:style>
  <w:style w:type="paragraph" w:customStyle="1" w:styleId="ConsNonformat">
    <w:name w:val="ConsNonformat"/>
    <w:rsid w:val="00320A69"/>
    <w:pPr>
      <w:widowControl w:val="0"/>
    </w:pPr>
    <w:rPr>
      <w:rFonts w:ascii="Courier New" w:hAnsi="Courier New"/>
      <w:snapToGrid w:val="0"/>
    </w:rPr>
  </w:style>
  <w:style w:type="paragraph" w:customStyle="1" w:styleId="10">
    <w:name w:val="Абзац списка1"/>
    <w:basedOn w:val="a"/>
    <w:rsid w:val="00320A69"/>
    <w:pPr>
      <w:widowControl w:val="0"/>
      <w:suppressAutoHyphens/>
      <w:ind w:left="720"/>
      <w:contextualSpacing/>
    </w:pPr>
    <w:rPr>
      <w:kern w:val="2"/>
      <w:sz w:val="28"/>
    </w:rPr>
  </w:style>
  <w:style w:type="table" w:styleId="ab">
    <w:name w:val="Table Grid"/>
    <w:basedOn w:val="a1"/>
    <w:rsid w:val="0069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B108B1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F6740B"/>
    <w:pPr>
      <w:widowControl w:val="0"/>
      <w:spacing w:after="120"/>
    </w:pPr>
    <w:rPr>
      <w:szCs w:val="20"/>
      <w:lang/>
    </w:rPr>
  </w:style>
  <w:style w:type="character" w:customStyle="1" w:styleId="ad">
    <w:name w:val="Основной текст Знак"/>
    <w:link w:val="ac"/>
    <w:rsid w:val="00F6740B"/>
    <w:rPr>
      <w:sz w:val="24"/>
    </w:rPr>
  </w:style>
  <w:style w:type="paragraph" w:customStyle="1" w:styleId="ConsNormal">
    <w:name w:val="ConsNormal"/>
    <w:rsid w:val="00477D3E"/>
    <w:pPr>
      <w:widowControl w:val="0"/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link w:val="HTML0"/>
    <w:rsid w:val="00560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560C99"/>
    <w:rPr>
      <w:rFonts w:ascii="Courier New" w:hAnsi="Courier New" w:cs="Courier New"/>
    </w:rPr>
  </w:style>
  <w:style w:type="paragraph" w:customStyle="1" w:styleId="Default">
    <w:name w:val="Default"/>
    <w:rsid w:val="001D3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531A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31AB5"/>
    <w:rPr>
      <w:sz w:val="24"/>
      <w:szCs w:val="24"/>
    </w:rPr>
  </w:style>
  <w:style w:type="paragraph" w:styleId="af0">
    <w:name w:val="footer"/>
    <w:basedOn w:val="a"/>
    <w:link w:val="af1"/>
    <w:rsid w:val="00531A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31AB5"/>
    <w:rPr>
      <w:sz w:val="24"/>
      <w:szCs w:val="24"/>
    </w:rPr>
  </w:style>
  <w:style w:type="paragraph" w:styleId="af2">
    <w:name w:val="No Spacing"/>
    <w:uiPriority w:val="1"/>
    <w:qFormat/>
    <w:rsid w:val="00C2736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5192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3C6697D02ED913C9F9B43B2337285EEB6DE942558C0C9D28249074BFAA20C53480575841434cDB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AB83934F76192EE60C353F488D2CC54038DF36AACAEF18C7687508B5996BED8298E018BF894E2hA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6C87D-DA4C-447C-A4DF-2C7DF0C1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5528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36965</CharactersWithSpaces>
  <SharedDoc>false</SharedDoc>
  <HLinks>
    <vt:vector size="18" baseType="variant"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consultantplus://offline/ref=DB43C6697D02ED913C9F9B43B2337285EEB6DE942558C0C9D28249074BFAA20C53480575841434cDB9J</vt:lpwstr>
      </vt:variant>
      <vt:variant>
        <vt:lpwstr/>
      </vt:variant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consultantplus://offline/ref=9F985C305944F06994CF73138F2AC5DE6C3D100497562F84E29C0FEAB44EE1665D14D45450B625b2B0J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consultantplus://offline/ref=47F39747913E7C03DB9C6730FE7010C09FD7AA8831E64D75774EDC5810C2251D6DD31E1D0BB4D34AF2k6K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Граброва</cp:lastModifiedBy>
  <cp:revision>2</cp:revision>
  <cp:lastPrinted>2016-08-03T10:55:00Z</cp:lastPrinted>
  <dcterms:created xsi:type="dcterms:W3CDTF">2016-09-20T12:41:00Z</dcterms:created>
  <dcterms:modified xsi:type="dcterms:W3CDTF">2016-09-20T12:41:00Z</dcterms:modified>
</cp:coreProperties>
</file>