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F40855" w:rsidP="00F40855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25.01.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98635E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221-п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15763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г. № 131-ФЗ «Об общих принципах организации местного самоуправления в РФ», Уставом муниципального образования Соль-Илецкий городской округ, Законом Оренбургской области от 06.03.2015г.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решением Совета депутатов муниципального образования Соль-Илецкий городской округ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от 27.11.2015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г. «О правопреемстве муниципального образования Соль-Илецкий городской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округ в связи с преобразованием муниципальных образований, расположенных на территории Соль-Илецкого района Оренбургской области»</w:t>
      </w:r>
      <w:r w:rsidR="00B44F28">
        <w:rPr>
          <w:rFonts w:ascii="Times New Roman" w:hAnsi="Times New Roman"/>
          <w:sz w:val="28"/>
          <w:szCs w:val="28"/>
        </w:rPr>
        <w:t>,</w:t>
      </w:r>
      <w:r w:rsidRPr="0098544F">
        <w:rPr>
          <w:rFonts w:ascii="Times New Roman" w:hAnsi="Times New Roman"/>
          <w:sz w:val="28"/>
          <w:szCs w:val="28"/>
        </w:rPr>
        <w:t xml:space="preserve"> </w:t>
      </w:r>
      <w:r w:rsidR="00B44F28" w:rsidRPr="00B44F28">
        <w:rPr>
          <w:rFonts w:ascii="Times New Roman" w:hAnsi="Times New Roman"/>
          <w:sz w:val="28"/>
          <w:szCs w:val="28"/>
        </w:rPr>
        <w:t xml:space="preserve">учитывая, что </w:t>
      </w:r>
      <w:r w:rsidR="00BE6321">
        <w:rPr>
          <w:rFonts w:ascii="Times New Roman" w:hAnsi="Times New Roman"/>
          <w:sz w:val="28"/>
          <w:szCs w:val="28"/>
        </w:rPr>
        <w:t xml:space="preserve">ликвидированы </w:t>
      </w:r>
      <w:r w:rsidR="00B44F28" w:rsidRPr="00B44F28">
        <w:rPr>
          <w:rFonts w:ascii="Times New Roman" w:hAnsi="Times New Roman"/>
          <w:sz w:val="28"/>
          <w:szCs w:val="28"/>
        </w:rPr>
        <w:t>администраци</w:t>
      </w:r>
      <w:r w:rsidR="00445031">
        <w:rPr>
          <w:rFonts w:ascii="Times New Roman" w:hAnsi="Times New Roman"/>
          <w:sz w:val="28"/>
          <w:szCs w:val="28"/>
        </w:rPr>
        <w:t>и</w:t>
      </w:r>
      <w:r w:rsidR="00B44F28" w:rsidRPr="00B44F28">
        <w:rPr>
          <w:rFonts w:ascii="Times New Roman" w:hAnsi="Times New Roman"/>
          <w:sz w:val="28"/>
          <w:szCs w:val="28"/>
        </w:rPr>
        <w:t xml:space="preserve"> МО</w:t>
      </w:r>
      <w:r w:rsidR="00BE6321">
        <w:rPr>
          <w:rFonts w:ascii="Times New Roman" w:hAnsi="Times New Roman"/>
          <w:sz w:val="28"/>
          <w:szCs w:val="28"/>
        </w:rPr>
        <w:t>:</w:t>
      </w:r>
      <w:r w:rsidR="00B44F28" w:rsidRPr="00B44F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E6321" w:rsidRPr="0015763B">
        <w:rPr>
          <w:rFonts w:ascii="Times New Roman" w:hAnsi="Times New Roman" w:cs="Times New Roman"/>
          <w:sz w:val="28"/>
          <w:szCs w:val="28"/>
        </w:rPr>
        <w:t>Боевогорский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15763B">
        <w:rPr>
          <w:rFonts w:ascii="Times New Roman" w:hAnsi="Times New Roman" w:cs="Times New Roman"/>
          <w:sz w:val="28"/>
          <w:szCs w:val="28"/>
        </w:rPr>
        <w:t>Буранный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15763B">
        <w:rPr>
          <w:rFonts w:ascii="Times New Roman" w:hAnsi="Times New Roman" w:cs="Times New Roman"/>
          <w:sz w:val="28"/>
          <w:szCs w:val="28"/>
        </w:rPr>
        <w:t xml:space="preserve"> </w:t>
      </w:r>
      <w:r w:rsidR="00BE6321" w:rsidRPr="003A3B98">
        <w:rPr>
          <w:rFonts w:ascii="Times New Roman" w:hAnsi="Times New Roman" w:cs="Times New Roman"/>
          <w:sz w:val="28"/>
          <w:szCs w:val="28"/>
        </w:rPr>
        <w:t>Ветлянский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6321" w:rsidRPr="00B250AE">
        <w:rPr>
          <w:rFonts w:ascii="Times New Roman" w:hAnsi="Times New Roman" w:cs="Times New Roman"/>
          <w:sz w:val="28"/>
          <w:szCs w:val="28"/>
        </w:rPr>
        <w:t>Григоревский</w:t>
      </w:r>
      <w:proofErr w:type="spellEnd"/>
      <w:r w:rsidR="00BE6321" w:rsidRPr="00B250A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086023">
        <w:rPr>
          <w:rFonts w:ascii="Times New Roman" w:hAnsi="Times New Roman" w:cs="Times New Roman"/>
          <w:sz w:val="28"/>
          <w:szCs w:val="28"/>
        </w:rPr>
        <w:t>Красномаякский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B2537F">
        <w:rPr>
          <w:rFonts w:ascii="Times New Roman" w:hAnsi="Times New Roman" w:cs="Times New Roman"/>
          <w:sz w:val="28"/>
          <w:szCs w:val="28"/>
        </w:rPr>
        <w:t>Кумакский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B2537F">
        <w:rPr>
          <w:rFonts w:ascii="Times New Roman" w:hAnsi="Times New Roman" w:cs="Times New Roman"/>
          <w:sz w:val="28"/>
          <w:szCs w:val="28"/>
        </w:rPr>
        <w:t>Линевский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6B27B4">
        <w:rPr>
          <w:rFonts w:ascii="Times New Roman" w:hAnsi="Times New Roman" w:cs="Times New Roman"/>
          <w:sz w:val="28"/>
          <w:szCs w:val="28"/>
        </w:rPr>
        <w:t>Михайловский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6B27B4">
        <w:rPr>
          <w:rFonts w:ascii="Times New Roman" w:hAnsi="Times New Roman" w:cs="Times New Roman"/>
          <w:sz w:val="28"/>
          <w:szCs w:val="28"/>
        </w:rPr>
        <w:t>Новоилецкий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6B27B4">
        <w:rPr>
          <w:rFonts w:ascii="Times New Roman" w:hAnsi="Times New Roman" w:cs="Times New Roman"/>
          <w:sz w:val="28"/>
          <w:szCs w:val="28"/>
        </w:rPr>
        <w:t>Первомайский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565044">
        <w:rPr>
          <w:rFonts w:ascii="Times New Roman" w:hAnsi="Times New Roman" w:cs="Times New Roman"/>
          <w:sz w:val="28"/>
          <w:szCs w:val="28"/>
        </w:rPr>
        <w:t>Перовский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>,</w:t>
      </w:r>
      <w:r w:rsidR="00BE6321" w:rsidRPr="003A3B98">
        <w:rPr>
          <w:rFonts w:ascii="Times New Roman" w:hAnsi="Times New Roman" w:cs="Times New Roman"/>
          <w:sz w:val="28"/>
          <w:szCs w:val="28"/>
        </w:rPr>
        <w:t xml:space="preserve"> </w:t>
      </w:r>
      <w:r w:rsidR="00BE6321" w:rsidRPr="00565044">
        <w:rPr>
          <w:rFonts w:ascii="Times New Roman" w:hAnsi="Times New Roman" w:cs="Times New Roman"/>
          <w:sz w:val="28"/>
          <w:szCs w:val="28"/>
        </w:rPr>
        <w:t>Покровский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565044">
        <w:rPr>
          <w:rFonts w:ascii="Times New Roman" w:hAnsi="Times New Roman" w:cs="Times New Roman"/>
          <w:sz w:val="28"/>
          <w:szCs w:val="28"/>
        </w:rPr>
        <w:t>Пригородный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565044">
        <w:rPr>
          <w:rFonts w:ascii="Times New Roman" w:hAnsi="Times New Roman" w:cs="Times New Roman"/>
          <w:sz w:val="28"/>
          <w:szCs w:val="28"/>
        </w:rPr>
        <w:t>Саратовский сельсовет</w:t>
      </w:r>
      <w:r w:rsidR="00BE6321">
        <w:rPr>
          <w:rFonts w:ascii="Times New Roman" w:hAnsi="Times New Roman" w:cs="Times New Roman"/>
          <w:sz w:val="28"/>
          <w:szCs w:val="28"/>
        </w:rPr>
        <w:t>,</w:t>
      </w:r>
      <w:r w:rsidR="00BE6321" w:rsidRPr="0015763B">
        <w:rPr>
          <w:rFonts w:ascii="Times New Roman" w:hAnsi="Times New Roman" w:cs="Times New Roman"/>
          <w:sz w:val="28"/>
          <w:szCs w:val="28"/>
        </w:rPr>
        <w:t xml:space="preserve"> </w:t>
      </w:r>
      <w:r w:rsidR="00BE6321" w:rsidRPr="00565044">
        <w:rPr>
          <w:rFonts w:ascii="Times New Roman" w:hAnsi="Times New Roman" w:cs="Times New Roman"/>
          <w:sz w:val="28"/>
          <w:szCs w:val="28"/>
        </w:rPr>
        <w:t>Троицкий сельсовет</w:t>
      </w:r>
      <w:r w:rsidR="00BE6321">
        <w:rPr>
          <w:rFonts w:ascii="Times New Roman" w:hAnsi="Times New Roman" w:cs="Times New Roman"/>
          <w:sz w:val="28"/>
          <w:szCs w:val="28"/>
        </w:rPr>
        <w:t>,</w:t>
      </w:r>
      <w:r w:rsidR="00BE6321" w:rsidRPr="0015763B">
        <w:rPr>
          <w:rFonts w:ascii="Times New Roman" w:hAnsi="Times New Roman" w:cs="Times New Roman"/>
          <w:sz w:val="28"/>
          <w:szCs w:val="28"/>
        </w:rPr>
        <w:t xml:space="preserve"> </w:t>
      </w:r>
      <w:r w:rsidR="00BE6321" w:rsidRPr="00C83E9C">
        <w:rPr>
          <w:rFonts w:ascii="Times New Roman" w:hAnsi="Times New Roman" w:cs="Times New Roman"/>
          <w:sz w:val="28"/>
          <w:szCs w:val="28"/>
        </w:rPr>
        <w:t>Трудовой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C83E9C">
        <w:rPr>
          <w:rFonts w:ascii="Times New Roman" w:hAnsi="Times New Roman" w:cs="Times New Roman"/>
          <w:sz w:val="28"/>
          <w:szCs w:val="28"/>
        </w:rPr>
        <w:t>Угольный сельсовет</w:t>
      </w:r>
      <w:r w:rsidR="00BE6321">
        <w:rPr>
          <w:rFonts w:ascii="Times New Roman" w:hAnsi="Times New Roman" w:cs="Times New Roman"/>
          <w:sz w:val="28"/>
          <w:szCs w:val="28"/>
        </w:rPr>
        <w:t xml:space="preserve">, </w:t>
      </w:r>
      <w:r w:rsidR="00BE6321" w:rsidRPr="00C83E9C">
        <w:rPr>
          <w:rFonts w:ascii="Times New Roman" w:hAnsi="Times New Roman" w:cs="Times New Roman"/>
          <w:sz w:val="28"/>
          <w:szCs w:val="28"/>
        </w:rPr>
        <w:t>Цвиллингский сельсовет</w:t>
      </w:r>
      <w:r w:rsidR="00BE6321" w:rsidRPr="0015763B">
        <w:rPr>
          <w:rFonts w:ascii="Times New Roman" w:hAnsi="Times New Roman" w:cs="Times New Roman"/>
          <w:sz w:val="28"/>
          <w:szCs w:val="28"/>
        </w:rPr>
        <w:t xml:space="preserve"> Соль-Илецкого района</w:t>
      </w:r>
      <w:r w:rsidR="00BE6321">
        <w:rPr>
          <w:rFonts w:ascii="Times New Roman" w:hAnsi="Times New Roman" w:cs="Times New Roman"/>
          <w:sz w:val="28"/>
          <w:szCs w:val="28"/>
        </w:rPr>
        <w:t>,</w:t>
      </w:r>
      <w:r w:rsidR="00B44F28" w:rsidRPr="00B44F28">
        <w:rPr>
          <w:rFonts w:ascii="Times New Roman" w:hAnsi="Times New Roman"/>
          <w:sz w:val="28"/>
          <w:szCs w:val="28"/>
        </w:rPr>
        <w:t xml:space="preserve"> </w:t>
      </w:r>
      <w:r w:rsidR="0098635E" w:rsidRPr="0098635E">
        <w:rPr>
          <w:rFonts w:ascii="Times New Roman" w:hAnsi="Times New Roman"/>
          <w:sz w:val="28"/>
          <w:szCs w:val="28"/>
        </w:rPr>
        <w:t>постановляю</w:t>
      </w:r>
      <w:r w:rsidRPr="00A151B6">
        <w:rPr>
          <w:rFonts w:ascii="Times New Roman" w:hAnsi="Times New Roman"/>
          <w:sz w:val="28"/>
          <w:szCs w:val="28"/>
        </w:rPr>
        <w:t>:</w:t>
      </w:r>
      <w:proofErr w:type="gramEnd"/>
    </w:p>
    <w:p w:rsidR="00DB56AB" w:rsidRDefault="00D932A4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>1. Отменить постановлени</w:t>
      </w:r>
      <w:r w:rsidR="000C1699" w:rsidRPr="0015763B">
        <w:rPr>
          <w:rFonts w:ascii="Times New Roman" w:hAnsi="Times New Roman"/>
          <w:sz w:val="28"/>
          <w:szCs w:val="28"/>
        </w:rPr>
        <w:t xml:space="preserve">я администрации </w:t>
      </w:r>
      <w:r w:rsidR="00FE1D02" w:rsidRPr="0015763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61DDD">
        <w:rPr>
          <w:rFonts w:ascii="Times New Roman" w:hAnsi="Times New Roman" w:cs="Times New Roman"/>
          <w:sz w:val="28"/>
          <w:szCs w:val="28"/>
        </w:rPr>
        <w:t>:</w:t>
      </w:r>
    </w:p>
    <w:p w:rsidR="00934F4B" w:rsidRPr="0015763B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E1D02" w:rsidRPr="0015763B">
        <w:rPr>
          <w:rFonts w:ascii="Times New Roman" w:hAnsi="Times New Roman" w:cs="Times New Roman"/>
          <w:sz w:val="28"/>
          <w:szCs w:val="28"/>
        </w:rPr>
        <w:t xml:space="preserve"> Боевогорский сельсовет Соль-Илецкого района</w:t>
      </w:r>
      <w:r w:rsidR="00934F4B" w:rsidRPr="0015763B">
        <w:rPr>
          <w:rFonts w:ascii="Times New Roman" w:hAnsi="Times New Roman"/>
          <w:sz w:val="28"/>
          <w:szCs w:val="28"/>
        </w:rPr>
        <w:t xml:space="preserve">: </w:t>
      </w:r>
    </w:p>
    <w:p w:rsidR="00D932A4" w:rsidRPr="0015763B" w:rsidRDefault="000C1699" w:rsidP="0015763B">
      <w:pPr>
        <w:ind w:firstLine="709"/>
        <w:rPr>
          <w:rFonts w:ascii="Times New Roman" w:hAnsi="Times New Roman"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 xml:space="preserve">- </w:t>
      </w:r>
      <w:r w:rsidR="0015763B" w:rsidRPr="0015763B">
        <w:rPr>
          <w:rFonts w:ascii="Times New Roman" w:hAnsi="Times New Roman"/>
          <w:sz w:val="28"/>
          <w:szCs w:val="28"/>
        </w:rPr>
        <w:t xml:space="preserve">№18 </w:t>
      </w:r>
      <w:r w:rsidR="00FE1D02" w:rsidRPr="0015763B">
        <w:rPr>
          <w:rFonts w:ascii="Times New Roman" w:hAnsi="Times New Roman" w:cs="Times New Roman"/>
          <w:sz w:val="28"/>
          <w:szCs w:val="28"/>
        </w:rPr>
        <w:t>от 20.06.2012</w:t>
      </w:r>
      <w:r w:rsidR="0015763B" w:rsidRPr="0015763B">
        <w:rPr>
          <w:rFonts w:ascii="Times New Roman" w:hAnsi="Times New Roman" w:cs="Times New Roman"/>
          <w:sz w:val="28"/>
          <w:szCs w:val="28"/>
        </w:rPr>
        <w:t>г.</w:t>
      </w:r>
      <w:r w:rsidR="00FE1D02" w:rsidRPr="0015763B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«Признание граждан </w:t>
      </w:r>
      <w:proofErr w:type="gramStart"/>
      <w:r w:rsidR="00FE1D02" w:rsidRPr="0015763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="00FE1D02" w:rsidRPr="0015763B">
        <w:rPr>
          <w:rFonts w:ascii="Times New Roman" w:hAnsi="Times New Roman" w:cs="Times New Roman"/>
          <w:sz w:val="28"/>
          <w:szCs w:val="28"/>
        </w:rPr>
        <w:t xml:space="preserve"> и постановка на учет в качестве нуждающихся в жилых помещениях»</w:t>
      </w:r>
      <w:r w:rsidRPr="0015763B">
        <w:rPr>
          <w:rFonts w:ascii="Times New Roman" w:hAnsi="Times New Roman"/>
          <w:sz w:val="28"/>
          <w:szCs w:val="28"/>
        </w:rPr>
        <w:t>;</w:t>
      </w:r>
    </w:p>
    <w:p w:rsidR="000C1699" w:rsidRPr="0015763B" w:rsidRDefault="000C1699" w:rsidP="0015763B">
      <w:pPr>
        <w:rPr>
          <w:rFonts w:ascii="Times New Roman" w:hAnsi="Times New Roman"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 xml:space="preserve">- </w:t>
      </w:r>
      <w:r w:rsidR="0015763B" w:rsidRPr="0015763B">
        <w:rPr>
          <w:rFonts w:ascii="Times New Roman" w:hAnsi="Times New Roman"/>
          <w:sz w:val="28"/>
          <w:szCs w:val="28"/>
        </w:rPr>
        <w:t xml:space="preserve">№22 </w:t>
      </w:r>
      <w:r w:rsidR="00817AE5" w:rsidRPr="0015763B">
        <w:rPr>
          <w:rFonts w:ascii="Times New Roman" w:hAnsi="Times New Roman" w:cs="Times New Roman"/>
          <w:sz w:val="28"/>
          <w:szCs w:val="28"/>
        </w:rPr>
        <w:t>от 27.07.2012</w:t>
      </w:r>
      <w:r w:rsidR="0015763B" w:rsidRPr="0015763B">
        <w:rPr>
          <w:rFonts w:ascii="Times New Roman" w:hAnsi="Times New Roman" w:cs="Times New Roman"/>
          <w:sz w:val="28"/>
          <w:szCs w:val="28"/>
        </w:rPr>
        <w:t xml:space="preserve">г. </w:t>
      </w:r>
      <w:r w:rsidR="00817AE5" w:rsidRPr="0015763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</w:t>
      </w:r>
      <w:r w:rsidRPr="0015763B">
        <w:rPr>
          <w:rFonts w:ascii="Times New Roman" w:hAnsi="Times New Roman"/>
          <w:sz w:val="28"/>
          <w:szCs w:val="28"/>
        </w:rPr>
        <w:t>;</w:t>
      </w:r>
    </w:p>
    <w:p w:rsidR="00817AE5" w:rsidRPr="0015763B" w:rsidRDefault="00817AE5" w:rsidP="0015763B">
      <w:pPr>
        <w:rPr>
          <w:rFonts w:ascii="Times New Roman" w:hAnsi="Times New Roman"/>
          <w:bCs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 xml:space="preserve">- </w:t>
      </w:r>
      <w:r w:rsidR="0015763B" w:rsidRPr="0015763B">
        <w:rPr>
          <w:rFonts w:ascii="Times New Roman" w:hAnsi="Times New Roman"/>
          <w:sz w:val="28"/>
          <w:szCs w:val="28"/>
        </w:rPr>
        <w:t xml:space="preserve">№25 </w:t>
      </w:r>
      <w:r w:rsidRPr="0015763B">
        <w:rPr>
          <w:rFonts w:ascii="Times New Roman" w:hAnsi="Times New Roman" w:cs="Times New Roman"/>
          <w:sz w:val="28"/>
          <w:szCs w:val="28"/>
        </w:rPr>
        <w:t>от 27.07.2012</w:t>
      </w:r>
      <w:r w:rsidR="0015763B" w:rsidRPr="0015763B">
        <w:rPr>
          <w:rFonts w:ascii="Times New Roman" w:hAnsi="Times New Roman" w:cs="Times New Roman"/>
          <w:sz w:val="28"/>
          <w:szCs w:val="28"/>
        </w:rPr>
        <w:t>г.</w:t>
      </w:r>
      <w:r w:rsidRPr="0015763B">
        <w:rPr>
          <w:rFonts w:ascii="Times New Roman" w:hAnsi="Times New Roman" w:cs="Times New Roman"/>
          <w:sz w:val="28"/>
          <w:szCs w:val="28"/>
        </w:rPr>
        <w:t xml:space="preserve"> </w:t>
      </w:r>
      <w:r w:rsidRPr="0015763B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администрации муниципального образования сельское поселение Боевогорский сельсовет по</w:t>
      </w:r>
      <w:r w:rsidR="0015763B" w:rsidRPr="0015763B">
        <w:rPr>
          <w:rFonts w:ascii="Times New Roman" w:hAnsi="Times New Roman"/>
          <w:bCs/>
          <w:sz w:val="28"/>
          <w:szCs w:val="28"/>
        </w:rPr>
        <w:t xml:space="preserve"> </w:t>
      </w:r>
      <w:r w:rsidRPr="0015763B">
        <w:rPr>
          <w:rFonts w:ascii="Times New Roman" w:hAnsi="Times New Roman"/>
          <w:bCs/>
          <w:sz w:val="28"/>
          <w:szCs w:val="28"/>
        </w:rPr>
        <w:t>предоставлению муниципальной услуги «Постановка граждан на учёт в качестве нуждающегося в улучшении жилищных условий на территории муниципального образования»;</w:t>
      </w:r>
    </w:p>
    <w:p w:rsidR="00DB56AB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</w:p>
    <w:p w:rsidR="00817AE5" w:rsidRPr="0015763B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15763B" w:rsidRPr="0015763B">
        <w:rPr>
          <w:rFonts w:ascii="Times New Roman" w:hAnsi="Times New Roman"/>
          <w:sz w:val="28"/>
          <w:szCs w:val="28"/>
        </w:rPr>
        <w:t>2</w:t>
      </w:r>
      <w:r w:rsidR="00817AE5" w:rsidRPr="0015763B">
        <w:rPr>
          <w:rFonts w:ascii="Times New Roman" w:hAnsi="Times New Roman"/>
          <w:sz w:val="28"/>
          <w:szCs w:val="28"/>
        </w:rPr>
        <w:t xml:space="preserve">. </w:t>
      </w:r>
      <w:r w:rsidR="00817AE5" w:rsidRPr="0015763B">
        <w:rPr>
          <w:rFonts w:ascii="Times New Roman" w:hAnsi="Times New Roman" w:cs="Times New Roman"/>
          <w:sz w:val="28"/>
          <w:szCs w:val="28"/>
        </w:rPr>
        <w:t>Буранный сельсовет Соль-Илецкого района</w:t>
      </w:r>
      <w:r w:rsidR="00817AE5" w:rsidRPr="0015763B">
        <w:rPr>
          <w:rFonts w:ascii="Times New Roman" w:hAnsi="Times New Roman"/>
          <w:sz w:val="28"/>
          <w:szCs w:val="28"/>
        </w:rPr>
        <w:t xml:space="preserve">: </w:t>
      </w:r>
    </w:p>
    <w:p w:rsidR="00817AE5" w:rsidRPr="0015763B" w:rsidRDefault="00817AE5" w:rsidP="0015763B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5763B">
        <w:rPr>
          <w:rFonts w:ascii="Times New Roman" w:hAnsi="Times New Roman"/>
          <w:sz w:val="28"/>
          <w:szCs w:val="28"/>
        </w:rPr>
        <w:t xml:space="preserve">- №8 от 13.06.2012г. «Об утверждении регламента предоставления муниципальной услуги </w:t>
      </w:r>
      <w:r w:rsidR="0015763B" w:rsidRPr="0015763B">
        <w:rPr>
          <w:rFonts w:ascii="Times New Roman" w:hAnsi="Times New Roman"/>
          <w:sz w:val="28"/>
          <w:szCs w:val="28"/>
        </w:rPr>
        <w:t>«</w:t>
      </w:r>
      <w:r w:rsidRPr="0015763B">
        <w:rPr>
          <w:rFonts w:ascii="Times New Roman" w:hAnsi="Times New Roman"/>
          <w:sz w:val="28"/>
          <w:szCs w:val="28"/>
        </w:rPr>
        <w:t>Признание граждан малоимущими и постановка на учет в качестве нуждающихся в жилых помещениях»;</w:t>
      </w:r>
      <w:proofErr w:type="gramEnd"/>
    </w:p>
    <w:p w:rsidR="00817AE5" w:rsidRPr="0015763B" w:rsidRDefault="00817AE5" w:rsidP="0015763B">
      <w:pPr>
        <w:ind w:right="-1"/>
        <w:rPr>
          <w:rFonts w:ascii="Times New Roman" w:hAnsi="Times New Roman"/>
          <w:sz w:val="28"/>
          <w:szCs w:val="28"/>
        </w:rPr>
      </w:pPr>
      <w:r w:rsidRPr="0015763B">
        <w:rPr>
          <w:rFonts w:ascii="Times New Roman" w:hAnsi="Times New Roman"/>
          <w:sz w:val="28"/>
          <w:szCs w:val="28"/>
        </w:rPr>
        <w:t>- №9 от 09.07.2012 г. «Об утверждении Административного регламента предоставления муниципальной услуги</w:t>
      </w:r>
      <w:r w:rsidR="0015763B" w:rsidRPr="0015763B">
        <w:rPr>
          <w:rFonts w:ascii="Times New Roman" w:hAnsi="Times New Roman"/>
          <w:sz w:val="28"/>
          <w:szCs w:val="28"/>
        </w:rPr>
        <w:t xml:space="preserve"> </w:t>
      </w:r>
      <w:r w:rsidRPr="0015763B">
        <w:rPr>
          <w:rFonts w:ascii="Times New Roman" w:hAnsi="Times New Roman"/>
          <w:sz w:val="28"/>
          <w:szCs w:val="28"/>
        </w:rPr>
        <w:t>«Предоставление малоимущим гражданам жилых помещений муниципального жилищного фонда по договорам социального найма»;</w:t>
      </w:r>
    </w:p>
    <w:p w:rsidR="00817AE5" w:rsidRPr="003A3B98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763B" w:rsidRPr="003A3B98">
        <w:rPr>
          <w:rFonts w:ascii="Times New Roman" w:hAnsi="Times New Roman"/>
          <w:sz w:val="28"/>
          <w:szCs w:val="28"/>
        </w:rPr>
        <w:t>3</w:t>
      </w:r>
      <w:r w:rsidR="00817AE5" w:rsidRPr="003A3B98">
        <w:rPr>
          <w:rFonts w:ascii="Times New Roman" w:hAnsi="Times New Roman"/>
          <w:sz w:val="28"/>
          <w:szCs w:val="28"/>
        </w:rPr>
        <w:t xml:space="preserve">. </w:t>
      </w:r>
      <w:r w:rsidR="00817AE5" w:rsidRPr="003A3B98">
        <w:rPr>
          <w:rFonts w:ascii="Times New Roman" w:hAnsi="Times New Roman" w:cs="Times New Roman"/>
          <w:sz w:val="28"/>
          <w:szCs w:val="28"/>
        </w:rPr>
        <w:t>Ветлянский сельсовет Соль-Илецкого района</w:t>
      </w:r>
      <w:r w:rsidR="00817AE5" w:rsidRPr="003A3B98">
        <w:rPr>
          <w:rFonts w:ascii="Times New Roman" w:hAnsi="Times New Roman"/>
          <w:sz w:val="28"/>
          <w:szCs w:val="28"/>
        </w:rPr>
        <w:t xml:space="preserve">: </w:t>
      </w:r>
    </w:p>
    <w:p w:rsidR="000037DF" w:rsidRPr="003A3B98" w:rsidRDefault="000037DF" w:rsidP="000037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B98">
        <w:rPr>
          <w:rFonts w:ascii="Times New Roman" w:hAnsi="Times New Roman" w:cs="Times New Roman"/>
          <w:sz w:val="28"/>
          <w:szCs w:val="28"/>
        </w:rPr>
        <w:t>- №35/1-п от 29.06.</w:t>
      </w:r>
      <w:r w:rsidR="00DB56AB">
        <w:rPr>
          <w:rFonts w:ascii="Times New Roman" w:hAnsi="Times New Roman" w:cs="Times New Roman"/>
          <w:sz w:val="28"/>
          <w:szCs w:val="28"/>
        </w:rPr>
        <w:t>20</w:t>
      </w:r>
      <w:r w:rsidRPr="003A3B98">
        <w:rPr>
          <w:rFonts w:ascii="Times New Roman" w:hAnsi="Times New Roman" w:cs="Times New Roman"/>
          <w:sz w:val="28"/>
          <w:szCs w:val="28"/>
        </w:rPr>
        <w:t>12г. «Об утверждении административного регламента администрации муниципального образования Ветлянский сельсовет по предоставлению  муниципальной услуги «Постановка граждан  на учет в качестве нуждающихся в улучшении жилищных условий на территории муниципального образования»;</w:t>
      </w:r>
    </w:p>
    <w:p w:rsidR="00817AE5" w:rsidRPr="003A3B98" w:rsidRDefault="00817AE5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A3B98">
        <w:rPr>
          <w:rFonts w:ascii="Times New Roman" w:hAnsi="Times New Roman" w:cs="Times New Roman"/>
          <w:sz w:val="28"/>
          <w:szCs w:val="28"/>
        </w:rPr>
        <w:t>- №35/2-п от 29.06.</w:t>
      </w:r>
      <w:r w:rsidR="00DB56AB">
        <w:rPr>
          <w:rFonts w:ascii="Times New Roman" w:hAnsi="Times New Roman" w:cs="Times New Roman"/>
          <w:sz w:val="28"/>
          <w:szCs w:val="28"/>
        </w:rPr>
        <w:t>20</w:t>
      </w:r>
      <w:r w:rsidRPr="003A3B98">
        <w:rPr>
          <w:rFonts w:ascii="Times New Roman" w:hAnsi="Times New Roman" w:cs="Times New Roman"/>
          <w:sz w:val="28"/>
          <w:szCs w:val="28"/>
        </w:rPr>
        <w:t>12</w:t>
      </w:r>
      <w:r w:rsidR="003A3B98" w:rsidRPr="003A3B98">
        <w:rPr>
          <w:rFonts w:ascii="Times New Roman" w:hAnsi="Times New Roman" w:cs="Times New Roman"/>
          <w:sz w:val="28"/>
          <w:szCs w:val="28"/>
        </w:rPr>
        <w:t>г.</w:t>
      </w:r>
      <w:r w:rsidRPr="003A3B98">
        <w:rPr>
          <w:rFonts w:ascii="Times New Roman" w:hAnsi="Times New Roman" w:cs="Times New Roman"/>
          <w:sz w:val="28"/>
          <w:szCs w:val="28"/>
        </w:rPr>
        <w:t xml:space="preserve"> </w:t>
      </w:r>
      <w:r w:rsidR="003A3B98" w:rsidRPr="003A3B98">
        <w:rPr>
          <w:rFonts w:ascii="Times New Roman" w:hAnsi="Times New Roman" w:cs="Times New Roman"/>
          <w:sz w:val="28"/>
          <w:szCs w:val="28"/>
        </w:rPr>
        <w:t>«</w:t>
      </w:r>
      <w:r w:rsidRPr="003A3B9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 муниципальной услуги «Предоставление малоимущим гражданам жилых помещений муниципального жилищного фонда по договорам социального найма»;</w:t>
      </w:r>
    </w:p>
    <w:p w:rsidR="00817AE5" w:rsidRPr="00B250AE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250AE" w:rsidRPr="00B250AE">
        <w:rPr>
          <w:rFonts w:ascii="Times New Roman" w:hAnsi="Times New Roman"/>
          <w:sz w:val="28"/>
          <w:szCs w:val="28"/>
        </w:rPr>
        <w:t>4</w:t>
      </w:r>
      <w:r w:rsidR="00817AE5" w:rsidRPr="00B250A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17AE5" w:rsidRPr="00B250AE">
        <w:rPr>
          <w:rFonts w:ascii="Times New Roman" w:hAnsi="Times New Roman" w:cs="Times New Roman"/>
          <w:sz w:val="28"/>
          <w:szCs w:val="28"/>
        </w:rPr>
        <w:t>Григоревский</w:t>
      </w:r>
      <w:proofErr w:type="spellEnd"/>
      <w:r w:rsidR="00817AE5" w:rsidRPr="00B250AE">
        <w:rPr>
          <w:rFonts w:ascii="Times New Roman" w:hAnsi="Times New Roman" w:cs="Times New Roman"/>
          <w:sz w:val="28"/>
          <w:szCs w:val="28"/>
        </w:rPr>
        <w:t xml:space="preserve"> сельсовет Соль-Илецкого района</w:t>
      </w:r>
      <w:r w:rsidR="00817AE5" w:rsidRPr="00B250AE">
        <w:rPr>
          <w:rFonts w:ascii="Times New Roman" w:hAnsi="Times New Roman"/>
          <w:sz w:val="28"/>
          <w:szCs w:val="28"/>
        </w:rPr>
        <w:t>:</w:t>
      </w:r>
    </w:p>
    <w:p w:rsidR="000037DF" w:rsidRPr="00B250AE" w:rsidRDefault="000037DF" w:rsidP="000037DF">
      <w:pPr>
        <w:ind w:firstLine="709"/>
        <w:rPr>
          <w:rFonts w:ascii="Times New Roman" w:hAnsi="Times New Roman"/>
          <w:bCs/>
          <w:sz w:val="28"/>
          <w:szCs w:val="28"/>
        </w:rPr>
      </w:pPr>
      <w:r w:rsidRPr="00B250AE">
        <w:rPr>
          <w:rFonts w:ascii="Times New Roman" w:hAnsi="Times New Roman"/>
          <w:bCs/>
          <w:sz w:val="28"/>
          <w:szCs w:val="28"/>
        </w:rPr>
        <w:t xml:space="preserve">- </w:t>
      </w:r>
      <w:r w:rsidR="00DB56AB">
        <w:rPr>
          <w:rFonts w:ascii="Times New Roman" w:hAnsi="Times New Roman"/>
          <w:bCs/>
          <w:sz w:val="28"/>
          <w:szCs w:val="28"/>
        </w:rPr>
        <w:t>№</w:t>
      </w:r>
      <w:r w:rsidRPr="00B250AE">
        <w:rPr>
          <w:rFonts w:ascii="Times New Roman" w:hAnsi="Times New Roman"/>
          <w:bCs/>
          <w:sz w:val="28"/>
          <w:szCs w:val="28"/>
        </w:rPr>
        <w:t>18-п от 16.07.2012г. «Об утверждении административного регламента предоставления муниципальной услуги «Предоставление малоимущим  гражданам жилых помещений муниципального жилищного фонда по договорам социального найма»;</w:t>
      </w:r>
    </w:p>
    <w:p w:rsidR="00817AE5" w:rsidRPr="00B250AE" w:rsidRDefault="00817AE5" w:rsidP="0015763B">
      <w:pPr>
        <w:ind w:firstLine="709"/>
        <w:rPr>
          <w:rFonts w:ascii="Times New Roman" w:hAnsi="Times New Roman"/>
          <w:bCs/>
          <w:sz w:val="28"/>
          <w:szCs w:val="28"/>
        </w:rPr>
      </w:pPr>
      <w:r w:rsidRPr="00B250AE">
        <w:rPr>
          <w:rFonts w:ascii="Times New Roman" w:hAnsi="Times New Roman"/>
          <w:sz w:val="28"/>
          <w:szCs w:val="28"/>
        </w:rPr>
        <w:t xml:space="preserve">- </w:t>
      </w:r>
      <w:r w:rsidR="00B250AE" w:rsidRPr="00B250AE">
        <w:rPr>
          <w:rFonts w:ascii="Times New Roman" w:hAnsi="Times New Roman"/>
          <w:bCs/>
          <w:sz w:val="28"/>
          <w:szCs w:val="28"/>
        </w:rPr>
        <w:t>№19-п</w:t>
      </w:r>
      <w:r w:rsidRPr="00B250AE">
        <w:rPr>
          <w:rFonts w:ascii="Times New Roman" w:hAnsi="Times New Roman"/>
          <w:bCs/>
          <w:sz w:val="28"/>
          <w:szCs w:val="28"/>
        </w:rPr>
        <w:t xml:space="preserve"> от 16.07.2012г</w:t>
      </w:r>
      <w:r w:rsidR="00B250AE" w:rsidRPr="00B250AE">
        <w:rPr>
          <w:rFonts w:ascii="Times New Roman" w:hAnsi="Times New Roman"/>
          <w:bCs/>
          <w:sz w:val="28"/>
          <w:szCs w:val="28"/>
        </w:rPr>
        <w:t>.</w:t>
      </w:r>
      <w:r w:rsidRPr="00B250AE">
        <w:rPr>
          <w:rFonts w:ascii="Times New Roman" w:hAnsi="Times New Roman"/>
          <w:bCs/>
          <w:sz w:val="28"/>
          <w:szCs w:val="28"/>
        </w:rPr>
        <w:t xml:space="preserve"> </w:t>
      </w:r>
      <w:r w:rsidR="00B250AE" w:rsidRPr="00B250AE">
        <w:rPr>
          <w:rFonts w:ascii="Times New Roman" w:hAnsi="Times New Roman"/>
          <w:bCs/>
          <w:sz w:val="28"/>
          <w:szCs w:val="28"/>
        </w:rPr>
        <w:t>«</w:t>
      </w:r>
      <w:r w:rsidRPr="00B250A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учёт в качестве нуждающегося в улучшении жилищных условий на территории муниципального образования»;</w:t>
      </w:r>
    </w:p>
    <w:p w:rsidR="00817AE5" w:rsidRPr="00B250AE" w:rsidRDefault="00817AE5" w:rsidP="0015763B">
      <w:pPr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B250AE">
        <w:rPr>
          <w:rFonts w:ascii="Times New Roman" w:hAnsi="Times New Roman"/>
          <w:sz w:val="28"/>
          <w:szCs w:val="28"/>
        </w:rPr>
        <w:t xml:space="preserve">- </w:t>
      </w:r>
      <w:r w:rsidR="00B250AE" w:rsidRPr="00B250AE">
        <w:rPr>
          <w:rFonts w:ascii="Times New Roman" w:hAnsi="Times New Roman"/>
          <w:bCs/>
          <w:sz w:val="28"/>
          <w:szCs w:val="28"/>
        </w:rPr>
        <w:t>№23-п</w:t>
      </w:r>
      <w:r w:rsidRPr="00B250AE">
        <w:rPr>
          <w:rFonts w:ascii="Times New Roman" w:hAnsi="Times New Roman"/>
          <w:bCs/>
          <w:sz w:val="28"/>
          <w:szCs w:val="28"/>
        </w:rPr>
        <w:t xml:space="preserve"> от 16.07.2012</w:t>
      </w:r>
      <w:r w:rsidR="00B250AE" w:rsidRPr="00B250AE">
        <w:rPr>
          <w:rFonts w:ascii="Times New Roman" w:hAnsi="Times New Roman"/>
          <w:bCs/>
          <w:sz w:val="28"/>
          <w:szCs w:val="28"/>
        </w:rPr>
        <w:t>г.</w:t>
      </w:r>
      <w:r w:rsidRPr="00B250AE">
        <w:rPr>
          <w:rFonts w:ascii="Times New Roman" w:hAnsi="Times New Roman"/>
          <w:bCs/>
          <w:sz w:val="28"/>
          <w:szCs w:val="28"/>
        </w:rPr>
        <w:t xml:space="preserve"> </w:t>
      </w:r>
      <w:r w:rsidR="00B250AE" w:rsidRPr="00B250AE">
        <w:rPr>
          <w:rFonts w:ascii="Times New Roman" w:hAnsi="Times New Roman"/>
          <w:bCs/>
          <w:sz w:val="28"/>
          <w:szCs w:val="28"/>
        </w:rPr>
        <w:t>«</w:t>
      </w:r>
      <w:r w:rsidRPr="00B250A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 Признание граждан малоимущими и постановка на учёт в качестве нуждающегося в жилых помещениях»;</w:t>
      </w:r>
      <w:proofErr w:type="gramEnd"/>
    </w:p>
    <w:p w:rsidR="00817AE5" w:rsidRPr="00B250AE" w:rsidRDefault="00817AE5" w:rsidP="00B250AE">
      <w:pPr>
        <w:ind w:right="-60"/>
        <w:rPr>
          <w:rFonts w:ascii="Times New Roman" w:hAnsi="Times New Roman"/>
          <w:bCs/>
          <w:sz w:val="28"/>
          <w:szCs w:val="28"/>
        </w:rPr>
      </w:pPr>
      <w:r w:rsidRPr="00B250AE">
        <w:rPr>
          <w:rFonts w:ascii="Times New Roman" w:hAnsi="Times New Roman"/>
          <w:sz w:val="28"/>
          <w:szCs w:val="28"/>
        </w:rPr>
        <w:t xml:space="preserve">- </w:t>
      </w:r>
      <w:r w:rsidR="00B250AE" w:rsidRPr="00B250AE">
        <w:rPr>
          <w:rFonts w:ascii="Times New Roman" w:hAnsi="Times New Roman"/>
          <w:bCs/>
          <w:sz w:val="28"/>
          <w:szCs w:val="28"/>
        </w:rPr>
        <w:t>№54-п</w:t>
      </w:r>
      <w:r w:rsidRPr="00B250AE">
        <w:rPr>
          <w:rFonts w:ascii="Times New Roman" w:hAnsi="Times New Roman"/>
          <w:bCs/>
          <w:sz w:val="28"/>
          <w:szCs w:val="28"/>
        </w:rPr>
        <w:t xml:space="preserve"> от 25.10.2012</w:t>
      </w:r>
      <w:r w:rsidR="00B250AE" w:rsidRPr="00B250AE">
        <w:rPr>
          <w:rFonts w:ascii="Times New Roman" w:hAnsi="Times New Roman"/>
          <w:bCs/>
          <w:sz w:val="28"/>
          <w:szCs w:val="28"/>
        </w:rPr>
        <w:t xml:space="preserve">г. </w:t>
      </w:r>
      <w:r w:rsidRPr="00B250AE">
        <w:rPr>
          <w:rFonts w:ascii="Times New Roman" w:hAnsi="Times New Roman"/>
          <w:bCs/>
          <w:sz w:val="28"/>
          <w:szCs w:val="28"/>
        </w:rPr>
        <w:t>«О внесение изменений и дополнений в постановление от 16.07.2012года  №19-п</w:t>
      </w:r>
      <w:proofErr w:type="gramStart"/>
      <w:r w:rsidRPr="00B250AE">
        <w:rPr>
          <w:rFonts w:ascii="Times New Roman" w:hAnsi="Times New Roman"/>
          <w:bCs/>
          <w:sz w:val="28"/>
          <w:szCs w:val="28"/>
        </w:rPr>
        <w:t xml:space="preserve"> О</w:t>
      </w:r>
      <w:proofErr w:type="gramEnd"/>
      <w:r w:rsidRPr="00B250AE">
        <w:rPr>
          <w:rFonts w:ascii="Times New Roman" w:hAnsi="Times New Roman"/>
          <w:bCs/>
          <w:sz w:val="28"/>
          <w:szCs w:val="28"/>
        </w:rPr>
        <w:t>б утверждении административного регламента предоставления муниципальной услуги «Постановка граждан на учёт в качестве нуждающегося в улучшении жилищных условий на территории муниципального образования»;</w:t>
      </w:r>
    </w:p>
    <w:p w:rsidR="00834625" w:rsidRPr="00086023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834625" w:rsidRPr="00086023">
        <w:rPr>
          <w:rFonts w:ascii="Times New Roman" w:hAnsi="Times New Roman"/>
          <w:sz w:val="28"/>
          <w:szCs w:val="28"/>
        </w:rPr>
        <w:t xml:space="preserve">. </w:t>
      </w:r>
      <w:r w:rsidR="00834625" w:rsidRPr="00086023">
        <w:rPr>
          <w:rFonts w:ascii="Times New Roman" w:hAnsi="Times New Roman" w:cs="Times New Roman"/>
          <w:sz w:val="28"/>
          <w:szCs w:val="28"/>
        </w:rPr>
        <w:t>Красномаякский сельсовет Соль-Илецкого района</w:t>
      </w:r>
      <w:r w:rsidR="00834625" w:rsidRPr="00086023">
        <w:rPr>
          <w:rFonts w:ascii="Times New Roman" w:hAnsi="Times New Roman"/>
          <w:sz w:val="28"/>
          <w:szCs w:val="28"/>
        </w:rPr>
        <w:t>:</w:t>
      </w:r>
    </w:p>
    <w:p w:rsidR="00086023" w:rsidRPr="00086023" w:rsidRDefault="00086023" w:rsidP="00086023">
      <w:pPr>
        <w:ind w:firstLine="709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sz w:val="28"/>
          <w:szCs w:val="28"/>
        </w:rPr>
        <w:t>- №16-п от 01.11.2012г. «Об утверждении административного регламента предоставления муниципальной услуги «Признание граждан малоимущими и постановка на учет в качестве нуждающихся в жилых помещениях»;</w:t>
      </w:r>
    </w:p>
    <w:p w:rsidR="00834625" w:rsidRPr="00086023" w:rsidRDefault="00834625" w:rsidP="0015763B">
      <w:pPr>
        <w:ind w:firstLine="709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sz w:val="28"/>
          <w:szCs w:val="28"/>
        </w:rPr>
        <w:t xml:space="preserve">- </w:t>
      </w:r>
      <w:r w:rsidR="00086023" w:rsidRPr="00086023">
        <w:rPr>
          <w:rFonts w:ascii="Times New Roman" w:hAnsi="Times New Roman"/>
          <w:sz w:val="28"/>
          <w:szCs w:val="28"/>
        </w:rPr>
        <w:t>№18-п</w:t>
      </w:r>
      <w:r w:rsidRPr="00086023">
        <w:rPr>
          <w:rFonts w:ascii="Times New Roman" w:hAnsi="Times New Roman"/>
          <w:sz w:val="28"/>
          <w:szCs w:val="28"/>
        </w:rPr>
        <w:t xml:space="preserve"> от 01.11.2012</w:t>
      </w:r>
      <w:r w:rsidR="00086023" w:rsidRPr="00086023">
        <w:rPr>
          <w:rFonts w:ascii="Times New Roman" w:hAnsi="Times New Roman"/>
          <w:sz w:val="28"/>
          <w:szCs w:val="28"/>
        </w:rPr>
        <w:t xml:space="preserve">г. </w:t>
      </w:r>
      <w:r w:rsidRPr="00086023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«Постановка граждан на учет в качестве нуждающихся в улучшении жилищных условий на территории муниципального образования»;</w:t>
      </w:r>
    </w:p>
    <w:p w:rsidR="00834625" w:rsidRPr="00086023" w:rsidRDefault="00834625" w:rsidP="0015763B">
      <w:pPr>
        <w:ind w:firstLine="709"/>
        <w:rPr>
          <w:rFonts w:ascii="Times New Roman" w:hAnsi="Times New Roman"/>
          <w:sz w:val="28"/>
          <w:szCs w:val="28"/>
        </w:rPr>
      </w:pPr>
      <w:r w:rsidRPr="00086023">
        <w:rPr>
          <w:rFonts w:ascii="Times New Roman" w:hAnsi="Times New Roman"/>
          <w:sz w:val="28"/>
          <w:szCs w:val="28"/>
        </w:rPr>
        <w:t xml:space="preserve">- </w:t>
      </w:r>
      <w:r w:rsidR="00086023" w:rsidRPr="00086023">
        <w:rPr>
          <w:rFonts w:ascii="Times New Roman" w:hAnsi="Times New Roman"/>
          <w:sz w:val="28"/>
          <w:szCs w:val="28"/>
        </w:rPr>
        <w:t>№19-п</w:t>
      </w:r>
      <w:r w:rsidRPr="00086023">
        <w:rPr>
          <w:rFonts w:ascii="Times New Roman" w:hAnsi="Times New Roman"/>
          <w:sz w:val="28"/>
          <w:szCs w:val="28"/>
        </w:rPr>
        <w:t xml:space="preserve"> от 01.11.2012</w:t>
      </w:r>
      <w:r w:rsidR="00086023" w:rsidRPr="00086023">
        <w:rPr>
          <w:rFonts w:ascii="Times New Roman" w:hAnsi="Times New Roman"/>
          <w:sz w:val="28"/>
          <w:szCs w:val="28"/>
        </w:rPr>
        <w:t xml:space="preserve">г. </w:t>
      </w:r>
      <w:r w:rsidRPr="00086023">
        <w:rPr>
          <w:rFonts w:ascii="Times New Roman" w:hAnsi="Times New Roman"/>
          <w:sz w:val="28"/>
          <w:szCs w:val="28"/>
        </w:rPr>
        <w:t xml:space="preserve">«Об утверждении административного </w:t>
      </w:r>
      <w:r w:rsidRPr="00086023">
        <w:rPr>
          <w:rFonts w:ascii="Times New Roman" w:hAnsi="Times New Roman"/>
          <w:sz w:val="28"/>
          <w:szCs w:val="28"/>
        </w:rPr>
        <w:lastRenderedPageBreak/>
        <w:t>регламента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найма»;</w:t>
      </w:r>
    </w:p>
    <w:p w:rsidR="00834625" w:rsidRPr="00B2537F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834625" w:rsidRPr="00B2537F">
        <w:rPr>
          <w:rFonts w:ascii="Times New Roman" w:hAnsi="Times New Roman"/>
          <w:sz w:val="28"/>
          <w:szCs w:val="28"/>
        </w:rPr>
        <w:t xml:space="preserve">. </w:t>
      </w:r>
      <w:r w:rsidR="00834625" w:rsidRPr="00B2537F">
        <w:rPr>
          <w:rFonts w:ascii="Times New Roman" w:hAnsi="Times New Roman" w:cs="Times New Roman"/>
          <w:sz w:val="28"/>
          <w:szCs w:val="28"/>
        </w:rPr>
        <w:t>Кумакский сельсовет Соль-Илецкого района</w:t>
      </w:r>
      <w:r w:rsidR="00834625" w:rsidRPr="00B2537F">
        <w:rPr>
          <w:rFonts w:ascii="Times New Roman" w:hAnsi="Times New Roman"/>
          <w:sz w:val="28"/>
          <w:szCs w:val="28"/>
        </w:rPr>
        <w:t>:</w:t>
      </w:r>
    </w:p>
    <w:p w:rsidR="00834625" w:rsidRPr="00B2537F" w:rsidRDefault="00834625" w:rsidP="00B2537F">
      <w:pPr>
        <w:rPr>
          <w:rFonts w:ascii="Times New Roman" w:hAnsi="Times New Roman"/>
          <w:sz w:val="28"/>
          <w:szCs w:val="28"/>
        </w:rPr>
      </w:pPr>
      <w:proofErr w:type="gramStart"/>
      <w:r w:rsidRPr="00B2537F">
        <w:rPr>
          <w:rFonts w:ascii="Times New Roman" w:hAnsi="Times New Roman"/>
          <w:sz w:val="28"/>
          <w:szCs w:val="28"/>
        </w:rPr>
        <w:t xml:space="preserve">- </w:t>
      </w:r>
      <w:r w:rsidR="00B2537F" w:rsidRPr="00B2537F">
        <w:rPr>
          <w:rFonts w:ascii="Times New Roman" w:hAnsi="Times New Roman"/>
          <w:sz w:val="28"/>
          <w:szCs w:val="28"/>
        </w:rPr>
        <w:t>№9-п</w:t>
      </w:r>
      <w:r w:rsidRPr="00B2537F">
        <w:rPr>
          <w:rFonts w:ascii="Times New Roman" w:hAnsi="Times New Roman"/>
          <w:sz w:val="28"/>
          <w:szCs w:val="28"/>
        </w:rPr>
        <w:t xml:space="preserve"> от 14.06.2012</w:t>
      </w:r>
      <w:r w:rsidR="00B2537F" w:rsidRPr="00B2537F">
        <w:rPr>
          <w:rFonts w:ascii="Times New Roman" w:hAnsi="Times New Roman"/>
          <w:sz w:val="28"/>
          <w:szCs w:val="28"/>
        </w:rPr>
        <w:t xml:space="preserve">г. </w:t>
      </w:r>
      <w:r w:rsidRPr="00B2537F">
        <w:rPr>
          <w:rFonts w:ascii="Times New Roman" w:hAnsi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и постановка на учет в качестве нуждающихся в жилых помещениях»;</w:t>
      </w:r>
      <w:proofErr w:type="gramEnd"/>
    </w:p>
    <w:p w:rsidR="00834625" w:rsidRPr="00B2537F" w:rsidRDefault="00B2537F" w:rsidP="00B2537F">
      <w:pPr>
        <w:rPr>
          <w:rFonts w:ascii="Times New Roman" w:hAnsi="Times New Roman"/>
          <w:bCs/>
          <w:sz w:val="28"/>
          <w:szCs w:val="28"/>
        </w:rPr>
      </w:pPr>
      <w:r w:rsidRPr="00B2537F">
        <w:rPr>
          <w:rFonts w:ascii="Times New Roman" w:hAnsi="Times New Roman"/>
          <w:sz w:val="28"/>
          <w:szCs w:val="28"/>
        </w:rPr>
        <w:t>- №12-п</w:t>
      </w:r>
      <w:r w:rsidR="00834625" w:rsidRPr="00B2537F">
        <w:rPr>
          <w:rFonts w:ascii="Times New Roman" w:hAnsi="Times New Roman"/>
          <w:sz w:val="28"/>
          <w:szCs w:val="28"/>
        </w:rPr>
        <w:t xml:space="preserve"> от 15.03.2013</w:t>
      </w:r>
      <w:r w:rsidRPr="00B2537F">
        <w:rPr>
          <w:rFonts w:ascii="Times New Roman" w:hAnsi="Times New Roman"/>
          <w:sz w:val="28"/>
          <w:szCs w:val="28"/>
        </w:rPr>
        <w:t xml:space="preserve">г. </w:t>
      </w:r>
      <w:r w:rsidR="00834625" w:rsidRPr="00B2537F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834625" w:rsidRPr="00B2537F">
        <w:rPr>
          <w:rFonts w:ascii="Times New Roman" w:hAnsi="Times New Roman"/>
          <w:bCs/>
          <w:sz w:val="28"/>
          <w:szCs w:val="28"/>
        </w:rPr>
        <w:t>Постановка граждан на учет в качестве нуждающихся в улучшении жилищных условий на территории муниципального образования Кумакский сельсовет Соль-Илецкого района Оренбургской области»;</w:t>
      </w:r>
    </w:p>
    <w:p w:rsidR="00834625" w:rsidRPr="00B2537F" w:rsidRDefault="00DB56AB" w:rsidP="00B2537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B2537F" w:rsidRPr="00B2537F">
        <w:rPr>
          <w:rFonts w:ascii="Times New Roman" w:hAnsi="Times New Roman"/>
          <w:bCs/>
          <w:sz w:val="28"/>
          <w:szCs w:val="28"/>
        </w:rPr>
        <w:t xml:space="preserve">№13-п </w:t>
      </w:r>
      <w:r w:rsidR="00834625" w:rsidRPr="00B2537F">
        <w:rPr>
          <w:rFonts w:ascii="Times New Roman" w:hAnsi="Times New Roman"/>
          <w:sz w:val="28"/>
          <w:szCs w:val="28"/>
        </w:rPr>
        <w:t>от 15.03.2013</w:t>
      </w:r>
      <w:r w:rsidR="00B2537F" w:rsidRPr="00B2537F">
        <w:rPr>
          <w:rFonts w:ascii="Times New Roman" w:hAnsi="Times New Roman"/>
          <w:sz w:val="28"/>
          <w:szCs w:val="28"/>
        </w:rPr>
        <w:t xml:space="preserve">г. </w:t>
      </w:r>
      <w:r w:rsidR="00834625" w:rsidRPr="00B2537F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</w:t>
      </w:r>
      <w:r w:rsidR="00834625" w:rsidRPr="00B2537F">
        <w:rPr>
          <w:rFonts w:ascii="Times New Roman" w:hAnsi="Times New Roman"/>
          <w:bCs/>
          <w:sz w:val="28"/>
          <w:szCs w:val="28"/>
        </w:rPr>
        <w:t>Предоставление малоимущим гражданам жилых помещений муниципального жилищного Фонда по договорам социального найма на территории муниципального образования Кумакский сельсовет Соль-Илецкого района Оренбургской области»;</w:t>
      </w:r>
    </w:p>
    <w:p w:rsidR="00834625" w:rsidRPr="00B2537F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834625" w:rsidRPr="00B2537F">
        <w:rPr>
          <w:rFonts w:ascii="Times New Roman" w:hAnsi="Times New Roman"/>
          <w:sz w:val="28"/>
          <w:szCs w:val="28"/>
        </w:rPr>
        <w:t xml:space="preserve">. </w:t>
      </w:r>
      <w:r w:rsidR="00834625" w:rsidRPr="00B2537F">
        <w:rPr>
          <w:rFonts w:ascii="Times New Roman" w:hAnsi="Times New Roman" w:cs="Times New Roman"/>
          <w:sz w:val="28"/>
          <w:szCs w:val="28"/>
        </w:rPr>
        <w:t>Линевский сельсовет Соль-Илецкого района</w:t>
      </w:r>
      <w:r w:rsidR="00834625" w:rsidRPr="00B2537F">
        <w:rPr>
          <w:rFonts w:ascii="Times New Roman" w:hAnsi="Times New Roman"/>
          <w:sz w:val="28"/>
          <w:szCs w:val="28"/>
        </w:rPr>
        <w:t>:</w:t>
      </w:r>
    </w:p>
    <w:p w:rsidR="00834625" w:rsidRPr="00B2537F" w:rsidRDefault="00834625" w:rsidP="0015763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2537F">
        <w:rPr>
          <w:rFonts w:ascii="Times New Roman" w:hAnsi="Times New Roman"/>
          <w:sz w:val="28"/>
          <w:szCs w:val="28"/>
        </w:rPr>
        <w:t xml:space="preserve">- </w:t>
      </w:r>
      <w:r w:rsidRPr="00B2537F">
        <w:rPr>
          <w:rFonts w:ascii="Times New Roman" w:hAnsi="Times New Roman" w:cs="Times New Roman"/>
          <w:bCs/>
          <w:sz w:val="28"/>
          <w:szCs w:val="28"/>
        </w:rPr>
        <w:t>№15-п от 18.06.2012</w:t>
      </w:r>
      <w:r w:rsidR="00B2537F" w:rsidRPr="00B2537F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Pr="00B2537F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и поставка на учёт в качестве нуждающихся в жилых помещениях»;</w:t>
      </w:r>
      <w:proofErr w:type="gramEnd"/>
    </w:p>
    <w:p w:rsidR="00B2537F" w:rsidRPr="00B2537F" w:rsidRDefault="00B2537F" w:rsidP="00B2537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537F">
        <w:rPr>
          <w:rFonts w:ascii="Times New Roman" w:hAnsi="Times New Roman" w:cs="Times New Roman"/>
          <w:sz w:val="28"/>
          <w:szCs w:val="28"/>
        </w:rPr>
        <w:t>- №20-п от 21.08.2012г.  «Об утверждении Административного регламента администрации муниципального образования сельское поселение Линёвский сельсовет по предоставлению  муниципальной услуги «Постановка граждан на учет в качестве нуждающихся в улучшении жилищных условий на территории муниципального образования»;</w:t>
      </w:r>
    </w:p>
    <w:p w:rsidR="00834625" w:rsidRPr="00B2537F" w:rsidRDefault="00834625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253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2537F">
        <w:rPr>
          <w:rFonts w:ascii="Times New Roman" w:hAnsi="Times New Roman" w:cs="Times New Roman"/>
          <w:sz w:val="28"/>
          <w:szCs w:val="28"/>
        </w:rPr>
        <w:t>№21-п от 21.08.2012г.  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найма»;</w:t>
      </w:r>
    </w:p>
    <w:p w:rsidR="00834625" w:rsidRPr="006B27B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834625" w:rsidRPr="006B27B4">
        <w:rPr>
          <w:rFonts w:ascii="Times New Roman" w:hAnsi="Times New Roman"/>
          <w:sz w:val="28"/>
          <w:szCs w:val="28"/>
        </w:rPr>
        <w:t xml:space="preserve">. </w:t>
      </w:r>
      <w:r w:rsidR="00834625" w:rsidRPr="006B27B4">
        <w:rPr>
          <w:rFonts w:ascii="Times New Roman" w:hAnsi="Times New Roman" w:cs="Times New Roman"/>
          <w:sz w:val="28"/>
          <w:szCs w:val="28"/>
        </w:rPr>
        <w:t>Михайловский сельсовет Соль-Илецкого района</w:t>
      </w:r>
      <w:r w:rsidR="00834625" w:rsidRPr="006B27B4">
        <w:rPr>
          <w:rFonts w:ascii="Times New Roman" w:hAnsi="Times New Roman"/>
          <w:sz w:val="28"/>
          <w:szCs w:val="28"/>
        </w:rPr>
        <w:t>:</w:t>
      </w:r>
    </w:p>
    <w:p w:rsidR="00834625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B27B4">
        <w:rPr>
          <w:rFonts w:ascii="Times New Roman" w:hAnsi="Times New Roman"/>
          <w:sz w:val="28"/>
          <w:szCs w:val="28"/>
        </w:rPr>
        <w:t xml:space="preserve">-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>№8-п от 08.06.2012г</w:t>
      </w:r>
      <w:r w:rsidR="006B27B4" w:rsidRPr="006B27B4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>«Об утверждении административного регламента предоставления муниципальной услуги «Признание граждан малоимущими и постановка на учет в качестве нуждающихся в жилых помещениях»;</w:t>
      </w:r>
      <w:proofErr w:type="gramEnd"/>
    </w:p>
    <w:p w:rsidR="009348E0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B27B4">
        <w:rPr>
          <w:rFonts w:ascii="Times New Roman" w:hAnsi="Times New Roman"/>
          <w:sz w:val="28"/>
          <w:szCs w:val="28"/>
        </w:rPr>
        <w:t xml:space="preserve">- </w:t>
      </w:r>
      <w:r w:rsidRPr="006B27B4">
        <w:rPr>
          <w:rFonts w:ascii="Times New Roman" w:hAnsi="Times New Roman" w:cs="Times New Roman"/>
          <w:bCs/>
          <w:sz w:val="28"/>
          <w:szCs w:val="28"/>
          <w:lang w:eastAsia="en-US"/>
        </w:rPr>
        <w:t>№15-п от 03.09.2012г</w:t>
      </w:r>
      <w:r w:rsidR="006B27B4" w:rsidRPr="006B27B4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Pr="006B27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«Об утверждении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>Административного  регламента</w:t>
      </w:r>
      <w:r w:rsidRPr="006B27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>предоставления муниципальной услуги</w:t>
      </w:r>
      <w:r w:rsidRPr="006B27B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>«Предоставление малоимущим гражданам жилых помещений муниципального жилищного фонда по договорам социального найма»;</w:t>
      </w:r>
    </w:p>
    <w:p w:rsidR="009348E0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6B27B4">
        <w:rPr>
          <w:rFonts w:ascii="Times New Roman" w:hAnsi="Times New Roman"/>
          <w:sz w:val="28"/>
          <w:szCs w:val="28"/>
        </w:rPr>
        <w:t xml:space="preserve">-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>№16-п от 03.09.2012г</w:t>
      </w:r>
      <w:r w:rsidR="006B27B4" w:rsidRPr="006B27B4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t xml:space="preserve"> «Об утверждении административного регламента администрации муниципального образования Михайловский сельсовет по предоставлению муниципальной услуги: «Постановка граждан на учет в качестве нуждающихся в улучшении жилищных условий на </w:t>
      </w:r>
      <w:r w:rsidRPr="006B27B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территории муниципального образования»;</w:t>
      </w:r>
    </w:p>
    <w:p w:rsidR="009348E0" w:rsidRPr="006B27B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9348E0" w:rsidRPr="006B27B4">
        <w:rPr>
          <w:rFonts w:ascii="Times New Roman" w:hAnsi="Times New Roman"/>
          <w:sz w:val="28"/>
          <w:szCs w:val="28"/>
        </w:rPr>
        <w:t xml:space="preserve">. </w:t>
      </w:r>
      <w:r w:rsidR="009348E0" w:rsidRPr="006B27B4">
        <w:rPr>
          <w:rFonts w:ascii="Times New Roman" w:hAnsi="Times New Roman" w:cs="Times New Roman"/>
          <w:sz w:val="28"/>
          <w:szCs w:val="28"/>
        </w:rPr>
        <w:t>Новоилецкий сельсовет Соль-Илецкого района</w:t>
      </w:r>
      <w:r w:rsidR="009348E0" w:rsidRPr="006B27B4">
        <w:rPr>
          <w:rFonts w:ascii="Times New Roman" w:hAnsi="Times New Roman"/>
          <w:sz w:val="28"/>
          <w:szCs w:val="28"/>
        </w:rPr>
        <w:t>:</w:t>
      </w:r>
    </w:p>
    <w:p w:rsidR="009348E0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7B4">
        <w:rPr>
          <w:rFonts w:ascii="Times New Roman" w:hAnsi="Times New Roman"/>
          <w:sz w:val="28"/>
          <w:szCs w:val="28"/>
        </w:rPr>
        <w:t xml:space="preserve">- </w:t>
      </w:r>
      <w:r w:rsidR="006B27B4" w:rsidRPr="006B27B4">
        <w:rPr>
          <w:rFonts w:ascii="Times New Roman" w:hAnsi="Times New Roman"/>
          <w:sz w:val="28"/>
          <w:szCs w:val="28"/>
        </w:rPr>
        <w:t xml:space="preserve">№19а-п </w:t>
      </w:r>
      <w:r w:rsidRPr="006B27B4">
        <w:rPr>
          <w:rFonts w:ascii="Times New Roman" w:hAnsi="Times New Roman" w:cs="Times New Roman"/>
          <w:sz w:val="28"/>
          <w:szCs w:val="28"/>
        </w:rPr>
        <w:t>от 15.08.2012г. «Об утверждении административного регламента по предоставлению муниципальных услуг «Постановка граждан на учет в качестве нуждающихся в улучшении жилищных условий на территории муниципального образования сельское поселение Новоилецкий сельсовет»;</w:t>
      </w:r>
    </w:p>
    <w:p w:rsidR="009348E0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7B4">
        <w:rPr>
          <w:rFonts w:ascii="Times New Roman" w:hAnsi="Times New Roman" w:cs="Times New Roman"/>
          <w:sz w:val="28"/>
          <w:szCs w:val="28"/>
        </w:rPr>
        <w:t xml:space="preserve">- </w:t>
      </w:r>
      <w:r w:rsidR="006B27B4" w:rsidRPr="006B27B4">
        <w:rPr>
          <w:rFonts w:ascii="Times New Roman" w:hAnsi="Times New Roman" w:cs="Times New Roman"/>
          <w:sz w:val="28"/>
          <w:szCs w:val="28"/>
        </w:rPr>
        <w:t xml:space="preserve">№19б-п </w:t>
      </w:r>
      <w:r w:rsidRPr="006B27B4">
        <w:rPr>
          <w:rFonts w:ascii="Times New Roman" w:hAnsi="Times New Roman" w:cs="Times New Roman"/>
          <w:sz w:val="28"/>
          <w:szCs w:val="28"/>
        </w:rPr>
        <w:t>от 15.08.2012г. «Об утверждении административного регламента по предоставлению муниципальных услуг «Предоставление малоимущим гражданам жилых помещений муниципального жилого фонда по договорам социального найма»;</w:t>
      </w:r>
    </w:p>
    <w:p w:rsidR="009348E0" w:rsidRPr="006B27B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48E0" w:rsidRPr="006B27B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9348E0" w:rsidRPr="006B27B4">
        <w:rPr>
          <w:rFonts w:ascii="Times New Roman" w:hAnsi="Times New Roman"/>
          <w:sz w:val="28"/>
          <w:szCs w:val="28"/>
        </w:rPr>
        <w:t xml:space="preserve">. </w:t>
      </w:r>
      <w:r w:rsidR="009348E0" w:rsidRPr="006B27B4">
        <w:rPr>
          <w:rFonts w:ascii="Times New Roman" w:hAnsi="Times New Roman" w:cs="Times New Roman"/>
          <w:sz w:val="28"/>
          <w:szCs w:val="28"/>
        </w:rPr>
        <w:t>Первомайский сельсовет Соль-Илецкого района</w:t>
      </w:r>
      <w:r w:rsidR="009348E0" w:rsidRPr="006B27B4">
        <w:rPr>
          <w:rFonts w:ascii="Times New Roman" w:hAnsi="Times New Roman"/>
          <w:sz w:val="28"/>
          <w:szCs w:val="28"/>
        </w:rPr>
        <w:t>:</w:t>
      </w:r>
    </w:p>
    <w:p w:rsidR="009348E0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B27B4">
        <w:rPr>
          <w:rFonts w:ascii="Times New Roman" w:hAnsi="Times New Roman"/>
          <w:sz w:val="28"/>
          <w:szCs w:val="28"/>
        </w:rPr>
        <w:t xml:space="preserve">- </w:t>
      </w:r>
      <w:r w:rsidR="006B27B4" w:rsidRPr="006B27B4">
        <w:rPr>
          <w:rFonts w:ascii="Times New Roman" w:hAnsi="Times New Roman"/>
          <w:sz w:val="28"/>
          <w:szCs w:val="28"/>
        </w:rPr>
        <w:t xml:space="preserve">№27-п </w:t>
      </w:r>
      <w:r w:rsidRPr="006B27B4">
        <w:rPr>
          <w:rFonts w:ascii="Times New Roman" w:hAnsi="Times New Roman" w:cs="Times New Roman"/>
          <w:sz w:val="28"/>
          <w:szCs w:val="28"/>
        </w:rPr>
        <w:t>от 24.07.2012</w:t>
      </w:r>
      <w:r w:rsidR="006B27B4" w:rsidRPr="006B27B4">
        <w:rPr>
          <w:rFonts w:ascii="Times New Roman" w:hAnsi="Times New Roman" w:cs="Times New Roman"/>
          <w:sz w:val="28"/>
          <w:szCs w:val="28"/>
        </w:rPr>
        <w:t xml:space="preserve">г. </w:t>
      </w:r>
      <w:r w:rsidRPr="006B27B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и постановка на учет в качестве нуждающихся в жилых помещениях»;</w:t>
      </w:r>
      <w:proofErr w:type="gramEnd"/>
    </w:p>
    <w:p w:rsidR="009348E0" w:rsidRPr="006B27B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B27B4">
        <w:rPr>
          <w:rFonts w:ascii="Times New Roman" w:hAnsi="Times New Roman" w:cs="Times New Roman"/>
          <w:sz w:val="28"/>
          <w:szCs w:val="28"/>
        </w:rPr>
        <w:t xml:space="preserve">- </w:t>
      </w:r>
      <w:r w:rsidR="006B27B4" w:rsidRPr="006B27B4">
        <w:rPr>
          <w:rFonts w:ascii="Times New Roman" w:hAnsi="Times New Roman" w:cs="Times New Roman"/>
          <w:sz w:val="28"/>
          <w:szCs w:val="28"/>
        </w:rPr>
        <w:t xml:space="preserve">№24-п </w:t>
      </w:r>
      <w:r w:rsidRPr="006B27B4">
        <w:rPr>
          <w:rFonts w:ascii="Times New Roman" w:hAnsi="Times New Roman" w:cs="Times New Roman"/>
          <w:sz w:val="28"/>
          <w:szCs w:val="28"/>
        </w:rPr>
        <w:t>от 15.02.2013</w:t>
      </w:r>
      <w:r w:rsidR="006B27B4" w:rsidRPr="006B27B4">
        <w:rPr>
          <w:rFonts w:ascii="Times New Roman" w:hAnsi="Times New Roman" w:cs="Times New Roman"/>
          <w:sz w:val="28"/>
          <w:szCs w:val="28"/>
        </w:rPr>
        <w:t xml:space="preserve">г. </w:t>
      </w:r>
      <w:r w:rsidRPr="006B27B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«Постановка граждан на учет в качестве нуждающихся в улучшении жилищных условий на территории муниципального образования»;</w:t>
      </w:r>
    </w:p>
    <w:p w:rsidR="009348E0" w:rsidRPr="0056504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48E0" w:rsidRPr="005650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9348E0" w:rsidRPr="00565044">
        <w:rPr>
          <w:rFonts w:ascii="Times New Roman" w:hAnsi="Times New Roman"/>
          <w:sz w:val="28"/>
          <w:szCs w:val="28"/>
        </w:rPr>
        <w:t xml:space="preserve">. </w:t>
      </w:r>
      <w:r w:rsidR="009348E0" w:rsidRPr="00565044">
        <w:rPr>
          <w:rFonts w:ascii="Times New Roman" w:hAnsi="Times New Roman" w:cs="Times New Roman"/>
          <w:sz w:val="28"/>
          <w:szCs w:val="28"/>
        </w:rPr>
        <w:t>Перовский сельсовет Соль-Илецкого района</w:t>
      </w:r>
      <w:r w:rsidR="009348E0" w:rsidRPr="00565044">
        <w:rPr>
          <w:rFonts w:ascii="Times New Roman" w:hAnsi="Times New Roman"/>
          <w:sz w:val="28"/>
          <w:szCs w:val="28"/>
        </w:rPr>
        <w:t>:</w:t>
      </w:r>
    </w:p>
    <w:p w:rsidR="009348E0" w:rsidRPr="0056504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</w:t>
      </w:r>
      <w:r w:rsidRPr="00565044">
        <w:rPr>
          <w:rFonts w:ascii="Times New Roman" w:hAnsi="Times New Roman" w:cs="Times New Roman"/>
          <w:sz w:val="28"/>
          <w:szCs w:val="28"/>
        </w:rPr>
        <w:t>№07-п от 30.05.2012г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. </w:t>
      </w:r>
      <w:r w:rsidRPr="0056504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и постановка на учёт в качестве нуждающихся  в жилых помещениях»;</w:t>
      </w:r>
    </w:p>
    <w:p w:rsidR="00565044" w:rsidRPr="00565044" w:rsidRDefault="00565044" w:rsidP="0056504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№09-п </w:t>
      </w:r>
      <w:r w:rsidRPr="00565044">
        <w:rPr>
          <w:rFonts w:ascii="Times New Roman" w:hAnsi="Times New Roman" w:cs="Times New Roman"/>
          <w:sz w:val="28"/>
          <w:szCs w:val="28"/>
        </w:rPr>
        <w:t>от 14.09.2012г. «Об утверждении Административного  регламента администрации муниципального  образования сельское поселение Перовский  сельсовет по предоставлению муниципальной  услуги: «Постановка граждан  на учет в  качестве нуждающихся в улучшении  жилищных условий на территории муниципального  образования»;</w:t>
      </w:r>
    </w:p>
    <w:p w:rsidR="009348E0" w:rsidRPr="0056504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/>
          <w:sz w:val="28"/>
          <w:szCs w:val="28"/>
        </w:rPr>
        <w:t xml:space="preserve">№12-п </w:t>
      </w:r>
      <w:r w:rsidRPr="00565044">
        <w:rPr>
          <w:rFonts w:ascii="Times New Roman" w:hAnsi="Times New Roman" w:cs="Times New Roman"/>
          <w:sz w:val="28"/>
          <w:szCs w:val="28"/>
        </w:rPr>
        <w:t>от 14.09.2012г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. </w:t>
      </w:r>
      <w:r w:rsidRPr="0056504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 услуги «Предоставление малоимущим гражданам  жилых помещений муниципального жилищного  фонда по договорам социального найма»;</w:t>
      </w:r>
    </w:p>
    <w:p w:rsidR="009348E0" w:rsidRPr="0056504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48E0" w:rsidRPr="005650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9348E0" w:rsidRPr="00565044">
        <w:rPr>
          <w:rFonts w:ascii="Times New Roman" w:hAnsi="Times New Roman"/>
          <w:sz w:val="28"/>
          <w:szCs w:val="28"/>
        </w:rPr>
        <w:t xml:space="preserve">. </w:t>
      </w:r>
      <w:r w:rsidR="009348E0" w:rsidRPr="00565044">
        <w:rPr>
          <w:rFonts w:ascii="Times New Roman" w:hAnsi="Times New Roman" w:cs="Times New Roman"/>
          <w:sz w:val="28"/>
          <w:szCs w:val="28"/>
        </w:rPr>
        <w:t>Покровский сельсовет Соль-Илецкого района</w:t>
      </w:r>
      <w:r w:rsidR="009348E0" w:rsidRPr="00565044">
        <w:rPr>
          <w:rFonts w:ascii="Times New Roman" w:hAnsi="Times New Roman"/>
          <w:sz w:val="28"/>
          <w:szCs w:val="28"/>
        </w:rPr>
        <w:t>:</w:t>
      </w:r>
    </w:p>
    <w:p w:rsidR="009348E0" w:rsidRPr="0056504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/>
          <w:sz w:val="28"/>
          <w:szCs w:val="28"/>
        </w:rPr>
        <w:t xml:space="preserve">№27 </w:t>
      </w:r>
      <w:r w:rsidRPr="00565044">
        <w:rPr>
          <w:rFonts w:ascii="Times New Roman" w:hAnsi="Times New Roman" w:cs="Times New Roman"/>
          <w:sz w:val="28"/>
          <w:szCs w:val="28"/>
        </w:rPr>
        <w:t>от 15.03.2013г. № 27 «Об утверждении административного регламента по предоставлению муниципальной услуги «Постановка граждан на учет в качестве нуждающихся в улучшении жилищных условий на территории муниципального образования сельское поселение Покровский сельсовет»;</w:t>
      </w:r>
    </w:p>
    <w:p w:rsidR="009348E0" w:rsidRPr="00565044" w:rsidRDefault="009348E0" w:rsidP="0015763B">
      <w:pPr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 w:cs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№28 </w:t>
      </w:r>
      <w:r w:rsidRPr="00565044">
        <w:rPr>
          <w:rFonts w:ascii="Times New Roman" w:hAnsi="Times New Roman" w:cs="Times New Roman"/>
          <w:sz w:val="28"/>
          <w:szCs w:val="28"/>
        </w:rPr>
        <w:t>от 15.03.2013г.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 </w:t>
      </w:r>
      <w:r w:rsidRPr="0056504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малоимущим гражданам жилых помещений муниципального жилищного фонда по договорам социального найма на территории муниципального образования сельское поселение Покровский сельсовет»;</w:t>
      </w:r>
    </w:p>
    <w:p w:rsidR="009348E0" w:rsidRPr="0056504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348E0" w:rsidRPr="005650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="009348E0" w:rsidRPr="00565044">
        <w:rPr>
          <w:rFonts w:ascii="Times New Roman" w:hAnsi="Times New Roman"/>
          <w:sz w:val="28"/>
          <w:szCs w:val="28"/>
        </w:rPr>
        <w:t xml:space="preserve">. </w:t>
      </w:r>
      <w:r w:rsidR="009348E0" w:rsidRPr="00565044">
        <w:rPr>
          <w:rFonts w:ascii="Times New Roman" w:hAnsi="Times New Roman" w:cs="Times New Roman"/>
          <w:sz w:val="28"/>
          <w:szCs w:val="28"/>
        </w:rPr>
        <w:t>Пригородный сельсовет Соль-Илецкого района</w:t>
      </w:r>
      <w:r w:rsidR="009348E0" w:rsidRPr="00565044">
        <w:rPr>
          <w:rFonts w:ascii="Times New Roman" w:hAnsi="Times New Roman"/>
          <w:sz w:val="28"/>
          <w:szCs w:val="28"/>
        </w:rPr>
        <w:t>:</w:t>
      </w:r>
    </w:p>
    <w:p w:rsidR="00675675" w:rsidRPr="00565044" w:rsidRDefault="009348E0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504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565044" w:rsidRPr="00565044">
        <w:rPr>
          <w:rFonts w:ascii="Times New Roman" w:hAnsi="Times New Roman"/>
          <w:sz w:val="28"/>
          <w:szCs w:val="28"/>
        </w:rPr>
        <w:t xml:space="preserve">№26-п </w:t>
      </w:r>
      <w:r w:rsidR="00675675" w:rsidRPr="00565044">
        <w:rPr>
          <w:rFonts w:ascii="Times New Roman" w:hAnsi="Times New Roman" w:cs="Times New Roman"/>
          <w:sz w:val="28"/>
          <w:szCs w:val="28"/>
        </w:rPr>
        <w:t>от 20.06.2012г. «Об утверждении административного регламента предоставления муниципальной услуги "Признание граждан малоимущими и постановка на учет в качестве нуждающихся в жилых помещениях";</w:t>
      </w:r>
      <w:proofErr w:type="gramEnd"/>
    </w:p>
    <w:p w:rsidR="00675675" w:rsidRPr="00565044" w:rsidRDefault="00675675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 w:cs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№30-п </w:t>
      </w:r>
      <w:r w:rsidRPr="00565044">
        <w:rPr>
          <w:rFonts w:ascii="Times New Roman" w:hAnsi="Times New Roman" w:cs="Times New Roman"/>
          <w:sz w:val="28"/>
          <w:szCs w:val="28"/>
        </w:rPr>
        <w:t>от 20.07.2012г. «Об утверждении Административного регламента по предоставлению муниципальной  услуги «Предоставление малоимущим гражданам жилых помещений муниципального жилищного фонда по договорам социального найма»;</w:t>
      </w:r>
    </w:p>
    <w:p w:rsidR="00675675" w:rsidRPr="00565044" w:rsidRDefault="00675675" w:rsidP="00565044">
      <w:pPr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/>
          <w:sz w:val="28"/>
          <w:szCs w:val="28"/>
        </w:rPr>
        <w:t xml:space="preserve">№33-п </w:t>
      </w:r>
      <w:r w:rsidRPr="00565044">
        <w:rPr>
          <w:rFonts w:ascii="Times New Roman" w:hAnsi="Times New Roman" w:cs="Times New Roman"/>
          <w:sz w:val="28"/>
          <w:szCs w:val="28"/>
        </w:rPr>
        <w:t>от 20.07.2012г. «Об утверждении Административного регламента по предоставлению муниципальной услуги «Постановка граждан на учёт в качестве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 </w:t>
      </w:r>
      <w:r w:rsidRPr="00565044">
        <w:rPr>
          <w:rFonts w:ascii="Times New Roman" w:hAnsi="Times New Roman" w:cs="Times New Roman"/>
          <w:sz w:val="28"/>
          <w:szCs w:val="28"/>
        </w:rPr>
        <w:t>нуждающихся в улучшении жилищных условий на территории муниципального образования»;</w:t>
      </w:r>
    </w:p>
    <w:p w:rsidR="00675675" w:rsidRPr="00565044" w:rsidRDefault="00675675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/>
          <w:sz w:val="28"/>
          <w:szCs w:val="28"/>
        </w:rPr>
        <w:t xml:space="preserve">№49/1-п </w:t>
      </w:r>
      <w:r w:rsidRPr="00565044">
        <w:rPr>
          <w:rFonts w:ascii="Times New Roman" w:hAnsi="Times New Roman" w:cs="Times New Roman"/>
          <w:sz w:val="28"/>
          <w:szCs w:val="28"/>
        </w:rPr>
        <w:t>от 29.10.2012</w:t>
      </w:r>
      <w:r w:rsidR="00565044" w:rsidRPr="00565044">
        <w:rPr>
          <w:rFonts w:ascii="Times New Roman" w:hAnsi="Times New Roman" w:cs="Times New Roman"/>
          <w:sz w:val="28"/>
          <w:szCs w:val="28"/>
        </w:rPr>
        <w:t xml:space="preserve">г. </w:t>
      </w:r>
      <w:r w:rsidRPr="00565044">
        <w:rPr>
          <w:rFonts w:ascii="Times New Roman" w:hAnsi="Times New Roman" w:cs="Times New Roman"/>
          <w:sz w:val="28"/>
          <w:szCs w:val="28"/>
        </w:rPr>
        <w:t>«О внесении изменений и дополнений в постановление от 20.07.2012 г. № 33-п «Об утверждении Административного регламента по предоставлению муниципальной услуги «Постановка граждан на учёт в качестве нуждающихся в улучшении жилищных условий на территории муниципального образования»;</w:t>
      </w:r>
    </w:p>
    <w:p w:rsidR="00675675" w:rsidRPr="00565044" w:rsidRDefault="00DB56AB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75675" w:rsidRPr="0056504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675675" w:rsidRPr="00565044">
        <w:rPr>
          <w:rFonts w:ascii="Times New Roman" w:hAnsi="Times New Roman" w:cs="Times New Roman"/>
          <w:sz w:val="28"/>
          <w:szCs w:val="28"/>
        </w:rPr>
        <w:t>. Саратовский сельсовет Соль-Илецкого района:</w:t>
      </w:r>
    </w:p>
    <w:p w:rsidR="00675675" w:rsidRPr="00565044" w:rsidRDefault="00565044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565044">
        <w:rPr>
          <w:rFonts w:ascii="Times New Roman" w:hAnsi="Times New Roman" w:cs="Times New Roman"/>
          <w:sz w:val="28"/>
          <w:szCs w:val="28"/>
        </w:rPr>
        <w:t xml:space="preserve">- №14-п </w:t>
      </w:r>
      <w:r w:rsidR="00675675" w:rsidRPr="00565044">
        <w:rPr>
          <w:rFonts w:ascii="Times New Roman" w:hAnsi="Times New Roman" w:cs="Times New Roman"/>
          <w:sz w:val="28"/>
          <w:szCs w:val="28"/>
        </w:rPr>
        <w:t>- от 01.06.2012г</w:t>
      </w:r>
      <w:r w:rsidRPr="00565044">
        <w:rPr>
          <w:rFonts w:ascii="Times New Roman" w:hAnsi="Times New Roman" w:cs="Times New Roman"/>
          <w:sz w:val="28"/>
          <w:szCs w:val="28"/>
        </w:rPr>
        <w:t xml:space="preserve">. </w:t>
      </w:r>
      <w:r w:rsidR="00675675" w:rsidRPr="0056504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«Признание граждан малоимущими и постановка на учет в качестве нуждающихся в жилых помещениях»;</w:t>
      </w:r>
      <w:proofErr w:type="gramEnd"/>
    </w:p>
    <w:p w:rsidR="00675675" w:rsidRPr="00565044" w:rsidRDefault="00565044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 w:cs="Times New Roman"/>
          <w:sz w:val="28"/>
          <w:szCs w:val="28"/>
        </w:rPr>
        <w:t xml:space="preserve">- №15-п </w:t>
      </w:r>
      <w:r w:rsidR="00675675" w:rsidRPr="00565044">
        <w:rPr>
          <w:rFonts w:ascii="Times New Roman" w:hAnsi="Times New Roman" w:cs="Times New Roman"/>
          <w:sz w:val="28"/>
          <w:szCs w:val="28"/>
        </w:rPr>
        <w:t>от 16.07.2012г</w:t>
      </w:r>
      <w:r w:rsidRPr="00565044">
        <w:rPr>
          <w:rFonts w:ascii="Times New Roman" w:hAnsi="Times New Roman" w:cs="Times New Roman"/>
          <w:sz w:val="28"/>
          <w:szCs w:val="28"/>
        </w:rPr>
        <w:t xml:space="preserve">. </w:t>
      </w:r>
      <w:r w:rsidR="00675675" w:rsidRPr="0056504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муниципального образования сельское поселение Саратовский сельсовет по предоставлению муниципальной услуги: «Постановка граждан  на учет в качестве нуждающихся в улучшении жилищных условий на территории муниципального образования сельское поселение Саратовский сельсовет»</w:t>
      </w:r>
      <w:r w:rsidRPr="00565044">
        <w:rPr>
          <w:rFonts w:ascii="Times New Roman" w:hAnsi="Times New Roman" w:cs="Times New Roman"/>
          <w:sz w:val="28"/>
          <w:szCs w:val="28"/>
        </w:rPr>
        <w:t>;</w:t>
      </w:r>
    </w:p>
    <w:p w:rsidR="00675675" w:rsidRPr="00565044" w:rsidRDefault="00565044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 w:cs="Times New Roman"/>
          <w:sz w:val="28"/>
          <w:szCs w:val="28"/>
        </w:rPr>
        <w:t xml:space="preserve">- №18-п </w:t>
      </w:r>
      <w:r w:rsidR="00675675" w:rsidRPr="00565044">
        <w:rPr>
          <w:rFonts w:ascii="Times New Roman" w:hAnsi="Times New Roman" w:cs="Times New Roman"/>
          <w:sz w:val="28"/>
          <w:szCs w:val="28"/>
        </w:rPr>
        <w:t>от 16.07.2012г</w:t>
      </w:r>
      <w:r w:rsidRPr="00565044">
        <w:rPr>
          <w:rFonts w:ascii="Times New Roman" w:hAnsi="Times New Roman" w:cs="Times New Roman"/>
          <w:sz w:val="28"/>
          <w:szCs w:val="28"/>
        </w:rPr>
        <w:t xml:space="preserve">. </w:t>
      </w:r>
      <w:r w:rsidR="00675675" w:rsidRPr="00565044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 малоимущим гражданам жилых помещений муниципального жилищного фонда по договорам социального найма»;</w:t>
      </w:r>
    </w:p>
    <w:p w:rsidR="00675675" w:rsidRPr="00565044" w:rsidRDefault="00675675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 w:cs="Times New Roman"/>
          <w:sz w:val="28"/>
          <w:szCs w:val="28"/>
        </w:rPr>
        <w:t xml:space="preserve">- </w:t>
      </w:r>
      <w:r w:rsidR="00565044" w:rsidRPr="00565044">
        <w:rPr>
          <w:rFonts w:ascii="Times New Roman" w:hAnsi="Times New Roman" w:cs="Times New Roman"/>
          <w:sz w:val="28"/>
          <w:szCs w:val="28"/>
        </w:rPr>
        <w:t>№43-п о</w:t>
      </w:r>
      <w:r w:rsidRPr="00565044">
        <w:rPr>
          <w:rFonts w:ascii="Times New Roman" w:hAnsi="Times New Roman" w:cs="Times New Roman"/>
          <w:sz w:val="28"/>
          <w:szCs w:val="28"/>
        </w:rPr>
        <w:t>т 06.11.2012</w:t>
      </w:r>
      <w:r w:rsidR="00565044" w:rsidRPr="00565044">
        <w:rPr>
          <w:rFonts w:ascii="Times New Roman" w:hAnsi="Times New Roman" w:cs="Times New Roman"/>
          <w:sz w:val="28"/>
          <w:szCs w:val="28"/>
        </w:rPr>
        <w:t>г.</w:t>
      </w:r>
      <w:r w:rsidRPr="00565044">
        <w:rPr>
          <w:rFonts w:ascii="Times New Roman" w:hAnsi="Times New Roman" w:cs="Times New Roman"/>
          <w:sz w:val="28"/>
          <w:szCs w:val="28"/>
        </w:rPr>
        <w:t xml:space="preserve"> </w:t>
      </w:r>
      <w:r w:rsidR="00565044" w:rsidRPr="00565044">
        <w:rPr>
          <w:rFonts w:ascii="Times New Roman" w:hAnsi="Times New Roman" w:cs="Times New Roman"/>
          <w:sz w:val="28"/>
          <w:szCs w:val="28"/>
        </w:rPr>
        <w:t>«</w:t>
      </w:r>
      <w:r w:rsidRPr="00565044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постановление главы администрации МО СП Саратовский сельсовет от 16.07.2012 г. № 15-п «Об утверждении Административного регламента администрации муниципального образования сельское поселение Саратовский сельсовет по предоставлению муниципальной услуги: «Постановка граждан на учет в качестве нуждающихся в улучшении жилищных условий на территории муниципального образования сельское поселение Саратовский сельсовет»;</w:t>
      </w:r>
    </w:p>
    <w:p w:rsidR="00675675" w:rsidRPr="00565044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5675" w:rsidRPr="005650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675675" w:rsidRPr="00565044">
        <w:rPr>
          <w:rFonts w:ascii="Times New Roman" w:hAnsi="Times New Roman"/>
          <w:sz w:val="28"/>
          <w:szCs w:val="28"/>
        </w:rPr>
        <w:t xml:space="preserve">. </w:t>
      </w:r>
      <w:r w:rsidR="00675675" w:rsidRPr="00565044">
        <w:rPr>
          <w:rFonts w:ascii="Times New Roman" w:hAnsi="Times New Roman" w:cs="Times New Roman"/>
          <w:sz w:val="28"/>
          <w:szCs w:val="28"/>
        </w:rPr>
        <w:t>Троицкий сельсовет Соль-Илецкого района</w:t>
      </w:r>
      <w:r w:rsidR="00675675" w:rsidRPr="00565044">
        <w:rPr>
          <w:rFonts w:ascii="Times New Roman" w:hAnsi="Times New Roman"/>
          <w:sz w:val="28"/>
          <w:szCs w:val="28"/>
        </w:rPr>
        <w:t>:</w:t>
      </w:r>
    </w:p>
    <w:p w:rsidR="000037DF" w:rsidRPr="00565044" w:rsidRDefault="000037DF" w:rsidP="000037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/>
          <w:sz w:val="28"/>
          <w:szCs w:val="28"/>
        </w:rPr>
        <w:t xml:space="preserve">- </w:t>
      </w:r>
      <w:r w:rsidRPr="00565044">
        <w:rPr>
          <w:rFonts w:ascii="Times New Roman" w:hAnsi="Times New Roman" w:cs="Times New Roman"/>
          <w:sz w:val="28"/>
          <w:szCs w:val="28"/>
        </w:rPr>
        <w:t>№5-п от 01.03.2013г. «Об утверждении Административного регламента администрации муниципального образовании сельское поселение Троицкий сельсовет по предоставлению муниципальной услуги</w:t>
      </w:r>
      <w:r w:rsidR="00BB170C">
        <w:rPr>
          <w:rFonts w:ascii="Times New Roman" w:hAnsi="Times New Roman" w:cs="Times New Roman"/>
          <w:sz w:val="28"/>
          <w:szCs w:val="28"/>
        </w:rPr>
        <w:t xml:space="preserve"> </w:t>
      </w:r>
      <w:r w:rsidRPr="00565044">
        <w:rPr>
          <w:rFonts w:ascii="Times New Roman" w:hAnsi="Times New Roman" w:cs="Times New Roman"/>
          <w:sz w:val="28"/>
          <w:szCs w:val="28"/>
        </w:rPr>
        <w:t xml:space="preserve">«Постановка  граждан на учет в качестве нуждающихся в улучшении жилищных условий на  территории муниципального образовании сельское поселение Троицкий </w:t>
      </w:r>
      <w:r w:rsidRPr="00565044">
        <w:rPr>
          <w:rFonts w:ascii="Times New Roman" w:hAnsi="Times New Roman" w:cs="Times New Roman"/>
          <w:sz w:val="28"/>
          <w:szCs w:val="28"/>
        </w:rPr>
        <w:lastRenderedPageBreak/>
        <w:t>сельсовет»;</w:t>
      </w:r>
    </w:p>
    <w:p w:rsidR="00675675" w:rsidRPr="00565044" w:rsidRDefault="00675675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65044">
        <w:rPr>
          <w:rFonts w:ascii="Times New Roman" w:hAnsi="Times New Roman" w:cs="Times New Roman"/>
          <w:sz w:val="28"/>
          <w:szCs w:val="28"/>
        </w:rPr>
        <w:t>- №6-п от 01.03.2013г</w:t>
      </w:r>
      <w:r w:rsidR="00565044" w:rsidRPr="00565044">
        <w:rPr>
          <w:rFonts w:ascii="Times New Roman" w:hAnsi="Times New Roman" w:cs="Times New Roman"/>
          <w:sz w:val="28"/>
          <w:szCs w:val="28"/>
        </w:rPr>
        <w:t>.</w:t>
      </w:r>
      <w:r w:rsidRPr="0056504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 предоставления муниципальной услуги</w:t>
      </w:r>
      <w:r w:rsidR="00BB170C">
        <w:rPr>
          <w:rFonts w:ascii="Times New Roman" w:hAnsi="Times New Roman" w:cs="Times New Roman"/>
          <w:sz w:val="28"/>
          <w:szCs w:val="28"/>
        </w:rPr>
        <w:t xml:space="preserve"> </w:t>
      </w:r>
      <w:r w:rsidRPr="00565044">
        <w:rPr>
          <w:rFonts w:ascii="Times New Roman" w:hAnsi="Times New Roman" w:cs="Times New Roman"/>
          <w:sz w:val="28"/>
          <w:szCs w:val="28"/>
        </w:rPr>
        <w:t>«Предоставление малоимущим  гражданам жилых помещений муниципального жилищного фонда и договорам социального найма»;</w:t>
      </w:r>
    </w:p>
    <w:p w:rsidR="00D919AB" w:rsidRPr="00C83E9C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919AB" w:rsidRPr="00C83E9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="00D919AB" w:rsidRPr="00C83E9C">
        <w:rPr>
          <w:rFonts w:ascii="Times New Roman" w:hAnsi="Times New Roman"/>
          <w:sz w:val="28"/>
          <w:szCs w:val="28"/>
        </w:rPr>
        <w:t xml:space="preserve">. </w:t>
      </w:r>
      <w:r w:rsidR="00D919AB" w:rsidRPr="00C83E9C">
        <w:rPr>
          <w:rFonts w:ascii="Times New Roman" w:hAnsi="Times New Roman" w:cs="Times New Roman"/>
          <w:sz w:val="28"/>
          <w:szCs w:val="28"/>
        </w:rPr>
        <w:t>Угольный сельсовет Соль-Илецкого района</w:t>
      </w:r>
      <w:r w:rsidR="00D919AB" w:rsidRPr="00C83E9C">
        <w:rPr>
          <w:rFonts w:ascii="Times New Roman" w:hAnsi="Times New Roman"/>
          <w:sz w:val="28"/>
          <w:szCs w:val="28"/>
        </w:rPr>
        <w:t>:</w:t>
      </w:r>
    </w:p>
    <w:p w:rsidR="00D919AB" w:rsidRPr="00C83E9C" w:rsidRDefault="00D919AB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3E9C">
        <w:rPr>
          <w:rFonts w:ascii="Times New Roman" w:hAnsi="Times New Roman"/>
          <w:sz w:val="28"/>
          <w:szCs w:val="28"/>
        </w:rPr>
        <w:t xml:space="preserve">- </w:t>
      </w:r>
      <w:r w:rsidR="00C83E9C" w:rsidRPr="00C83E9C">
        <w:rPr>
          <w:rFonts w:ascii="Times New Roman" w:hAnsi="Times New Roman"/>
          <w:sz w:val="28"/>
          <w:szCs w:val="28"/>
        </w:rPr>
        <w:t xml:space="preserve">№18-п </w:t>
      </w:r>
      <w:r w:rsidRPr="00C83E9C">
        <w:rPr>
          <w:rFonts w:ascii="Times New Roman" w:hAnsi="Times New Roman" w:cs="Times New Roman"/>
          <w:sz w:val="28"/>
          <w:szCs w:val="28"/>
        </w:rPr>
        <w:t>от 01.08.2012г.</w:t>
      </w:r>
      <w:r w:rsidR="00C83E9C" w:rsidRPr="00C83E9C">
        <w:rPr>
          <w:rFonts w:ascii="Times New Roman" w:hAnsi="Times New Roman" w:cs="Times New Roman"/>
          <w:sz w:val="28"/>
          <w:szCs w:val="28"/>
        </w:rPr>
        <w:t xml:space="preserve"> </w:t>
      </w:r>
      <w:r w:rsidRPr="00C83E9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муниципального образования Угольный сельсовет по предоставлению муниципальной услуги «Постановка граждан на учет в качестве нуждающихся жилищных условий на территории муниципального образования»;</w:t>
      </w:r>
    </w:p>
    <w:p w:rsidR="00D919AB" w:rsidRPr="00C83E9C" w:rsidRDefault="00D919AB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3E9C">
        <w:rPr>
          <w:rFonts w:ascii="Times New Roman" w:hAnsi="Times New Roman" w:cs="Times New Roman"/>
          <w:sz w:val="28"/>
          <w:szCs w:val="28"/>
        </w:rPr>
        <w:t xml:space="preserve">- </w:t>
      </w:r>
      <w:r w:rsidR="00C83E9C" w:rsidRPr="00C83E9C">
        <w:rPr>
          <w:rFonts w:ascii="Times New Roman" w:hAnsi="Times New Roman" w:cs="Times New Roman"/>
          <w:sz w:val="28"/>
          <w:szCs w:val="28"/>
        </w:rPr>
        <w:t xml:space="preserve">№19-п </w:t>
      </w:r>
      <w:r w:rsidRPr="00C83E9C">
        <w:rPr>
          <w:rFonts w:ascii="Times New Roman" w:hAnsi="Times New Roman" w:cs="Times New Roman"/>
          <w:sz w:val="28"/>
          <w:szCs w:val="28"/>
        </w:rPr>
        <w:t>от 01.08.2012г.</w:t>
      </w:r>
      <w:r w:rsidR="00C83E9C" w:rsidRPr="00C83E9C">
        <w:rPr>
          <w:rFonts w:ascii="Times New Roman" w:hAnsi="Times New Roman" w:cs="Times New Roman"/>
          <w:sz w:val="28"/>
          <w:szCs w:val="28"/>
        </w:rPr>
        <w:t xml:space="preserve"> </w:t>
      </w:r>
      <w:r w:rsidRPr="00C83E9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администрации муниципального образования Угольный сельсовет по предоставлению муниципальной услуги «Предоставление малоимущим гражданам помещений муниципального жилищного фонда по договорам социального найма»;</w:t>
      </w:r>
    </w:p>
    <w:p w:rsidR="00D919AB" w:rsidRPr="00C83E9C" w:rsidRDefault="00DB56AB" w:rsidP="0015763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1.17</w:t>
      </w:r>
      <w:r w:rsidR="00D919AB" w:rsidRPr="00C83E9C">
        <w:rPr>
          <w:rFonts w:ascii="Times New Roman" w:hAnsi="Times New Roman"/>
          <w:sz w:val="28"/>
          <w:szCs w:val="28"/>
        </w:rPr>
        <w:t xml:space="preserve">. </w:t>
      </w:r>
      <w:r w:rsidR="00D919AB" w:rsidRPr="00C83E9C">
        <w:rPr>
          <w:rFonts w:ascii="Times New Roman" w:hAnsi="Times New Roman" w:cs="Times New Roman"/>
          <w:sz w:val="28"/>
          <w:szCs w:val="28"/>
        </w:rPr>
        <w:t>Цвиллингский сельсовет Соль-Илецкого района</w:t>
      </w:r>
      <w:r w:rsidR="00D919AB" w:rsidRPr="00C83E9C">
        <w:rPr>
          <w:rFonts w:ascii="Times New Roman" w:hAnsi="Times New Roman"/>
          <w:sz w:val="28"/>
          <w:szCs w:val="28"/>
        </w:rPr>
        <w:t>:</w:t>
      </w:r>
    </w:p>
    <w:p w:rsidR="00D919AB" w:rsidRPr="00C83E9C" w:rsidRDefault="00D919AB" w:rsidP="00C83E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3E9C">
        <w:rPr>
          <w:rFonts w:ascii="Times New Roman" w:hAnsi="Times New Roman"/>
          <w:sz w:val="28"/>
          <w:szCs w:val="28"/>
        </w:rPr>
        <w:t xml:space="preserve">- </w:t>
      </w:r>
      <w:r w:rsidR="00C83E9C" w:rsidRPr="00C83E9C">
        <w:rPr>
          <w:rFonts w:ascii="Times New Roman" w:hAnsi="Times New Roman"/>
          <w:sz w:val="28"/>
          <w:szCs w:val="28"/>
        </w:rPr>
        <w:t>№</w:t>
      </w:r>
      <w:r w:rsidRPr="00C83E9C">
        <w:rPr>
          <w:rFonts w:ascii="Times New Roman" w:hAnsi="Times New Roman" w:cs="Times New Roman"/>
          <w:sz w:val="28"/>
          <w:szCs w:val="28"/>
        </w:rPr>
        <w:t>21-п от 28.05.2012</w:t>
      </w:r>
      <w:r w:rsidR="00C83E9C" w:rsidRPr="00C83E9C">
        <w:rPr>
          <w:rFonts w:ascii="Times New Roman" w:hAnsi="Times New Roman" w:cs="Times New Roman"/>
          <w:sz w:val="28"/>
          <w:szCs w:val="28"/>
        </w:rPr>
        <w:t>г. «</w:t>
      </w:r>
      <w:r w:rsidRPr="00C83E9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признание граждан малоимущими и постановка на учет в качестве нуждающихся в жилых помещениях</w:t>
      </w:r>
      <w:r w:rsidR="00C83E9C" w:rsidRPr="00C83E9C">
        <w:rPr>
          <w:rFonts w:ascii="Times New Roman" w:hAnsi="Times New Roman" w:cs="Times New Roman"/>
          <w:sz w:val="28"/>
          <w:szCs w:val="28"/>
        </w:rPr>
        <w:t>»</w:t>
      </w:r>
      <w:r w:rsidRPr="00C83E9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919AB" w:rsidRPr="00C83E9C" w:rsidRDefault="00D919AB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3E9C">
        <w:rPr>
          <w:rFonts w:ascii="Times New Roman" w:hAnsi="Times New Roman" w:cs="Times New Roman"/>
          <w:sz w:val="28"/>
          <w:szCs w:val="28"/>
        </w:rPr>
        <w:t>- №28-п от 28.06.2012г</w:t>
      </w:r>
      <w:r w:rsidR="00C83E9C" w:rsidRPr="00C83E9C">
        <w:rPr>
          <w:rFonts w:ascii="Times New Roman" w:hAnsi="Times New Roman" w:cs="Times New Roman"/>
          <w:sz w:val="28"/>
          <w:szCs w:val="28"/>
        </w:rPr>
        <w:t>.</w:t>
      </w:r>
      <w:r w:rsidRPr="00C83E9C">
        <w:rPr>
          <w:rFonts w:ascii="Times New Roman" w:hAnsi="Times New Roman" w:cs="Times New Roman"/>
          <w:sz w:val="28"/>
          <w:szCs w:val="28"/>
        </w:rPr>
        <w:t xml:space="preserve"> «</w:t>
      </w:r>
      <w:r w:rsidR="00C83E9C" w:rsidRPr="00C83E9C">
        <w:rPr>
          <w:rFonts w:ascii="Times New Roman" w:hAnsi="Times New Roman" w:cs="Times New Roman"/>
          <w:sz w:val="28"/>
          <w:szCs w:val="28"/>
        </w:rPr>
        <w:t>П</w:t>
      </w:r>
      <w:r w:rsidRPr="00C83E9C">
        <w:rPr>
          <w:rFonts w:ascii="Times New Roman" w:hAnsi="Times New Roman" w:cs="Times New Roman"/>
          <w:sz w:val="28"/>
          <w:szCs w:val="28"/>
        </w:rPr>
        <w:t>редоставление малоимущим гражданам жилых помещений муниципального жилищного фонда по договорам социального найма»;</w:t>
      </w:r>
    </w:p>
    <w:p w:rsidR="00D919AB" w:rsidRPr="00C83E9C" w:rsidRDefault="00D919AB" w:rsidP="0015763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83E9C">
        <w:rPr>
          <w:rFonts w:ascii="Times New Roman" w:hAnsi="Times New Roman" w:cs="Times New Roman"/>
          <w:sz w:val="28"/>
          <w:szCs w:val="28"/>
        </w:rPr>
        <w:t>- №29-п  от 28.06.2012г. «Постановка граждан на учет в качестве нуждающихся в улучшении жилищных условий на территории муниципального образования»;</w:t>
      </w:r>
    </w:p>
    <w:p w:rsidR="009B387D" w:rsidRPr="00382098" w:rsidRDefault="00D932A4" w:rsidP="001576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 </w:t>
      </w:r>
      <w:r w:rsidR="0033161D" w:rsidRPr="0033161D">
        <w:rPr>
          <w:rFonts w:ascii="Times New Roman" w:hAnsi="Times New Roman" w:cs="Times New Roman"/>
          <w:sz w:val="28"/>
          <w:szCs w:val="28"/>
        </w:rPr>
        <w:t>после его официального опубликования (обнародования)</w:t>
      </w:r>
      <w:r w:rsidRPr="0033161D">
        <w:rPr>
          <w:rFonts w:ascii="Times New Roman" w:hAnsi="Times New Roman" w:cs="Times New Roman"/>
          <w:sz w:val="28"/>
          <w:szCs w:val="28"/>
        </w:rPr>
        <w:t>.</w:t>
      </w:r>
    </w:p>
    <w:p w:rsidR="00D932A4" w:rsidRDefault="00D932A4" w:rsidP="0015763B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13B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Кузьмин</w:t>
      </w: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8635E" w:rsidRPr="003813B9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>Верно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8635E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</w:t>
      </w:r>
      <w:r w:rsidRPr="003813B9">
        <w:rPr>
          <w:rFonts w:ascii="Times New Roman" w:hAnsi="Times New Roman" w:cs="Times New Roman"/>
          <w:sz w:val="28"/>
          <w:szCs w:val="28"/>
        </w:rPr>
        <w:t xml:space="preserve">й специалист </w:t>
      </w:r>
    </w:p>
    <w:p w:rsidR="0098635E" w:rsidRDefault="0098635E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13B9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Е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813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Телушкина</w:t>
      </w: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5711" w:rsidRDefault="00805711" w:rsidP="0098635E">
      <w:pPr>
        <w:pStyle w:val="ConsNormal"/>
        <w:widowControl/>
        <w:ind w:right="-14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767D2" w:rsidRDefault="00D932A4" w:rsidP="0098635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82DDC">
        <w:rPr>
          <w:rFonts w:ascii="Times New Roman" w:hAnsi="Times New Roman"/>
          <w:sz w:val="20"/>
          <w:szCs w:val="20"/>
        </w:rPr>
        <w:t>Разослано: в дело, в прок</w:t>
      </w:r>
      <w:r w:rsidR="0098635E">
        <w:rPr>
          <w:rFonts w:ascii="Times New Roman" w:hAnsi="Times New Roman"/>
          <w:sz w:val="20"/>
          <w:szCs w:val="20"/>
        </w:rPr>
        <w:t>уратуру Соль-Илецкого района</w:t>
      </w:r>
    </w:p>
    <w:sectPr w:rsidR="003767D2" w:rsidSect="00805711">
      <w:pgSz w:w="11905" w:h="16838" w:code="9"/>
      <w:pgMar w:top="851" w:right="851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037DF"/>
    <w:rsid w:val="0004356D"/>
    <w:rsid w:val="00061DDD"/>
    <w:rsid w:val="000643FB"/>
    <w:rsid w:val="00086023"/>
    <w:rsid w:val="000B04E6"/>
    <w:rsid w:val="000B0C50"/>
    <w:rsid w:val="000C1699"/>
    <w:rsid w:val="000D7EDD"/>
    <w:rsid w:val="000F2208"/>
    <w:rsid w:val="000F2A1D"/>
    <w:rsid w:val="00110ED8"/>
    <w:rsid w:val="001160CD"/>
    <w:rsid w:val="001206D3"/>
    <w:rsid w:val="00142202"/>
    <w:rsid w:val="0015763B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60449"/>
    <w:rsid w:val="0026405F"/>
    <w:rsid w:val="002D5DF9"/>
    <w:rsid w:val="00312A06"/>
    <w:rsid w:val="0033161D"/>
    <w:rsid w:val="00332305"/>
    <w:rsid w:val="00343290"/>
    <w:rsid w:val="00345A87"/>
    <w:rsid w:val="003507A5"/>
    <w:rsid w:val="00363BE6"/>
    <w:rsid w:val="00375D21"/>
    <w:rsid w:val="003767D2"/>
    <w:rsid w:val="00382061"/>
    <w:rsid w:val="00382098"/>
    <w:rsid w:val="003874C8"/>
    <w:rsid w:val="003926C4"/>
    <w:rsid w:val="00394B9D"/>
    <w:rsid w:val="003A3B98"/>
    <w:rsid w:val="003B39A6"/>
    <w:rsid w:val="003B470B"/>
    <w:rsid w:val="003C5FA8"/>
    <w:rsid w:val="003C639E"/>
    <w:rsid w:val="003D770F"/>
    <w:rsid w:val="003E16D2"/>
    <w:rsid w:val="0040186C"/>
    <w:rsid w:val="004050FC"/>
    <w:rsid w:val="00411C95"/>
    <w:rsid w:val="00431231"/>
    <w:rsid w:val="00433210"/>
    <w:rsid w:val="0043594C"/>
    <w:rsid w:val="00445031"/>
    <w:rsid w:val="004553BD"/>
    <w:rsid w:val="00457E7D"/>
    <w:rsid w:val="00475396"/>
    <w:rsid w:val="00487D47"/>
    <w:rsid w:val="004A25DF"/>
    <w:rsid w:val="004B71EC"/>
    <w:rsid w:val="004C1F41"/>
    <w:rsid w:val="004E292C"/>
    <w:rsid w:val="004E2BB8"/>
    <w:rsid w:val="004F046C"/>
    <w:rsid w:val="0052459E"/>
    <w:rsid w:val="005266BC"/>
    <w:rsid w:val="00534A77"/>
    <w:rsid w:val="005350D0"/>
    <w:rsid w:val="005358B6"/>
    <w:rsid w:val="00546EEC"/>
    <w:rsid w:val="00565044"/>
    <w:rsid w:val="00585F26"/>
    <w:rsid w:val="005861D2"/>
    <w:rsid w:val="005865B3"/>
    <w:rsid w:val="005A5B2C"/>
    <w:rsid w:val="005B1BAA"/>
    <w:rsid w:val="005C3876"/>
    <w:rsid w:val="005D7F03"/>
    <w:rsid w:val="005E7807"/>
    <w:rsid w:val="00606034"/>
    <w:rsid w:val="00625ABA"/>
    <w:rsid w:val="006263B5"/>
    <w:rsid w:val="00635AD8"/>
    <w:rsid w:val="00644B61"/>
    <w:rsid w:val="006479B7"/>
    <w:rsid w:val="006547F4"/>
    <w:rsid w:val="00654A17"/>
    <w:rsid w:val="006711DB"/>
    <w:rsid w:val="00673085"/>
    <w:rsid w:val="00675675"/>
    <w:rsid w:val="0069569C"/>
    <w:rsid w:val="006972F7"/>
    <w:rsid w:val="006A7577"/>
    <w:rsid w:val="006B27B4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6298"/>
    <w:rsid w:val="00774013"/>
    <w:rsid w:val="00795CCF"/>
    <w:rsid w:val="00795EB9"/>
    <w:rsid w:val="007A1AF7"/>
    <w:rsid w:val="007A4FAD"/>
    <w:rsid w:val="007B3C5E"/>
    <w:rsid w:val="007B52FB"/>
    <w:rsid w:val="007C0C36"/>
    <w:rsid w:val="007C4438"/>
    <w:rsid w:val="00805711"/>
    <w:rsid w:val="00817AE5"/>
    <w:rsid w:val="00824909"/>
    <w:rsid w:val="00832389"/>
    <w:rsid w:val="00834625"/>
    <w:rsid w:val="00843C54"/>
    <w:rsid w:val="0084707F"/>
    <w:rsid w:val="008551BE"/>
    <w:rsid w:val="00856414"/>
    <w:rsid w:val="00885903"/>
    <w:rsid w:val="00885ED6"/>
    <w:rsid w:val="008950BE"/>
    <w:rsid w:val="00896573"/>
    <w:rsid w:val="008C0E05"/>
    <w:rsid w:val="008D53B1"/>
    <w:rsid w:val="008D7C78"/>
    <w:rsid w:val="009063DA"/>
    <w:rsid w:val="009100AA"/>
    <w:rsid w:val="009348E0"/>
    <w:rsid w:val="00934B99"/>
    <w:rsid w:val="00934F4B"/>
    <w:rsid w:val="009520F7"/>
    <w:rsid w:val="00975D0C"/>
    <w:rsid w:val="00981719"/>
    <w:rsid w:val="0098635E"/>
    <w:rsid w:val="009A06C2"/>
    <w:rsid w:val="009A53EB"/>
    <w:rsid w:val="009A7516"/>
    <w:rsid w:val="009B387D"/>
    <w:rsid w:val="009C57E0"/>
    <w:rsid w:val="009D5A77"/>
    <w:rsid w:val="009F0C87"/>
    <w:rsid w:val="00A062E0"/>
    <w:rsid w:val="00A213E4"/>
    <w:rsid w:val="00A2770B"/>
    <w:rsid w:val="00A32633"/>
    <w:rsid w:val="00A62EC0"/>
    <w:rsid w:val="00A62ECD"/>
    <w:rsid w:val="00A76444"/>
    <w:rsid w:val="00A77B0E"/>
    <w:rsid w:val="00A81059"/>
    <w:rsid w:val="00AC2267"/>
    <w:rsid w:val="00AD2187"/>
    <w:rsid w:val="00AD3F84"/>
    <w:rsid w:val="00AD6BA5"/>
    <w:rsid w:val="00AE71D8"/>
    <w:rsid w:val="00AF2722"/>
    <w:rsid w:val="00AF3BC8"/>
    <w:rsid w:val="00B01596"/>
    <w:rsid w:val="00B018B5"/>
    <w:rsid w:val="00B250AE"/>
    <w:rsid w:val="00B2537F"/>
    <w:rsid w:val="00B27AD7"/>
    <w:rsid w:val="00B360EC"/>
    <w:rsid w:val="00B40E27"/>
    <w:rsid w:val="00B44F28"/>
    <w:rsid w:val="00B4679F"/>
    <w:rsid w:val="00B727DD"/>
    <w:rsid w:val="00B77645"/>
    <w:rsid w:val="00BA183D"/>
    <w:rsid w:val="00BA24F7"/>
    <w:rsid w:val="00BA5019"/>
    <w:rsid w:val="00BB170C"/>
    <w:rsid w:val="00BB2F98"/>
    <w:rsid w:val="00BC232C"/>
    <w:rsid w:val="00BC2929"/>
    <w:rsid w:val="00BD6425"/>
    <w:rsid w:val="00BE6321"/>
    <w:rsid w:val="00BF3B49"/>
    <w:rsid w:val="00BF65FB"/>
    <w:rsid w:val="00C15488"/>
    <w:rsid w:val="00C32D33"/>
    <w:rsid w:val="00C40193"/>
    <w:rsid w:val="00C65E88"/>
    <w:rsid w:val="00C66A44"/>
    <w:rsid w:val="00C73A80"/>
    <w:rsid w:val="00C81B11"/>
    <w:rsid w:val="00C82301"/>
    <w:rsid w:val="00C83E9C"/>
    <w:rsid w:val="00C96A75"/>
    <w:rsid w:val="00CA5FD9"/>
    <w:rsid w:val="00CB1D99"/>
    <w:rsid w:val="00CD308D"/>
    <w:rsid w:val="00CD3D94"/>
    <w:rsid w:val="00CE6A20"/>
    <w:rsid w:val="00CF519D"/>
    <w:rsid w:val="00CF5F7B"/>
    <w:rsid w:val="00CF7356"/>
    <w:rsid w:val="00D040BB"/>
    <w:rsid w:val="00D30C99"/>
    <w:rsid w:val="00D32270"/>
    <w:rsid w:val="00D352F1"/>
    <w:rsid w:val="00D37D7A"/>
    <w:rsid w:val="00D620A8"/>
    <w:rsid w:val="00D7588F"/>
    <w:rsid w:val="00D84590"/>
    <w:rsid w:val="00D90B24"/>
    <w:rsid w:val="00D919AB"/>
    <w:rsid w:val="00D932A4"/>
    <w:rsid w:val="00DA27B2"/>
    <w:rsid w:val="00DA3FA9"/>
    <w:rsid w:val="00DB4C83"/>
    <w:rsid w:val="00DB56AB"/>
    <w:rsid w:val="00DE154E"/>
    <w:rsid w:val="00DF7335"/>
    <w:rsid w:val="00DF7CBE"/>
    <w:rsid w:val="00E11E30"/>
    <w:rsid w:val="00E16147"/>
    <w:rsid w:val="00E2737D"/>
    <w:rsid w:val="00E42E2D"/>
    <w:rsid w:val="00E57447"/>
    <w:rsid w:val="00E664A0"/>
    <w:rsid w:val="00E7656E"/>
    <w:rsid w:val="00E76A00"/>
    <w:rsid w:val="00E77355"/>
    <w:rsid w:val="00E8240F"/>
    <w:rsid w:val="00E82500"/>
    <w:rsid w:val="00E90BCB"/>
    <w:rsid w:val="00E97148"/>
    <w:rsid w:val="00EA130D"/>
    <w:rsid w:val="00EC1091"/>
    <w:rsid w:val="00EC3E0E"/>
    <w:rsid w:val="00EE2D14"/>
    <w:rsid w:val="00EF1A23"/>
    <w:rsid w:val="00EF2247"/>
    <w:rsid w:val="00EF7DF9"/>
    <w:rsid w:val="00F40855"/>
    <w:rsid w:val="00F4337B"/>
    <w:rsid w:val="00F44370"/>
    <w:rsid w:val="00F51FD7"/>
    <w:rsid w:val="00F63D07"/>
    <w:rsid w:val="00F74D73"/>
    <w:rsid w:val="00F91887"/>
    <w:rsid w:val="00F9324C"/>
    <w:rsid w:val="00FA5713"/>
    <w:rsid w:val="00FA6066"/>
    <w:rsid w:val="00FC595E"/>
    <w:rsid w:val="00FE1D02"/>
    <w:rsid w:val="00FE3569"/>
    <w:rsid w:val="00FE390D"/>
    <w:rsid w:val="00FE548E"/>
    <w:rsid w:val="00FE6440"/>
    <w:rsid w:val="00FF1B80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675675"/>
    <w:pPr>
      <w:keepNext/>
      <w:keepLines/>
      <w:widowControl/>
      <w:autoSpaceDE/>
      <w:autoSpaceDN/>
      <w:adjustRightInd/>
      <w:spacing w:before="200" w:line="276" w:lineRule="auto"/>
      <w:ind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98635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817AE5"/>
    <w:pPr>
      <w:ind w:left="720"/>
      <w:contextualSpacing/>
    </w:pPr>
  </w:style>
  <w:style w:type="table" w:styleId="a5">
    <w:name w:val="Table Grid"/>
    <w:basedOn w:val="a1"/>
    <w:uiPriority w:val="59"/>
    <w:rsid w:val="0083462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834625"/>
    <w:pPr>
      <w:jc w:val="left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locked/>
    <w:rsid w:val="00834625"/>
    <w:rPr>
      <w:rFonts w:eastAsiaTheme="minorEastAsia"/>
      <w:lang w:eastAsia="ru-RU"/>
    </w:rPr>
  </w:style>
  <w:style w:type="paragraph" w:customStyle="1" w:styleId="21">
    <w:name w:val="Заголовок №2"/>
    <w:basedOn w:val="a"/>
    <w:link w:val="22"/>
    <w:uiPriority w:val="99"/>
    <w:rsid w:val="00675675"/>
    <w:pPr>
      <w:widowControl/>
      <w:shd w:val="clear" w:color="auto" w:fill="FFFFFF"/>
      <w:autoSpaceDE/>
      <w:autoSpaceDN/>
      <w:adjustRightInd/>
      <w:spacing w:line="206" w:lineRule="atLeast"/>
      <w:ind w:firstLine="0"/>
      <w:jc w:val="left"/>
      <w:outlineLvl w:val="1"/>
    </w:pPr>
    <w:rPr>
      <w:rFonts w:ascii="Times New Roman" w:eastAsia="Arial Unicode MS" w:hAnsi="Times New Roman" w:cs="Times New Roman"/>
      <w:b/>
      <w:bCs/>
      <w:sz w:val="18"/>
      <w:szCs w:val="18"/>
    </w:rPr>
  </w:style>
  <w:style w:type="character" w:customStyle="1" w:styleId="22">
    <w:name w:val="Заголовок №2_"/>
    <w:basedOn w:val="a0"/>
    <w:link w:val="21"/>
    <w:uiPriority w:val="99"/>
    <w:locked/>
    <w:rsid w:val="00675675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7567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E24D0-3DE7-446F-BAF6-7FD52939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2131</Words>
  <Characters>12148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2017-01-18T05:35:00Z</cp:lastPrinted>
  <dcterms:created xsi:type="dcterms:W3CDTF">2017-01-27T12:18:00Z</dcterms:created>
  <dcterms:modified xsi:type="dcterms:W3CDTF">2017-01-27T12:18:00Z</dcterms:modified>
</cp:coreProperties>
</file>