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2252FD" w:rsidTr="00D21C50">
        <w:trPr>
          <w:trHeight w:val="3240"/>
        </w:trPr>
        <w:tc>
          <w:tcPr>
            <w:tcW w:w="4695" w:type="dxa"/>
          </w:tcPr>
          <w:p w:rsidR="002252FD" w:rsidRDefault="002252FD" w:rsidP="002252FD">
            <w:pPr>
              <w:jc w:val="center"/>
            </w:pPr>
          </w:p>
          <w:p w:rsidR="002252FD" w:rsidRDefault="00166B43" w:rsidP="002252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2FD" w:rsidRPr="00594774" w:rsidRDefault="002252FD" w:rsidP="002252F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2252FD" w:rsidRDefault="002252FD" w:rsidP="002252F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</w:t>
            </w:r>
          </w:p>
          <w:p w:rsidR="002252FD" w:rsidRPr="000A2FF9" w:rsidRDefault="002252FD" w:rsidP="002252F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</w:t>
            </w:r>
            <w:r w:rsidRPr="000A2FF9">
              <w:rPr>
                <w:b/>
                <w:bCs/>
                <w:sz w:val="26"/>
                <w:szCs w:val="26"/>
              </w:rPr>
              <w:t>Б</w:t>
            </w:r>
            <w:r w:rsidRPr="000A2FF9">
              <w:rPr>
                <w:b/>
                <w:bCs/>
                <w:sz w:val="26"/>
                <w:szCs w:val="26"/>
              </w:rPr>
              <w:t>РАЗОВАНИЯ</w:t>
            </w:r>
          </w:p>
          <w:p w:rsidR="002252FD" w:rsidRPr="000A2FF9" w:rsidRDefault="002252FD" w:rsidP="002252F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2252FD" w:rsidRPr="000A2FF9" w:rsidRDefault="002252FD" w:rsidP="00225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2252FD" w:rsidRPr="000A2FF9" w:rsidRDefault="002252FD" w:rsidP="002252FD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2252FD" w:rsidRPr="000A2FF9" w:rsidRDefault="002252FD" w:rsidP="002252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2252FD" w:rsidRDefault="00A87ED8" w:rsidP="00225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10.10.2019</w:t>
            </w:r>
            <w:r w:rsidR="002252FD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213</w:t>
            </w:r>
            <w:r w:rsidR="00F00E6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-п</w:t>
            </w:r>
          </w:p>
          <w:p w:rsidR="002252FD" w:rsidRPr="005C70EC" w:rsidRDefault="002252FD" w:rsidP="002252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252FD" w:rsidRDefault="002252FD" w:rsidP="002252FD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2252FD" w:rsidTr="00D21C50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252FD" w:rsidRDefault="002252FD" w:rsidP="002252FD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CE4272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      </w:r>
          </w:p>
          <w:bookmarkEnd w:id="0"/>
          <w:p w:rsidR="002252FD" w:rsidRDefault="002252FD" w:rsidP="002252FD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5B9C" w:rsidRDefault="006A5B9C" w:rsidP="002252FD">
      <w:pPr>
        <w:ind w:left="-142"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Федерации, </w:t>
      </w:r>
      <w:r w:rsidR="002252F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="002252FD">
        <w:rPr>
          <w:sz w:val="28"/>
        </w:rPr>
        <w:t xml:space="preserve"> статьей</w:t>
      </w:r>
      <w:r>
        <w:rPr>
          <w:sz w:val="28"/>
        </w:rPr>
        <w:t xml:space="preserve"> 30 Устава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 постановляю: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0023">
        <w:rPr>
          <w:sz w:val="28"/>
          <w:szCs w:val="28"/>
        </w:rPr>
        <w:t xml:space="preserve">    </w:t>
      </w:r>
      <w:r w:rsidR="006C4325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 w:rsidR="000C77E7">
        <w:rPr>
          <w:bCs/>
          <w:sz w:val="28"/>
          <w:szCs w:val="28"/>
        </w:rPr>
        <w:t>, согласно приложению к данному постановлению</w:t>
      </w:r>
      <w:r>
        <w:rPr>
          <w:bCs/>
          <w:sz w:val="28"/>
          <w:szCs w:val="28"/>
        </w:rPr>
        <w:t>.</w:t>
      </w:r>
    </w:p>
    <w:p w:rsidR="003005E9" w:rsidRDefault="006A5B9C" w:rsidP="002252FD">
      <w:pPr>
        <w:pStyle w:val="ConsPlusTitle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C4325">
        <w:rPr>
          <w:rFonts w:ascii="Times New Roman" w:hAnsi="Times New Roman" w:cs="Times New Roman"/>
          <w:b w:val="0"/>
          <w:sz w:val="28"/>
          <w:szCs w:val="28"/>
        </w:rPr>
        <w:tab/>
        <w:t xml:space="preserve"> 2.</w:t>
      </w:r>
      <w:r w:rsidR="003005E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:rsidR="003005E9" w:rsidRDefault="003005E9" w:rsidP="002252FD">
      <w:pPr>
        <w:pStyle w:val="ConsPlusTitle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2.1. Постановление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округ  от  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13.09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8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2085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>-п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</w:t>
      </w:r>
      <w:r w:rsidR="000E1AB6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акта освидетельствования проведения основных работ по </w:t>
      </w:r>
      <w:r w:rsidR="00230086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5B9C" w:rsidRPr="00230086" w:rsidRDefault="003005E9" w:rsidP="002252FD">
      <w:pPr>
        <w:pStyle w:val="ConsPlusTitle"/>
        <w:tabs>
          <w:tab w:val="left" w:pos="567"/>
        </w:tabs>
        <w:ind w:left="-142"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2.2.  Постановление администрации муниципального образования Соль-Илецкий городской округ  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>от  2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1.01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9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108</w:t>
      </w:r>
      <w:r w:rsidR="006A5B9C">
        <w:rPr>
          <w:rFonts w:ascii="Times New Roman" w:hAnsi="Times New Roman" w:cs="Times New Roman"/>
          <w:b w:val="0"/>
          <w:sz w:val="28"/>
          <w:szCs w:val="28"/>
        </w:rPr>
        <w:t>-п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 «О внесении изменений в приложение к постановлению администрации Соль-Илецкого городского округа от 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13.09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8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2085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-п   «Об утверждении административного регламента </w:t>
      </w:r>
      <w:r w:rsidR="000C77E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5B9C" w:rsidRDefault="006A5B9C" w:rsidP="002252FD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4325">
        <w:rPr>
          <w:sz w:val="28"/>
          <w:szCs w:val="28"/>
        </w:rPr>
        <w:tab/>
      </w:r>
      <w:r w:rsidR="006C4325">
        <w:rPr>
          <w:sz w:val="28"/>
          <w:szCs w:val="28"/>
        </w:rPr>
        <w:tab/>
      </w:r>
      <w:r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6A5B9C" w:rsidRDefault="006A5B9C" w:rsidP="002252FD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4325">
        <w:rPr>
          <w:sz w:val="28"/>
          <w:szCs w:val="28"/>
        </w:rPr>
        <w:tab/>
      </w:r>
      <w:r>
        <w:rPr>
          <w:sz w:val="28"/>
          <w:szCs w:val="28"/>
        </w:rPr>
        <w:t>4.  Контроль 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6A5B9C" w:rsidRDefault="006A5B9C" w:rsidP="002252FD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D18">
        <w:rPr>
          <w:sz w:val="28"/>
          <w:szCs w:val="28"/>
        </w:rPr>
        <w:t xml:space="preserve"> </w:t>
      </w:r>
      <w:r>
        <w:rPr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6A5B9C" w:rsidRDefault="006A5B9C" w:rsidP="006A5B9C">
      <w:pPr>
        <w:rPr>
          <w:sz w:val="28"/>
          <w:szCs w:val="22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2252FD">
      <w:pPr>
        <w:ind w:left="-142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A5B9C" w:rsidRDefault="006A5B9C" w:rsidP="002252FD">
      <w:pPr>
        <w:ind w:left="-142"/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</w:t>
      </w:r>
      <w:r w:rsidR="002252FD">
        <w:rPr>
          <w:sz w:val="28"/>
        </w:rPr>
        <w:t xml:space="preserve">      </w:t>
      </w:r>
      <w:r>
        <w:rPr>
          <w:sz w:val="28"/>
        </w:rPr>
        <w:t xml:space="preserve"> А.А. Кузьмин</w:t>
      </w:r>
    </w:p>
    <w:p w:rsidR="006A5B9C" w:rsidRPr="006A5B9C" w:rsidRDefault="006A5B9C" w:rsidP="006A5B9C">
      <w:pPr>
        <w:ind w:right="-1050"/>
        <w:rPr>
          <w:rFonts w:ascii="Calibri" w:hAnsi="Calibri"/>
          <w:i/>
          <w:sz w:val="22"/>
        </w:rPr>
      </w:pPr>
    </w:p>
    <w:p w:rsidR="006A5B9C" w:rsidRDefault="006A5B9C" w:rsidP="002252FD">
      <w:pPr>
        <w:tabs>
          <w:tab w:val="left" w:pos="2792"/>
        </w:tabs>
        <w:ind w:left="-142"/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6A5B9C" w:rsidRDefault="006A5B9C" w:rsidP="000C77E7">
      <w:pPr>
        <w:tabs>
          <w:tab w:val="left" w:pos="7016"/>
        </w:tabs>
        <w:ind w:left="-142"/>
        <w:rPr>
          <w:sz w:val="28"/>
        </w:rPr>
      </w:pPr>
      <w:r>
        <w:rPr>
          <w:sz w:val="28"/>
        </w:rPr>
        <w:t>Ведущий специалист</w:t>
      </w:r>
    </w:p>
    <w:p w:rsidR="006A5B9C" w:rsidRDefault="006A5B9C" w:rsidP="000C77E7">
      <w:pPr>
        <w:tabs>
          <w:tab w:val="left" w:pos="7016"/>
        </w:tabs>
        <w:ind w:left="-142"/>
        <w:rPr>
          <w:sz w:val="28"/>
        </w:rPr>
      </w:pPr>
      <w:r>
        <w:rPr>
          <w:sz w:val="28"/>
        </w:rPr>
        <w:t>организационного отдел</w:t>
      </w:r>
      <w:r w:rsidR="003A2014">
        <w:rPr>
          <w:sz w:val="28"/>
        </w:rPr>
        <w:t>а</w:t>
      </w:r>
      <w:r>
        <w:rPr>
          <w:sz w:val="28"/>
        </w:rPr>
        <w:t xml:space="preserve">                                                          </w:t>
      </w:r>
      <w:r w:rsidR="00CE4F91">
        <w:rPr>
          <w:sz w:val="28"/>
        </w:rPr>
        <w:t xml:space="preserve"> Н.В.Ворфоломеева</w:t>
      </w:r>
    </w:p>
    <w:p w:rsidR="007A36B2" w:rsidRDefault="005E4615" w:rsidP="001E1D3F">
      <w:pPr>
        <w:jc w:val="both"/>
        <w:rPr>
          <w:color w:val="FFFFFF"/>
          <w:sz w:val="28"/>
          <w:szCs w:val="28"/>
        </w:rPr>
      </w:pPr>
      <w:r w:rsidRPr="007A0928">
        <w:rPr>
          <w:color w:val="FFFFFF"/>
          <w:sz w:val="28"/>
          <w:szCs w:val="28"/>
        </w:rPr>
        <w:t>пециалист</w:t>
      </w:r>
    </w:p>
    <w:p w:rsidR="0037775D" w:rsidRDefault="0037775D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533BF7" w:rsidRDefault="00533BF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0C77E7" w:rsidRDefault="000C77E7" w:rsidP="001E1D3F">
      <w:pPr>
        <w:jc w:val="both"/>
        <w:rPr>
          <w:color w:val="FFFFFF"/>
          <w:sz w:val="28"/>
          <w:szCs w:val="28"/>
        </w:rPr>
      </w:pPr>
    </w:p>
    <w:p w:rsidR="004F3D18" w:rsidRDefault="004F3D18" w:rsidP="001E1D3F">
      <w:pPr>
        <w:jc w:val="both"/>
        <w:rPr>
          <w:color w:val="FFFFFF"/>
          <w:sz w:val="28"/>
          <w:szCs w:val="28"/>
        </w:rPr>
      </w:pPr>
    </w:p>
    <w:p w:rsidR="004F3D18" w:rsidRDefault="004F3D18" w:rsidP="001E1D3F">
      <w:pPr>
        <w:jc w:val="both"/>
        <w:rPr>
          <w:color w:val="FFFFFF"/>
          <w:sz w:val="28"/>
          <w:szCs w:val="28"/>
        </w:rPr>
      </w:pPr>
    </w:p>
    <w:p w:rsidR="006C4325" w:rsidRPr="00533BF7" w:rsidRDefault="005C62B6" w:rsidP="00533BF7">
      <w:pPr>
        <w:jc w:val="both"/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</w:t>
      </w:r>
      <w:r w:rsidR="00DC6CB9">
        <w:t>н</w:t>
      </w:r>
      <w:r w:rsidR="000C77E7">
        <w:t>ых отношений</w:t>
      </w:r>
    </w:p>
    <w:p w:rsidR="000C77E7" w:rsidRDefault="00350880" w:rsidP="000C77E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E134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0C77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77E7" w:rsidRDefault="000C77E7" w:rsidP="000C77E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3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16D4" w:rsidRDefault="000C77E7" w:rsidP="000C77E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347">
        <w:rPr>
          <w:rFonts w:ascii="Times New Roman" w:hAnsi="Times New Roman" w:cs="Times New Roman"/>
          <w:sz w:val="28"/>
          <w:szCs w:val="28"/>
        </w:rPr>
        <w:t xml:space="preserve">образования Соль-Илецкий </w:t>
      </w:r>
      <w:r w:rsidR="00E2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47" w:rsidRDefault="00E216D4" w:rsidP="000C77E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347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2E1347" w:rsidRDefault="00E216D4" w:rsidP="002E1347">
      <w:pPr>
        <w:shd w:val="clear" w:color="auto" w:fill="FFFFFF" w:themeFill="background1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E6E">
        <w:rPr>
          <w:sz w:val="28"/>
          <w:szCs w:val="28"/>
        </w:rPr>
        <w:t>10.10.2019</w:t>
      </w:r>
      <w:r w:rsidR="002E1347">
        <w:rPr>
          <w:sz w:val="28"/>
          <w:szCs w:val="28"/>
        </w:rPr>
        <w:t xml:space="preserve">  №</w:t>
      </w:r>
      <w:r w:rsidR="002B19FC">
        <w:rPr>
          <w:sz w:val="28"/>
          <w:szCs w:val="28"/>
        </w:rPr>
        <w:t xml:space="preserve">  </w:t>
      </w:r>
      <w:r w:rsidR="00F00E6E">
        <w:rPr>
          <w:sz w:val="28"/>
          <w:szCs w:val="28"/>
        </w:rPr>
        <w:t>2130-п</w:t>
      </w:r>
      <w:r w:rsidR="002B19FC">
        <w:rPr>
          <w:sz w:val="28"/>
          <w:szCs w:val="28"/>
        </w:rPr>
        <w:t xml:space="preserve">  </w:t>
      </w:r>
    </w:p>
    <w:p w:rsidR="002E1347" w:rsidRDefault="002E1347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2E1347" w:rsidRDefault="002E1347" w:rsidP="002E1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D09" w:rsidRPr="00E216D4" w:rsidRDefault="00186D09" w:rsidP="00E36CAF">
      <w:pPr>
        <w:ind w:firstLine="709"/>
        <w:jc w:val="center"/>
        <w:rPr>
          <w:b/>
          <w:sz w:val="28"/>
          <w:szCs w:val="28"/>
        </w:rPr>
      </w:pPr>
      <w:r w:rsidRPr="00E216D4">
        <w:rPr>
          <w:b/>
          <w:color w:val="000000"/>
          <w:sz w:val="28"/>
          <w:szCs w:val="28"/>
        </w:rPr>
        <w:t>А</w:t>
      </w:r>
      <w:r w:rsidR="00E216D4" w:rsidRPr="00E216D4">
        <w:rPr>
          <w:b/>
          <w:color w:val="000000"/>
          <w:sz w:val="28"/>
          <w:szCs w:val="28"/>
        </w:rPr>
        <w:t>дминистративный регламент</w:t>
      </w:r>
    </w:p>
    <w:p w:rsidR="00186D09" w:rsidRPr="00E216D4" w:rsidRDefault="00186D09" w:rsidP="00E36CAF">
      <w:pPr>
        <w:ind w:firstLine="709"/>
        <w:jc w:val="center"/>
        <w:rPr>
          <w:b/>
          <w:color w:val="000000"/>
          <w:sz w:val="28"/>
          <w:szCs w:val="28"/>
        </w:rPr>
      </w:pPr>
      <w:r w:rsidRPr="00E216D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186D09" w:rsidRPr="00E216D4" w:rsidRDefault="00186D09" w:rsidP="00E36CAF">
      <w:pPr>
        <w:ind w:firstLine="709"/>
        <w:jc w:val="center"/>
        <w:rPr>
          <w:b/>
          <w:color w:val="000000"/>
          <w:sz w:val="28"/>
          <w:szCs w:val="28"/>
        </w:rPr>
      </w:pPr>
      <w:r w:rsidRPr="00E216D4">
        <w:rPr>
          <w:b/>
          <w:color w:val="000000"/>
          <w:sz w:val="28"/>
          <w:szCs w:val="28"/>
        </w:rPr>
        <w:t>«</w:t>
      </w:r>
      <w:r w:rsidR="00845425" w:rsidRPr="00E216D4">
        <w:rPr>
          <w:b/>
          <w:color w:val="000000"/>
          <w:sz w:val="28"/>
          <w:szCs w:val="28"/>
        </w:rPr>
        <w:t>Выдача</w:t>
      </w:r>
      <w:r w:rsidR="00D2741E" w:rsidRPr="00E216D4">
        <w:rPr>
          <w:b/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E216D4">
        <w:rPr>
          <w:b/>
          <w:color w:val="000000"/>
          <w:sz w:val="28"/>
          <w:szCs w:val="28"/>
        </w:rPr>
        <w:t>»</w:t>
      </w:r>
    </w:p>
    <w:p w:rsidR="00186D09" w:rsidRPr="00E216D4" w:rsidRDefault="00186D09" w:rsidP="00E36CAF">
      <w:pPr>
        <w:ind w:firstLine="709"/>
        <w:jc w:val="both"/>
        <w:rPr>
          <w:b/>
          <w:color w:val="000000"/>
          <w:sz w:val="28"/>
          <w:szCs w:val="28"/>
        </w:rPr>
      </w:pPr>
    </w:p>
    <w:p w:rsidR="00186D09" w:rsidRPr="00E216D4" w:rsidRDefault="004F3D18" w:rsidP="004F3D18">
      <w:pPr>
        <w:tabs>
          <w:tab w:val="left" w:pos="3402"/>
        </w:tabs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  <w:r w:rsidR="00186D09" w:rsidRPr="00E216D4">
        <w:rPr>
          <w:b/>
          <w:color w:val="000000"/>
          <w:sz w:val="28"/>
          <w:szCs w:val="28"/>
        </w:rPr>
        <w:t>1. Общие положения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4F3D18" w:rsidRDefault="004F3D18" w:rsidP="004F3D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регламента</w:t>
      </w:r>
    </w:p>
    <w:p w:rsidR="004F3D18" w:rsidRDefault="004F3D18" w:rsidP="004F3D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18" w:rsidRDefault="004F3D18" w:rsidP="004F3D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5F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F3D18">
        <w:rPr>
          <w:rFonts w:ascii="Times New Roman" w:hAnsi="Times New Roman" w:cs="Times New Roman"/>
          <w:b w:val="0"/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 w:rsidRPr="002B55FA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Pr="002B55FA">
        <w:rPr>
          <w:rFonts w:ascii="Times New Roman" w:hAnsi="Times New Roman" w:cs="Times New Roman"/>
          <w:b w:val="0"/>
          <w:sz w:val="28"/>
          <w:szCs w:val="28"/>
        </w:rPr>
        <w:t xml:space="preserve">) определяет сроки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порядок, </w:t>
      </w:r>
      <w:r w:rsidRPr="002B55FA">
        <w:rPr>
          <w:rFonts w:ascii="Times New Roman" w:hAnsi="Times New Roman" w:cs="Times New Roman"/>
          <w:b w:val="0"/>
          <w:sz w:val="28"/>
          <w:szCs w:val="28"/>
        </w:rPr>
        <w:t>последовательность действий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стандарт предоставления муниципальной услуги</w:t>
      </w:r>
      <w:r w:rsidRPr="002B55FA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муниципальная услуга</w:t>
      </w:r>
      <w:r w:rsidRPr="002B55FA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вания Соль-Илецкий городской округ Оренбургской области.</w:t>
      </w:r>
    </w:p>
    <w:p w:rsidR="004F3D18" w:rsidRDefault="004F3D18" w:rsidP="004F3D18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F3D18" w:rsidRPr="002B55FA" w:rsidRDefault="004F3D18" w:rsidP="004F3D18">
      <w:pPr>
        <w:pStyle w:val="ConsPlusNormal"/>
        <w:tabs>
          <w:tab w:val="left" w:pos="3261"/>
        </w:tabs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1.2. </w:t>
      </w:r>
      <w:r w:rsidRPr="002B55F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F3D18" w:rsidRPr="002B55FA" w:rsidRDefault="004F3D18" w:rsidP="004F3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D18" w:rsidRDefault="004F3D18" w:rsidP="004F3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3D18">
        <w:rPr>
          <w:rFonts w:ascii="Times New Roman" w:hAnsi="Times New Roman" w:cs="Times New Roman"/>
          <w:sz w:val="28"/>
          <w:szCs w:val="28"/>
        </w:rPr>
        <w:t xml:space="preserve">аявитель – лицо, получившее государственный сертификат на материнский (семейный) капитал – владелец сертификата 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4F3D18" w:rsidRDefault="004F3D18" w:rsidP="004F3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FA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</w:t>
      </w:r>
      <w:r w:rsidRPr="002B55FA">
        <w:rPr>
          <w:rFonts w:ascii="Times New Roman" w:hAnsi="Times New Roman" w:cs="Times New Roman"/>
          <w:sz w:val="28"/>
          <w:szCs w:val="28"/>
        </w:rPr>
        <w:t>е</w:t>
      </w:r>
      <w:r w:rsidRPr="002B55FA">
        <w:rPr>
          <w:rFonts w:ascii="Times New Roman" w:hAnsi="Times New Roman" w:cs="Times New Roman"/>
          <w:sz w:val="28"/>
          <w:szCs w:val="28"/>
        </w:rPr>
        <w:t>рации, полномочиями выступать от их имени.</w:t>
      </w:r>
    </w:p>
    <w:p w:rsidR="004F3D18" w:rsidRDefault="004F3D18" w:rsidP="004F3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D18" w:rsidRPr="0031518B" w:rsidRDefault="004F3D18" w:rsidP="004F3D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31518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</w:t>
      </w:r>
      <w:r w:rsidRPr="0031518B">
        <w:rPr>
          <w:rFonts w:ascii="Times New Roman" w:hAnsi="Times New Roman" w:cs="Times New Roman"/>
          <w:b/>
          <w:sz w:val="28"/>
          <w:szCs w:val="28"/>
        </w:rPr>
        <w:t>и</w:t>
      </w:r>
      <w:r w:rsidRPr="0031518B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4F3D18" w:rsidRPr="0031518B" w:rsidRDefault="004F3D18" w:rsidP="004F3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D18" w:rsidRDefault="004F3D18" w:rsidP="004F3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08BC">
        <w:rPr>
          <w:sz w:val="28"/>
          <w:szCs w:val="28"/>
        </w:rPr>
        <w:t>Информация по вопросам предоставления  муниципальной услуги, сведения о ходе предостав</w:t>
      </w:r>
      <w:r>
        <w:rPr>
          <w:sz w:val="28"/>
          <w:szCs w:val="28"/>
        </w:rPr>
        <w:t>ления муниципальной услуги могут</w:t>
      </w:r>
      <w:r w:rsidRPr="005A08BC">
        <w:rPr>
          <w:sz w:val="28"/>
          <w:szCs w:val="28"/>
        </w:rPr>
        <w:t xml:space="preserve"> быть получ</w:t>
      </w:r>
      <w:r w:rsidRPr="005A08BC"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r w:rsidRPr="005A08BC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сайте </w:t>
      </w:r>
      <w:r w:rsidRPr="003151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Соль-Илецкий</w:t>
      </w:r>
      <w:r w:rsidRPr="0031518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31518B">
        <w:rPr>
          <w:sz w:val="28"/>
          <w:szCs w:val="28"/>
        </w:rPr>
        <w:t xml:space="preserve"> окру</w:t>
      </w:r>
      <w:r>
        <w:rPr>
          <w:sz w:val="28"/>
          <w:szCs w:val="28"/>
        </w:rPr>
        <w:t>г Оренбургской области</w:t>
      </w:r>
      <w:r w:rsidRPr="0031518B">
        <w:rPr>
          <w:sz w:val="28"/>
          <w:szCs w:val="28"/>
        </w:rPr>
        <w:t xml:space="preserve">  в сети «Интернет»: http://soliletsk.ru. (далее – официальный сайт), на информационных стендах в залах приёма заявителей в администрации </w:t>
      </w:r>
      <w:r>
        <w:rPr>
          <w:sz w:val="28"/>
          <w:szCs w:val="28"/>
        </w:rPr>
        <w:lastRenderedPageBreak/>
        <w:t>муниципального образования Соль-Илецкий</w:t>
      </w:r>
      <w:r w:rsidRPr="0031518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31518B">
        <w:rPr>
          <w:sz w:val="28"/>
          <w:szCs w:val="28"/>
        </w:rPr>
        <w:t xml:space="preserve"> окру</w:t>
      </w:r>
      <w:r>
        <w:rPr>
          <w:sz w:val="28"/>
          <w:szCs w:val="28"/>
        </w:rPr>
        <w:t xml:space="preserve">г Оренбургской области, </w:t>
      </w:r>
      <w:r w:rsidRPr="005A08BC">
        <w:rPr>
          <w:sz w:val="28"/>
          <w:szCs w:val="28"/>
        </w:rPr>
        <w:t>а также в электро</w:t>
      </w:r>
      <w:r w:rsidRPr="005A08BC">
        <w:rPr>
          <w:sz w:val="28"/>
          <w:szCs w:val="28"/>
        </w:rPr>
        <w:t>н</w:t>
      </w:r>
      <w:r w:rsidRPr="005A08BC">
        <w:rPr>
          <w:sz w:val="28"/>
          <w:szCs w:val="28"/>
        </w:rPr>
        <w:t>ной форме через Единый портал государственных и муниципальных у</w:t>
      </w:r>
      <w:r w:rsidRPr="005A08BC">
        <w:rPr>
          <w:sz w:val="28"/>
          <w:szCs w:val="28"/>
        </w:rPr>
        <w:t>с</w:t>
      </w:r>
      <w:r w:rsidRPr="005A08BC">
        <w:rPr>
          <w:sz w:val="28"/>
          <w:szCs w:val="28"/>
        </w:rPr>
        <w:t>луг (функций) Оренбургской области (www.gosuslugi.ru) (далее - Портал).</w:t>
      </w:r>
    </w:p>
    <w:p w:rsidR="004F3D18" w:rsidRDefault="004F3D18" w:rsidP="004F3D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BC">
        <w:rPr>
          <w:sz w:val="28"/>
          <w:szCs w:val="28"/>
        </w:rPr>
        <w:t>Справочная информация о местонахождении, графике работы, ко</w:t>
      </w:r>
      <w:r w:rsidRPr="005A08BC">
        <w:rPr>
          <w:sz w:val="28"/>
          <w:szCs w:val="28"/>
        </w:rPr>
        <w:t>н</w:t>
      </w:r>
      <w:r w:rsidRPr="005A08BC">
        <w:rPr>
          <w:sz w:val="28"/>
          <w:szCs w:val="28"/>
        </w:rPr>
        <w:t>тактных телефонах</w:t>
      </w:r>
      <w:r>
        <w:rPr>
          <w:sz w:val="28"/>
          <w:szCs w:val="28"/>
        </w:rPr>
        <w:t xml:space="preserve"> администрации муниципального образования Соль-Илецкий</w:t>
      </w:r>
      <w:r w:rsidRPr="0031518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31518B">
        <w:rPr>
          <w:sz w:val="28"/>
          <w:szCs w:val="28"/>
        </w:rPr>
        <w:t xml:space="preserve"> окру</w:t>
      </w:r>
      <w:r>
        <w:rPr>
          <w:sz w:val="28"/>
          <w:szCs w:val="28"/>
        </w:rPr>
        <w:t>г Оренбургской области, структурных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делений, предоставляющих муниципальную услугу</w:t>
      </w:r>
      <w:r w:rsidRPr="005A08BC">
        <w:rPr>
          <w:sz w:val="28"/>
          <w:szCs w:val="28"/>
        </w:rPr>
        <w:t xml:space="preserve"> многофункциональных центров предоставления  муниципальных услуг (далее - МФЦ), участвующих в предоставлении муниципальной услуги (при наличии соглашений о вза</w:t>
      </w:r>
      <w:r w:rsidRPr="005A08BC">
        <w:rPr>
          <w:sz w:val="28"/>
          <w:szCs w:val="28"/>
        </w:rPr>
        <w:t>и</w:t>
      </w:r>
      <w:r w:rsidRPr="005A08BC">
        <w:rPr>
          <w:sz w:val="28"/>
          <w:szCs w:val="28"/>
        </w:rPr>
        <w:t xml:space="preserve">модействии, заключенных между МФЦ и </w:t>
      </w:r>
      <w:r w:rsidR="003005E9">
        <w:rPr>
          <w:sz w:val="28"/>
          <w:szCs w:val="28"/>
        </w:rPr>
        <w:t>администрацией</w:t>
      </w:r>
      <w:r w:rsidR="003005E9" w:rsidRPr="0031518B">
        <w:rPr>
          <w:sz w:val="28"/>
          <w:szCs w:val="28"/>
        </w:rPr>
        <w:t xml:space="preserve"> </w:t>
      </w:r>
      <w:r w:rsidR="003005E9">
        <w:rPr>
          <w:sz w:val="28"/>
          <w:szCs w:val="28"/>
        </w:rPr>
        <w:t>муниципального образования Соль-Илецкий</w:t>
      </w:r>
      <w:r w:rsidR="003005E9" w:rsidRPr="0031518B">
        <w:rPr>
          <w:sz w:val="28"/>
          <w:szCs w:val="28"/>
        </w:rPr>
        <w:t xml:space="preserve"> городско</w:t>
      </w:r>
      <w:r w:rsidR="003005E9">
        <w:rPr>
          <w:sz w:val="28"/>
          <w:szCs w:val="28"/>
        </w:rPr>
        <w:t>й</w:t>
      </w:r>
      <w:r w:rsidR="003005E9" w:rsidRPr="0031518B">
        <w:rPr>
          <w:sz w:val="28"/>
          <w:szCs w:val="28"/>
        </w:rPr>
        <w:t xml:space="preserve"> окру</w:t>
      </w:r>
      <w:r w:rsidR="003005E9">
        <w:rPr>
          <w:sz w:val="28"/>
          <w:szCs w:val="28"/>
        </w:rPr>
        <w:t>г Оренбургской области</w:t>
      </w:r>
      <w:r w:rsidRPr="005A08BC">
        <w:rPr>
          <w:sz w:val="28"/>
          <w:szCs w:val="28"/>
        </w:rPr>
        <w:t xml:space="preserve"> (далее - соглашение о взаимодействии), указывается на официальном сайте</w:t>
      </w:r>
      <w:r>
        <w:rPr>
          <w:sz w:val="28"/>
          <w:szCs w:val="28"/>
        </w:rPr>
        <w:t xml:space="preserve"> </w:t>
      </w:r>
      <w:r w:rsidRPr="0031518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Соль-Илецкий</w:t>
      </w:r>
      <w:r w:rsidRPr="0031518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31518B">
        <w:rPr>
          <w:sz w:val="28"/>
          <w:szCs w:val="28"/>
        </w:rPr>
        <w:t xml:space="preserve"> окру</w:t>
      </w:r>
      <w:r>
        <w:rPr>
          <w:sz w:val="28"/>
          <w:szCs w:val="28"/>
        </w:rPr>
        <w:t>г Оренбургской области</w:t>
      </w:r>
      <w:r w:rsidRPr="005A08BC">
        <w:rPr>
          <w:sz w:val="28"/>
          <w:szCs w:val="28"/>
        </w:rPr>
        <w:t>, информационных стендах в местах, предназначе</w:t>
      </w:r>
      <w:r w:rsidRPr="005A08BC">
        <w:rPr>
          <w:sz w:val="28"/>
          <w:szCs w:val="28"/>
        </w:rPr>
        <w:t>н</w:t>
      </w:r>
      <w:r w:rsidRPr="005A08BC">
        <w:rPr>
          <w:sz w:val="28"/>
          <w:szCs w:val="28"/>
        </w:rPr>
        <w:t>ных для предоставления муниципальной услуги</w:t>
      </w:r>
      <w:r>
        <w:rPr>
          <w:sz w:val="28"/>
          <w:szCs w:val="28"/>
        </w:rPr>
        <w:t xml:space="preserve">, </w:t>
      </w:r>
      <w:r w:rsidRPr="00BA1F89">
        <w:rPr>
          <w:sz w:val="28"/>
          <w:szCs w:val="28"/>
        </w:rPr>
        <w:t>а также в электронной форме ч</w:t>
      </w:r>
      <w:r w:rsidRPr="00BA1F89">
        <w:rPr>
          <w:sz w:val="28"/>
          <w:szCs w:val="28"/>
        </w:rPr>
        <w:t>е</w:t>
      </w:r>
      <w:r w:rsidRPr="00BA1F89">
        <w:rPr>
          <w:sz w:val="28"/>
          <w:szCs w:val="28"/>
        </w:rPr>
        <w:t>рез Портал.</w:t>
      </w:r>
    </w:p>
    <w:p w:rsidR="004F3D18" w:rsidRDefault="004F3D18" w:rsidP="004F3D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5C4B">
        <w:rPr>
          <w:sz w:val="28"/>
          <w:szCs w:val="28"/>
        </w:rPr>
        <w:t xml:space="preserve"> </w:t>
      </w:r>
    </w:p>
    <w:p w:rsidR="004F3D18" w:rsidRPr="003A1039" w:rsidRDefault="004F3D18" w:rsidP="004F3D18">
      <w:pPr>
        <w:pStyle w:val="ConsPlusTitle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3A10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039">
        <w:rPr>
          <w:rFonts w:ascii="Times New Roman" w:hAnsi="Times New Roman" w:cs="Times New Roman"/>
          <w:sz w:val="28"/>
          <w:szCs w:val="28"/>
        </w:rPr>
        <w:t>. Требования к взаимодействию с заявителем при пре</w:t>
      </w:r>
      <w:r>
        <w:rPr>
          <w:rFonts w:ascii="Times New Roman" w:hAnsi="Times New Roman" w:cs="Times New Roman"/>
          <w:sz w:val="28"/>
          <w:szCs w:val="28"/>
        </w:rPr>
        <w:t>доставлении муниципальных услуг</w:t>
      </w:r>
    </w:p>
    <w:p w:rsidR="004F3D18" w:rsidRPr="003A1039" w:rsidRDefault="004F3D18" w:rsidP="004F3D18">
      <w:pPr>
        <w:jc w:val="both"/>
        <w:rPr>
          <w:sz w:val="28"/>
          <w:szCs w:val="28"/>
        </w:rPr>
      </w:pPr>
      <w:r w:rsidRPr="003A1039">
        <w:rPr>
          <w:sz w:val="28"/>
          <w:szCs w:val="28"/>
        </w:rPr>
        <w:t xml:space="preserve">        Органы, предоставляющие муниципальные услуги, не вправе требовать от заявителя: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t>1) представления документов и информации или осуществления дейс</w:t>
      </w:r>
      <w:r w:rsidRPr="003A1039">
        <w:rPr>
          <w:sz w:val="28"/>
          <w:szCs w:val="28"/>
        </w:rPr>
        <w:t>т</w:t>
      </w:r>
      <w:r w:rsidRPr="003A1039">
        <w:rPr>
          <w:sz w:val="28"/>
          <w:szCs w:val="28"/>
        </w:rPr>
        <w:t>вий, представление или осуществление которых не предусмотрено норм</w:t>
      </w:r>
      <w:r w:rsidRPr="003A1039">
        <w:rPr>
          <w:sz w:val="28"/>
          <w:szCs w:val="28"/>
        </w:rPr>
        <w:t>а</w:t>
      </w:r>
      <w:r w:rsidRPr="003A103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t>2) представления документов и информации, в том числе подтвержда</w:t>
      </w:r>
      <w:r w:rsidRPr="003A1039">
        <w:rPr>
          <w:sz w:val="28"/>
          <w:szCs w:val="28"/>
        </w:rPr>
        <w:t>ю</w:t>
      </w:r>
      <w:r w:rsidRPr="003A1039">
        <w:rPr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3A1039">
        <w:rPr>
          <w:sz w:val="28"/>
          <w:szCs w:val="28"/>
        </w:rPr>
        <w:t>ь</w:t>
      </w:r>
      <w:r w:rsidRPr="003A1039">
        <w:rPr>
          <w:sz w:val="28"/>
          <w:szCs w:val="28"/>
        </w:rPr>
        <w:t>ные услуги, органов местного самоуправления либо подведомственных орг</w:t>
      </w:r>
      <w:r w:rsidRPr="003A1039">
        <w:rPr>
          <w:sz w:val="28"/>
          <w:szCs w:val="28"/>
        </w:rPr>
        <w:t>а</w:t>
      </w:r>
      <w:r w:rsidRPr="003A1039">
        <w:rPr>
          <w:sz w:val="28"/>
          <w:szCs w:val="28"/>
        </w:rPr>
        <w:t>нам местного самоуправления организаций, участвующих в предоставлении предусмотренных частью 1 статьи 1  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3A1039">
        <w:rPr>
          <w:sz w:val="28"/>
          <w:szCs w:val="28"/>
        </w:rPr>
        <w:t>и</w:t>
      </w:r>
      <w:r w:rsidRPr="003A1039">
        <w:rPr>
          <w:sz w:val="28"/>
          <w:szCs w:val="28"/>
        </w:rPr>
        <w:t>ем документов, включенных в определенный частью 6 настоящей статьи п</w:t>
      </w:r>
      <w:r w:rsidRPr="003A1039">
        <w:rPr>
          <w:sz w:val="28"/>
          <w:szCs w:val="28"/>
        </w:rPr>
        <w:t>е</w:t>
      </w:r>
      <w:r w:rsidRPr="003A1039">
        <w:rPr>
          <w:sz w:val="28"/>
          <w:szCs w:val="28"/>
        </w:rPr>
        <w:t>речень документов. Заявитель вправе представить указанные документы и информацию в органы, предоставляющие муниципальные услуги, по собс</w:t>
      </w:r>
      <w:r w:rsidRPr="003A1039">
        <w:rPr>
          <w:sz w:val="28"/>
          <w:szCs w:val="28"/>
        </w:rPr>
        <w:t>т</w:t>
      </w:r>
      <w:r w:rsidRPr="003A1039">
        <w:rPr>
          <w:sz w:val="28"/>
          <w:szCs w:val="28"/>
        </w:rPr>
        <w:t>венной инициативе;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3A1039">
        <w:rPr>
          <w:sz w:val="28"/>
          <w:szCs w:val="28"/>
        </w:rPr>
        <w:t>т</w:t>
      </w:r>
      <w:r w:rsidRPr="003A1039">
        <w:rPr>
          <w:sz w:val="28"/>
          <w:szCs w:val="28"/>
        </w:rPr>
        <w:t>ного самоуправления, организации, за исключением получения услуг и пол</w:t>
      </w:r>
      <w:r w:rsidRPr="003A1039">
        <w:rPr>
          <w:sz w:val="28"/>
          <w:szCs w:val="28"/>
        </w:rPr>
        <w:t>у</w:t>
      </w:r>
      <w:r w:rsidRPr="003A1039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3A1039">
        <w:rPr>
          <w:sz w:val="28"/>
          <w:szCs w:val="28"/>
        </w:rPr>
        <w:t>в</w:t>
      </w:r>
      <w:r w:rsidRPr="003A1039">
        <w:rPr>
          <w:sz w:val="28"/>
          <w:szCs w:val="28"/>
        </w:rPr>
        <w:t>ления таких услуг, включенных в перечни, указанные в части 1 статьи 9 Ф</w:t>
      </w:r>
      <w:r w:rsidRPr="003A1039">
        <w:rPr>
          <w:sz w:val="28"/>
          <w:szCs w:val="28"/>
        </w:rPr>
        <w:t>е</w:t>
      </w:r>
      <w:r w:rsidRPr="003A1039">
        <w:rPr>
          <w:sz w:val="28"/>
          <w:szCs w:val="28"/>
        </w:rPr>
        <w:t>дерального закона от 27.07.2010 № 210-ФЗ;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lastRenderedPageBreak/>
        <w:t>4) представления документов и информации, отсутствие и (или) недо</w:t>
      </w:r>
      <w:r w:rsidRPr="003A1039">
        <w:rPr>
          <w:sz w:val="28"/>
          <w:szCs w:val="28"/>
        </w:rPr>
        <w:t>с</w:t>
      </w:r>
      <w:r w:rsidRPr="003A1039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3A1039">
        <w:rPr>
          <w:sz w:val="28"/>
          <w:szCs w:val="28"/>
        </w:rPr>
        <w:t>о</w:t>
      </w:r>
      <w:r w:rsidRPr="003A1039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3A1039">
        <w:rPr>
          <w:sz w:val="28"/>
          <w:szCs w:val="28"/>
        </w:rPr>
        <w:t>а</w:t>
      </w:r>
      <w:r w:rsidRPr="003A1039">
        <w:rPr>
          <w:sz w:val="28"/>
          <w:szCs w:val="28"/>
        </w:rPr>
        <w:t>ев: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3A1039">
        <w:rPr>
          <w:sz w:val="28"/>
          <w:szCs w:val="28"/>
        </w:rPr>
        <w:t>в</w:t>
      </w:r>
      <w:r w:rsidRPr="003A1039">
        <w:rPr>
          <w:sz w:val="28"/>
          <w:szCs w:val="28"/>
        </w:rPr>
        <w:t>ления о предоставлении муниципальной услуги;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F3D18" w:rsidRPr="003A1039" w:rsidRDefault="004F3D18" w:rsidP="004F3D18">
      <w:pPr>
        <w:ind w:firstLine="540"/>
        <w:jc w:val="both"/>
        <w:rPr>
          <w:sz w:val="28"/>
          <w:szCs w:val="28"/>
        </w:rPr>
      </w:pPr>
      <w:r w:rsidRPr="003A103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3A1039">
        <w:rPr>
          <w:sz w:val="28"/>
          <w:szCs w:val="28"/>
        </w:rPr>
        <w:t>с</w:t>
      </w:r>
      <w:r w:rsidRPr="003A1039">
        <w:rPr>
          <w:sz w:val="28"/>
          <w:szCs w:val="28"/>
        </w:rPr>
        <w:t>тавления муниципальной услуги, либо в предоставлении  муниципальной у</w:t>
      </w:r>
      <w:r w:rsidRPr="003A1039">
        <w:rPr>
          <w:sz w:val="28"/>
          <w:szCs w:val="28"/>
        </w:rPr>
        <w:t>с</w:t>
      </w:r>
      <w:r w:rsidRPr="003A1039">
        <w:rPr>
          <w:sz w:val="28"/>
          <w:szCs w:val="28"/>
        </w:rPr>
        <w:t>луги;</w:t>
      </w:r>
    </w:p>
    <w:p w:rsidR="004F3D18" w:rsidRPr="005F0A38" w:rsidRDefault="004F3D18" w:rsidP="004F3D18">
      <w:pPr>
        <w:ind w:firstLine="540"/>
        <w:jc w:val="both"/>
        <w:rPr>
          <w:b/>
          <w:sz w:val="28"/>
          <w:szCs w:val="28"/>
        </w:rPr>
      </w:pPr>
      <w:r w:rsidRPr="003A1039">
        <w:rPr>
          <w:sz w:val="28"/>
          <w:szCs w:val="28"/>
        </w:rPr>
        <w:t>г) выявление документально подтвержденного факта (признаков) ош</w:t>
      </w:r>
      <w:r w:rsidRPr="003A1039">
        <w:rPr>
          <w:sz w:val="28"/>
          <w:szCs w:val="28"/>
        </w:rPr>
        <w:t>и</w:t>
      </w:r>
      <w:r w:rsidRPr="003A1039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3A1039">
        <w:rPr>
          <w:sz w:val="28"/>
          <w:szCs w:val="28"/>
        </w:rPr>
        <w:t>р</w:t>
      </w:r>
      <w:r w:rsidRPr="003A1039">
        <w:rPr>
          <w:sz w:val="28"/>
          <w:szCs w:val="28"/>
        </w:rPr>
        <w:t xml:space="preserve">гана, предоставляющего муниципальную услугу, муниципального служащего, работника </w:t>
      </w:r>
      <w:r w:rsidR="003005E9">
        <w:rPr>
          <w:sz w:val="28"/>
          <w:szCs w:val="28"/>
        </w:rPr>
        <w:t>МФЦ</w:t>
      </w:r>
      <w:r w:rsidRPr="003A1039">
        <w:rPr>
          <w:sz w:val="28"/>
          <w:szCs w:val="28"/>
        </w:rPr>
        <w:t>, работника организации, пред</w:t>
      </w:r>
      <w:r w:rsidRPr="003A1039">
        <w:rPr>
          <w:sz w:val="28"/>
          <w:szCs w:val="28"/>
        </w:rPr>
        <w:t>у</w:t>
      </w:r>
      <w:r w:rsidRPr="003A1039">
        <w:rPr>
          <w:sz w:val="28"/>
          <w:szCs w:val="28"/>
        </w:rPr>
        <w:t>смотренной частью 1.1 статьи 16 Федерального закона от 27.07.2010 № 210-ФЗ, при первоначальном отказе в приеме документов, необходимых для пр</w:t>
      </w:r>
      <w:r w:rsidRPr="003A1039">
        <w:rPr>
          <w:sz w:val="28"/>
          <w:szCs w:val="28"/>
        </w:rPr>
        <w:t>е</w:t>
      </w:r>
      <w:r w:rsidRPr="003A1039">
        <w:rPr>
          <w:sz w:val="28"/>
          <w:szCs w:val="28"/>
        </w:rPr>
        <w:t>доставления муниципальной услуги, либо в предоставлении муниципальной услуги, о чем в письменном виде за подписью руководителя органа, предо</w:t>
      </w:r>
      <w:r w:rsidRPr="003A1039">
        <w:rPr>
          <w:sz w:val="28"/>
          <w:szCs w:val="28"/>
        </w:rPr>
        <w:t>с</w:t>
      </w:r>
      <w:r w:rsidRPr="003A1039">
        <w:rPr>
          <w:sz w:val="28"/>
          <w:szCs w:val="28"/>
        </w:rPr>
        <w:t xml:space="preserve">тавляющего муниципальную услугу, руководителя </w:t>
      </w:r>
      <w:r w:rsidR="0071188C">
        <w:rPr>
          <w:sz w:val="28"/>
          <w:szCs w:val="28"/>
        </w:rPr>
        <w:t>МФЦ</w:t>
      </w:r>
      <w:r w:rsidRPr="003A1039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</w:t>
      </w:r>
      <w:r w:rsidRPr="003A1039">
        <w:rPr>
          <w:sz w:val="28"/>
          <w:szCs w:val="28"/>
        </w:rPr>
        <w:t>в</w:t>
      </w:r>
      <w:r w:rsidRPr="003A1039">
        <w:rPr>
          <w:sz w:val="28"/>
          <w:szCs w:val="28"/>
        </w:rPr>
        <w:t>ленные неудобства».</w:t>
      </w:r>
    </w:p>
    <w:p w:rsidR="00350880" w:rsidRDefault="00350880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E7E2A" w:rsidRDefault="00186D09" w:rsidP="00E36CAF">
      <w:pPr>
        <w:ind w:firstLine="709"/>
        <w:jc w:val="center"/>
        <w:rPr>
          <w:b/>
          <w:color w:val="000000"/>
          <w:sz w:val="28"/>
          <w:szCs w:val="28"/>
        </w:rPr>
      </w:pPr>
      <w:r w:rsidRPr="00BE7E2A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</w:p>
    <w:p w:rsidR="00BE7E2A" w:rsidRPr="00BE7E2A" w:rsidRDefault="00186D09" w:rsidP="00E36CAF">
      <w:pPr>
        <w:pStyle w:val="a4"/>
        <w:ind w:left="0" w:firstLine="709"/>
        <w:contextualSpacing/>
        <w:jc w:val="both"/>
        <w:rPr>
          <w:b/>
          <w:sz w:val="28"/>
          <w:szCs w:val="28"/>
        </w:rPr>
      </w:pPr>
      <w:r w:rsidRPr="00BE7E2A">
        <w:rPr>
          <w:b/>
          <w:sz w:val="28"/>
          <w:szCs w:val="28"/>
        </w:rPr>
        <w:t>2.1.</w:t>
      </w:r>
      <w:r w:rsidR="00E8093A" w:rsidRPr="00BE7E2A">
        <w:rPr>
          <w:b/>
          <w:sz w:val="28"/>
          <w:szCs w:val="28"/>
        </w:rPr>
        <w:t xml:space="preserve"> </w:t>
      </w:r>
      <w:r w:rsidRPr="00BE7E2A">
        <w:rPr>
          <w:b/>
          <w:sz w:val="28"/>
          <w:szCs w:val="28"/>
        </w:rPr>
        <w:t xml:space="preserve">Наименование муниципальной услуги: 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«</w:t>
      </w:r>
      <w:r w:rsidR="00845425" w:rsidRPr="007A0928">
        <w:rPr>
          <w:color w:val="000000"/>
          <w:sz w:val="28"/>
          <w:szCs w:val="28"/>
        </w:rPr>
        <w:t>Выдача</w:t>
      </w:r>
      <w:r w:rsidR="00A8354B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 w:rsidRPr="007A0928">
        <w:rPr>
          <w:sz w:val="28"/>
          <w:szCs w:val="28"/>
        </w:rPr>
        <w:t>».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7A0928">
        <w:rPr>
          <w:sz w:val="28"/>
          <w:szCs w:val="28"/>
        </w:rPr>
        <w:t>2.2. Наименование органа, предоставляющего муниципальную услугу:</w:t>
      </w:r>
      <w:r w:rsidR="00377C94" w:rsidRPr="007A0928">
        <w:rPr>
          <w:sz w:val="28"/>
          <w:szCs w:val="28"/>
        </w:rPr>
        <w:t xml:space="preserve"> </w:t>
      </w:r>
      <w:r w:rsidR="00036676">
        <w:rPr>
          <w:sz w:val="28"/>
          <w:szCs w:val="28"/>
        </w:rPr>
        <w:t xml:space="preserve">администрация </w:t>
      </w:r>
      <w:r w:rsidR="00BE7E2A">
        <w:rPr>
          <w:sz w:val="28"/>
          <w:szCs w:val="28"/>
        </w:rPr>
        <w:t>муниципального образования</w:t>
      </w:r>
      <w:r w:rsidR="00036676">
        <w:rPr>
          <w:sz w:val="28"/>
          <w:szCs w:val="28"/>
        </w:rPr>
        <w:t xml:space="preserve"> Соль-Илецкий городской округ</w:t>
      </w:r>
      <w:r w:rsidR="00BE7E2A">
        <w:rPr>
          <w:sz w:val="28"/>
          <w:szCs w:val="28"/>
        </w:rPr>
        <w:t xml:space="preserve"> Оренбургской области</w:t>
      </w:r>
      <w:r w:rsidR="0071188C">
        <w:rPr>
          <w:sz w:val="28"/>
          <w:szCs w:val="28"/>
        </w:rPr>
        <w:t xml:space="preserve"> (далее – администрация)</w:t>
      </w:r>
      <w:r w:rsidRPr="007A0928">
        <w:rPr>
          <w:sz w:val="28"/>
          <w:szCs w:val="28"/>
        </w:rPr>
        <w:t>.</w:t>
      </w:r>
      <w:r w:rsidR="00036676">
        <w:rPr>
          <w:sz w:val="28"/>
          <w:szCs w:val="28"/>
        </w:rPr>
        <w:t xml:space="preserve"> Подготовка докуме</w:t>
      </w:r>
      <w:r w:rsidR="00A73F9E">
        <w:rPr>
          <w:sz w:val="28"/>
          <w:szCs w:val="28"/>
        </w:rPr>
        <w:t>н</w:t>
      </w:r>
      <w:r w:rsidR="00036676">
        <w:rPr>
          <w:sz w:val="28"/>
          <w:szCs w:val="28"/>
        </w:rPr>
        <w:t xml:space="preserve">тов осуществляется </w:t>
      </w:r>
      <w:r w:rsidR="00BE7E2A">
        <w:rPr>
          <w:sz w:val="28"/>
          <w:szCs w:val="28"/>
        </w:rPr>
        <w:t>муниципальным казенным учреждением «У</w:t>
      </w:r>
      <w:r w:rsidR="0071188C">
        <w:rPr>
          <w:sz w:val="28"/>
          <w:szCs w:val="28"/>
        </w:rPr>
        <w:t xml:space="preserve">правление городского хозяйства» </w:t>
      </w:r>
      <w:r w:rsidR="00BE7E2A">
        <w:rPr>
          <w:sz w:val="28"/>
          <w:szCs w:val="28"/>
        </w:rPr>
        <w:t xml:space="preserve">(далее - </w:t>
      </w:r>
      <w:r w:rsidR="00036676">
        <w:rPr>
          <w:sz w:val="28"/>
          <w:szCs w:val="28"/>
        </w:rPr>
        <w:t>МКУ УГХ</w:t>
      </w:r>
      <w:r w:rsidR="00BE7E2A">
        <w:rPr>
          <w:sz w:val="28"/>
          <w:szCs w:val="28"/>
        </w:rPr>
        <w:t>)</w:t>
      </w:r>
      <w:r w:rsidR="00036676">
        <w:rPr>
          <w:sz w:val="28"/>
          <w:szCs w:val="28"/>
        </w:rPr>
        <w:t>.</w:t>
      </w:r>
    </w:p>
    <w:p w:rsidR="009F4DAD" w:rsidRPr="007A0928" w:rsidRDefault="00186D09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2.3. Результат</w:t>
      </w:r>
      <w:r w:rsidR="000B379E" w:rsidRPr="007A0928">
        <w:rPr>
          <w:sz w:val="28"/>
          <w:szCs w:val="28"/>
        </w:rPr>
        <w:t>ом</w:t>
      </w:r>
      <w:r w:rsidRPr="007A0928">
        <w:rPr>
          <w:sz w:val="28"/>
          <w:szCs w:val="28"/>
        </w:rPr>
        <w:t xml:space="preserve"> предоставления муниципальной услуги</w:t>
      </w:r>
      <w:r w:rsidR="000B379E" w:rsidRPr="007A0928">
        <w:rPr>
          <w:sz w:val="28"/>
          <w:szCs w:val="28"/>
        </w:rPr>
        <w:t xml:space="preserve"> является: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 выдача</w:t>
      </w:r>
      <w:r w:rsidR="002A465E" w:rsidRPr="007A0928">
        <w:rPr>
          <w:sz w:val="28"/>
          <w:szCs w:val="28"/>
        </w:rPr>
        <w:t xml:space="preserve"> акта освидетельствования;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-</w:t>
      </w:r>
      <w:r w:rsidR="00845425" w:rsidRPr="007A0928">
        <w:rPr>
          <w:sz w:val="28"/>
          <w:szCs w:val="28"/>
        </w:rPr>
        <w:t xml:space="preserve"> отказ в выдаче</w:t>
      </w:r>
      <w:r w:rsidR="002A465E" w:rsidRPr="007A0928">
        <w:rPr>
          <w:sz w:val="28"/>
          <w:szCs w:val="28"/>
        </w:rPr>
        <w:t xml:space="preserve"> акта освидетельствования.</w:t>
      </w:r>
    </w:p>
    <w:p w:rsidR="008E3923" w:rsidRPr="007A0928" w:rsidRDefault="00186D09" w:rsidP="008E39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DE3BE0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 xml:space="preserve">. </w:t>
      </w:r>
      <w:r w:rsidR="008E3923" w:rsidRPr="007A0928">
        <w:rPr>
          <w:sz w:val="28"/>
          <w:szCs w:val="28"/>
        </w:rPr>
        <w:t xml:space="preserve">Услуга </w:t>
      </w:r>
      <w:r w:rsidR="00CA6B80" w:rsidRPr="007A0928">
        <w:rPr>
          <w:sz w:val="28"/>
          <w:szCs w:val="28"/>
        </w:rPr>
        <w:t>предоставляется</w:t>
      </w:r>
      <w:r w:rsidR="008E3923" w:rsidRPr="007A0928">
        <w:rPr>
          <w:sz w:val="28"/>
          <w:szCs w:val="28"/>
        </w:rPr>
        <w:t xml:space="preserve"> в течение 10 календарных дней со дня п</w:t>
      </w:r>
      <w:r w:rsidR="008E3923" w:rsidRPr="007A0928">
        <w:rPr>
          <w:sz w:val="28"/>
          <w:szCs w:val="28"/>
        </w:rPr>
        <w:t>о</w:t>
      </w:r>
      <w:r w:rsidR="008E3923" w:rsidRPr="007A0928">
        <w:rPr>
          <w:sz w:val="28"/>
          <w:szCs w:val="28"/>
        </w:rPr>
        <w:t>лучения</w:t>
      </w:r>
      <w:r w:rsidR="00377C94" w:rsidRPr="007A0928">
        <w:rPr>
          <w:sz w:val="28"/>
          <w:szCs w:val="28"/>
        </w:rPr>
        <w:t xml:space="preserve"> МКУ УГХ</w:t>
      </w:r>
      <w:r w:rsidR="00036676">
        <w:rPr>
          <w:sz w:val="28"/>
          <w:szCs w:val="28"/>
        </w:rPr>
        <w:t xml:space="preserve"> или</w:t>
      </w:r>
      <w:r w:rsidR="00E8093A">
        <w:rPr>
          <w:sz w:val="28"/>
          <w:szCs w:val="28"/>
        </w:rPr>
        <w:t xml:space="preserve"> МФЦ</w:t>
      </w:r>
      <w:r w:rsidR="008E3923" w:rsidRPr="007A0928">
        <w:rPr>
          <w:sz w:val="28"/>
          <w:szCs w:val="28"/>
        </w:rPr>
        <w:t xml:space="preserve"> </w:t>
      </w:r>
      <w:r w:rsidR="00DF1180" w:rsidRPr="007A0928">
        <w:rPr>
          <w:sz w:val="28"/>
          <w:szCs w:val="28"/>
        </w:rPr>
        <w:t>заявления</w:t>
      </w:r>
      <w:r w:rsidR="00EF5F8E" w:rsidRPr="007A0928">
        <w:rPr>
          <w:sz w:val="28"/>
          <w:szCs w:val="28"/>
        </w:rPr>
        <w:t xml:space="preserve">, указанного в п.п. 1 п. 2.6. настоящего </w:t>
      </w:r>
      <w:r w:rsidR="0071188C">
        <w:rPr>
          <w:sz w:val="28"/>
          <w:szCs w:val="28"/>
        </w:rPr>
        <w:t>Р</w:t>
      </w:r>
      <w:r w:rsidR="00EF5F8E" w:rsidRPr="007A0928">
        <w:rPr>
          <w:sz w:val="28"/>
          <w:szCs w:val="28"/>
        </w:rPr>
        <w:t>егламента</w:t>
      </w:r>
      <w:r w:rsidR="009F75ED" w:rsidRPr="007A0928">
        <w:rPr>
          <w:sz w:val="28"/>
          <w:szCs w:val="28"/>
        </w:rPr>
        <w:t>.</w:t>
      </w:r>
      <w:r w:rsidR="008E3923" w:rsidRPr="007A0928">
        <w:rPr>
          <w:sz w:val="28"/>
          <w:szCs w:val="28"/>
        </w:rPr>
        <w:t xml:space="preserve"> Срок предоставления муниципальной услуги исчисляется без учета сроков передачи запроса о предоставл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 xml:space="preserve">нии муниципальной услуги и документов из МФЦ в </w:t>
      </w:r>
      <w:r w:rsidR="00377C94" w:rsidRPr="007A0928">
        <w:rPr>
          <w:sz w:val="28"/>
          <w:szCs w:val="28"/>
        </w:rPr>
        <w:t>МКУ УГХ,</w:t>
      </w:r>
      <w:r w:rsidR="008E3923" w:rsidRPr="007A0928">
        <w:rPr>
          <w:sz w:val="28"/>
          <w:szCs w:val="28"/>
        </w:rPr>
        <w:t xml:space="preserve"> передачи р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>зультата предоставле</w:t>
      </w:r>
      <w:r w:rsidR="00377C94" w:rsidRPr="007A0928">
        <w:rPr>
          <w:sz w:val="28"/>
          <w:szCs w:val="28"/>
        </w:rPr>
        <w:t xml:space="preserve">ния муниципальной услуги из МКУ УГХ  </w:t>
      </w:r>
      <w:r w:rsidR="008E3923" w:rsidRPr="007A0928">
        <w:rPr>
          <w:sz w:val="28"/>
          <w:szCs w:val="28"/>
        </w:rPr>
        <w:t xml:space="preserve"> в МФЦ</w:t>
      </w:r>
      <w:r w:rsidR="00036676">
        <w:rPr>
          <w:sz w:val="28"/>
          <w:szCs w:val="28"/>
        </w:rPr>
        <w:t>,</w:t>
      </w:r>
      <w:r w:rsidR="008E3923" w:rsidRPr="007A0928">
        <w:rPr>
          <w:sz w:val="28"/>
          <w:szCs w:val="28"/>
        </w:rPr>
        <w:t xml:space="preserve">  срока выдачи результата заявителю в МФЦ.</w:t>
      </w:r>
    </w:p>
    <w:p w:rsidR="008E3923" w:rsidRPr="007A0928" w:rsidRDefault="008E3923" w:rsidP="008E3923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 w:rsidRPr="007A0928">
        <w:rPr>
          <w:sz w:val="28"/>
          <w:szCs w:val="28"/>
        </w:rPr>
        <w:t>2.5. Выдача результатов предоставления муниципальной услуги производится способом в</w:t>
      </w:r>
      <w:r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бра</w:t>
      </w:r>
      <w:r w:rsidR="00BD1317" w:rsidRPr="007A0928">
        <w:rPr>
          <w:sz w:val="28"/>
          <w:szCs w:val="28"/>
        </w:rPr>
        <w:t>нным заявителем (лично, почтовым отправлением</w:t>
      </w:r>
      <w:r w:rsidRPr="007A0928">
        <w:rPr>
          <w:sz w:val="28"/>
          <w:szCs w:val="28"/>
        </w:rPr>
        <w:t xml:space="preserve">). </w:t>
      </w:r>
    </w:p>
    <w:p w:rsidR="006E3F28" w:rsidRPr="00041DCE" w:rsidRDefault="006E3F28" w:rsidP="006E3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45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D09" w:rsidRPr="006E3F28">
        <w:rPr>
          <w:rFonts w:ascii="Times New Roman" w:hAnsi="Times New Roman" w:cs="Times New Roman"/>
          <w:sz w:val="28"/>
          <w:szCs w:val="28"/>
        </w:rPr>
        <w:t>2.</w:t>
      </w:r>
      <w:r w:rsidR="008E3923" w:rsidRPr="006E3F28">
        <w:rPr>
          <w:rFonts w:ascii="Times New Roman" w:hAnsi="Times New Roman" w:cs="Times New Roman"/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. </w:t>
      </w:r>
      <w:bookmarkEnd w:id="1"/>
      <w:r w:rsidRPr="00041DC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</w:t>
      </w:r>
      <w:r w:rsidRPr="00041DCE">
        <w:rPr>
          <w:rFonts w:ascii="Times New Roman" w:hAnsi="Times New Roman" w:cs="Times New Roman"/>
          <w:sz w:val="28"/>
          <w:szCs w:val="28"/>
        </w:rPr>
        <w:t>е</w:t>
      </w:r>
      <w:r w:rsidRPr="00041DCE">
        <w:rPr>
          <w:rFonts w:ascii="Times New Roman" w:hAnsi="Times New Roman" w:cs="Times New Roman"/>
          <w:sz w:val="28"/>
          <w:szCs w:val="28"/>
        </w:rPr>
        <w:t xml:space="preserve">ния, возникающие в связи с предоставлением муниципальной услуги, </w:t>
      </w:r>
      <w:r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5A08BC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4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и на Порт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:rsidR="00186D09" w:rsidRPr="007A0928" w:rsidRDefault="00186D09" w:rsidP="006E3F28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2.</w:t>
      </w:r>
      <w:r w:rsidR="008E3923" w:rsidRPr="007A0928">
        <w:rPr>
          <w:color w:val="000000"/>
          <w:sz w:val="28"/>
          <w:szCs w:val="28"/>
        </w:rPr>
        <w:t>7</w:t>
      </w:r>
      <w:r w:rsidRPr="007A0928">
        <w:rPr>
          <w:color w:val="000000"/>
          <w:sz w:val="28"/>
          <w:szCs w:val="28"/>
        </w:rPr>
        <w:t>. Исчерпывающий перечень документов</w:t>
      </w:r>
      <w:r w:rsidRPr="007A0928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и порядок их представления: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заявление </w:t>
      </w:r>
      <w:r w:rsidR="007A22B1" w:rsidRPr="007A0928">
        <w:rPr>
          <w:sz w:val="28"/>
          <w:szCs w:val="28"/>
        </w:rPr>
        <w:t xml:space="preserve"> по форме согласно приложени</w:t>
      </w:r>
      <w:r w:rsidR="005D1B23" w:rsidRPr="007A0928">
        <w:rPr>
          <w:sz w:val="28"/>
          <w:szCs w:val="28"/>
        </w:rPr>
        <w:t xml:space="preserve">ю </w:t>
      </w:r>
      <w:r w:rsidR="007A22B1" w:rsidRPr="007A0928">
        <w:rPr>
          <w:sz w:val="28"/>
          <w:szCs w:val="28"/>
        </w:rPr>
        <w:t xml:space="preserve">1 к настоящему </w:t>
      </w:r>
      <w:r w:rsidR="0071188C">
        <w:rPr>
          <w:sz w:val="28"/>
          <w:szCs w:val="28"/>
        </w:rPr>
        <w:t>Р</w:t>
      </w:r>
      <w:r w:rsidR="007A22B1" w:rsidRPr="007A0928">
        <w:rPr>
          <w:sz w:val="28"/>
          <w:szCs w:val="28"/>
        </w:rPr>
        <w:t>егламенту</w:t>
      </w:r>
      <w:r w:rsidRPr="007A0928">
        <w:rPr>
          <w:sz w:val="28"/>
          <w:szCs w:val="28"/>
        </w:rPr>
        <w:t>;</w:t>
      </w:r>
    </w:p>
    <w:p w:rsidR="00A06124" w:rsidRPr="007A0928" w:rsidRDefault="00A06124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160DD" w:rsidRPr="007A0928">
        <w:rPr>
          <w:sz w:val="28"/>
          <w:szCs w:val="28"/>
        </w:rPr>
        <w:t xml:space="preserve">  </w:t>
      </w:r>
      <w:r w:rsidR="00186D09" w:rsidRPr="007A0928">
        <w:rPr>
          <w:sz w:val="28"/>
          <w:szCs w:val="28"/>
        </w:rPr>
        <w:t>документы</w:t>
      </w:r>
      <w:r w:rsidRPr="007A0928">
        <w:rPr>
          <w:sz w:val="28"/>
          <w:szCs w:val="28"/>
        </w:rPr>
        <w:t xml:space="preserve">, </w:t>
      </w:r>
      <w:r w:rsidR="00186D09" w:rsidRPr="007A0928">
        <w:rPr>
          <w:sz w:val="28"/>
          <w:szCs w:val="28"/>
        </w:rPr>
        <w:t>удостоверяющие</w:t>
      </w:r>
      <w:r w:rsidRPr="007A0928">
        <w:rPr>
          <w:sz w:val="28"/>
          <w:szCs w:val="28"/>
        </w:rPr>
        <w:t xml:space="preserve"> личность заявителя;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710BCB" w:rsidRPr="007A0928">
        <w:rPr>
          <w:sz w:val="28"/>
          <w:szCs w:val="28"/>
        </w:rPr>
        <w:t xml:space="preserve">нотариально удостоверенная </w:t>
      </w:r>
      <w:r w:rsidRPr="007A0928">
        <w:rPr>
          <w:sz w:val="28"/>
          <w:szCs w:val="28"/>
        </w:rPr>
        <w:t>доверенность от заявителя</w:t>
      </w:r>
      <w:r w:rsidR="00710BCB"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7A0928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0C1936" w:rsidRPr="007A0928">
        <w:rPr>
          <w:color w:val="000000"/>
          <w:sz w:val="28"/>
          <w:szCs w:val="28"/>
        </w:rPr>
        <w:t xml:space="preserve"> государственный сертификат на</w:t>
      </w:r>
      <w:r w:rsidR="009C1CBA" w:rsidRPr="007A0928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Pr="007A0928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 w:rsidRPr="007A0928">
        <w:rPr>
          <w:sz w:val="28"/>
          <w:szCs w:val="28"/>
        </w:rPr>
        <w:t xml:space="preserve"> которые остаются в архиве </w:t>
      </w:r>
      <w:r w:rsidR="006E3F28">
        <w:rPr>
          <w:sz w:val="28"/>
          <w:szCs w:val="28"/>
        </w:rPr>
        <w:t>о</w:t>
      </w:r>
      <w:r w:rsidR="005B40FF" w:rsidRPr="007A0928">
        <w:rPr>
          <w:sz w:val="28"/>
          <w:szCs w:val="28"/>
        </w:rPr>
        <w:t>тдела архитектуры</w:t>
      </w:r>
      <w:r w:rsidR="006E3F28">
        <w:rPr>
          <w:sz w:val="28"/>
          <w:szCs w:val="28"/>
        </w:rPr>
        <w:t>,</w:t>
      </w:r>
      <w:r w:rsidR="005B40FF" w:rsidRPr="007A0928">
        <w:rPr>
          <w:sz w:val="28"/>
          <w:szCs w:val="28"/>
        </w:rPr>
        <w:t xml:space="preserve"> градостроительства</w:t>
      </w:r>
      <w:r w:rsidR="006E3F28">
        <w:rPr>
          <w:sz w:val="28"/>
          <w:szCs w:val="28"/>
        </w:rPr>
        <w:t xml:space="preserve"> и земельных отношений</w:t>
      </w:r>
      <w:r w:rsidR="0071188C">
        <w:rPr>
          <w:sz w:val="28"/>
          <w:szCs w:val="28"/>
        </w:rPr>
        <w:t xml:space="preserve"> администрации</w:t>
      </w:r>
      <w:r w:rsidRPr="007A0928">
        <w:rPr>
          <w:sz w:val="28"/>
          <w:szCs w:val="28"/>
        </w:rPr>
        <w:t>. Копии документов предоставл</w:t>
      </w:r>
      <w:r w:rsidRPr="007A0928">
        <w:rPr>
          <w:sz w:val="28"/>
          <w:szCs w:val="28"/>
        </w:rPr>
        <w:t>я</w:t>
      </w:r>
      <w:r w:rsidRPr="007A0928">
        <w:rPr>
          <w:sz w:val="28"/>
          <w:szCs w:val="28"/>
        </w:rPr>
        <w:t>ются с подлинными экземплярами документов специалист</w:t>
      </w:r>
      <w:r w:rsidR="00A06124"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, осуществляющ</w:t>
      </w:r>
      <w:r w:rsidR="00F45788" w:rsidRPr="007A0928">
        <w:rPr>
          <w:sz w:val="28"/>
          <w:szCs w:val="28"/>
        </w:rPr>
        <w:t>ему</w:t>
      </w:r>
      <w:r w:rsidRPr="007A0928">
        <w:rPr>
          <w:sz w:val="28"/>
          <w:szCs w:val="28"/>
        </w:rPr>
        <w:t xml:space="preserve"> приём документов</w:t>
      </w:r>
      <w:r w:rsidR="00A06124" w:rsidRPr="007A0928">
        <w:rPr>
          <w:sz w:val="28"/>
          <w:szCs w:val="28"/>
        </w:rPr>
        <w:t>, который</w:t>
      </w:r>
      <w:r w:rsidRPr="007A0928">
        <w:rPr>
          <w:sz w:val="28"/>
          <w:szCs w:val="28"/>
        </w:rPr>
        <w:t xml:space="preserve"> сверяет подлинный экземпляр с копией. </w:t>
      </w:r>
    </w:p>
    <w:p w:rsidR="0090179E" w:rsidRPr="007A0928" w:rsidRDefault="007A774F" w:rsidP="00E36CAF">
      <w:pPr>
        <w:ind w:firstLine="709"/>
        <w:jc w:val="both"/>
        <w:rPr>
          <w:sz w:val="28"/>
          <w:szCs w:val="28"/>
        </w:rPr>
      </w:pPr>
      <w:bookmarkStart w:id="2" w:name="sub_21471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8</w:t>
      </w:r>
      <w:r w:rsidRPr="007A0928">
        <w:rPr>
          <w:sz w:val="28"/>
          <w:szCs w:val="28"/>
        </w:rPr>
        <w:t xml:space="preserve">. </w:t>
      </w:r>
      <w:r w:rsidR="0090179E" w:rsidRPr="007A092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90179E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90179E" w:rsidRPr="007A0928">
        <w:rPr>
          <w:sz w:val="28"/>
          <w:szCs w:val="28"/>
        </w:rPr>
        <w:t xml:space="preserve">копия свидетельства о государственной регистрации </w:t>
      </w:r>
      <w:r w:rsidR="005006E2" w:rsidRPr="007A0928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 w:rsidRPr="007A0928">
        <w:rPr>
          <w:sz w:val="28"/>
          <w:szCs w:val="28"/>
        </w:rPr>
        <w:t>;</w:t>
      </w:r>
    </w:p>
    <w:p w:rsidR="00A34297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CE636B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0928">
        <w:rPr>
          <w:sz w:val="28"/>
          <w:szCs w:val="28"/>
        </w:rPr>
        <w:t>.</w:t>
      </w:r>
    </w:p>
    <w:p w:rsidR="007A774F" w:rsidRPr="007A0928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 w:rsidRPr="007A0928">
        <w:rPr>
          <w:sz w:val="28"/>
          <w:szCs w:val="28"/>
        </w:rPr>
        <w:t xml:space="preserve">муниципальной </w:t>
      </w:r>
      <w:r w:rsidRPr="007A0928">
        <w:rPr>
          <w:sz w:val="28"/>
          <w:szCs w:val="28"/>
        </w:rPr>
        <w:t>услуги.</w:t>
      </w:r>
    </w:p>
    <w:p w:rsidR="00186D09" w:rsidRPr="007A0928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9</w:t>
      </w:r>
      <w:r w:rsidR="00186D09" w:rsidRPr="007A0928">
        <w:rPr>
          <w:sz w:val="28"/>
          <w:szCs w:val="28"/>
        </w:rPr>
        <w:t xml:space="preserve">. Запрещается требовать от заявителя </w:t>
      </w:r>
      <w:bookmarkEnd w:id="2"/>
      <w:r w:rsidR="00186D09" w:rsidRPr="007A0928">
        <w:rPr>
          <w:sz w:val="28"/>
          <w:szCs w:val="28"/>
        </w:rPr>
        <w:t>представления документов, не предусмотренных пункт</w:t>
      </w:r>
      <w:r w:rsidR="00596FDE" w:rsidRPr="007A0928">
        <w:rPr>
          <w:sz w:val="28"/>
          <w:szCs w:val="28"/>
        </w:rPr>
        <w:t>о</w:t>
      </w:r>
      <w:r w:rsidR="00186D09" w:rsidRPr="007A0928">
        <w:rPr>
          <w:sz w:val="28"/>
          <w:szCs w:val="28"/>
        </w:rPr>
        <w:t>м 2.</w:t>
      </w:r>
      <w:r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настоящего </w:t>
      </w:r>
      <w:r w:rsidR="0071188C">
        <w:rPr>
          <w:sz w:val="28"/>
          <w:szCs w:val="28"/>
        </w:rPr>
        <w:t>Р</w:t>
      </w:r>
      <w:r w:rsidR="00186D09" w:rsidRPr="007A0928">
        <w:rPr>
          <w:sz w:val="28"/>
          <w:szCs w:val="28"/>
        </w:rPr>
        <w:t>егламента.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2.</w:t>
      </w:r>
      <w:r w:rsidR="008E3923" w:rsidRPr="007A0928">
        <w:rPr>
          <w:sz w:val="28"/>
          <w:szCs w:val="28"/>
        </w:rPr>
        <w:t>10</w:t>
      </w:r>
      <w:r w:rsidRPr="007A0928">
        <w:rPr>
          <w:sz w:val="28"/>
          <w:szCs w:val="28"/>
        </w:rPr>
        <w:t>. Документы, представляемые заявителем</w:t>
      </w:r>
      <w:r w:rsidR="00596FDE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Документы, составляемые заявителем</w:t>
      </w:r>
      <w:r w:rsidR="00417D7A" w:rsidRPr="007A0928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должны соответствовать следующим требованиям: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</w:t>
      </w:r>
      <w:r w:rsidR="00417D7A" w:rsidRPr="007A0928">
        <w:rPr>
          <w:sz w:val="28"/>
          <w:szCs w:val="28"/>
        </w:rPr>
        <w:t xml:space="preserve">разборчивое написание </w:t>
      </w:r>
      <w:r w:rsidRPr="007A0928">
        <w:rPr>
          <w:sz w:val="28"/>
          <w:szCs w:val="28"/>
        </w:rPr>
        <w:t>текст</w:t>
      </w:r>
      <w:r w:rsidR="00417D7A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документа шариковой, чернильной ручкой или при помощи средств электронно-вычислительной техники;</w:t>
      </w:r>
    </w:p>
    <w:p w:rsidR="003357D8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AD3EE0" w:rsidRPr="007A0928">
        <w:rPr>
          <w:sz w:val="28"/>
          <w:szCs w:val="28"/>
        </w:rPr>
        <w:t xml:space="preserve">указание </w:t>
      </w:r>
      <w:r w:rsidR="002C6CB8">
        <w:rPr>
          <w:sz w:val="28"/>
          <w:szCs w:val="28"/>
        </w:rPr>
        <w:t xml:space="preserve">в заявлении </w:t>
      </w:r>
      <w:r w:rsidRPr="007A0928">
        <w:rPr>
          <w:sz w:val="28"/>
          <w:szCs w:val="28"/>
        </w:rPr>
        <w:t>фамили</w:t>
      </w:r>
      <w:r w:rsidR="00AD3EE0"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, им</w:t>
      </w:r>
      <w:r w:rsidR="00AD3EE0" w:rsidRPr="007A0928">
        <w:rPr>
          <w:sz w:val="28"/>
          <w:szCs w:val="28"/>
        </w:rPr>
        <w:t>ени</w:t>
      </w:r>
      <w:r w:rsidRPr="007A0928">
        <w:rPr>
          <w:sz w:val="28"/>
          <w:szCs w:val="28"/>
        </w:rPr>
        <w:t xml:space="preserve"> и отчеств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заявителя, его мест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жительства, телефон</w:t>
      </w:r>
      <w:r w:rsidR="00CF6039">
        <w:rPr>
          <w:sz w:val="28"/>
          <w:szCs w:val="28"/>
        </w:rPr>
        <w:t xml:space="preserve"> </w:t>
      </w:r>
      <w:r w:rsidR="002C6CB8">
        <w:rPr>
          <w:sz w:val="28"/>
          <w:szCs w:val="28"/>
        </w:rPr>
        <w:t>( если имеется)</w:t>
      </w:r>
      <w:r w:rsidR="003357D8" w:rsidRPr="007A0928">
        <w:rPr>
          <w:sz w:val="28"/>
          <w:szCs w:val="28"/>
        </w:rPr>
        <w:t>;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3357D8" w:rsidRPr="007A0928">
        <w:rPr>
          <w:sz w:val="28"/>
          <w:szCs w:val="28"/>
        </w:rPr>
        <w:t xml:space="preserve">отсутствие </w:t>
      </w:r>
      <w:r w:rsidRPr="007A0928">
        <w:rPr>
          <w:sz w:val="28"/>
          <w:szCs w:val="28"/>
        </w:rPr>
        <w:t>в документах неоговоренны</w:t>
      </w:r>
      <w:r w:rsidR="003357D8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исправлени</w:t>
      </w:r>
      <w:r w:rsidR="003357D8" w:rsidRPr="007A0928">
        <w:rPr>
          <w:sz w:val="28"/>
          <w:szCs w:val="28"/>
        </w:rPr>
        <w:t>й.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86D09" w:rsidRPr="007A0928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</w:t>
      </w:r>
      <w:r w:rsidR="00F46FFF" w:rsidRPr="007A0928">
        <w:rPr>
          <w:color w:val="000000"/>
          <w:sz w:val="28"/>
          <w:szCs w:val="28"/>
        </w:rPr>
        <w:t xml:space="preserve">  </w:t>
      </w:r>
      <w:r w:rsidR="00186D09" w:rsidRPr="007A0928">
        <w:rPr>
          <w:color w:val="000000"/>
          <w:sz w:val="28"/>
          <w:szCs w:val="28"/>
        </w:rPr>
        <w:t xml:space="preserve">непредставление документов, указанных в </w:t>
      </w:r>
      <w:r w:rsidR="00186D09" w:rsidRPr="007A0928">
        <w:rPr>
          <w:sz w:val="28"/>
          <w:szCs w:val="28"/>
        </w:rPr>
        <w:t>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DE3BE0" w:rsidRPr="007A0928">
        <w:rPr>
          <w:sz w:val="28"/>
          <w:szCs w:val="28"/>
        </w:rPr>
        <w:t>6</w:t>
      </w:r>
      <w:r w:rsidR="00596FDE"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 xml:space="preserve">настоящего </w:t>
      </w:r>
      <w:r w:rsidR="0071188C">
        <w:rPr>
          <w:sz w:val="28"/>
          <w:szCs w:val="28"/>
        </w:rPr>
        <w:t>Р</w:t>
      </w:r>
      <w:r w:rsidR="00186D09" w:rsidRPr="007A0928">
        <w:rPr>
          <w:sz w:val="28"/>
          <w:szCs w:val="28"/>
        </w:rPr>
        <w:t>егламента</w:t>
      </w:r>
      <w:r w:rsidR="00186D09" w:rsidRPr="007A0928">
        <w:rPr>
          <w:color w:val="000000"/>
          <w:sz w:val="28"/>
          <w:szCs w:val="28"/>
        </w:rPr>
        <w:t>;</w:t>
      </w:r>
    </w:p>
    <w:p w:rsidR="00186D09" w:rsidRPr="007A0928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2)</w:t>
      </w:r>
      <w:r w:rsidR="00186D09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>нарушение требований к оформлению документов.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12</w:t>
      </w:r>
      <w:r w:rsidRPr="007A092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5006E2" w:rsidRPr="007A0928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5006E2" w:rsidRPr="007A0928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Pr="007A0928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40218B"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</w:t>
      </w:r>
      <w:r w:rsidR="0071188C">
        <w:rPr>
          <w:sz w:val="28"/>
          <w:szCs w:val="28"/>
        </w:rPr>
        <w:t>Р</w:t>
      </w:r>
      <w:r w:rsidR="00186D09" w:rsidRPr="007A0928">
        <w:rPr>
          <w:sz w:val="28"/>
          <w:szCs w:val="28"/>
        </w:rPr>
        <w:t>егламента.</w:t>
      </w:r>
    </w:p>
    <w:p w:rsidR="0040375A" w:rsidRPr="007A0928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3</w:t>
      </w:r>
      <w:r w:rsidRPr="007A0928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150001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3105A2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5</w:t>
      </w:r>
      <w:r w:rsidRPr="007A0928">
        <w:rPr>
          <w:sz w:val="28"/>
          <w:szCs w:val="28"/>
        </w:rPr>
        <w:t>.</w:t>
      </w:r>
      <w:r w:rsidR="00BA3F05" w:rsidRPr="007A0928">
        <w:rPr>
          <w:sz w:val="28"/>
          <w:szCs w:val="28"/>
        </w:rPr>
        <w:t xml:space="preserve"> </w:t>
      </w:r>
      <w:r w:rsidR="00596FDE" w:rsidRPr="007A0928">
        <w:rPr>
          <w:sz w:val="28"/>
          <w:szCs w:val="28"/>
        </w:rPr>
        <w:t>З</w:t>
      </w:r>
      <w:r w:rsidRPr="007A0928">
        <w:rPr>
          <w:sz w:val="28"/>
          <w:szCs w:val="28"/>
        </w:rPr>
        <w:t>апрос заявителя о пред</w:t>
      </w:r>
      <w:r w:rsidR="00596FDE" w:rsidRPr="007A0928">
        <w:rPr>
          <w:sz w:val="28"/>
          <w:szCs w:val="28"/>
        </w:rPr>
        <w:t>оставлении муниципальной услуги регистрируется</w:t>
      </w:r>
      <w:r w:rsidRPr="007A0928">
        <w:rPr>
          <w:sz w:val="28"/>
          <w:szCs w:val="28"/>
        </w:rPr>
        <w:t xml:space="preserve"> в день </w:t>
      </w:r>
      <w:r w:rsidR="00596FDE" w:rsidRPr="007A0928">
        <w:rPr>
          <w:sz w:val="28"/>
          <w:szCs w:val="28"/>
        </w:rPr>
        <w:t xml:space="preserve">его </w:t>
      </w:r>
      <w:r w:rsidRPr="007A0928">
        <w:rPr>
          <w:sz w:val="28"/>
          <w:szCs w:val="28"/>
        </w:rPr>
        <w:t>поступления.</w:t>
      </w:r>
    </w:p>
    <w:p w:rsidR="006B71B3" w:rsidRPr="007A0928" w:rsidRDefault="00186D09" w:rsidP="006B71B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</w:t>
      </w:r>
      <w:r w:rsidR="006B71B3" w:rsidRPr="007A0928">
        <w:rPr>
          <w:sz w:val="28"/>
          <w:szCs w:val="28"/>
        </w:rPr>
        <w:t xml:space="preserve"> Требования к помещениям, в которых предоставляются муниц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 xml:space="preserve">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</w:t>
      </w:r>
      <w:r w:rsidR="006B71B3" w:rsidRPr="007A0928">
        <w:rPr>
          <w:sz w:val="28"/>
          <w:szCs w:val="28"/>
        </w:rPr>
        <w:lastRenderedPageBreak/>
        <w:t>для предоставления мун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 xml:space="preserve">ципальной услуги, </w:t>
      </w:r>
      <w:r w:rsidR="006B71B3" w:rsidRPr="007A0928">
        <w:rPr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="006B71B3" w:rsidRPr="007A0928">
        <w:rPr>
          <w:sz w:val="28"/>
          <w:szCs w:val="28"/>
          <w:lang w:eastAsia="en-US"/>
        </w:rPr>
        <w:t>е</w:t>
      </w:r>
      <w:r w:rsidR="006B71B3" w:rsidRPr="007A0928">
        <w:rPr>
          <w:sz w:val="28"/>
          <w:szCs w:val="28"/>
          <w:lang w:eastAsia="en-US"/>
        </w:rPr>
        <w:t>рации о социальной защите инвалидов</w:t>
      </w:r>
      <w:r w:rsidR="006B71B3" w:rsidRPr="007A0928">
        <w:rPr>
          <w:sz w:val="28"/>
          <w:szCs w:val="28"/>
        </w:rPr>
        <w:t xml:space="preserve">: 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требования к местам приема заявителей: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7A0928">
        <w:rPr>
          <w:sz w:val="28"/>
          <w:szCs w:val="28"/>
        </w:rPr>
        <w:t>ж</w:t>
      </w:r>
      <w:r w:rsidRPr="007A092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места для приема заявителей оборудуются стульями и столами, осн</w:t>
      </w:r>
      <w:r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требования к местам для ожидания: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оборудование стульями и (или) кресельными секциями;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нахождение мест для ожидания в холле или ином специально присп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>собленном помещении;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наличие в здании, где организуется прием заявителей, мест общ</w:t>
      </w:r>
      <w:r w:rsidRPr="007A0928">
        <w:rPr>
          <w:sz w:val="28"/>
          <w:szCs w:val="28"/>
        </w:rPr>
        <w:t>е</w:t>
      </w:r>
      <w:r w:rsidRPr="007A092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B71B3" w:rsidRPr="007A0928" w:rsidRDefault="006B71B3" w:rsidP="006B7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а) </w:t>
      </w:r>
      <w:r w:rsidR="0071188C">
        <w:rPr>
          <w:color w:val="000000"/>
          <w:sz w:val="28"/>
          <w:szCs w:val="28"/>
        </w:rPr>
        <w:t>Р</w:t>
      </w:r>
      <w:r w:rsidRPr="007A0928">
        <w:rPr>
          <w:color w:val="000000"/>
          <w:sz w:val="28"/>
          <w:szCs w:val="28"/>
        </w:rPr>
        <w:t xml:space="preserve">егламента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в) адресов электронной почты и о</w:t>
      </w:r>
      <w:r w:rsidR="0071188C">
        <w:rPr>
          <w:color w:val="000000"/>
          <w:sz w:val="28"/>
          <w:szCs w:val="28"/>
        </w:rPr>
        <w:t>фициального сайта администрации</w:t>
      </w:r>
      <w:r w:rsidRPr="007A0928">
        <w:rPr>
          <w:color w:val="000000"/>
          <w:sz w:val="28"/>
          <w:szCs w:val="28"/>
        </w:rPr>
        <w:t>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B71B3" w:rsidRPr="007A0928" w:rsidRDefault="006B71B3" w:rsidP="006B71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кументов;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лам для оформления документов.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вход оборудуется специальным пандусом;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 w:rsidRPr="007A0928">
        <w:rPr>
          <w:color w:val="000000"/>
          <w:sz w:val="28"/>
          <w:szCs w:val="28"/>
        </w:rPr>
        <w:t>с</w:t>
      </w:r>
      <w:r w:rsidRPr="007A0928"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</w:p>
    <w:p w:rsidR="00186D09" w:rsidRPr="007A0928" w:rsidRDefault="00732E9A" w:rsidP="006B71B3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7</w:t>
      </w:r>
      <w:r w:rsidRPr="007A0928">
        <w:rPr>
          <w:sz w:val="28"/>
          <w:szCs w:val="28"/>
        </w:rPr>
        <w:t>. П</w:t>
      </w:r>
      <w:r w:rsidR="00186D09" w:rsidRPr="007A0928">
        <w:rPr>
          <w:sz w:val="28"/>
          <w:szCs w:val="28"/>
        </w:rPr>
        <w:t>оказателями оценки доступности</w:t>
      </w:r>
      <w:r w:rsidR="009C1CBA" w:rsidRPr="007A0928">
        <w:rPr>
          <w:sz w:val="28"/>
          <w:szCs w:val="28"/>
        </w:rPr>
        <w:t xml:space="preserve"> и качества</w:t>
      </w:r>
      <w:r w:rsidR="00186D09" w:rsidRPr="007A0928">
        <w:rPr>
          <w:sz w:val="28"/>
          <w:szCs w:val="28"/>
        </w:rPr>
        <w:t xml:space="preserve"> муниципальной услуги являются: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 - </w:t>
      </w:r>
      <w:r w:rsidR="00186D09" w:rsidRPr="007A0928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732E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 w:rsidRPr="007A0928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 w:rsidRPr="007A0928">
        <w:rPr>
          <w:sz w:val="28"/>
          <w:szCs w:val="28"/>
        </w:rPr>
        <w:t>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п</w:t>
      </w:r>
      <w:r w:rsidR="00186D09" w:rsidRPr="007A0928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646C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A0928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6E3F28" w:rsidRPr="007B030E" w:rsidRDefault="00186D09" w:rsidP="006E3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2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E3F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E3F28" w:rsidRPr="006E3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F28" w:rsidRPr="007B030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6E3F28" w:rsidRPr="007B030E" w:rsidRDefault="006E3F28" w:rsidP="006E3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6E3F28" w:rsidRPr="007B030E" w:rsidRDefault="006E3F28" w:rsidP="006E3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E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6E3F28" w:rsidRDefault="006E3F28" w:rsidP="006E3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E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ых процедур в электронной форме</w:t>
      </w:r>
    </w:p>
    <w:p w:rsidR="006E3F28" w:rsidRDefault="006E3F28" w:rsidP="006E3F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28" w:rsidRDefault="006E3F28" w:rsidP="006E3F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5AB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E3F28" w:rsidRPr="00A05AB5" w:rsidRDefault="006E3F28" w:rsidP="006E3F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86D09" w:rsidRPr="007A0928" w:rsidRDefault="00186D09" w:rsidP="006E3F28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123DCA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Предоставление муниципальной услуги включает в себя следующие </w:t>
      </w:r>
      <w:r w:rsidR="002829A4" w:rsidRPr="007A0928">
        <w:rPr>
          <w:sz w:val="28"/>
          <w:szCs w:val="28"/>
        </w:rPr>
        <w:t xml:space="preserve">виды </w:t>
      </w:r>
      <w:r w:rsidRPr="007A0928">
        <w:rPr>
          <w:sz w:val="28"/>
          <w:szCs w:val="28"/>
        </w:rPr>
        <w:t>административны</w:t>
      </w:r>
      <w:r w:rsidR="002829A4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процедур: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 прием и регистрация  документов;</w:t>
      </w:r>
    </w:p>
    <w:p w:rsidR="0064504D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2) </w:t>
      </w:r>
      <w:r w:rsidR="003F7EA5" w:rsidRPr="007A0928">
        <w:rPr>
          <w:color w:val="000000"/>
          <w:sz w:val="28"/>
          <w:szCs w:val="28"/>
        </w:rPr>
        <w:t>з</w:t>
      </w:r>
      <w:r w:rsidR="00186D09" w:rsidRPr="007A09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 w:rsidRPr="007A0928">
        <w:rPr>
          <w:color w:val="000000"/>
          <w:sz w:val="28"/>
          <w:szCs w:val="28"/>
        </w:rPr>
        <w:t>;</w:t>
      </w:r>
    </w:p>
    <w:p w:rsidR="00576B14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Pr="007A0928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9A263C" w:rsidRPr="007A0928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 w:rsidRPr="007A0928">
        <w:rPr>
          <w:color w:val="000000"/>
          <w:sz w:val="28"/>
          <w:szCs w:val="28"/>
        </w:rPr>
        <w:t>;</w:t>
      </w:r>
    </w:p>
    <w:p w:rsidR="0064504D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5)</w:t>
      </w:r>
      <w:r w:rsidR="006F53B8" w:rsidRPr="007A0928">
        <w:rPr>
          <w:color w:val="000000"/>
          <w:sz w:val="28"/>
          <w:szCs w:val="28"/>
        </w:rPr>
        <w:t xml:space="preserve"> </w:t>
      </w:r>
      <w:r w:rsidR="00291F85" w:rsidRPr="007A0928">
        <w:rPr>
          <w:color w:val="000000"/>
          <w:sz w:val="28"/>
          <w:szCs w:val="28"/>
        </w:rPr>
        <w:t xml:space="preserve"> выдача акта освидетельствования.</w:t>
      </w:r>
    </w:p>
    <w:p w:rsidR="006E3F28" w:rsidRPr="007A0928" w:rsidRDefault="006E3F28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2017"/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 xml:space="preserve">.1. </w:t>
      </w: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Прием и регистрация документов</w:t>
      </w:r>
      <w:r w:rsidR="00665D1C" w:rsidRPr="007A0928">
        <w:rPr>
          <w:sz w:val="28"/>
          <w:szCs w:val="28"/>
        </w:rPr>
        <w:t>: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</w:t>
      </w:r>
      <w:r w:rsidR="005B40FF" w:rsidRPr="007A0928">
        <w:rPr>
          <w:sz w:val="28"/>
          <w:szCs w:val="28"/>
        </w:rPr>
        <w:t xml:space="preserve">оцедуры является поступление в </w:t>
      </w:r>
      <w:r w:rsidRPr="007A0928">
        <w:rPr>
          <w:sz w:val="28"/>
          <w:szCs w:val="28"/>
        </w:rPr>
        <w:t>МФЦ</w:t>
      </w:r>
      <w:r w:rsidR="006B71B3" w:rsidRPr="007A0928">
        <w:rPr>
          <w:sz w:val="28"/>
          <w:szCs w:val="28"/>
        </w:rPr>
        <w:t xml:space="preserve"> или </w:t>
      </w:r>
      <w:r w:rsidR="00AB1F05" w:rsidRPr="007A0928">
        <w:rPr>
          <w:sz w:val="28"/>
          <w:szCs w:val="28"/>
        </w:rPr>
        <w:t xml:space="preserve">МКУ </w:t>
      </w:r>
      <w:r w:rsidR="00036676">
        <w:rPr>
          <w:sz w:val="28"/>
          <w:szCs w:val="28"/>
        </w:rPr>
        <w:t>УГХ,</w:t>
      </w:r>
      <w:r w:rsidR="006B71B3" w:rsidRPr="007A0928">
        <w:rPr>
          <w:sz w:val="28"/>
          <w:szCs w:val="28"/>
        </w:rPr>
        <w:t xml:space="preserve"> заявления</w:t>
      </w:r>
      <w:r w:rsidRPr="007A0928">
        <w:rPr>
          <w:sz w:val="28"/>
          <w:szCs w:val="28"/>
        </w:rPr>
        <w:t xml:space="preserve"> о предоставлении муниципальной услуги </w:t>
      </w:r>
      <w:r w:rsidR="00123DCA" w:rsidRPr="007A0928">
        <w:rPr>
          <w:sz w:val="28"/>
          <w:szCs w:val="28"/>
        </w:rPr>
        <w:t>с приложением пакета документов;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документов, осуществляет первичное рассмотрение и проверку докумен</w:t>
      </w:r>
      <w:r w:rsidR="00123DCA" w:rsidRPr="007A0928">
        <w:rPr>
          <w:color w:val="000000"/>
          <w:sz w:val="28"/>
          <w:szCs w:val="28"/>
        </w:rPr>
        <w:t>тов;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3) в случае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если представл</w:t>
      </w:r>
      <w:r w:rsidR="00BB63A7" w:rsidRPr="007A0928">
        <w:rPr>
          <w:color w:val="000000"/>
          <w:sz w:val="28"/>
          <w:szCs w:val="28"/>
        </w:rPr>
        <w:t>ен неполный комплект документов</w:t>
      </w:r>
      <w:r w:rsidRPr="007A0928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 w:rsidRPr="007A0928"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 w:rsidRPr="007A0928">
        <w:rPr>
          <w:sz w:val="28"/>
          <w:szCs w:val="28"/>
        </w:rPr>
        <w:t xml:space="preserve">ются </w:t>
      </w:r>
      <w:r w:rsidR="00BB63A7" w:rsidRPr="007A0928">
        <w:rPr>
          <w:sz w:val="28"/>
          <w:szCs w:val="28"/>
        </w:rPr>
        <w:t xml:space="preserve">ему </w:t>
      </w:r>
      <w:r w:rsidR="00123DCA" w:rsidRPr="007A0928">
        <w:rPr>
          <w:sz w:val="28"/>
          <w:szCs w:val="28"/>
        </w:rPr>
        <w:t>для устранения недостатков;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если представлен полный пакет документов</w:t>
      </w:r>
      <w:r w:rsidR="00BB63A7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регистрирует заявление. Заявителю выдается</w:t>
      </w:r>
      <w:r w:rsidRPr="007A0928">
        <w:rPr>
          <w:sz w:val="28"/>
          <w:szCs w:val="28"/>
        </w:rPr>
        <w:t xml:space="preserve"> расписка  в получении документов с указанием перечня и</w:t>
      </w:r>
      <w:r w:rsidR="00123DCA" w:rsidRPr="007A0928">
        <w:rPr>
          <w:sz w:val="28"/>
          <w:szCs w:val="28"/>
        </w:rPr>
        <w:t xml:space="preserve"> даты их получени</w:t>
      </w:r>
      <w:r w:rsidR="00BB63A7" w:rsidRPr="007A0928">
        <w:rPr>
          <w:sz w:val="28"/>
          <w:szCs w:val="28"/>
        </w:rPr>
        <w:t>я</w:t>
      </w:r>
      <w:r w:rsidR="00123DCA" w:rsidRPr="007A0928">
        <w:rPr>
          <w:sz w:val="28"/>
          <w:szCs w:val="28"/>
        </w:rPr>
        <w:t>;</w:t>
      </w:r>
    </w:p>
    <w:p w:rsidR="00123DCA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5)</w:t>
      </w:r>
      <w:r w:rsidR="00B35A73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 w:rsidRPr="007A0928">
        <w:rPr>
          <w:sz w:val="28"/>
          <w:szCs w:val="28"/>
        </w:rPr>
        <w:t xml:space="preserve"> его исполнителю</w:t>
      </w:r>
      <w:r w:rsidRPr="007A0928">
        <w:rPr>
          <w:sz w:val="28"/>
          <w:szCs w:val="28"/>
        </w:rPr>
        <w:t xml:space="preserve"> для обеспечения выполнения дальнейших администрати</w:t>
      </w:r>
      <w:r w:rsidR="00BB63A7" w:rsidRPr="007A0928">
        <w:rPr>
          <w:sz w:val="28"/>
          <w:szCs w:val="28"/>
        </w:rPr>
        <w:t xml:space="preserve">вных процедур, предусмотренных </w:t>
      </w:r>
      <w:r w:rsidR="0071188C">
        <w:rPr>
          <w:sz w:val="28"/>
          <w:szCs w:val="28"/>
        </w:rPr>
        <w:t>Р</w:t>
      </w:r>
      <w:r w:rsidRPr="007A0928">
        <w:rPr>
          <w:sz w:val="28"/>
          <w:szCs w:val="28"/>
        </w:rPr>
        <w:t xml:space="preserve">егламентом.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</w:t>
      </w:r>
      <w:r w:rsidR="00123DCA" w:rsidRPr="007A0928">
        <w:rPr>
          <w:sz w:val="28"/>
          <w:szCs w:val="28"/>
        </w:rPr>
        <w:t>ствия составляет 1 рабочий день;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в журнале регистрации о приеме заявления </w:t>
      </w:r>
      <w:r w:rsidR="00BB63A7" w:rsidRPr="007A0928">
        <w:rPr>
          <w:sz w:val="28"/>
          <w:szCs w:val="28"/>
        </w:rPr>
        <w:t>и пакета документов для передачи</w:t>
      </w:r>
      <w:r w:rsidRPr="007A0928">
        <w:rPr>
          <w:sz w:val="28"/>
          <w:szCs w:val="28"/>
        </w:rPr>
        <w:t xml:space="preserve"> их ответственному исполнителю.</w:t>
      </w:r>
    </w:p>
    <w:p w:rsidR="00255EC6" w:rsidRPr="007A0928" w:rsidRDefault="00255EC6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76B14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.2.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способом</w:t>
      </w:r>
      <w:r w:rsidR="00243F2E" w:rsidRPr="007A0928">
        <w:rPr>
          <w:sz w:val="28"/>
          <w:szCs w:val="28"/>
        </w:rPr>
        <w:t xml:space="preserve">  </w:t>
      </w:r>
      <w:r w:rsidRPr="007A0928">
        <w:rPr>
          <w:sz w:val="28"/>
          <w:szCs w:val="28"/>
        </w:rPr>
        <w:t xml:space="preserve"> фиксации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административной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процедуры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является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регистрация </w:t>
      </w:r>
    </w:p>
    <w:p w:rsidR="00186D09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запрашиваемых документов.</w:t>
      </w:r>
    </w:p>
    <w:p w:rsidR="00255EC6" w:rsidRPr="007A0928" w:rsidRDefault="00255EC6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76B14" w:rsidRPr="007A0928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.3.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Рассмотрение поступившего заявления: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1) основанием для начала административной процедуры является поступление отве</w:t>
      </w:r>
      <w:r w:rsidR="005B40FF" w:rsidRPr="007A0928">
        <w:rPr>
          <w:sz w:val="28"/>
          <w:szCs w:val="28"/>
        </w:rPr>
        <w:t xml:space="preserve">тственному исполнителю </w:t>
      </w:r>
      <w:r w:rsidRPr="007A0928">
        <w:rPr>
          <w:sz w:val="28"/>
          <w:szCs w:val="28"/>
        </w:rPr>
        <w:t xml:space="preserve"> заявления; </w:t>
      </w:r>
    </w:p>
    <w:p w:rsidR="00576B14" w:rsidRPr="007A0928" w:rsidRDefault="00576B14" w:rsidP="006B71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7A0928">
        <w:rPr>
          <w:sz w:val="28"/>
          <w:szCs w:val="28"/>
        </w:rPr>
        <w:t xml:space="preserve"> </w:t>
      </w:r>
      <w:r w:rsidR="0071188C">
        <w:rPr>
          <w:sz w:val="28"/>
          <w:szCs w:val="28"/>
        </w:rPr>
        <w:t>Р</w:t>
      </w:r>
      <w:r w:rsidRPr="007A0928">
        <w:rPr>
          <w:sz w:val="28"/>
          <w:szCs w:val="28"/>
        </w:rPr>
        <w:t>егламента,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C6165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382753" w:rsidRPr="007A0928">
        <w:rPr>
          <w:sz w:val="28"/>
          <w:szCs w:val="28"/>
        </w:rPr>
        <w:t>) с</w:t>
      </w:r>
      <w:r w:rsidR="001C6165" w:rsidRPr="007A0928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7A0928">
        <w:rPr>
          <w:sz w:val="28"/>
          <w:szCs w:val="28"/>
        </w:rPr>
        <w:t>я</w:t>
      </w:r>
      <w:r w:rsidR="001C6165" w:rsidRPr="007A0928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7A0928">
        <w:rPr>
          <w:sz w:val="28"/>
          <w:szCs w:val="28"/>
        </w:rPr>
        <w:t>ь</w:t>
      </w:r>
      <w:r w:rsidR="001C6165" w:rsidRPr="007A0928">
        <w:rPr>
          <w:sz w:val="28"/>
          <w:szCs w:val="28"/>
        </w:rPr>
        <w:t>менной форме за подписью должностного лица.</w:t>
      </w:r>
    </w:p>
    <w:p w:rsidR="00255EC6" w:rsidRPr="007A0928" w:rsidRDefault="00255E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35F" w:rsidRPr="007A0928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3.1.4.</w:t>
      </w:r>
      <w:r w:rsidR="00764160" w:rsidRPr="007A0928">
        <w:rPr>
          <w:color w:val="000000"/>
          <w:sz w:val="28"/>
          <w:szCs w:val="28"/>
        </w:rPr>
        <w:t xml:space="preserve"> Осмотр объекта индивидуального жилищного строительства</w:t>
      </w:r>
      <w:r w:rsidR="006564C6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 w:rsidRPr="007A0928">
        <w:rPr>
          <w:color w:val="000000"/>
          <w:sz w:val="28"/>
          <w:szCs w:val="28"/>
        </w:rPr>
        <w:t>:</w:t>
      </w:r>
    </w:p>
    <w:p w:rsidR="00D951C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основанием </w:t>
      </w:r>
      <w:r w:rsidR="007E6DE8" w:rsidRPr="007A0928">
        <w:rPr>
          <w:color w:val="000000"/>
          <w:sz w:val="28"/>
          <w:szCs w:val="28"/>
        </w:rPr>
        <w:t xml:space="preserve">для начала выполнения </w:t>
      </w:r>
      <w:r w:rsidR="00141A4A" w:rsidRPr="007A0928">
        <w:rPr>
          <w:color w:val="000000"/>
          <w:sz w:val="28"/>
          <w:szCs w:val="28"/>
        </w:rPr>
        <w:t>административной процедуры являю</w:t>
      </w:r>
      <w:r w:rsidR="007E6DE8" w:rsidRPr="007A0928">
        <w:rPr>
          <w:color w:val="000000"/>
          <w:sz w:val="28"/>
          <w:szCs w:val="28"/>
        </w:rPr>
        <w:t xml:space="preserve">тся поступившие </w:t>
      </w:r>
      <w:r w:rsidR="00141A4A" w:rsidRPr="007A0928">
        <w:rPr>
          <w:color w:val="000000"/>
          <w:sz w:val="28"/>
          <w:szCs w:val="28"/>
        </w:rPr>
        <w:t>отве</w:t>
      </w:r>
      <w:r w:rsidR="005B40FF" w:rsidRPr="007A0928">
        <w:rPr>
          <w:color w:val="000000"/>
          <w:sz w:val="28"/>
          <w:szCs w:val="28"/>
        </w:rPr>
        <w:t xml:space="preserve">тственному исполнителю </w:t>
      </w:r>
      <w:r w:rsidR="00141A4A" w:rsidRPr="007A0928">
        <w:rPr>
          <w:color w:val="000000"/>
          <w:sz w:val="28"/>
          <w:szCs w:val="28"/>
        </w:rPr>
        <w:t xml:space="preserve"> </w:t>
      </w:r>
      <w:r w:rsidR="007E6DE8" w:rsidRPr="007A0928">
        <w:rPr>
          <w:color w:val="000000"/>
          <w:sz w:val="28"/>
          <w:szCs w:val="28"/>
        </w:rPr>
        <w:t xml:space="preserve">документы, указанные в п. </w:t>
      </w:r>
      <w:r w:rsidR="00141A4A" w:rsidRPr="007A0928">
        <w:rPr>
          <w:color w:val="000000"/>
          <w:sz w:val="28"/>
          <w:szCs w:val="28"/>
        </w:rPr>
        <w:t xml:space="preserve">2.4. </w:t>
      </w:r>
      <w:r w:rsidR="0071188C">
        <w:rPr>
          <w:color w:val="000000"/>
          <w:sz w:val="28"/>
          <w:szCs w:val="28"/>
        </w:rPr>
        <w:t>Р</w:t>
      </w:r>
      <w:r w:rsidR="00141A4A" w:rsidRPr="007A0928">
        <w:rPr>
          <w:color w:val="000000"/>
          <w:sz w:val="28"/>
          <w:szCs w:val="28"/>
        </w:rPr>
        <w:t>егламента;</w:t>
      </w:r>
    </w:p>
    <w:p w:rsidR="0076416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</w:t>
      </w:r>
      <w:r w:rsidR="00A415C5" w:rsidRPr="007A0928">
        <w:rPr>
          <w:color w:val="000000"/>
          <w:sz w:val="28"/>
          <w:szCs w:val="28"/>
        </w:rPr>
        <w:t>) о</w:t>
      </w:r>
      <w:r w:rsidR="00764160" w:rsidRPr="007A0928">
        <w:rPr>
          <w:color w:val="000000"/>
          <w:sz w:val="28"/>
          <w:szCs w:val="28"/>
        </w:rPr>
        <w:t>тв</w:t>
      </w:r>
      <w:r w:rsidR="005B40FF" w:rsidRPr="007A0928">
        <w:rPr>
          <w:color w:val="000000"/>
          <w:sz w:val="28"/>
          <w:szCs w:val="28"/>
        </w:rPr>
        <w:t xml:space="preserve">етственный исполнитель </w:t>
      </w:r>
      <w:r w:rsidR="00764160" w:rsidRPr="007A0928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 w:rsidRPr="007A0928">
        <w:rPr>
          <w:color w:val="000000"/>
          <w:sz w:val="28"/>
          <w:szCs w:val="28"/>
        </w:rPr>
        <w:t>ате</w:t>
      </w:r>
      <w:r w:rsidR="00764160" w:rsidRPr="007A0928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Pr="007A0928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r w:rsidR="006B71B3" w:rsidRPr="007A0928">
        <w:rPr>
          <w:color w:val="000000"/>
          <w:sz w:val="28"/>
          <w:szCs w:val="28"/>
        </w:rPr>
        <w:t>освидетельствуемого</w:t>
      </w:r>
      <w:r w:rsidRPr="007A0928">
        <w:rPr>
          <w:color w:val="000000"/>
          <w:sz w:val="28"/>
          <w:szCs w:val="28"/>
        </w:rPr>
        <w:t xml:space="preserve"> объекта</w:t>
      </w:r>
      <w:r w:rsidR="001E3089" w:rsidRPr="007A0928">
        <w:rPr>
          <w:color w:val="000000"/>
          <w:sz w:val="28"/>
          <w:szCs w:val="28"/>
        </w:rPr>
        <w:t>.</w:t>
      </w:r>
    </w:p>
    <w:p w:rsidR="00E56C1D" w:rsidRPr="007A0928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 w:rsidRPr="007A0928">
        <w:rPr>
          <w:color w:val="000000"/>
          <w:sz w:val="28"/>
          <w:szCs w:val="28"/>
        </w:rPr>
        <w:t>устанавливаемую в соответствии с</w:t>
      </w:r>
      <w:r w:rsidRPr="007A0928"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3</w:t>
      </w:r>
      <w:r w:rsidR="00A415C5" w:rsidRPr="007A0928">
        <w:rPr>
          <w:color w:val="000000"/>
          <w:sz w:val="28"/>
          <w:szCs w:val="28"/>
        </w:rPr>
        <w:t xml:space="preserve">) </w:t>
      </w:r>
      <w:r w:rsidR="00DB61F9" w:rsidRPr="007A0928">
        <w:rPr>
          <w:color w:val="000000"/>
          <w:sz w:val="28"/>
          <w:szCs w:val="28"/>
        </w:rPr>
        <w:t>результатом выполнения настояще</w:t>
      </w:r>
      <w:r w:rsidR="00C9491C" w:rsidRPr="007A0928">
        <w:rPr>
          <w:color w:val="000000"/>
          <w:sz w:val="28"/>
          <w:szCs w:val="28"/>
        </w:rPr>
        <w:t>й</w:t>
      </w:r>
      <w:r w:rsidR="00DB61F9" w:rsidRPr="007A0928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 w:rsidRPr="007A0928">
        <w:rPr>
          <w:color w:val="000000"/>
          <w:sz w:val="28"/>
          <w:szCs w:val="28"/>
        </w:rPr>
        <w:t xml:space="preserve">ителем </w:t>
      </w:r>
      <w:r w:rsidR="00DB61F9" w:rsidRPr="007A0928">
        <w:rPr>
          <w:color w:val="000000"/>
          <w:sz w:val="28"/>
          <w:szCs w:val="28"/>
        </w:rPr>
        <w:t xml:space="preserve"> </w:t>
      </w:r>
      <w:r w:rsidR="006564C6" w:rsidRPr="007A0928">
        <w:rPr>
          <w:color w:val="000000"/>
          <w:sz w:val="28"/>
          <w:szCs w:val="28"/>
        </w:rPr>
        <w:t>акт</w:t>
      </w:r>
      <w:r w:rsidR="00DB61F9" w:rsidRPr="007A0928">
        <w:rPr>
          <w:color w:val="000000"/>
          <w:sz w:val="28"/>
          <w:szCs w:val="28"/>
        </w:rPr>
        <w:t>а</w:t>
      </w:r>
      <w:r w:rsidR="006564C6" w:rsidRPr="007A0928">
        <w:rPr>
          <w:color w:val="000000"/>
          <w:sz w:val="28"/>
          <w:szCs w:val="28"/>
        </w:rPr>
        <w:t xml:space="preserve"> освидетельствования по форме, </w:t>
      </w:r>
      <w:r w:rsidR="009C1CBA" w:rsidRPr="007A0928">
        <w:rPr>
          <w:color w:val="000000"/>
          <w:sz w:val="28"/>
          <w:szCs w:val="28"/>
        </w:rPr>
        <w:t>утвержденной</w:t>
      </w:r>
      <w:r w:rsidR="006564C6" w:rsidRPr="007A0928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Pr="007A0928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 w:rsidRPr="007A0928">
        <w:rPr>
          <w:color w:val="000000"/>
          <w:sz w:val="28"/>
          <w:szCs w:val="28"/>
        </w:rPr>
        <w:t>ова</w:t>
      </w:r>
      <w:r w:rsidRPr="007A0928"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Pr="007A0928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A415C5" w:rsidRPr="007A0928">
        <w:rPr>
          <w:sz w:val="28"/>
          <w:szCs w:val="28"/>
        </w:rPr>
        <w:t xml:space="preserve">) способом фиксации административной процедуры является составление акта обследования или </w:t>
      </w:r>
      <w:r w:rsidR="00DB61F9" w:rsidRPr="007A0928">
        <w:rPr>
          <w:sz w:val="28"/>
          <w:szCs w:val="28"/>
        </w:rPr>
        <w:t>отказа в предоставлении муниципальной услуги в пис</w:t>
      </w:r>
      <w:r w:rsidR="00DB61F9" w:rsidRPr="007A0928">
        <w:rPr>
          <w:sz w:val="28"/>
          <w:szCs w:val="28"/>
        </w:rPr>
        <w:t>ь</w:t>
      </w:r>
      <w:r w:rsidR="00DB61F9" w:rsidRPr="007A0928">
        <w:rPr>
          <w:sz w:val="28"/>
          <w:szCs w:val="28"/>
        </w:rPr>
        <w:t xml:space="preserve">менной форме </w:t>
      </w:r>
      <w:r w:rsidR="005B40FF" w:rsidRPr="007A0928">
        <w:rPr>
          <w:sz w:val="28"/>
          <w:szCs w:val="28"/>
        </w:rPr>
        <w:t>за подписью должностного лица администрации</w:t>
      </w:r>
      <w:r w:rsidR="00DB61F9" w:rsidRPr="007A0928">
        <w:rPr>
          <w:sz w:val="28"/>
          <w:szCs w:val="28"/>
        </w:rPr>
        <w:t>.</w:t>
      </w:r>
    </w:p>
    <w:p w:rsidR="00255EC6" w:rsidRDefault="00255EC6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15C5" w:rsidRPr="007A0928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3.1.5. Выдача акта освидетельствования:</w:t>
      </w:r>
    </w:p>
    <w:p w:rsidR="001E3089" w:rsidRPr="007A0928" w:rsidRDefault="00E8093A" w:rsidP="006B7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5AB9" w:rsidRPr="007A0928">
        <w:rPr>
          <w:color w:val="000000"/>
          <w:sz w:val="28"/>
          <w:szCs w:val="28"/>
        </w:rPr>
        <w:t xml:space="preserve">1) </w:t>
      </w:r>
      <w:r w:rsidR="001E3089" w:rsidRPr="007A0928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 w:rsidRPr="007A0928">
        <w:rPr>
          <w:color w:val="000000"/>
          <w:sz w:val="28"/>
          <w:szCs w:val="28"/>
        </w:rPr>
        <w:t xml:space="preserve">тельствования утверждается  </w:t>
      </w:r>
      <w:r w:rsidR="00CF6039">
        <w:rPr>
          <w:color w:val="000000"/>
          <w:sz w:val="28"/>
          <w:szCs w:val="28"/>
        </w:rPr>
        <w:t>главой муниципального образования Соль-Илецкий городской округ</w:t>
      </w:r>
      <w:r w:rsidR="00255EC6">
        <w:rPr>
          <w:color w:val="000000"/>
          <w:sz w:val="28"/>
          <w:szCs w:val="28"/>
        </w:rPr>
        <w:t xml:space="preserve"> Оренбургской области</w:t>
      </w:r>
      <w:r w:rsidR="006B71B3" w:rsidRPr="007A0928">
        <w:rPr>
          <w:sz w:val="28"/>
          <w:szCs w:val="28"/>
        </w:rPr>
        <w:t xml:space="preserve">. </w:t>
      </w:r>
      <w:r w:rsidR="001E3089" w:rsidRPr="007A0928">
        <w:rPr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 w:rsidRPr="007A0928">
        <w:rPr>
          <w:color w:val="000000"/>
          <w:sz w:val="28"/>
          <w:szCs w:val="28"/>
        </w:rPr>
        <w:t>с</w:t>
      </w:r>
      <w:r w:rsidR="001E3089" w:rsidRPr="007A0928">
        <w:rPr>
          <w:color w:val="000000"/>
          <w:sz w:val="28"/>
          <w:szCs w:val="28"/>
        </w:rPr>
        <w:t>т</w:t>
      </w:r>
      <w:r w:rsidR="00AA5208" w:rsidRPr="007A0928">
        <w:rPr>
          <w:color w:val="000000"/>
          <w:sz w:val="28"/>
          <w:szCs w:val="28"/>
        </w:rPr>
        <w:t>в</w:t>
      </w:r>
      <w:r w:rsidR="001225C4" w:rsidRPr="007A0928">
        <w:rPr>
          <w:color w:val="000000"/>
          <w:sz w:val="28"/>
          <w:szCs w:val="28"/>
        </w:rPr>
        <w:t xml:space="preserve">енным исполнителем </w:t>
      </w:r>
      <w:r w:rsidR="001E3089" w:rsidRPr="007A0928">
        <w:rPr>
          <w:color w:val="000000"/>
          <w:sz w:val="28"/>
          <w:szCs w:val="28"/>
        </w:rPr>
        <w:t xml:space="preserve"> акт освидетельствования.</w:t>
      </w:r>
    </w:p>
    <w:p w:rsidR="000C5AB9" w:rsidRPr="007A0928" w:rsidRDefault="00E8093A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07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акта освидетельствования   в МФЦ </w:t>
      </w:r>
      <w:r w:rsidR="006B71B3" w:rsidRPr="007A0928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="00CF6039">
        <w:rPr>
          <w:rFonts w:ascii="Times New Roman" w:hAnsi="Times New Roman" w:cs="Times New Roman"/>
          <w:color w:val="000000"/>
          <w:sz w:val="28"/>
          <w:szCs w:val="28"/>
        </w:rPr>
        <w:t xml:space="preserve"> МКУ УГХ, 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7A0928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по почте, направляется по адресу отправителя, указанному в заявлении, заказным письмом.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 рабочих дней</w:t>
      </w:r>
      <w:r w:rsidR="00AA0761" w:rsidRPr="007A0928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 w:rsidRPr="007A0928">
        <w:rPr>
          <w:rFonts w:ascii="Times New Roman" w:hAnsi="Times New Roman" w:cs="Times New Roman"/>
          <w:sz w:val="28"/>
          <w:szCs w:val="28"/>
        </w:rPr>
        <w:t xml:space="preserve"> в п.п. 1 п. 2.6. </w:t>
      </w:r>
      <w:r w:rsidR="00BF727B">
        <w:rPr>
          <w:rFonts w:ascii="Times New Roman" w:hAnsi="Times New Roman" w:cs="Times New Roman"/>
          <w:sz w:val="28"/>
          <w:szCs w:val="28"/>
        </w:rPr>
        <w:t>Р</w:t>
      </w:r>
      <w:r w:rsidR="00D80D59" w:rsidRPr="007A0928">
        <w:rPr>
          <w:rFonts w:ascii="Times New Roman" w:hAnsi="Times New Roman" w:cs="Times New Roman"/>
          <w:sz w:val="28"/>
          <w:szCs w:val="28"/>
        </w:rPr>
        <w:t>егламента.</w:t>
      </w:r>
    </w:p>
    <w:bookmarkEnd w:id="3"/>
    <w:p w:rsidR="000330F8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2B19FC" w:rsidRPr="007A0928" w:rsidRDefault="002B19FC" w:rsidP="00E36CAF">
      <w:pPr>
        <w:ind w:firstLine="709"/>
        <w:jc w:val="both"/>
        <w:rPr>
          <w:color w:val="000000"/>
          <w:sz w:val="28"/>
          <w:szCs w:val="28"/>
        </w:rPr>
      </w:pPr>
    </w:p>
    <w:p w:rsidR="00255EC6" w:rsidRPr="002C68AD" w:rsidRDefault="00255EC6" w:rsidP="00255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255EC6" w:rsidRPr="002C68AD" w:rsidRDefault="00255EC6" w:rsidP="00255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C6" w:rsidRPr="002C68AD" w:rsidRDefault="00255EC6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</w:t>
      </w:r>
      <w:r w:rsidRPr="002C68AD">
        <w:rPr>
          <w:rFonts w:ascii="Times New Roman" w:hAnsi="Times New Roman" w:cs="Times New Roman"/>
          <w:b/>
          <w:sz w:val="28"/>
          <w:szCs w:val="28"/>
        </w:rPr>
        <w:t>е</w:t>
      </w:r>
      <w:r w:rsidRPr="002C68AD">
        <w:rPr>
          <w:rFonts w:ascii="Times New Roman" w:hAnsi="Times New Roman" w:cs="Times New Roman"/>
          <w:b/>
          <w:sz w:val="28"/>
          <w:szCs w:val="28"/>
        </w:rPr>
        <w:t>нием уполномоченными должностными лицами органа местного сам</w:t>
      </w:r>
      <w:r w:rsidRPr="002C68AD">
        <w:rPr>
          <w:rFonts w:ascii="Times New Roman" w:hAnsi="Times New Roman" w:cs="Times New Roman"/>
          <w:b/>
          <w:sz w:val="28"/>
          <w:szCs w:val="28"/>
        </w:rPr>
        <w:t>о</w:t>
      </w:r>
      <w:r w:rsidRPr="002C68AD">
        <w:rPr>
          <w:rFonts w:ascii="Times New Roman" w:hAnsi="Times New Roman" w:cs="Times New Roman"/>
          <w:b/>
          <w:sz w:val="28"/>
          <w:szCs w:val="28"/>
        </w:rPr>
        <w:t>управления положений настоящего Административного регламента, а также принятием ими решений</w:t>
      </w:r>
    </w:p>
    <w:p w:rsidR="00255EC6" w:rsidRPr="002C68AD" w:rsidRDefault="00255EC6" w:rsidP="0025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Default="00255EC6" w:rsidP="00255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EC6" w:rsidRPr="002C68AD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C68A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Pr="002C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земельных отношений</w:t>
      </w:r>
      <w:r w:rsidR="00BF7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C68AD">
        <w:rPr>
          <w:rFonts w:ascii="Times New Roman" w:hAnsi="Times New Roman" w:cs="Times New Roman"/>
          <w:sz w:val="28"/>
          <w:szCs w:val="28"/>
        </w:rPr>
        <w:t>ОАГ</w:t>
      </w:r>
      <w:r w:rsidRPr="002C68AD">
        <w:rPr>
          <w:rFonts w:ascii="Times New Roman" w:hAnsi="Times New Roman" w:cs="Times New Roman"/>
          <w:sz w:val="28"/>
          <w:szCs w:val="28"/>
        </w:rPr>
        <w:t>и</w:t>
      </w:r>
      <w:r w:rsidRPr="002C68AD">
        <w:rPr>
          <w:rFonts w:ascii="Times New Roman" w:hAnsi="Times New Roman" w:cs="Times New Roman"/>
          <w:sz w:val="28"/>
          <w:szCs w:val="28"/>
        </w:rPr>
        <w:t>ЗО</w:t>
      </w:r>
      <w:r w:rsidR="00BF7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8AD">
        <w:rPr>
          <w:rFonts w:ascii="Times New Roman" w:hAnsi="Times New Roman" w:cs="Times New Roman"/>
          <w:sz w:val="28"/>
          <w:szCs w:val="28"/>
        </w:rPr>
        <w:t>.</w:t>
      </w:r>
    </w:p>
    <w:p w:rsidR="00255EC6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2C68AD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начальником </w:t>
      </w:r>
      <w:r w:rsidRPr="002C68AD">
        <w:rPr>
          <w:rFonts w:ascii="Times New Roman" w:hAnsi="Times New Roman" w:cs="Times New Roman"/>
          <w:sz w:val="28"/>
          <w:szCs w:val="28"/>
        </w:rPr>
        <w:lastRenderedPageBreak/>
        <w:t>ОАГиЗО</w:t>
      </w:r>
      <w:r w:rsidR="00BF7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68AD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</w:t>
      </w:r>
      <w:r w:rsidRPr="002C68AD">
        <w:rPr>
          <w:rFonts w:ascii="Times New Roman" w:hAnsi="Times New Roman" w:cs="Times New Roman"/>
          <w:sz w:val="28"/>
          <w:szCs w:val="28"/>
        </w:rPr>
        <w:t>о</w:t>
      </w:r>
      <w:r w:rsidRPr="002C68AD">
        <w:rPr>
          <w:rFonts w:ascii="Times New Roman" w:hAnsi="Times New Roman" w:cs="Times New Roman"/>
          <w:sz w:val="28"/>
          <w:szCs w:val="28"/>
        </w:rPr>
        <w:t>го регламента, иных нормативных правовых актов Российской Федерации специалистами МКУ УГХ.</w:t>
      </w:r>
    </w:p>
    <w:p w:rsidR="00255EC6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Pr="002C68AD" w:rsidRDefault="00255EC6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</w:t>
      </w:r>
      <w:r w:rsidRPr="002C68AD">
        <w:rPr>
          <w:rFonts w:ascii="Times New Roman" w:hAnsi="Times New Roman" w:cs="Times New Roman"/>
          <w:b/>
          <w:sz w:val="28"/>
          <w:szCs w:val="28"/>
        </w:rPr>
        <w:t>о</w:t>
      </w:r>
      <w:r w:rsidRPr="002C68AD">
        <w:rPr>
          <w:rFonts w:ascii="Times New Roman" w:hAnsi="Times New Roman" w:cs="Times New Roman"/>
          <w:b/>
          <w:sz w:val="28"/>
          <w:szCs w:val="28"/>
        </w:rPr>
        <w:t>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2C68AD">
        <w:rPr>
          <w:rFonts w:ascii="Times New Roman" w:hAnsi="Times New Roman" w:cs="Times New Roman"/>
          <w:b/>
          <w:sz w:val="28"/>
          <w:szCs w:val="28"/>
        </w:rPr>
        <w:t>е</w:t>
      </w:r>
      <w:r w:rsidRPr="002C68AD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255EC6" w:rsidRPr="002C68AD" w:rsidRDefault="00255EC6" w:rsidP="0025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Pr="002C68AD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C68A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</w:t>
      </w:r>
      <w:r w:rsidRPr="002C68AD">
        <w:rPr>
          <w:rFonts w:ascii="Times New Roman" w:hAnsi="Times New Roman" w:cs="Times New Roman"/>
          <w:sz w:val="28"/>
          <w:szCs w:val="28"/>
        </w:rPr>
        <w:t>у</w:t>
      </w:r>
      <w:r w:rsidRPr="002C68AD">
        <w:rPr>
          <w:rFonts w:ascii="Times New Roman" w:hAnsi="Times New Roman" w:cs="Times New Roman"/>
          <w:sz w:val="28"/>
          <w:szCs w:val="28"/>
        </w:rPr>
        <w:t>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2C68AD">
        <w:rPr>
          <w:rFonts w:ascii="Times New Roman" w:hAnsi="Times New Roman" w:cs="Times New Roman"/>
          <w:sz w:val="28"/>
          <w:szCs w:val="28"/>
        </w:rPr>
        <w:t>т</w:t>
      </w:r>
      <w:r w:rsidRPr="002C68AD">
        <w:rPr>
          <w:rFonts w:ascii="Times New Roman" w:hAnsi="Times New Roman" w:cs="Times New Roman"/>
          <w:sz w:val="28"/>
          <w:szCs w:val="28"/>
        </w:rPr>
        <w:t>вия) специалистов.</w:t>
      </w:r>
    </w:p>
    <w:p w:rsidR="00255EC6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C68AD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</w:t>
      </w:r>
    </w:p>
    <w:p w:rsidR="00255EC6" w:rsidRPr="002E366A" w:rsidRDefault="00255EC6" w:rsidP="00255E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66A">
        <w:rPr>
          <w:sz w:val="28"/>
          <w:szCs w:val="28"/>
        </w:rPr>
        <w:t>Порядок и периодичность осуществления плановых проверок устана</w:t>
      </w:r>
      <w:r w:rsidRPr="002E366A">
        <w:rPr>
          <w:sz w:val="28"/>
          <w:szCs w:val="28"/>
        </w:rPr>
        <w:t>в</w:t>
      </w:r>
      <w:r w:rsidRPr="002E366A">
        <w:rPr>
          <w:sz w:val="28"/>
          <w:szCs w:val="28"/>
        </w:rPr>
        <w:t xml:space="preserve">ливается планом работы </w:t>
      </w:r>
      <w:r>
        <w:rPr>
          <w:sz w:val="28"/>
          <w:szCs w:val="28"/>
        </w:rPr>
        <w:t>администрации.</w:t>
      </w:r>
    </w:p>
    <w:p w:rsidR="00255EC6" w:rsidRPr="002E366A" w:rsidRDefault="00255EC6" w:rsidP="00255E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66A">
        <w:rPr>
          <w:sz w:val="28"/>
          <w:szCs w:val="28"/>
        </w:rPr>
        <w:t>Периодичность плановых проверок составляет н</w:t>
      </w:r>
      <w:r>
        <w:rPr>
          <w:sz w:val="28"/>
          <w:szCs w:val="28"/>
        </w:rPr>
        <w:t>е реже 1 раза в 3 года.</w:t>
      </w:r>
    </w:p>
    <w:p w:rsidR="00255EC6" w:rsidRPr="002E366A" w:rsidRDefault="00255EC6" w:rsidP="00255E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66A">
        <w:rPr>
          <w:sz w:val="28"/>
          <w:szCs w:val="28"/>
        </w:rPr>
        <w:t>При проверке могут рассматриваться все вопросы, связанные с предо</w:t>
      </w:r>
      <w:r w:rsidRPr="002E366A">
        <w:rPr>
          <w:sz w:val="28"/>
          <w:szCs w:val="28"/>
        </w:rPr>
        <w:t>с</w:t>
      </w:r>
      <w:r w:rsidRPr="002E366A">
        <w:rPr>
          <w:sz w:val="28"/>
          <w:szCs w:val="28"/>
        </w:rPr>
        <w:t>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55EC6" w:rsidRPr="002E366A" w:rsidRDefault="00255EC6" w:rsidP="00255E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66A">
        <w:rPr>
          <w:sz w:val="28"/>
          <w:szCs w:val="28"/>
        </w:rPr>
        <w:t>Проверка также проводится по конкретному обращению (жалобе) за</w:t>
      </w:r>
      <w:r w:rsidRPr="002E366A">
        <w:rPr>
          <w:sz w:val="28"/>
          <w:szCs w:val="28"/>
        </w:rPr>
        <w:t>я</w:t>
      </w:r>
      <w:r w:rsidRPr="002E366A">
        <w:rPr>
          <w:sz w:val="28"/>
          <w:szCs w:val="28"/>
        </w:rPr>
        <w:t>вителя.</w:t>
      </w:r>
    </w:p>
    <w:p w:rsidR="00255EC6" w:rsidRPr="002E366A" w:rsidRDefault="00255EC6" w:rsidP="00255EC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2E366A">
        <w:rPr>
          <w:sz w:val="28"/>
          <w:szCs w:val="28"/>
        </w:rPr>
        <w:t>неплановые проверки проводятся в связи с проверкой устранения р</w:t>
      </w:r>
      <w:r w:rsidRPr="002E366A">
        <w:rPr>
          <w:sz w:val="28"/>
          <w:szCs w:val="28"/>
        </w:rPr>
        <w:t>а</w:t>
      </w:r>
      <w:r w:rsidRPr="002E366A">
        <w:rPr>
          <w:sz w:val="28"/>
          <w:szCs w:val="28"/>
        </w:rPr>
        <w:t xml:space="preserve">нее выявленных нарушений настоящего </w:t>
      </w:r>
      <w:r w:rsidR="00BF727B">
        <w:rPr>
          <w:sz w:val="28"/>
          <w:szCs w:val="28"/>
        </w:rPr>
        <w:t>Р</w:t>
      </w:r>
      <w:r w:rsidRPr="002E366A">
        <w:rPr>
          <w:sz w:val="28"/>
          <w:szCs w:val="28"/>
        </w:rPr>
        <w:t>егламента, а также в случае получения обращений (жалоб) заявителей на действия (бе</w:t>
      </w:r>
      <w:r w:rsidRPr="002E366A">
        <w:rPr>
          <w:sz w:val="28"/>
          <w:szCs w:val="28"/>
        </w:rPr>
        <w:t>з</w:t>
      </w:r>
      <w:r w:rsidRPr="002E366A">
        <w:rPr>
          <w:sz w:val="28"/>
          <w:szCs w:val="28"/>
        </w:rPr>
        <w:t>действие) должностных лиц</w:t>
      </w:r>
      <w:r>
        <w:rPr>
          <w:sz w:val="28"/>
          <w:szCs w:val="28"/>
        </w:rPr>
        <w:t xml:space="preserve"> администрации, специалистов МКУ УГХ,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ственных</w:t>
      </w:r>
      <w:r w:rsidRPr="002E366A">
        <w:rPr>
          <w:sz w:val="28"/>
          <w:szCs w:val="28"/>
        </w:rPr>
        <w:t xml:space="preserve"> за предоставление муниципальной услуги;</w:t>
      </w:r>
    </w:p>
    <w:p w:rsidR="00255EC6" w:rsidRPr="002E366A" w:rsidRDefault="00255EC6" w:rsidP="00255E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366A">
        <w:rPr>
          <w:sz w:val="28"/>
          <w:szCs w:val="28"/>
        </w:rPr>
        <w:t>езультаты проверки оформляются в виде справки, в которой отмеч</w:t>
      </w:r>
      <w:r w:rsidRPr="002E366A">
        <w:rPr>
          <w:sz w:val="28"/>
          <w:szCs w:val="28"/>
        </w:rPr>
        <w:t>а</w:t>
      </w:r>
      <w:r w:rsidRPr="002E366A">
        <w:rPr>
          <w:sz w:val="28"/>
          <w:szCs w:val="28"/>
        </w:rPr>
        <w:t>ются выявленные недостатки и предложения по их устранению.</w:t>
      </w:r>
    </w:p>
    <w:p w:rsidR="00255EC6" w:rsidRPr="00041DCE" w:rsidRDefault="00255EC6" w:rsidP="00255E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EC6" w:rsidRPr="002C68AD" w:rsidRDefault="00255EC6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55EC6" w:rsidRPr="002C68AD" w:rsidRDefault="00255EC6" w:rsidP="00255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255EC6" w:rsidRPr="002C68AD" w:rsidRDefault="00255EC6" w:rsidP="0025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Pr="002C68AD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2C68AD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</w:t>
      </w:r>
      <w:r w:rsidRPr="002C68AD">
        <w:rPr>
          <w:rFonts w:ascii="Times New Roman" w:hAnsi="Times New Roman" w:cs="Times New Roman"/>
          <w:sz w:val="28"/>
          <w:szCs w:val="28"/>
        </w:rPr>
        <w:t>в</w:t>
      </w:r>
      <w:r w:rsidRPr="002C68AD">
        <w:rPr>
          <w:rFonts w:ascii="Times New Roman" w:hAnsi="Times New Roman" w:cs="Times New Roman"/>
          <w:sz w:val="28"/>
          <w:szCs w:val="28"/>
        </w:rPr>
        <w:t>ляется привлечение уполномоченных должностных лиц органа местного с</w:t>
      </w:r>
      <w:r w:rsidRPr="002C68AD">
        <w:rPr>
          <w:rFonts w:ascii="Times New Roman" w:hAnsi="Times New Roman" w:cs="Times New Roman"/>
          <w:sz w:val="28"/>
          <w:szCs w:val="28"/>
        </w:rPr>
        <w:t>а</w:t>
      </w:r>
      <w:r w:rsidRPr="002C68AD">
        <w:rPr>
          <w:rFonts w:ascii="Times New Roman" w:hAnsi="Times New Roman" w:cs="Times New Roman"/>
          <w:sz w:val="28"/>
          <w:szCs w:val="28"/>
        </w:rPr>
        <w:t>моуправления к ответственности в соответствии с законодательством Ро</w:t>
      </w:r>
      <w:r w:rsidRPr="002C68AD">
        <w:rPr>
          <w:rFonts w:ascii="Times New Roman" w:hAnsi="Times New Roman" w:cs="Times New Roman"/>
          <w:sz w:val="28"/>
          <w:szCs w:val="28"/>
        </w:rPr>
        <w:t>с</w:t>
      </w:r>
      <w:r w:rsidRPr="002C68AD">
        <w:rPr>
          <w:rFonts w:ascii="Times New Roman" w:hAnsi="Times New Roman" w:cs="Times New Roman"/>
          <w:sz w:val="28"/>
          <w:szCs w:val="28"/>
        </w:rPr>
        <w:t>сийской Федерации. Персональная ответственность специалистов, должн</w:t>
      </w:r>
      <w:r w:rsidRPr="002C68AD">
        <w:rPr>
          <w:rFonts w:ascii="Times New Roman" w:hAnsi="Times New Roman" w:cs="Times New Roman"/>
          <w:sz w:val="28"/>
          <w:szCs w:val="28"/>
        </w:rPr>
        <w:t>о</w:t>
      </w:r>
      <w:r w:rsidRPr="002C68AD">
        <w:rPr>
          <w:rFonts w:ascii="Times New Roman" w:hAnsi="Times New Roman" w:cs="Times New Roman"/>
          <w:sz w:val="28"/>
          <w:szCs w:val="28"/>
        </w:rPr>
        <w:t>стных лиц закрепляется в их должностных регламентах (инструкциях) в с</w:t>
      </w:r>
      <w:r w:rsidRPr="002C68AD">
        <w:rPr>
          <w:rFonts w:ascii="Times New Roman" w:hAnsi="Times New Roman" w:cs="Times New Roman"/>
          <w:sz w:val="28"/>
          <w:szCs w:val="28"/>
        </w:rPr>
        <w:t>о</w:t>
      </w:r>
      <w:r w:rsidRPr="002C68AD">
        <w:rPr>
          <w:rFonts w:ascii="Times New Roman" w:hAnsi="Times New Roman" w:cs="Times New Roman"/>
          <w:sz w:val="28"/>
          <w:szCs w:val="28"/>
        </w:rPr>
        <w:t>ответствии с требованиями законодательства Российской Федерации.</w:t>
      </w:r>
    </w:p>
    <w:p w:rsidR="00BF727B" w:rsidRDefault="00BF727B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5EC6" w:rsidRPr="002C68AD" w:rsidRDefault="00255EC6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8A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</w:t>
      </w:r>
      <w:r w:rsidRPr="002C68AD">
        <w:rPr>
          <w:rFonts w:ascii="Times New Roman" w:hAnsi="Times New Roman" w:cs="Times New Roman"/>
          <w:b/>
          <w:sz w:val="28"/>
          <w:szCs w:val="28"/>
        </w:rPr>
        <w:t>и</w:t>
      </w:r>
      <w:r w:rsidRPr="002C68AD">
        <w:rPr>
          <w:rFonts w:ascii="Times New Roman" w:hAnsi="Times New Roman" w:cs="Times New Roman"/>
          <w:b/>
          <w:sz w:val="28"/>
          <w:szCs w:val="28"/>
        </w:rPr>
        <w:t>пальной услуги, в том числе со стороны граждан, их объединений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8AD">
        <w:rPr>
          <w:rFonts w:ascii="Times New Roman" w:hAnsi="Times New Roman" w:cs="Times New Roman"/>
          <w:b/>
          <w:sz w:val="28"/>
          <w:szCs w:val="28"/>
        </w:rPr>
        <w:t>о</w:t>
      </w:r>
      <w:r w:rsidRPr="002C68AD">
        <w:rPr>
          <w:rFonts w:ascii="Times New Roman" w:hAnsi="Times New Roman" w:cs="Times New Roman"/>
          <w:b/>
          <w:sz w:val="28"/>
          <w:szCs w:val="28"/>
        </w:rPr>
        <w:t>р</w:t>
      </w:r>
      <w:r w:rsidRPr="002C68AD">
        <w:rPr>
          <w:rFonts w:ascii="Times New Roman" w:hAnsi="Times New Roman" w:cs="Times New Roman"/>
          <w:b/>
          <w:sz w:val="28"/>
          <w:szCs w:val="28"/>
        </w:rPr>
        <w:t>ганизаций</w:t>
      </w:r>
    </w:p>
    <w:p w:rsidR="00255EC6" w:rsidRPr="002C68AD" w:rsidRDefault="00255EC6" w:rsidP="0025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Pr="007C6D27" w:rsidRDefault="00255EC6" w:rsidP="00255E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2C68A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</w:t>
      </w:r>
      <w:r w:rsidRPr="002C68AD">
        <w:rPr>
          <w:rFonts w:ascii="Times New Roman" w:hAnsi="Times New Roman" w:cs="Times New Roman"/>
          <w:sz w:val="28"/>
          <w:szCs w:val="28"/>
        </w:rPr>
        <w:t>е</w:t>
      </w:r>
      <w:r w:rsidRPr="002C68AD">
        <w:rPr>
          <w:rFonts w:ascii="Times New Roman" w:hAnsi="Times New Roman" w:cs="Times New Roman"/>
          <w:sz w:val="28"/>
          <w:szCs w:val="28"/>
        </w:rPr>
        <w:t>ния устной информации (по телефону) или письменных, в том числе в эле</w:t>
      </w:r>
      <w:r w:rsidRPr="002C68AD">
        <w:rPr>
          <w:rFonts w:ascii="Times New Roman" w:hAnsi="Times New Roman" w:cs="Times New Roman"/>
          <w:sz w:val="28"/>
          <w:szCs w:val="28"/>
        </w:rPr>
        <w:t>к</w:t>
      </w:r>
      <w:r w:rsidRPr="002C68AD">
        <w:rPr>
          <w:rFonts w:ascii="Times New Roman" w:hAnsi="Times New Roman" w:cs="Times New Roman"/>
          <w:sz w:val="28"/>
          <w:szCs w:val="28"/>
        </w:rPr>
        <w:t>тронном виде, ответов на их запросы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255EC6" w:rsidRPr="007C6D27" w:rsidRDefault="00255EC6" w:rsidP="00255E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EC6" w:rsidRPr="00505A40" w:rsidRDefault="00255EC6" w:rsidP="00255EC6">
      <w:pPr>
        <w:ind w:firstLine="709"/>
        <w:jc w:val="center"/>
        <w:rPr>
          <w:sz w:val="28"/>
          <w:szCs w:val="28"/>
        </w:rPr>
      </w:pPr>
    </w:p>
    <w:p w:rsidR="00255EC6" w:rsidRPr="004B1C1C" w:rsidRDefault="00255EC6" w:rsidP="00255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B1C1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4B1C1C">
        <w:rPr>
          <w:b/>
          <w:bCs/>
          <w:sz w:val="28"/>
          <w:szCs w:val="28"/>
        </w:rPr>
        <w:t>к</w:t>
      </w:r>
      <w:r w:rsidRPr="004B1C1C">
        <w:rPr>
          <w:b/>
          <w:bCs/>
          <w:sz w:val="28"/>
          <w:szCs w:val="28"/>
        </w:rPr>
        <w:t>же должностного лица органа, предоставляющего муниципальную усл</w:t>
      </w:r>
      <w:r w:rsidRPr="004B1C1C">
        <w:rPr>
          <w:b/>
          <w:bCs/>
          <w:sz w:val="28"/>
          <w:szCs w:val="28"/>
        </w:rPr>
        <w:t>у</w:t>
      </w:r>
      <w:r w:rsidRPr="004B1C1C">
        <w:rPr>
          <w:b/>
          <w:bCs/>
          <w:sz w:val="28"/>
          <w:szCs w:val="28"/>
        </w:rPr>
        <w:t>гу либо муниципального служащего, МФЦ, работника МФЦ, а также организаций, осуществляющих функции по предоставлению государс</w:t>
      </w:r>
      <w:r w:rsidRPr="004B1C1C">
        <w:rPr>
          <w:b/>
          <w:bCs/>
          <w:sz w:val="28"/>
          <w:szCs w:val="28"/>
        </w:rPr>
        <w:t>т</w:t>
      </w:r>
      <w:r w:rsidRPr="004B1C1C">
        <w:rPr>
          <w:b/>
          <w:bCs/>
          <w:sz w:val="28"/>
          <w:szCs w:val="28"/>
        </w:rPr>
        <w:t>венных и муниципальных услуг, или их работников</w:t>
      </w:r>
    </w:p>
    <w:p w:rsidR="00255EC6" w:rsidRPr="004B1C1C" w:rsidRDefault="00255EC6" w:rsidP="00255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5EC6" w:rsidRPr="004B1C1C" w:rsidRDefault="00255EC6" w:rsidP="00255EC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4B1C1C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</w:t>
      </w:r>
      <w:r w:rsidRPr="004B1C1C">
        <w:rPr>
          <w:b/>
          <w:bCs/>
          <w:sz w:val="28"/>
          <w:szCs w:val="28"/>
        </w:rPr>
        <w:t>и</w:t>
      </w:r>
      <w:r w:rsidRPr="004B1C1C">
        <w:rPr>
          <w:b/>
          <w:bCs/>
          <w:sz w:val="28"/>
          <w:szCs w:val="28"/>
        </w:rPr>
        <w:t>пальную услугу либо муниципального служащего, МФЦ, работника МФЦ, а также организаций, осуществляющих функции по предоставл</w:t>
      </w:r>
      <w:r w:rsidRPr="004B1C1C">
        <w:rPr>
          <w:b/>
          <w:bCs/>
          <w:sz w:val="28"/>
          <w:szCs w:val="28"/>
        </w:rPr>
        <w:t>е</w:t>
      </w:r>
      <w:r w:rsidRPr="004B1C1C">
        <w:rPr>
          <w:b/>
          <w:bCs/>
          <w:sz w:val="28"/>
          <w:szCs w:val="28"/>
        </w:rPr>
        <w:t>нию государственных и муниципальных услуг, или их работников</w:t>
      </w:r>
    </w:p>
    <w:p w:rsidR="00255EC6" w:rsidRPr="004B1C1C" w:rsidRDefault="00255EC6" w:rsidP="0025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Pr="004B1C1C" w:rsidRDefault="00255EC6" w:rsidP="00255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4066"/>
      <w:r w:rsidRPr="004B1C1C">
        <w:rPr>
          <w:sz w:val="28"/>
          <w:szCs w:val="28"/>
        </w:rPr>
        <w:tab/>
      </w:r>
      <w:r>
        <w:rPr>
          <w:sz w:val="28"/>
          <w:szCs w:val="28"/>
        </w:rPr>
        <w:t>5.1</w:t>
      </w:r>
      <w:r w:rsidRPr="004B1C1C">
        <w:rPr>
          <w:sz w:val="28"/>
          <w:szCs w:val="28"/>
        </w:rPr>
        <w:t>. Заявитель может обратиться с жалобой, в том числе в следующих случаях:</w:t>
      </w:r>
    </w:p>
    <w:bookmarkEnd w:id="4"/>
    <w:p w:rsidR="00255EC6" w:rsidRPr="004B1C1C" w:rsidRDefault="00255EC6" w:rsidP="00255EC6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1) нарушение срока регистрации запроса о предоставлении муниципал</w:t>
      </w:r>
      <w:r w:rsidRPr="004B1C1C">
        <w:rPr>
          <w:sz w:val="28"/>
          <w:szCs w:val="28"/>
        </w:rPr>
        <w:t>ь</w:t>
      </w:r>
      <w:r w:rsidRPr="004B1C1C">
        <w:rPr>
          <w:sz w:val="28"/>
          <w:szCs w:val="28"/>
        </w:rPr>
        <w:t xml:space="preserve">ной услуги, запроса, указанного в </w:t>
      </w:r>
      <w:hyperlink r:id="rId10" w:history="1">
        <w:r w:rsidRPr="004B1C1C">
          <w:rPr>
            <w:sz w:val="28"/>
            <w:szCs w:val="28"/>
          </w:rPr>
          <w:t>статье 15.1</w:t>
        </w:r>
      </w:hyperlink>
      <w:r w:rsidRPr="004B1C1C">
        <w:rPr>
          <w:sz w:val="28"/>
          <w:szCs w:val="28"/>
        </w:rPr>
        <w:t xml:space="preserve"> №210-ФЗ;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4B1C1C">
        <w:rPr>
          <w:sz w:val="28"/>
          <w:szCs w:val="28"/>
        </w:rPr>
        <w:t>т</w:t>
      </w:r>
      <w:r w:rsidRPr="004B1C1C">
        <w:rPr>
          <w:sz w:val="28"/>
          <w:szCs w:val="28"/>
        </w:rPr>
        <w:t>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4B1C1C">
        <w:rPr>
          <w:sz w:val="28"/>
          <w:szCs w:val="28"/>
        </w:rPr>
        <w:t>е</w:t>
      </w:r>
      <w:r w:rsidRPr="004B1C1C">
        <w:rPr>
          <w:sz w:val="28"/>
          <w:szCs w:val="28"/>
        </w:rPr>
        <w:t xml:space="preserve">ме в порядке, определенном </w:t>
      </w:r>
      <w:hyperlink r:id="rId11" w:history="1">
        <w:r w:rsidRPr="004B1C1C">
          <w:rPr>
            <w:sz w:val="28"/>
            <w:szCs w:val="28"/>
          </w:rPr>
          <w:t>частью 1.3 статьи 16</w:t>
        </w:r>
      </w:hyperlink>
      <w:r w:rsidRPr="004B1C1C">
        <w:rPr>
          <w:sz w:val="28"/>
          <w:szCs w:val="28"/>
        </w:rPr>
        <w:t xml:space="preserve"> №210-ФЗ;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3) требование у заявителя документов, не предусмотренных нормати</w:t>
      </w:r>
      <w:r w:rsidRPr="004B1C1C">
        <w:rPr>
          <w:sz w:val="28"/>
          <w:szCs w:val="28"/>
        </w:rPr>
        <w:t>в</w:t>
      </w:r>
      <w:r w:rsidRPr="004B1C1C">
        <w:rPr>
          <w:sz w:val="28"/>
          <w:szCs w:val="28"/>
        </w:rPr>
        <w:t>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</w:t>
      </w:r>
      <w:r w:rsidRPr="004B1C1C">
        <w:rPr>
          <w:sz w:val="28"/>
          <w:szCs w:val="28"/>
        </w:rPr>
        <w:t>ь</w:t>
      </w:r>
      <w:r w:rsidRPr="004B1C1C">
        <w:rPr>
          <w:sz w:val="28"/>
          <w:szCs w:val="28"/>
        </w:rPr>
        <w:t>ной услуги, у заявителя;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4B1C1C">
        <w:rPr>
          <w:sz w:val="28"/>
          <w:szCs w:val="28"/>
        </w:rPr>
        <w:t>о</w:t>
      </w:r>
      <w:r w:rsidRPr="004B1C1C">
        <w:rPr>
          <w:sz w:val="28"/>
          <w:szCs w:val="28"/>
        </w:rPr>
        <w:t>нами и иными нормативными правовыми актами Оренбургской области. В указанном случае досудебное (внесудебное) обжалование заявителем реш</w:t>
      </w:r>
      <w:r w:rsidRPr="004B1C1C">
        <w:rPr>
          <w:sz w:val="28"/>
          <w:szCs w:val="28"/>
        </w:rPr>
        <w:t>е</w:t>
      </w:r>
      <w:r w:rsidRPr="004B1C1C">
        <w:rPr>
          <w:sz w:val="28"/>
          <w:szCs w:val="28"/>
        </w:rPr>
        <w:t>ний и действий (бездействия) МФЦ, работника МФЦ возможно в случае, е</w:t>
      </w:r>
      <w:r w:rsidRPr="004B1C1C">
        <w:rPr>
          <w:sz w:val="28"/>
          <w:szCs w:val="28"/>
        </w:rPr>
        <w:t>с</w:t>
      </w:r>
      <w:r w:rsidRPr="004B1C1C">
        <w:rPr>
          <w:sz w:val="28"/>
          <w:szCs w:val="28"/>
        </w:rPr>
        <w:t>ли на МФЦ, решения и действия (бездействие) которого обжалуются, возл</w:t>
      </w:r>
      <w:r w:rsidRPr="004B1C1C">
        <w:rPr>
          <w:sz w:val="28"/>
          <w:szCs w:val="28"/>
        </w:rPr>
        <w:t>о</w:t>
      </w:r>
      <w:r w:rsidRPr="004B1C1C">
        <w:rPr>
          <w:sz w:val="28"/>
          <w:szCs w:val="28"/>
        </w:rPr>
        <w:t xml:space="preserve">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4B1C1C">
          <w:rPr>
            <w:sz w:val="28"/>
            <w:szCs w:val="28"/>
          </w:rPr>
          <w:t>частью 1.3 статьи 16</w:t>
        </w:r>
      </w:hyperlink>
      <w:r w:rsidRPr="004B1C1C">
        <w:rPr>
          <w:sz w:val="28"/>
          <w:szCs w:val="28"/>
        </w:rPr>
        <w:t xml:space="preserve"> №210-ФЗ;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</w:t>
      </w:r>
      <w:r w:rsidRPr="004B1C1C">
        <w:rPr>
          <w:sz w:val="28"/>
          <w:szCs w:val="28"/>
        </w:rPr>
        <w:t>н</w:t>
      </w:r>
      <w:r w:rsidRPr="004B1C1C">
        <w:rPr>
          <w:sz w:val="28"/>
          <w:szCs w:val="28"/>
        </w:rPr>
        <w:t xml:space="preserve">ных </w:t>
      </w:r>
      <w:hyperlink r:id="rId13" w:history="1">
        <w:r w:rsidRPr="004B1C1C">
          <w:rPr>
            <w:sz w:val="28"/>
            <w:szCs w:val="28"/>
          </w:rPr>
          <w:t>частью 1.1 статьи 16</w:t>
        </w:r>
      </w:hyperlink>
      <w:r w:rsidRPr="004B1C1C">
        <w:rPr>
          <w:sz w:val="28"/>
          <w:szCs w:val="28"/>
        </w:rPr>
        <w:t xml:space="preserve"> № 210-ФЗ, или их работников в исправлении доп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</w:t>
      </w:r>
      <w:r w:rsidRPr="004B1C1C">
        <w:rPr>
          <w:sz w:val="28"/>
          <w:szCs w:val="28"/>
        </w:rPr>
        <w:t>о</w:t>
      </w:r>
      <w:r w:rsidRPr="004B1C1C">
        <w:rPr>
          <w:sz w:val="28"/>
          <w:szCs w:val="28"/>
        </w:rPr>
        <w:t xml:space="preserve">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4B1C1C">
          <w:rPr>
            <w:sz w:val="28"/>
            <w:szCs w:val="28"/>
          </w:rPr>
          <w:t>частью 1.3 статьи 16</w:t>
        </w:r>
      </w:hyperlink>
      <w:r w:rsidRPr="004B1C1C">
        <w:rPr>
          <w:sz w:val="28"/>
          <w:szCs w:val="28"/>
        </w:rPr>
        <w:t xml:space="preserve"> №210-ФЗ.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9) приостановление предоставления муниципальной услуги, если осн</w:t>
      </w:r>
      <w:r w:rsidRPr="004B1C1C">
        <w:rPr>
          <w:sz w:val="28"/>
          <w:szCs w:val="28"/>
        </w:rPr>
        <w:t>о</w:t>
      </w:r>
      <w:r w:rsidRPr="004B1C1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4B1C1C">
        <w:rPr>
          <w:sz w:val="28"/>
          <w:szCs w:val="28"/>
        </w:rPr>
        <w:t>я</w:t>
      </w:r>
      <w:r w:rsidRPr="004B1C1C">
        <w:rPr>
          <w:sz w:val="28"/>
          <w:szCs w:val="28"/>
        </w:rPr>
        <w:t>тыми в соответствии с ними иными нормативными правовыми актами Ро</w:t>
      </w:r>
      <w:r w:rsidRPr="004B1C1C">
        <w:rPr>
          <w:sz w:val="28"/>
          <w:szCs w:val="28"/>
        </w:rPr>
        <w:t>с</w:t>
      </w:r>
      <w:r w:rsidRPr="004B1C1C">
        <w:rPr>
          <w:sz w:val="28"/>
          <w:szCs w:val="28"/>
        </w:rPr>
        <w:t>сийской Федерации, законами и иными нормативными правовыми Оренбур</w:t>
      </w:r>
      <w:r w:rsidRPr="004B1C1C">
        <w:rPr>
          <w:sz w:val="28"/>
          <w:szCs w:val="28"/>
        </w:rPr>
        <w:t>г</w:t>
      </w:r>
      <w:r w:rsidRPr="004B1C1C">
        <w:rPr>
          <w:sz w:val="28"/>
          <w:szCs w:val="28"/>
        </w:rPr>
        <w:t xml:space="preserve">ской области.   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</w:t>
      </w:r>
      <w:r w:rsidRPr="004B1C1C">
        <w:rPr>
          <w:sz w:val="28"/>
          <w:szCs w:val="28"/>
        </w:rPr>
        <w:t>и</w:t>
      </w:r>
      <w:r w:rsidRPr="004B1C1C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210-ФЗ.</w:t>
      </w:r>
    </w:p>
    <w:p w:rsidR="00255EC6" w:rsidRDefault="00255EC6" w:rsidP="00255EC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1C1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 xml:space="preserve">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4B1C1C">
          <w:rPr>
            <w:sz w:val="28"/>
            <w:szCs w:val="28"/>
          </w:rPr>
          <w:t>частью 1.3 статьи 16</w:t>
        </w:r>
      </w:hyperlink>
      <w:r w:rsidRPr="004B1C1C">
        <w:rPr>
          <w:sz w:val="28"/>
          <w:szCs w:val="28"/>
        </w:rPr>
        <w:t xml:space="preserve"> № 210-ФЗ.</w:t>
      </w:r>
    </w:p>
    <w:p w:rsidR="00255EC6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5EC6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5EC6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5EC6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1C1C">
        <w:rPr>
          <w:b/>
          <w:sz w:val="28"/>
          <w:szCs w:val="28"/>
        </w:rPr>
        <w:lastRenderedPageBreak/>
        <w:t>Предмет жалобы</w:t>
      </w: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B1C1C">
        <w:rPr>
          <w:sz w:val="28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 и е</w:t>
      </w:r>
      <w:r>
        <w:rPr>
          <w:sz w:val="28"/>
          <w:szCs w:val="28"/>
        </w:rPr>
        <w:t>е</w:t>
      </w:r>
      <w:r w:rsidRPr="004B1C1C">
        <w:rPr>
          <w:sz w:val="28"/>
          <w:szCs w:val="28"/>
        </w:rPr>
        <w:t xml:space="preserve"> должностных лиц, муниципал</w:t>
      </w:r>
      <w:r w:rsidRPr="004B1C1C">
        <w:rPr>
          <w:sz w:val="28"/>
          <w:szCs w:val="28"/>
        </w:rPr>
        <w:t>ь</w:t>
      </w:r>
      <w:r w:rsidRPr="004B1C1C">
        <w:rPr>
          <w:sz w:val="28"/>
          <w:szCs w:val="28"/>
        </w:rPr>
        <w:t>ных служащих администрации, МФЦ, работника МФЦ, специалистов МКУ УГХ, а также организаций, осуществляющих функции по предоставлению гос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дарственных и муниципальных услуг Оренбургской области, при предоставлении муниципальной усл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ги.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4B1C1C">
        <w:rPr>
          <w:sz w:val="28"/>
          <w:szCs w:val="28"/>
        </w:rPr>
        <w:t>. Жалоба должна содержать:</w:t>
      </w:r>
    </w:p>
    <w:p w:rsidR="00255EC6" w:rsidRPr="004B1C1C" w:rsidRDefault="00255EC6" w:rsidP="00255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1"/>
      <w:r w:rsidRPr="004B1C1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</w:t>
      </w:r>
      <w:r w:rsidRPr="004B1C1C">
        <w:rPr>
          <w:sz w:val="28"/>
          <w:szCs w:val="28"/>
        </w:rPr>
        <w:t>и</w:t>
      </w:r>
      <w:r w:rsidRPr="004B1C1C">
        <w:rPr>
          <w:sz w:val="28"/>
          <w:szCs w:val="28"/>
        </w:rPr>
        <w:t>пальных услуг, решения и действия (бездействие) которых обжалуются;</w:t>
      </w:r>
    </w:p>
    <w:p w:rsidR="00255EC6" w:rsidRPr="004B1C1C" w:rsidRDefault="00255EC6" w:rsidP="00255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2"/>
      <w:bookmarkEnd w:id="5"/>
      <w:r w:rsidRPr="004B1C1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</w:t>
      </w:r>
      <w:r w:rsidRPr="004B1C1C">
        <w:rPr>
          <w:sz w:val="28"/>
          <w:szCs w:val="28"/>
        </w:rPr>
        <w:t>н</w:t>
      </w:r>
      <w:r w:rsidRPr="004B1C1C">
        <w:rPr>
          <w:sz w:val="28"/>
          <w:szCs w:val="28"/>
        </w:rPr>
        <w:t>тактного телефона (контактных телефонов), адрес (адреса) электронной по</w:t>
      </w:r>
      <w:r w:rsidRPr="004B1C1C">
        <w:rPr>
          <w:sz w:val="28"/>
          <w:szCs w:val="28"/>
        </w:rPr>
        <w:t>ч</w:t>
      </w:r>
      <w:r w:rsidRPr="004B1C1C">
        <w:rPr>
          <w:sz w:val="28"/>
          <w:szCs w:val="28"/>
        </w:rPr>
        <w:t>ты (при наличии) и почтовый адрес, по которым должен быть направлен о</w:t>
      </w:r>
      <w:r w:rsidRPr="004B1C1C">
        <w:rPr>
          <w:sz w:val="28"/>
          <w:szCs w:val="28"/>
        </w:rPr>
        <w:t>т</w:t>
      </w:r>
      <w:r w:rsidRPr="004B1C1C">
        <w:rPr>
          <w:sz w:val="28"/>
          <w:szCs w:val="28"/>
        </w:rPr>
        <w:t>вет заявителю;</w:t>
      </w:r>
    </w:p>
    <w:p w:rsidR="00255EC6" w:rsidRPr="004B1C1C" w:rsidRDefault="00255EC6" w:rsidP="00255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683"/>
      <w:bookmarkEnd w:id="6"/>
      <w:r w:rsidRPr="004B1C1C">
        <w:rPr>
          <w:sz w:val="28"/>
          <w:szCs w:val="28"/>
        </w:rPr>
        <w:t>3) сведения об обжалуемых решениях и действиях (бездействии)</w:t>
      </w:r>
      <w:bookmarkStart w:id="8" w:name="sub_4684"/>
      <w:bookmarkEnd w:id="7"/>
      <w:r w:rsidRPr="004B1C1C">
        <w:rPr>
          <w:sz w:val="28"/>
          <w:szCs w:val="28"/>
        </w:rPr>
        <w:t>;</w:t>
      </w:r>
    </w:p>
    <w:p w:rsidR="00255EC6" w:rsidRPr="004B1C1C" w:rsidRDefault="00255EC6" w:rsidP="00255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МФЦ,  работника МФЦ, а также организ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>ций, осуществляющих функции по предоставлению государственных и м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 xml:space="preserve">ниципальных услуг. </w:t>
      </w:r>
    </w:p>
    <w:p w:rsidR="00255EC6" w:rsidRPr="004B1C1C" w:rsidRDefault="00255EC6" w:rsidP="00255E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Заявителем могут быть представлены документы (при наличии), по</w:t>
      </w:r>
      <w:r w:rsidRPr="004B1C1C">
        <w:rPr>
          <w:sz w:val="28"/>
          <w:szCs w:val="28"/>
        </w:rPr>
        <w:t>д</w:t>
      </w:r>
      <w:r w:rsidRPr="004B1C1C">
        <w:rPr>
          <w:sz w:val="28"/>
          <w:szCs w:val="28"/>
        </w:rPr>
        <w:t>тверждающие доводы заявителя, либо их копии.</w:t>
      </w:r>
    </w:p>
    <w:bookmarkEnd w:id="8"/>
    <w:p w:rsidR="00255EC6" w:rsidRPr="004B1C1C" w:rsidRDefault="00255EC6" w:rsidP="00255E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B1C1C">
        <w:rPr>
          <w:b/>
          <w:sz w:val="28"/>
          <w:szCs w:val="28"/>
        </w:rPr>
        <w:t>Органы  местного самоуправления</w:t>
      </w:r>
      <w:r w:rsidRPr="004B1C1C">
        <w:rPr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255EC6" w:rsidRPr="004B1C1C" w:rsidRDefault="00255EC6" w:rsidP="00255E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1C1C">
        <w:rPr>
          <w:b/>
          <w:sz w:val="28"/>
          <w:szCs w:val="28"/>
        </w:rPr>
        <w:t>которым может быть направлена жалоба</w:t>
      </w:r>
    </w:p>
    <w:p w:rsidR="00255EC6" w:rsidRPr="004B1C1C" w:rsidRDefault="00255EC6" w:rsidP="00255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EC6" w:rsidRPr="004B1C1C" w:rsidRDefault="00255EC6" w:rsidP="00255E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</w:t>
      </w:r>
      <w:r w:rsidRPr="004B1C1C">
        <w:rPr>
          <w:rFonts w:ascii="Times New Roman" w:hAnsi="Times New Roman" w:cs="Times New Roman"/>
          <w:sz w:val="28"/>
          <w:szCs w:val="28"/>
          <w:lang w:eastAsia="en-US"/>
        </w:rPr>
        <w:t>. Жалоба рассматривается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4B1C1C">
        <w:rPr>
          <w:rFonts w:ascii="Times New Roman" w:hAnsi="Times New Roman"/>
          <w:sz w:val="28"/>
          <w:szCs w:val="28"/>
        </w:rPr>
        <w:t>предоставляющей муниципальную услугу, порядок предоставления которой был нарушен. Жал</w:t>
      </w:r>
      <w:r w:rsidRPr="004B1C1C">
        <w:rPr>
          <w:rFonts w:ascii="Times New Roman" w:hAnsi="Times New Roman"/>
          <w:sz w:val="28"/>
          <w:szCs w:val="28"/>
        </w:rPr>
        <w:t>о</w:t>
      </w:r>
      <w:r w:rsidRPr="004B1C1C">
        <w:rPr>
          <w:rFonts w:ascii="Times New Roman" w:hAnsi="Times New Roman"/>
          <w:sz w:val="28"/>
          <w:szCs w:val="28"/>
        </w:rPr>
        <w:t>бы на решения, принятые МКУ УГХ, предоставляющих муниципальную у</w:t>
      </w:r>
      <w:r w:rsidRPr="004B1C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лугу, подаются в администрацию</w:t>
      </w:r>
      <w:r w:rsidRPr="004B1C1C">
        <w:rPr>
          <w:rFonts w:ascii="Times New Roman" w:hAnsi="Times New Roman"/>
          <w:sz w:val="28"/>
          <w:szCs w:val="28"/>
        </w:rPr>
        <w:t>. Жалобы на решения и действия (бездейс</w:t>
      </w:r>
      <w:r w:rsidRPr="004B1C1C">
        <w:rPr>
          <w:rFonts w:ascii="Times New Roman" w:hAnsi="Times New Roman"/>
          <w:sz w:val="28"/>
          <w:szCs w:val="28"/>
        </w:rPr>
        <w:t>т</w:t>
      </w:r>
      <w:r w:rsidRPr="004B1C1C">
        <w:rPr>
          <w:rFonts w:ascii="Times New Roman" w:hAnsi="Times New Roman"/>
          <w:sz w:val="28"/>
          <w:szCs w:val="28"/>
        </w:rPr>
        <w:t>вие) работника МФЦ подаются руководителю этого МФЦ. Жалобы на реш</w:t>
      </w:r>
      <w:r w:rsidRPr="004B1C1C">
        <w:rPr>
          <w:rFonts w:ascii="Times New Roman" w:hAnsi="Times New Roman"/>
          <w:sz w:val="28"/>
          <w:szCs w:val="28"/>
        </w:rPr>
        <w:t>е</w:t>
      </w:r>
      <w:r w:rsidRPr="004B1C1C">
        <w:rPr>
          <w:rFonts w:ascii="Times New Roman" w:hAnsi="Times New Roman"/>
          <w:sz w:val="28"/>
          <w:szCs w:val="28"/>
        </w:rPr>
        <w:t>ния и действия (бездействие) МФЦ подаются учредителю МФЦ или должн</w:t>
      </w:r>
      <w:r w:rsidRPr="004B1C1C">
        <w:rPr>
          <w:rFonts w:ascii="Times New Roman" w:hAnsi="Times New Roman"/>
          <w:sz w:val="28"/>
          <w:szCs w:val="28"/>
        </w:rPr>
        <w:t>о</w:t>
      </w:r>
      <w:r w:rsidRPr="004B1C1C">
        <w:rPr>
          <w:rFonts w:ascii="Times New Roman" w:hAnsi="Times New Roman"/>
          <w:sz w:val="28"/>
          <w:szCs w:val="28"/>
        </w:rPr>
        <w:t>стному лицу, уполномоченному нормативным правовым актом Оренбургской обла</w:t>
      </w:r>
      <w:r w:rsidRPr="004B1C1C">
        <w:rPr>
          <w:rFonts w:ascii="Times New Roman" w:hAnsi="Times New Roman"/>
          <w:sz w:val="28"/>
          <w:szCs w:val="28"/>
        </w:rPr>
        <w:t>с</w:t>
      </w:r>
      <w:r w:rsidRPr="004B1C1C">
        <w:rPr>
          <w:rFonts w:ascii="Times New Roman" w:hAnsi="Times New Roman"/>
          <w:sz w:val="28"/>
          <w:szCs w:val="28"/>
        </w:rPr>
        <w:t>ти. Жалобы на решения и действия (бездействие) работников о</w:t>
      </w:r>
      <w:r w:rsidRPr="004B1C1C">
        <w:rPr>
          <w:rFonts w:ascii="Times New Roman" w:hAnsi="Times New Roman"/>
          <w:sz w:val="28"/>
          <w:szCs w:val="28"/>
        </w:rPr>
        <w:t>р</w:t>
      </w:r>
      <w:r w:rsidRPr="004B1C1C">
        <w:rPr>
          <w:rFonts w:ascii="Times New Roman" w:hAnsi="Times New Roman"/>
          <w:sz w:val="28"/>
          <w:szCs w:val="28"/>
        </w:rPr>
        <w:t xml:space="preserve">ганизаций, предусмотренных </w:t>
      </w:r>
      <w:hyperlink r:id="rId16" w:history="1">
        <w:r w:rsidRPr="004B1C1C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4B1C1C">
        <w:rPr>
          <w:rFonts w:ascii="Times New Roman" w:hAnsi="Times New Roman"/>
          <w:sz w:val="28"/>
          <w:szCs w:val="28"/>
        </w:rPr>
        <w:t xml:space="preserve"> № 210-ФЗ, подаются руководителям этих организ</w:t>
      </w:r>
      <w:r w:rsidRPr="004B1C1C">
        <w:rPr>
          <w:rFonts w:ascii="Times New Roman" w:hAnsi="Times New Roman"/>
          <w:sz w:val="28"/>
          <w:szCs w:val="28"/>
        </w:rPr>
        <w:t>а</w:t>
      </w:r>
      <w:r w:rsidRPr="004B1C1C">
        <w:rPr>
          <w:rFonts w:ascii="Times New Roman" w:hAnsi="Times New Roman"/>
          <w:sz w:val="28"/>
          <w:szCs w:val="28"/>
        </w:rPr>
        <w:t>ций.</w:t>
      </w: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9" w:name="Par11"/>
      <w:bookmarkEnd w:id="9"/>
      <w:r w:rsidRPr="004B1C1C">
        <w:rPr>
          <w:b/>
          <w:sz w:val="28"/>
          <w:szCs w:val="28"/>
        </w:rPr>
        <w:lastRenderedPageBreak/>
        <w:t>Порядок подачи и рассмотрения жалобы</w:t>
      </w: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4B1C1C">
        <w:rPr>
          <w:sz w:val="28"/>
          <w:szCs w:val="28"/>
        </w:rPr>
        <w:t>. Жалоба подается в письменной форме на бумажном носителе</w:t>
      </w:r>
      <w:r w:rsidRPr="004B1C1C">
        <w:rPr>
          <w:bCs/>
          <w:sz w:val="28"/>
          <w:szCs w:val="28"/>
        </w:rPr>
        <w:t xml:space="preserve"> по почте, через МФЦ, с использованием сети Интернет, официального сайта ад</w:t>
      </w:r>
      <w:r>
        <w:rPr>
          <w:bCs/>
          <w:sz w:val="28"/>
          <w:szCs w:val="28"/>
        </w:rPr>
        <w:t>министрации</w:t>
      </w:r>
      <w:r w:rsidRPr="004B1C1C">
        <w:rPr>
          <w:bCs/>
          <w:sz w:val="28"/>
          <w:szCs w:val="28"/>
        </w:rPr>
        <w:t>, Портала, федеральной государственной информационной системы, обеспечивающий процесс досудебного (внесудебного) обжал</w:t>
      </w:r>
      <w:r w:rsidRPr="004B1C1C">
        <w:rPr>
          <w:bCs/>
          <w:sz w:val="28"/>
          <w:szCs w:val="28"/>
        </w:rPr>
        <w:t>о</w:t>
      </w:r>
      <w:r w:rsidRPr="004B1C1C">
        <w:rPr>
          <w:bCs/>
          <w:sz w:val="28"/>
          <w:szCs w:val="28"/>
        </w:rPr>
        <w:t>вания решений и действий (бездействия) совершенных при предоставлении гос</w:t>
      </w:r>
      <w:r w:rsidRPr="004B1C1C">
        <w:rPr>
          <w:bCs/>
          <w:sz w:val="28"/>
          <w:szCs w:val="28"/>
        </w:rPr>
        <w:t>у</w:t>
      </w:r>
      <w:r w:rsidRPr="004B1C1C">
        <w:rPr>
          <w:bCs/>
          <w:sz w:val="28"/>
          <w:szCs w:val="28"/>
        </w:rPr>
        <w:t>дарственных и муниципальных услуг (далее – система досудебного обжал</w:t>
      </w:r>
      <w:r w:rsidRPr="004B1C1C">
        <w:rPr>
          <w:bCs/>
          <w:sz w:val="28"/>
          <w:szCs w:val="28"/>
        </w:rPr>
        <w:t>о</w:t>
      </w:r>
      <w:r w:rsidRPr="004B1C1C">
        <w:rPr>
          <w:bCs/>
          <w:sz w:val="28"/>
          <w:szCs w:val="28"/>
        </w:rPr>
        <w:t xml:space="preserve">вания), организаций, </w:t>
      </w:r>
      <w:r w:rsidRPr="004B1C1C">
        <w:rPr>
          <w:sz w:val="28"/>
          <w:szCs w:val="28"/>
        </w:rPr>
        <w:t xml:space="preserve">предусмотренных </w:t>
      </w:r>
      <w:hyperlink r:id="rId17" w:history="1">
        <w:r w:rsidRPr="004B1C1C">
          <w:rPr>
            <w:sz w:val="28"/>
            <w:szCs w:val="28"/>
          </w:rPr>
          <w:t>частью 1.1 статьи 16</w:t>
        </w:r>
      </w:hyperlink>
      <w:r w:rsidRPr="004B1C1C">
        <w:rPr>
          <w:sz w:val="28"/>
          <w:szCs w:val="28"/>
        </w:rPr>
        <w:t xml:space="preserve"> № 210-ФЗ,</w:t>
      </w:r>
      <w:r w:rsidRPr="004B1C1C">
        <w:rPr>
          <w:b/>
          <w:bCs/>
          <w:sz w:val="28"/>
          <w:szCs w:val="28"/>
        </w:rPr>
        <w:t xml:space="preserve"> </w:t>
      </w:r>
      <w:r w:rsidRPr="004B1C1C">
        <w:rPr>
          <w:bCs/>
          <w:sz w:val="28"/>
          <w:szCs w:val="28"/>
        </w:rPr>
        <w:t xml:space="preserve"> а также может быть принята при личном приеме заявителя в админис</w:t>
      </w:r>
      <w:r w:rsidRPr="004B1C1C">
        <w:rPr>
          <w:bCs/>
          <w:sz w:val="28"/>
          <w:szCs w:val="28"/>
        </w:rPr>
        <w:t>т</w:t>
      </w:r>
      <w:r w:rsidRPr="004B1C1C">
        <w:rPr>
          <w:bCs/>
          <w:sz w:val="28"/>
          <w:szCs w:val="28"/>
        </w:rPr>
        <w:t>рации</w:t>
      </w:r>
      <w:r>
        <w:rPr>
          <w:bCs/>
          <w:sz w:val="28"/>
          <w:szCs w:val="28"/>
        </w:rPr>
        <w:t>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B1C1C">
        <w:rPr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</w:t>
      </w:r>
      <w:r w:rsidRPr="004B1C1C">
        <w:rPr>
          <w:sz w:val="28"/>
          <w:szCs w:val="28"/>
        </w:rPr>
        <w:t>д</w:t>
      </w:r>
      <w:r w:rsidRPr="004B1C1C">
        <w:rPr>
          <w:sz w:val="28"/>
          <w:szCs w:val="28"/>
        </w:rPr>
        <w:t>ставлена:</w:t>
      </w:r>
    </w:p>
    <w:p w:rsidR="00255EC6" w:rsidRPr="004B1C1C" w:rsidRDefault="00255EC6" w:rsidP="00255E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оформленная в соответствии с законодательством Российской Федер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>ции доверенность (для физических лиц);</w:t>
      </w:r>
    </w:p>
    <w:p w:rsidR="00255EC6" w:rsidRPr="004B1C1C" w:rsidRDefault="00255EC6" w:rsidP="00255E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оформленная в соответствии с законодательством Российской Федер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>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4B1C1C">
        <w:rPr>
          <w:sz w:val="28"/>
          <w:szCs w:val="28"/>
        </w:rPr>
        <w:t>и</w:t>
      </w:r>
      <w:r w:rsidRPr="004B1C1C">
        <w:rPr>
          <w:sz w:val="28"/>
          <w:szCs w:val="28"/>
        </w:rPr>
        <w:t>телем лицом (для юридических лиц);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4B1C1C">
        <w:rPr>
          <w:sz w:val="28"/>
          <w:szCs w:val="28"/>
        </w:rPr>
        <w:t>. Прием жалоб в письменной форме осуществляется в месте предо</w:t>
      </w:r>
      <w:r w:rsidRPr="004B1C1C">
        <w:rPr>
          <w:sz w:val="28"/>
          <w:szCs w:val="28"/>
        </w:rPr>
        <w:t>с</w:t>
      </w:r>
      <w:r w:rsidRPr="004B1C1C">
        <w:rPr>
          <w:sz w:val="28"/>
          <w:szCs w:val="28"/>
        </w:rPr>
        <w:t>тавления муниципальной услуги (в месте, где заявитель подавал запрос на получение муниципальной услуги, нарушение порядка предоставления кот</w:t>
      </w:r>
      <w:r w:rsidRPr="004B1C1C">
        <w:rPr>
          <w:sz w:val="28"/>
          <w:szCs w:val="28"/>
        </w:rPr>
        <w:t>о</w:t>
      </w:r>
      <w:r w:rsidRPr="004B1C1C">
        <w:rPr>
          <w:sz w:val="28"/>
          <w:szCs w:val="28"/>
        </w:rPr>
        <w:t>рой обжалуется, либо в месте, где заявителем получен результат указанной муниципальной услуги).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Время приема жалоб должно совпадать со временем предоставления м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ниципальной услуги.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Жалоба в письменной форме может также быть направлена по почте.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B1C1C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4B1C1C">
        <w:rPr>
          <w:sz w:val="28"/>
          <w:szCs w:val="28"/>
        </w:rPr>
        <w:t xml:space="preserve">. В электронном виде жалоба может быть подана заявителем через официальный сайт </w:t>
      </w:r>
      <w:r w:rsidRPr="004B1C1C">
        <w:rPr>
          <w:bCs/>
          <w:sz w:val="28"/>
          <w:szCs w:val="28"/>
        </w:rPr>
        <w:t xml:space="preserve">администрации </w:t>
      </w:r>
      <w:r w:rsidRPr="004B1C1C">
        <w:rPr>
          <w:sz w:val="28"/>
          <w:szCs w:val="28"/>
        </w:rPr>
        <w:t>или Портал. При подаче жалобы в эле</w:t>
      </w:r>
      <w:r w:rsidRPr="004B1C1C">
        <w:rPr>
          <w:sz w:val="28"/>
          <w:szCs w:val="28"/>
        </w:rPr>
        <w:t>к</w:t>
      </w:r>
      <w:r w:rsidRPr="004B1C1C">
        <w:rPr>
          <w:sz w:val="28"/>
          <w:szCs w:val="28"/>
        </w:rPr>
        <w:t>тронном виде документы могут быть представлены в форме электронных документов, подписанных электронной подписью, вид которой пред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смотрен законодательством Российской Федерации, при этом документ, удостоверяющий личность заявителя, не требуе</w:t>
      </w:r>
      <w:r w:rsidRPr="004B1C1C">
        <w:rPr>
          <w:sz w:val="28"/>
          <w:szCs w:val="28"/>
        </w:rPr>
        <w:t>т</w:t>
      </w:r>
      <w:r w:rsidRPr="004B1C1C">
        <w:rPr>
          <w:sz w:val="28"/>
          <w:szCs w:val="28"/>
        </w:rPr>
        <w:t>ся.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sz w:val="28"/>
          <w:szCs w:val="28"/>
        </w:rPr>
        <w:t>Заявителю обеспечивается возможность направления жалобы на реш</w:t>
      </w:r>
      <w:r w:rsidRPr="004B1C1C">
        <w:rPr>
          <w:sz w:val="28"/>
          <w:szCs w:val="28"/>
        </w:rPr>
        <w:t>е</w:t>
      </w:r>
      <w:r w:rsidRPr="004B1C1C">
        <w:rPr>
          <w:sz w:val="28"/>
          <w:szCs w:val="28"/>
        </w:rPr>
        <w:t>ния, действия или бездействие органа (организации), должностного лица о</w:t>
      </w:r>
      <w:r w:rsidRPr="004B1C1C">
        <w:rPr>
          <w:sz w:val="28"/>
          <w:szCs w:val="28"/>
        </w:rPr>
        <w:t>р</w:t>
      </w:r>
      <w:r w:rsidRPr="004B1C1C">
        <w:rPr>
          <w:sz w:val="28"/>
          <w:szCs w:val="28"/>
        </w:rPr>
        <w:t xml:space="preserve">гана (организации) либо государственного или муниципального служащего в соответствии со </w:t>
      </w:r>
      <w:hyperlink r:id="rId18" w:history="1">
        <w:r w:rsidRPr="004B1C1C">
          <w:rPr>
            <w:sz w:val="28"/>
            <w:szCs w:val="28"/>
          </w:rPr>
          <w:t>статьей</w:t>
        </w:r>
      </w:hyperlink>
      <w:r w:rsidRPr="004B1C1C">
        <w:rPr>
          <w:sz w:val="28"/>
          <w:szCs w:val="28"/>
        </w:rPr>
        <w:t xml:space="preserve"> 11.2. Федерального закона от 27 июля </w:t>
      </w:r>
      <w:r w:rsidRPr="004B1C1C">
        <w:rPr>
          <w:sz w:val="28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</w:t>
      </w:r>
      <w:r w:rsidRPr="004B1C1C">
        <w:rPr>
          <w:sz w:val="28"/>
          <w:szCs w:val="28"/>
        </w:rPr>
        <w:t>й</w:t>
      </w:r>
      <w:r w:rsidRPr="004B1C1C">
        <w:rPr>
          <w:sz w:val="28"/>
          <w:szCs w:val="28"/>
        </w:rPr>
        <w:t>ской Федерации от 20 ноября 2012 года № 1198 «О федеральной государс</w:t>
      </w:r>
      <w:r w:rsidRPr="004B1C1C">
        <w:rPr>
          <w:sz w:val="28"/>
          <w:szCs w:val="28"/>
        </w:rPr>
        <w:t>т</w:t>
      </w:r>
      <w:r w:rsidRPr="004B1C1C">
        <w:rPr>
          <w:sz w:val="28"/>
          <w:szCs w:val="28"/>
        </w:rPr>
        <w:t>венной информационной системе, обеспечивающей процесс досудебного, (внесудебного) обжалования решений и действий (бездействия), соверше</w:t>
      </w:r>
      <w:r w:rsidRPr="004B1C1C">
        <w:rPr>
          <w:sz w:val="28"/>
          <w:szCs w:val="28"/>
        </w:rPr>
        <w:t>н</w:t>
      </w:r>
      <w:r w:rsidRPr="004B1C1C">
        <w:rPr>
          <w:sz w:val="28"/>
          <w:szCs w:val="28"/>
        </w:rPr>
        <w:t>ных при предоставлении государственных и муниципальных услуг».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B1C1C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административных правонарушений, предусмо</w:t>
      </w:r>
      <w:r w:rsidRPr="004B1C1C">
        <w:rPr>
          <w:sz w:val="28"/>
          <w:szCs w:val="28"/>
        </w:rPr>
        <w:t>т</w:t>
      </w:r>
      <w:r w:rsidRPr="004B1C1C">
        <w:rPr>
          <w:sz w:val="28"/>
          <w:szCs w:val="28"/>
        </w:rPr>
        <w:t xml:space="preserve">ренных </w:t>
      </w:r>
      <w:hyperlink r:id="rId19" w:history="1">
        <w:r w:rsidRPr="004B1C1C">
          <w:rPr>
            <w:sz w:val="28"/>
            <w:szCs w:val="28"/>
          </w:rPr>
          <w:t>статьей 5.63</w:t>
        </w:r>
      </w:hyperlink>
      <w:r w:rsidRPr="004B1C1C">
        <w:rPr>
          <w:sz w:val="28"/>
          <w:szCs w:val="28"/>
        </w:rPr>
        <w:t xml:space="preserve"> Кодекса Российской Федерации об административных пр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>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Pr="004B1C1C">
        <w:rPr>
          <w:sz w:val="28"/>
          <w:szCs w:val="28"/>
        </w:rPr>
        <w:t>т</w:t>
      </w:r>
      <w:r w:rsidRPr="004B1C1C">
        <w:rPr>
          <w:sz w:val="28"/>
          <w:szCs w:val="28"/>
        </w:rPr>
        <w:t>ветствующие материалы в органы прокуратуры.</w:t>
      </w:r>
    </w:p>
    <w:p w:rsidR="00255EC6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C1C">
        <w:rPr>
          <w:b/>
          <w:sz w:val="28"/>
          <w:szCs w:val="28"/>
        </w:rPr>
        <w:t>Сроки рассмотрения жалобы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</w:t>
      </w:r>
      <w:r w:rsidRPr="004B1C1C">
        <w:rPr>
          <w:bCs/>
          <w:sz w:val="28"/>
          <w:szCs w:val="28"/>
        </w:rPr>
        <w:t>. Жало</w:t>
      </w:r>
      <w:r>
        <w:rPr>
          <w:bCs/>
          <w:sz w:val="28"/>
          <w:szCs w:val="28"/>
        </w:rPr>
        <w:t>ба, поступившая в администрацию</w:t>
      </w:r>
      <w:r w:rsidRPr="004B1C1C">
        <w:rPr>
          <w:bCs/>
          <w:sz w:val="28"/>
          <w:szCs w:val="28"/>
        </w:rPr>
        <w:t xml:space="preserve">, МФЦ, учредителю МФЦ, в организации, </w:t>
      </w:r>
      <w:r w:rsidRPr="004B1C1C">
        <w:rPr>
          <w:sz w:val="28"/>
          <w:szCs w:val="28"/>
        </w:rPr>
        <w:t xml:space="preserve">предусмотренные </w:t>
      </w:r>
      <w:hyperlink r:id="rId20" w:history="1">
        <w:r w:rsidRPr="004B1C1C">
          <w:rPr>
            <w:sz w:val="28"/>
            <w:szCs w:val="28"/>
          </w:rPr>
          <w:t>частью 1.1 статьи 16</w:t>
        </w:r>
      </w:hyperlink>
      <w:r w:rsidRPr="004B1C1C">
        <w:rPr>
          <w:sz w:val="28"/>
          <w:szCs w:val="28"/>
        </w:rPr>
        <w:t xml:space="preserve"> № 210-ФЗ, </w:t>
      </w:r>
      <w:r w:rsidRPr="004B1C1C">
        <w:rPr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</w:t>
      </w:r>
      <w:r w:rsidRPr="004B1C1C">
        <w:rPr>
          <w:bCs/>
          <w:sz w:val="28"/>
          <w:szCs w:val="28"/>
        </w:rPr>
        <w:t>т</w:t>
      </w:r>
      <w:r w:rsidRPr="004B1C1C">
        <w:rPr>
          <w:bCs/>
          <w:sz w:val="28"/>
          <w:szCs w:val="28"/>
        </w:rPr>
        <w:t xml:space="preserve">рации, а в случае обжалования отказа органа, предоставляющего </w:t>
      </w:r>
      <w:r w:rsidRPr="004B1C1C">
        <w:rPr>
          <w:sz w:val="28"/>
          <w:szCs w:val="28"/>
        </w:rPr>
        <w:t>муниципальную</w:t>
      </w:r>
      <w:r w:rsidRPr="004B1C1C">
        <w:rPr>
          <w:bCs/>
          <w:sz w:val="28"/>
          <w:szCs w:val="28"/>
        </w:rPr>
        <w:t xml:space="preserve"> услугу, должностного лица органа, предоставляющего </w:t>
      </w:r>
      <w:r w:rsidRPr="004B1C1C">
        <w:rPr>
          <w:sz w:val="28"/>
          <w:szCs w:val="28"/>
        </w:rPr>
        <w:t>муниципальную</w:t>
      </w:r>
      <w:r w:rsidRPr="004B1C1C">
        <w:rPr>
          <w:bCs/>
          <w:sz w:val="28"/>
          <w:szCs w:val="28"/>
        </w:rPr>
        <w:t xml:space="preserve"> услугу, в приеме документов у заявителя либо в исправлении допуще</w:t>
      </w:r>
      <w:r w:rsidRPr="004B1C1C">
        <w:rPr>
          <w:bCs/>
          <w:sz w:val="28"/>
          <w:szCs w:val="28"/>
        </w:rPr>
        <w:t>н</w:t>
      </w:r>
      <w:r w:rsidRPr="004B1C1C">
        <w:rPr>
          <w:bCs/>
          <w:sz w:val="28"/>
          <w:szCs w:val="28"/>
        </w:rPr>
        <w:t>ных опечаток и ошибок или в случае обжалования нарушения установленн</w:t>
      </w:r>
      <w:r w:rsidRPr="004B1C1C">
        <w:rPr>
          <w:bCs/>
          <w:sz w:val="28"/>
          <w:szCs w:val="28"/>
        </w:rPr>
        <w:t>о</w:t>
      </w:r>
      <w:r w:rsidRPr="004B1C1C">
        <w:rPr>
          <w:bCs/>
          <w:sz w:val="28"/>
          <w:szCs w:val="28"/>
        </w:rPr>
        <w:t>го срока таких исправлений в течение 5 рабочих дней со дня ее р</w:t>
      </w:r>
      <w:r w:rsidRPr="004B1C1C">
        <w:rPr>
          <w:bCs/>
          <w:sz w:val="28"/>
          <w:szCs w:val="28"/>
        </w:rPr>
        <w:t>е</w:t>
      </w:r>
      <w:r w:rsidRPr="004B1C1C">
        <w:rPr>
          <w:bCs/>
          <w:sz w:val="28"/>
          <w:szCs w:val="28"/>
        </w:rPr>
        <w:t xml:space="preserve">гистрации. </w:t>
      </w:r>
    </w:p>
    <w:p w:rsidR="00255EC6" w:rsidRPr="004B1C1C" w:rsidRDefault="00255EC6" w:rsidP="00255E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1C1C">
        <w:rPr>
          <w:bCs/>
          <w:sz w:val="28"/>
          <w:szCs w:val="28"/>
        </w:rPr>
        <w:t xml:space="preserve"> 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C1C">
        <w:rPr>
          <w:b/>
          <w:sz w:val="28"/>
          <w:szCs w:val="28"/>
        </w:rPr>
        <w:t>Результат рассмотрения жалобы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5.12</w:t>
      </w:r>
      <w:r w:rsidRPr="004B1C1C">
        <w:rPr>
          <w:bCs/>
          <w:sz w:val="28"/>
          <w:szCs w:val="28"/>
        </w:rPr>
        <w:t>. По результатам рассмотрения жалобы принимается одно из сл</w:t>
      </w:r>
      <w:r w:rsidRPr="004B1C1C">
        <w:rPr>
          <w:bCs/>
          <w:sz w:val="28"/>
          <w:szCs w:val="28"/>
        </w:rPr>
        <w:t>е</w:t>
      </w:r>
      <w:r w:rsidRPr="004B1C1C">
        <w:rPr>
          <w:bCs/>
          <w:sz w:val="28"/>
          <w:szCs w:val="28"/>
        </w:rPr>
        <w:t>дующих решений:</w:t>
      </w:r>
    </w:p>
    <w:p w:rsidR="00255EC6" w:rsidRPr="004B1C1C" w:rsidRDefault="00255EC6" w:rsidP="00255E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4B1C1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 xml:space="preserve">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255EC6" w:rsidRPr="004B1C1C" w:rsidRDefault="00255EC6" w:rsidP="00255EC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/>
          <w:sz w:val="28"/>
          <w:szCs w:val="28"/>
        </w:rPr>
      </w:pPr>
      <w:r w:rsidRPr="004B1C1C">
        <w:rPr>
          <w:sz w:val="28"/>
          <w:szCs w:val="28"/>
        </w:rPr>
        <w:t>2) в удовлетворении жалобы отказывается.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C1C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5.13</w:t>
      </w:r>
      <w:r w:rsidRPr="004B1C1C">
        <w:rPr>
          <w:bCs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</w:t>
      </w:r>
      <w:r w:rsidRPr="004B1C1C">
        <w:rPr>
          <w:bCs/>
          <w:sz w:val="28"/>
          <w:szCs w:val="28"/>
        </w:rPr>
        <w:lastRenderedPageBreak/>
        <w:t>эле</w:t>
      </w:r>
      <w:r w:rsidRPr="004B1C1C">
        <w:rPr>
          <w:bCs/>
          <w:sz w:val="28"/>
          <w:szCs w:val="28"/>
        </w:rPr>
        <w:t>к</w:t>
      </w:r>
      <w:r w:rsidRPr="004B1C1C">
        <w:rPr>
          <w:bCs/>
          <w:sz w:val="28"/>
          <w:szCs w:val="28"/>
        </w:rPr>
        <w:t>тронной форме не позднее дня, следующего за днем принятия решения, ук</w:t>
      </w:r>
      <w:r w:rsidRPr="004B1C1C">
        <w:rPr>
          <w:bCs/>
          <w:sz w:val="28"/>
          <w:szCs w:val="28"/>
        </w:rPr>
        <w:t>а</w:t>
      </w:r>
      <w:r w:rsidRPr="004B1C1C">
        <w:rPr>
          <w:bCs/>
          <w:sz w:val="28"/>
          <w:szCs w:val="28"/>
        </w:rPr>
        <w:t xml:space="preserve">занного в </w:t>
      </w:r>
      <w:hyperlink w:anchor="Par25" w:history="1">
        <w:r w:rsidRPr="004B1C1C">
          <w:rPr>
            <w:bCs/>
            <w:sz w:val="28"/>
            <w:szCs w:val="28"/>
          </w:rPr>
          <w:t>пункте</w:t>
        </w:r>
      </w:hyperlink>
      <w:r w:rsidRPr="004B1C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5.11.</w:t>
      </w:r>
      <w:r w:rsidRPr="004B1C1C">
        <w:rPr>
          <w:bCs/>
          <w:sz w:val="28"/>
          <w:szCs w:val="28"/>
        </w:rPr>
        <w:t xml:space="preserve"> </w:t>
      </w:r>
      <w:r w:rsidR="00BF727B">
        <w:rPr>
          <w:bCs/>
          <w:sz w:val="28"/>
          <w:szCs w:val="28"/>
        </w:rPr>
        <w:t>Р</w:t>
      </w:r>
      <w:r w:rsidRPr="004B1C1C">
        <w:rPr>
          <w:bCs/>
          <w:sz w:val="28"/>
          <w:szCs w:val="28"/>
        </w:rPr>
        <w:t>егламента.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5.14</w:t>
      </w:r>
      <w:r w:rsidRPr="004B1C1C">
        <w:rPr>
          <w:bCs/>
          <w:sz w:val="28"/>
          <w:szCs w:val="28"/>
        </w:rPr>
        <w:t xml:space="preserve">. </w:t>
      </w:r>
      <w:r w:rsidRPr="004B1C1C">
        <w:rPr>
          <w:sz w:val="28"/>
          <w:szCs w:val="28"/>
        </w:rPr>
        <w:t>В случае если жалоба была направлена посредством системы дос</w:t>
      </w:r>
      <w:r w:rsidRPr="004B1C1C">
        <w:rPr>
          <w:sz w:val="28"/>
          <w:szCs w:val="28"/>
        </w:rPr>
        <w:t>у</w:t>
      </w:r>
      <w:r w:rsidRPr="004B1C1C">
        <w:rPr>
          <w:sz w:val="28"/>
          <w:szCs w:val="28"/>
        </w:rPr>
        <w:t>дебного обжалования, ответ заявителю направляется посредством данной системы.</w:t>
      </w:r>
    </w:p>
    <w:p w:rsidR="00255EC6" w:rsidRDefault="00255EC6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5EC6" w:rsidRPr="004B1C1C" w:rsidRDefault="00255EC6" w:rsidP="00255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1C1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55EC6" w:rsidRPr="004B1C1C" w:rsidRDefault="00255EC6" w:rsidP="00255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4B1C1C">
        <w:rPr>
          <w:sz w:val="28"/>
          <w:szCs w:val="28"/>
        </w:rPr>
        <w:t xml:space="preserve">. Заявитель вправе обжаловать принятое по жалобе решение в порядке, установленном пунктом </w:t>
      </w:r>
      <w:r>
        <w:rPr>
          <w:sz w:val="28"/>
          <w:szCs w:val="28"/>
        </w:rPr>
        <w:t>5.3</w:t>
      </w:r>
      <w:r w:rsidRPr="004B1C1C">
        <w:rPr>
          <w:sz w:val="28"/>
          <w:szCs w:val="28"/>
        </w:rPr>
        <w:t xml:space="preserve"> настоящего </w:t>
      </w:r>
      <w:r w:rsidR="00BF727B">
        <w:rPr>
          <w:sz w:val="28"/>
          <w:szCs w:val="28"/>
        </w:rPr>
        <w:t>Р</w:t>
      </w:r>
      <w:r w:rsidRPr="004B1C1C">
        <w:rPr>
          <w:sz w:val="28"/>
          <w:szCs w:val="28"/>
        </w:rPr>
        <w:t>егл</w:t>
      </w:r>
      <w:r w:rsidRPr="004B1C1C">
        <w:rPr>
          <w:sz w:val="28"/>
          <w:szCs w:val="28"/>
        </w:rPr>
        <w:t>а</w:t>
      </w:r>
      <w:r w:rsidRPr="004B1C1C">
        <w:rPr>
          <w:sz w:val="28"/>
          <w:szCs w:val="28"/>
        </w:rPr>
        <w:t>мента.</w:t>
      </w:r>
    </w:p>
    <w:p w:rsidR="00255EC6" w:rsidRPr="004B1C1C" w:rsidRDefault="00255EC6" w:rsidP="00255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1C1C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255EC6" w:rsidRPr="004B1C1C" w:rsidRDefault="00255EC6" w:rsidP="00255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C1C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255EC6" w:rsidRPr="004B1C1C" w:rsidRDefault="00255EC6" w:rsidP="00255E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5.16</w:t>
      </w:r>
      <w:r w:rsidRPr="004B1C1C">
        <w:rPr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</w:t>
      </w:r>
      <w:r w:rsidRPr="004B1C1C">
        <w:rPr>
          <w:bCs/>
          <w:sz w:val="28"/>
          <w:szCs w:val="28"/>
        </w:rPr>
        <w:t>у</w:t>
      </w:r>
      <w:r w:rsidRPr="004B1C1C">
        <w:rPr>
          <w:bCs/>
          <w:sz w:val="28"/>
          <w:szCs w:val="28"/>
        </w:rPr>
        <w:t>смотрено законодательством Российской Федерации.</w:t>
      </w:r>
    </w:p>
    <w:p w:rsidR="00255EC6" w:rsidRPr="004B1C1C" w:rsidRDefault="00255EC6" w:rsidP="00255E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1C1C">
        <w:rPr>
          <w:b/>
          <w:bCs/>
          <w:sz w:val="28"/>
          <w:szCs w:val="28"/>
        </w:rPr>
        <w:t>Способы информирования заявителя</w:t>
      </w:r>
    </w:p>
    <w:p w:rsidR="00255EC6" w:rsidRPr="004B1C1C" w:rsidRDefault="00255EC6" w:rsidP="00255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1C1C">
        <w:rPr>
          <w:b/>
          <w:bCs/>
          <w:sz w:val="28"/>
          <w:szCs w:val="28"/>
        </w:rPr>
        <w:t>о порядке подачи и рассмотрения жалобы</w:t>
      </w:r>
    </w:p>
    <w:p w:rsidR="00255EC6" w:rsidRPr="004B1C1C" w:rsidRDefault="00255EC6" w:rsidP="00255E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5.17</w:t>
      </w:r>
      <w:r w:rsidRPr="004B1C1C">
        <w:rPr>
          <w:bCs/>
          <w:sz w:val="28"/>
          <w:szCs w:val="28"/>
        </w:rPr>
        <w:t>. Информирование заявителей о порядке подачи и рассмотрения ж</w:t>
      </w:r>
      <w:r w:rsidRPr="004B1C1C">
        <w:rPr>
          <w:bCs/>
          <w:sz w:val="28"/>
          <w:szCs w:val="28"/>
        </w:rPr>
        <w:t>а</w:t>
      </w:r>
      <w:r w:rsidRPr="004B1C1C">
        <w:rPr>
          <w:bCs/>
          <w:sz w:val="28"/>
          <w:szCs w:val="28"/>
        </w:rPr>
        <w:t>лобы осуществляется следующими способами: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1C1C">
        <w:rPr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</w:t>
      </w:r>
      <w:r w:rsidRPr="004B1C1C">
        <w:rPr>
          <w:bCs/>
          <w:sz w:val="28"/>
          <w:szCs w:val="28"/>
        </w:rPr>
        <w:t>а</w:t>
      </w:r>
      <w:r w:rsidRPr="004B1C1C">
        <w:rPr>
          <w:bCs/>
          <w:sz w:val="28"/>
          <w:szCs w:val="28"/>
        </w:rPr>
        <w:t>лобы;</w:t>
      </w:r>
    </w:p>
    <w:p w:rsidR="00255EC6" w:rsidRPr="004B1C1C" w:rsidRDefault="00255EC6" w:rsidP="00255E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1C1C">
        <w:rPr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55EC6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1C1C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</w:t>
      </w:r>
      <w:r>
        <w:rPr>
          <w:bCs/>
          <w:sz w:val="28"/>
          <w:szCs w:val="28"/>
        </w:rPr>
        <w:t xml:space="preserve"> администрации</w:t>
      </w:r>
      <w:r w:rsidRPr="004B1C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21" w:history="1">
        <w:r w:rsidRPr="004477CC">
          <w:rPr>
            <w:rStyle w:val="a9"/>
            <w:sz w:val="28"/>
            <w:szCs w:val="28"/>
            <w:lang w:val="en-US"/>
          </w:rPr>
          <w:t>htt</w:t>
        </w:r>
        <w:r w:rsidRPr="004477CC">
          <w:rPr>
            <w:rStyle w:val="a9"/>
            <w:sz w:val="28"/>
            <w:szCs w:val="28"/>
          </w:rPr>
          <w:t>p://soliletsk.ru</w:t>
        </w:r>
      </w:hyperlink>
      <w:r w:rsidRPr="004B1C1C">
        <w:rPr>
          <w:sz w:val="28"/>
          <w:szCs w:val="28"/>
        </w:rPr>
        <w:t>.</w:t>
      </w:r>
    </w:p>
    <w:p w:rsidR="00255EC6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EC6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EC6" w:rsidRDefault="00255EC6" w:rsidP="00255E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861D6" w:rsidRDefault="006861D6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6861D6" w:rsidRDefault="006861D6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6861D6" w:rsidRDefault="006861D6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6861D6" w:rsidRDefault="006861D6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6861D6" w:rsidRDefault="006861D6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6861D6" w:rsidRDefault="006861D6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BF727B" w:rsidRDefault="00BF727B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</w:p>
    <w:p w:rsidR="000960C8" w:rsidRPr="007A0928" w:rsidRDefault="008E3923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lastRenderedPageBreak/>
        <w:t>П</w:t>
      </w:r>
      <w:r w:rsidR="000960C8" w:rsidRPr="007A0928">
        <w:rPr>
          <w:rFonts w:ascii="Times New Roman" w:hAnsi="Times New Roman"/>
          <w:sz w:val="28"/>
          <w:szCs w:val="28"/>
        </w:rPr>
        <w:t>риложение  №1</w:t>
      </w:r>
    </w:p>
    <w:p w:rsidR="000960C8" w:rsidRPr="007A0928" w:rsidRDefault="000960C8" w:rsidP="006B71B3">
      <w:pPr>
        <w:tabs>
          <w:tab w:val="left" w:pos="4111"/>
        </w:tabs>
        <w:ind w:left="4111" w:right="-1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6B71B3">
      <w:pPr>
        <w:tabs>
          <w:tab w:val="left" w:pos="3969"/>
        </w:tabs>
        <w:ind w:left="4111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683F6E" w:rsidRPr="007A0928" w:rsidRDefault="00683F6E" w:rsidP="006B71B3">
      <w:pPr>
        <w:tabs>
          <w:tab w:val="left" w:pos="3969"/>
        </w:tabs>
        <w:ind w:left="4111" w:firstLine="5245"/>
        <w:rPr>
          <w:sz w:val="28"/>
          <w:szCs w:val="28"/>
        </w:rPr>
      </w:pPr>
    </w:p>
    <w:p w:rsidR="00B1763B" w:rsidRPr="007A0928" w:rsidRDefault="00B1763B" w:rsidP="00E36CAF">
      <w:pPr>
        <w:ind w:firstLine="709"/>
        <w:rPr>
          <w:sz w:val="28"/>
          <w:szCs w:val="28"/>
        </w:rPr>
      </w:pP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ФОРМА ЗАЯВЛЕНИЯ</w:t>
      </w:r>
    </w:p>
    <w:p w:rsidR="00B1763B" w:rsidRPr="007A0928" w:rsidRDefault="00CE542E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о предоставлении</w:t>
      </w:r>
      <w:r w:rsidR="00B1763B" w:rsidRPr="007A0928">
        <w:rPr>
          <w:sz w:val="28"/>
          <w:szCs w:val="28"/>
        </w:rPr>
        <w:t xml:space="preserve"> муниципальной услуги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 w:rsidRPr="007A0928">
        <w:rPr>
          <w:color w:val="000000"/>
          <w:sz w:val="28"/>
          <w:szCs w:val="28"/>
        </w:rPr>
        <w:t>»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0"/>
        <w:gridCol w:w="6670"/>
      </w:tblGrid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tabs>
                <w:tab w:val="left" w:pos="190"/>
              </w:tabs>
              <w:ind w:right="1274" w:firstLine="709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ab/>
            </w:r>
          </w:p>
        </w:tc>
        <w:tc>
          <w:tcPr>
            <w:tcW w:w="6050" w:type="dxa"/>
          </w:tcPr>
          <w:p w:rsidR="00BB2920" w:rsidRDefault="00BB2920" w:rsidP="0056270C">
            <w:pPr>
              <w:ind w:right="1274"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Главе муниципального образования Соль-Илецкий городской округ Оренбургской области</w:t>
            </w:r>
            <w:r w:rsidR="0056270C">
              <w:rPr>
                <w:sz w:val="28"/>
                <w:szCs w:val="28"/>
              </w:rPr>
              <w:t xml:space="preserve">                                                                                                         ____________________________________</w:t>
            </w:r>
          </w:p>
          <w:p w:rsidR="0056270C" w:rsidRPr="0056270C" w:rsidRDefault="0056270C" w:rsidP="0056270C">
            <w:pPr>
              <w:ind w:right="1274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(Ф.И.О.)</w:t>
            </w:r>
          </w:p>
        </w:tc>
      </w:tr>
      <w:tr w:rsidR="00B1763B" w:rsidRPr="007A0928" w:rsidTr="00BB2920">
        <w:trPr>
          <w:trHeight w:val="330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56270C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от _____________________________________ </w:t>
            </w:r>
          </w:p>
        </w:tc>
      </w:tr>
      <w:tr w:rsidR="00B1763B" w:rsidRPr="007A0928" w:rsidTr="00BB2920">
        <w:trPr>
          <w:trHeight w:val="83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tabs>
                <w:tab w:val="left" w:pos="1203"/>
                <w:tab w:val="center" w:pos="2426"/>
              </w:tabs>
              <w:ind w:right="1274" w:firstLine="2"/>
              <w:rPr>
                <w:sz w:val="22"/>
                <w:szCs w:val="22"/>
              </w:rPr>
            </w:pPr>
            <w:r w:rsidRPr="007A0928">
              <w:rPr>
                <w:sz w:val="28"/>
                <w:szCs w:val="28"/>
              </w:rPr>
              <w:tab/>
            </w:r>
            <w:r w:rsidRPr="0056270C">
              <w:rPr>
                <w:sz w:val="22"/>
                <w:szCs w:val="22"/>
              </w:rPr>
              <w:tab/>
              <w:t>(Ф.И.О. заявителя полностью)</w:t>
            </w:r>
          </w:p>
        </w:tc>
      </w:tr>
      <w:tr w:rsidR="00B1763B" w:rsidRPr="007A0928" w:rsidTr="00BB2920">
        <w:trPr>
          <w:trHeight w:val="64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right="1274" w:firstLine="2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RPr="007A0928" w:rsidTr="00BB2920">
        <w:trPr>
          <w:trHeight w:val="63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rPr>
          <w:trHeight w:val="701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6270C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  <w:r w:rsidR="0056270C">
              <w:rPr>
                <w:sz w:val="28"/>
                <w:szCs w:val="28"/>
              </w:rPr>
              <w:t xml:space="preserve">      </w:t>
            </w:r>
          </w:p>
          <w:p w:rsidR="0056270C" w:rsidRPr="007A0928" w:rsidRDefault="0056270C" w:rsidP="00BB2920">
            <w:pPr>
              <w:ind w:right="1274" w:firstLine="2"/>
              <w:rPr>
                <w:sz w:val="28"/>
                <w:szCs w:val="28"/>
              </w:rPr>
            </w:pP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left="24" w:hanging="24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</w:t>
            </w:r>
            <w:r w:rsidR="00BB2920" w:rsidRPr="007A0928">
              <w:rPr>
                <w:sz w:val="28"/>
                <w:szCs w:val="28"/>
              </w:rPr>
              <w:t xml:space="preserve"> </w:t>
            </w:r>
            <w:r w:rsidRPr="007A0928">
              <w:rPr>
                <w:sz w:val="28"/>
                <w:szCs w:val="28"/>
              </w:rPr>
              <w:t xml:space="preserve">доверенности </w:t>
            </w:r>
            <w:r w:rsidR="005016B9" w:rsidRPr="007A0928">
              <w:rPr>
                <w:sz w:val="28"/>
                <w:szCs w:val="28"/>
              </w:rPr>
              <w:t xml:space="preserve">                                _______</w:t>
            </w:r>
            <w:r w:rsidRPr="007A0928">
              <w:rPr>
                <w:sz w:val="28"/>
                <w:szCs w:val="28"/>
              </w:rPr>
              <w:t>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2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(Ф.И.О. доверенного лица,  номер, дата доверенности, Ф.И.О. нотариуса, выдавшего доверенность)</w:t>
            </w:r>
          </w:p>
        </w:tc>
      </w:tr>
      <w:tr w:rsidR="00B1763B" w:rsidRPr="007A0928" w:rsidTr="00BB2920">
        <w:trPr>
          <w:trHeight w:val="650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_______________________________</w:t>
            </w:r>
          </w:p>
        </w:tc>
      </w:tr>
      <w:tr w:rsidR="00B1763B" w:rsidRPr="007A0928" w:rsidTr="00BB2920">
        <w:trPr>
          <w:trHeight w:val="716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709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(адрес фактического места жительства заявителя)</w:t>
            </w:r>
          </w:p>
        </w:tc>
      </w:tr>
      <w:tr w:rsidR="00B1763B" w:rsidRPr="007A0928" w:rsidTr="00BB2920">
        <w:trPr>
          <w:trHeight w:val="647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Контактный телефон _____________________</w:t>
            </w:r>
          </w:p>
        </w:tc>
      </w:tr>
    </w:tbl>
    <w:p w:rsidR="006861D6" w:rsidRDefault="00E8662B" w:rsidP="003B0244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</w:t>
      </w:r>
      <w:r w:rsidR="00A73F9E">
        <w:rPr>
          <w:sz w:val="28"/>
          <w:szCs w:val="28"/>
        </w:rPr>
        <w:t xml:space="preserve">                               </w:t>
      </w:r>
    </w:p>
    <w:p w:rsidR="00B1763B" w:rsidRPr="007A0928" w:rsidRDefault="006861D6" w:rsidP="003B02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8662B" w:rsidRPr="007A0928">
        <w:rPr>
          <w:sz w:val="28"/>
          <w:szCs w:val="28"/>
        </w:rPr>
        <w:t xml:space="preserve"> </w:t>
      </w:r>
      <w:r w:rsidR="00B1763B" w:rsidRPr="007A0928">
        <w:rPr>
          <w:sz w:val="28"/>
          <w:szCs w:val="28"/>
        </w:rPr>
        <w:t>Заявление</w:t>
      </w:r>
    </w:p>
    <w:p w:rsidR="00251EC8" w:rsidRPr="007A0928" w:rsidRDefault="00251EC8" w:rsidP="00251EC8">
      <w:pPr>
        <w:jc w:val="both"/>
        <w:rPr>
          <w:sz w:val="28"/>
          <w:szCs w:val="28"/>
        </w:rPr>
      </w:pPr>
    </w:p>
    <w:p w:rsidR="00E270E0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Прошу </w:t>
      </w:r>
      <w:r w:rsidR="00E270E0" w:rsidRPr="007A0928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Объект капитального строительства (объект индивидуального жилищного</w:t>
      </w:r>
      <w:r w:rsidR="008E3923" w:rsidRPr="007A0928">
        <w:rPr>
          <w:sz w:val="28"/>
          <w:szCs w:val="28"/>
        </w:rPr>
        <w:t xml:space="preserve"> с</w:t>
      </w:r>
      <w:r w:rsidRPr="007A0928">
        <w:rPr>
          <w:sz w:val="28"/>
          <w:szCs w:val="28"/>
        </w:rPr>
        <w:t>троительства)___________________________</w:t>
      </w:r>
      <w:r w:rsidR="008E3923" w:rsidRPr="007A0928">
        <w:rPr>
          <w:sz w:val="28"/>
          <w:szCs w:val="28"/>
        </w:rPr>
        <w:t>_____________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(наименование, почтовый или строительный адрес объекта капитального строительства)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</w:t>
      </w:r>
      <w:r w:rsidR="006861D6">
        <w:rPr>
          <w:sz w:val="28"/>
          <w:szCs w:val="28"/>
        </w:rPr>
        <w:t>______________</w:t>
      </w:r>
    </w:p>
    <w:p w:rsidR="00E270E0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застройщике или заказчике (представителе застройщика или заказчика)                                   (нужное подчеркнуть)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(Ф.И.О., паспортные данные, место проживания)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выданном разрешении на строительство ______________________</w:t>
      </w:r>
      <w:r w:rsidR="00BB2920" w:rsidRPr="007A0928">
        <w:rPr>
          <w:sz w:val="28"/>
          <w:szCs w:val="28"/>
        </w:rPr>
        <w:t>_______________________________________</w:t>
      </w:r>
      <w:r w:rsidRPr="007A0928">
        <w:rPr>
          <w:sz w:val="28"/>
          <w:szCs w:val="28"/>
        </w:rPr>
        <w:t xml:space="preserve"> </w:t>
      </w:r>
    </w:p>
    <w:p w:rsidR="008D69A3" w:rsidRPr="00446358" w:rsidRDefault="008D69A3" w:rsidP="00BB2920">
      <w:pPr>
        <w:jc w:val="both"/>
        <w:rPr>
          <w:sz w:val="22"/>
          <w:szCs w:val="22"/>
        </w:rPr>
      </w:pPr>
      <w:r w:rsidRPr="00446358">
        <w:rPr>
          <w:sz w:val="22"/>
          <w:szCs w:val="22"/>
        </w:rPr>
        <w:t xml:space="preserve">          (номер, дата выдачи разрешения, наименования органа, выдавшего разрешение)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_____________________________________________________</w:t>
      </w:r>
      <w:r w:rsidR="006861D6">
        <w:rPr>
          <w:sz w:val="28"/>
          <w:szCs w:val="28"/>
        </w:rPr>
        <w:t>_____________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Приложение: </w:t>
      </w:r>
      <w:r w:rsidR="006861D6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1.______________________________________</w:t>
      </w:r>
    </w:p>
    <w:p w:rsidR="00B1763B" w:rsidRPr="007A0928" w:rsidRDefault="00E005CF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 </w:t>
      </w:r>
      <w:r w:rsidR="00B1763B" w:rsidRPr="007A0928">
        <w:rPr>
          <w:sz w:val="28"/>
          <w:szCs w:val="28"/>
        </w:rPr>
        <w:t>2.______________________________________</w:t>
      </w:r>
    </w:p>
    <w:p w:rsidR="00BB2920" w:rsidRPr="007A0928" w:rsidRDefault="00BD1317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Способ в</w:t>
      </w:r>
      <w:r w:rsidR="008E3923"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дачи</w:t>
      </w:r>
      <w:r w:rsidR="008E3923" w:rsidRPr="007A0928">
        <w:rPr>
          <w:sz w:val="28"/>
          <w:szCs w:val="28"/>
        </w:rPr>
        <w:t xml:space="preserve"> результатов предоставления муниципальной услуги - </w:t>
      </w:r>
      <w:r w:rsidRPr="007A0928">
        <w:rPr>
          <w:sz w:val="28"/>
          <w:szCs w:val="28"/>
        </w:rPr>
        <w:t xml:space="preserve">            </w:t>
      </w:r>
      <w:r w:rsidRPr="007A0928">
        <w:rPr>
          <w:sz w:val="28"/>
          <w:szCs w:val="28"/>
          <w:u w:val="single"/>
        </w:rPr>
        <w:t>лично, почтовым отправлением</w:t>
      </w:r>
    </w:p>
    <w:p w:rsidR="008E3923" w:rsidRPr="007A0928" w:rsidRDefault="008E3923" w:rsidP="00BD1317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(не нужное зачеркнуть)</w:t>
      </w:r>
    </w:p>
    <w:p w:rsidR="00BB2920" w:rsidRPr="007A0928" w:rsidRDefault="00BB2920" w:rsidP="00BB2920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7A0928">
        <w:rPr>
          <w:sz w:val="28"/>
          <w:szCs w:val="28"/>
        </w:rPr>
        <w:t>Даю согласие на обработку своих персональных данных</w:t>
      </w:r>
      <w:r w:rsidRPr="007A0928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информационной системе , а также на твердом носителе  постоянно в соответствии с действующим законодательством.*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7A0928" w:rsidRDefault="00B1763B" w:rsidP="008C16E9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«____»____________20___г.                                               </w:t>
      </w:r>
      <w:r w:rsidR="008C16E9" w:rsidRPr="007A0928">
        <w:rPr>
          <w:sz w:val="28"/>
          <w:szCs w:val="28"/>
        </w:rPr>
        <w:t xml:space="preserve">           </w:t>
      </w:r>
      <w:r w:rsidR="00BB2920" w:rsidRPr="007A0928">
        <w:rPr>
          <w:sz w:val="28"/>
          <w:szCs w:val="28"/>
        </w:rPr>
        <w:t xml:space="preserve"> _________</w:t>
      </w:r>
    </w:p>
    <w:p w:rsidR="00B1763B" w:rsidRPr="00446358" w:rsidRDefault="00B1763B" w:rsidP="008C16E9">
      <w:pPr>
        <w:jc w:val="both"/>
        <w:rPr>
          <w:sz w:val="22"/>
          <w:szCs w:val="22"/>
        </w:rPr>
      </w:pPr>
      <w:r w:rsidRPr="007A0928">
        <w:rPr>
          <w:sz w:val="28"/>
          <w:szCs w:val="28"/>
        </w:rPr>
        <w:t xml:space="preserve">                                                              </w:t>
      </w:r>
      <w:r w:rsidR="00446358">
        <w:rPr>
          <w:sz w:val="28"/>
          <w:szCs w:val="28"/>
        </w:rPr>
        <w:t xml:space="preserve">    </w:t>
      </w:r>
      <w:r w:rsidRPr="007A0928">
        <w:rPr>
          <w:sz w:val="28"/>
          <w:szCs w:val="28"/>
        </w:rPr>
        <w:t xml:space="preserve">                           </w:t>
      </w:r>
      <w:r w:rsidR="008C16E9" w:rsidRPr="007A0928">
        <w:rPr>
          <w:sz w:val="28"/>
          <w:szCs w:val="28"/>
        </w:rPr>
        <w:t xml:space="preserve">               </w:t>
      </w:r>
      <w:r w:rsidRPr="007A0928">
        <w:rPr>
          <w:sz w:val="28"/>
          <w:szCs w:val="28"/>
        </w:rPr>
        <w:t xml:space="preserve"> </w:t>
      </w:r>
      <w:r w:rsidRPr="00446358">
        <w:rPr>
          <w:sz w:val="22"/>
          <w:szCs w:val="22"/>
        </w:rPr>
        <w:t>(подпись)</w:t>
      </w:r>
    </w:p>
    <w:p w:rsidR="00042F7F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</w:t>
      </w:r>
    </w:p>
    <w:p w:rsidR="00B1763B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– кадастровый паспорт земельного участка;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001E5" w:rsidRPr="007A0928" w:rsidRDefault="00B1763B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BB2920" w:rsidRDefault="00BB2920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73F9E" w:rsidRPr="007A0928" w:rsidRDefault="00A73F9E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14E74" w:rsidRPr="007A0928" w:rsidRDefault="00A14E74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880576" w:rsidRDefault="00880576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B19FC" w:rsidRPr="007A0928" w:rsidRDefault="002B19FC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B19FC" w:rsidRPr="007A0928" w:rsidSect="002252FD">
      <w:footerReference w:type="even" r:id="rId22"/>
      <w:footerReference w:type="default" r:id="rId23"/>
      <w:pgSz w:w="11906" w:h="16838"/>
      <w:pgMar w:top="1134" w:right="851" w:bottom="851" w:left="1701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32" w:rsidRDefault="00D87D32">
      <w:r>
        <w:separator/>
      </w:r>
    </w:p>
  </w:endnote>
  <w:endnote w:type="continuationSeparator" w:id="0">
    <w:p w:rsidR="00D87D32" w:rsidRDefault="00D8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DF" w:rsidRDefault="00DA7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32" w:rsidRDefault="00D87D32">
      <w:r>
        <w:separator/>
      </w:r>
    </w:p>
  </w:footnote>
  <w:footnote w:type="continuationSeparator" w:id="0">
    <w:p w:rsidR="00D87D32" w:rsidRDefault="00D8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236"/>
    <w:rsid w:val="00032A17"/>
    <w:rsid w:val="00032CA9"/>
    <w:rsid w:val="000330F8"/>
    <w:rsid w:val="00035D92"/>
    <w:rsid w:val="00036676"/>
    <w:rsid w:val="00037A95"/>
    <w:rsid w:val="000407C2"/>
    <w:rsid w:val="00041DCE"/>
    <w:rsid w:val="000425F4"/>
    <w:rsid w:val="00042F7F"/>
    <w:rsid w:val="00044C98"/>
    <w:rsid w:val="00046326"/>
    <w:rsid w:val="00047A05"/>
    <w:rsid w:val="00050B3F"/>
    <w:rsid w:val="00056A11"/>
    <w:rsid w:val="00060744"/>
    <w:rsid w:val="00060E83"/>
    <w:rsid w:val="000661B3"/>
    <w:rsid w:val="0007010F"/>
    <w:rsid w:val="0007471D"/>
    <w:rsid w:val="00082C14"/>
    <w:rsid w:val="000921A5"/>
    <w:rsid w:val="00093F89"/>
    <w:rsid w:val="000960C8"/>
    <w:rsid w:val="000A2FCB"/>
    <w:rsid w:val="000A2FF9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3FF4"/>
    <w:rsid w:val="000C4511"/>
    <w:rsid w:val="000C4632"/>
    <w:rsid w:val="000C482A"/>
    <w:rsid w:val="000C53F1"/>
    <w:rsid w:val="000C5956"/>
    <w:rsid w:val="000C5AB9"/>
    <w:rsid w:val="000C77E7"/>
    <w:rsid w:val="000D14AF"/>
    <w:rsid w:val="000D18CC"/>
    <w:rsid w:val="000D2C74"/>
    <w:rsid w:val="000D349C"/>
    <w:rsid w:val="000D48D1"/>
    <w:rsid w:val="000D52A1"/>
    <w:rsid w:val="000E1AB6"/>
    <w:rsid w:val="000E694B"/>
    <w:rsid w:val="000F29CF"/>
    <w:rsid w:val="000F3007"/>
    <w:rsid w:val="00104296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66B43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1281"/>
    <w:rsid w:val="001E1D3F"/>
    <w:rsid w:val="001E3089"/>
    <w:rsid w:val="001E3345"/>
    <w:rsid w:val="001E3985"/>
    <w:rsid w:val="001E3E1A"/>
    <w:rsid w:val="001E403B"/>
    <w:rsid w:val="001E46CD"/>
    <w:rsid w:val="001E554B"/>
    <w:rsid w:val="001E6640"/>
    <w:rsid w:val="001E6FD1"/>
    <w:rsid w:val="001F0D95"/>
    <w:rsid w:val="001F2A58"/>
    <w:rsid w:val="001F2E6B"/>
    <w:rsid w:val="002001E5"/>
    <w:rsid w:val="00201150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2FD"/>
    <w:rsid w:val="00225573"/>
    <w:rsid w:val="00225BFC"/>
    <w:rsid w:val="00226978"/>
    <w:rsid w:val="00226A41"/>
    <w:rsid w:val="002273FA"/>
    <w:rsid w:val="00230086"/>
    <w:rsid w:val="00230123"/>
    <w:rsid w:val="00233039"/>
    <w:rsid w:val="00233C8A"/>
    <w:rsid w:val="00234411"/>
    <w:rsid w:val="0023671B"/>
    <w:rsid w:val="00237A07"/>
    <w:rsid w:val="00242636"/>
    <w:rsid w:val="00243257"/>
    <w:rsid w:val="00243F2E"/>
    <w:rsid w:val="00244E41"/>
    <w:rsid w:val="00245EAA"/>
    <w:rsid w:val="00251EC8"/>
    <w:rsid w:val="00255EC6"/>
    <w:rsid w:val="00257338"/>
    <w:rsid w:val="0025769A"/>
    <w:rsid w:val="00260929"/>
    <w:rsid w:val="0026185B"/>
    <w:rsid w:val="0026200D"/>
    <w:rsid w:val="0026356C"/>
    <w:rsid w:val="00264D11"/>
    <w:rsid w:val="00264F92"/>
    <w:rsid w:val="00270CF9"/>
    <w:rsid w:val="00272A37"/>
    <w:rsid w:val="00275982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978D9"/>
    <w:rsid w:val="002A02C7"/>
    <w:rsid w:val="002A0BB7"/>
    <w:rsid w:val="002A16EA"/>
    <w:rsid w:val="002A265A"/>
    <w:rsid w:val="002A2FB7"/>
    <w:rsid w:val="002A465E"/>
    <w:rsid w:val="002A49F5"/>
    <w:rsid w:val="002A6719"/>
    <w:rsid w:val="002A78DD"/>
    <w:rsid w:val="002B1907"/>
    <w:rsid w:val="002B19FC"/>
    <w:rsid w:val="002B1F88"/>
    <w:rsid w:val="002B55FA"/>
    <w:rsid w:val="002C4489"/>
    <w:rsid w:val="002C5F54"/>
    <w:rsid w:val="002C68AD"/>
    <w:rsid w:val="002C6CB8"/>
    <w:rsid w:val="002D431C"/>
    <w:rsid w:val="002D579C"/>
    <w:rsid w:val="002D7C4C"/>
    <w:rsid w:val="002E1347"/>
    <w:rsid w:val="002E17E2"/>
    <w:rsid w:val="002E366A"/>
    <w:rsid w:val="002E5E68"/>
    <w:rsid w:val="002E6BA4"/>
    <w:rsid w:val="002E7077"/>
    <w:rsid w:val="002E7824"/>
    <w:rsid w:val="002F020C"/>
    <w:rsid w:val="002F0EBB"/>
    <w:rsid w:val="002F13A9"/>
    <w:rsid w:val="002F1D0B"/>
    <w:rsid w:val="002F1E9A"/>
    <w:rsid w:val="002F61C0"/>
    <w:rsid w:val="002F6408"/>
    <w:rsid w:val="003005E9"/>
    <w:rsid w:val="0030163A"/>
    <w:rsid w:val="003057EE"/>
    <w:rsid w:val="00305F2B"/>
    <w:rsid w:val="00310578"/>
    <w:rsid w:val="003105A2"/>
    <w:rsid w:val="0031518B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880"/>
    <w:rsid w:val="00350EDC"/>
    <w:rsid w:val="00351D5A"/>
    <w:rsid w:val="00353E09"/>
    <w:rsid w:val="00354EB7"/>
    <w:rsid w:val="00356180"/>
    <w:rsid w:val="00357AC8"/>
    <w:rsid w:val="00360D17"/>
    <w:rsid w:val="00363D6C"/>
    <w:rsid w:val="00364EDD"/>
    <w:rsid w:val="00365703"/>
    <w:rsid w:val="003662B1"/>
    <w:rsid w:val="003732AD"/>
    <w:rsid w:val="00374F6D"/>
    <w:rsid w:val="0037775D"/>
    <w:rsid w:val="00377C94"/>
    <w:rsid w:val="00381058"/>
    <w:rsid w:val="00382753"/>
    <w:rsid w:val="00386735"/>
    <w:rsid w:val="003924FE"/>
    <w:rsid w:val="00394000"/>
    <w:rsid w:val="00395839"/>
    <w:rsid w:val="00396E00"/>
    <w:rsid w:val="003A0EAF"/>
    <w:rsid w:val="003A1039"/>
    <w:rsid w:val="003A13C2"/>
    <w:rsid w:val="003A2014"/>
    <w:rsid w:val="003A3033"/>
    <w:rsid w:val="003A31F4"/>
    <w:rsid w:val="003A49FC"/>
    <w:rsid w:val="003A594D"/>
    <w:rsid w:val="003A705F"/>
    <w:rsid w:val="003B0244"/>
    <w:rsid w:val="003B2250"/>
    <w:rsid w:val="003B6264"/>
    <w:rsid w:val="003B779D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22D7"/>
    <w:rsid w:val="003E5CFE"/>
    <w:rsid w:val="003F03BB"/>
    <w:rsid w:val="003F1BA2"/>
    <w:rsid w:val="003F36CE"/>
    <w:rsid w:val="003F5C4B"/>
    <w:rsid w:val="003F7EA5"/>
    <w:rsid w:val="00400806"/>
    <w:rsid w:val="0040218B"/>
    <w:rsid w:val="0040375A"/>
    <w:rsid w:val="00406A45"/>
    <w:rsid w:val="00412B53"/>
    <w:rsid w:val="00414A8A"/>
    <w:rsid w:val="00415A05"/>
    <w:rsid w:val="00417D7A"/>
    <w:rsid w:val="00421BE6"/>
    <w:rsid w:val="00422199"/>
    <w:rsid w:val="00425F67"/>
    <w:rsid w:val="0043041D"/>
    <w:rsid w:val="00430FF2"/>
    <w:rsid w:val="00436EBD"/>
    <w:rsid w:val="004371CE"/>
    <w:rsid w:val="0043757A"/>
    <w:rsid w:val="00441E46"/>
    <w:rsid w:val="004441DC"/>
    <w:rsid w:val="00444AD6"/>
    <w:rsid w:val="00446112"/>
    <w:rsid w:val="00446358"/>
    <w:rsid w:val="00446655"/>
    <w:rsid w:val="004477CC"/>
    <w:rsid w:val="0045061D"/>
    <w:rsid w:val="004520C3"/>
    <w:rsid w:val="004525B5"/>
    <w:rsid w:val="00452F47"/>
    <w:rsid w:val="00454A94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13C8"/>
    <w:rsid w:val="004957EB"/>
    <w:rsid w:val="00496E70"/>
    <w:rsid w:val="004A20C6"/>
    <w:rsid w:val="004A38FD"/>
    <w:rsid w:val="004A6BDC"/>
    <w:rsid w:val="004B0BE2"/>
    <w:rsid w:val="004B0F18"/>
    <w:rsid w:val="004B1B4F"/>
    <w:rsid w:val="004B1C1C"/>
    <w:rsid w:val="004B28F5"/>
    <w:rsid w:val="004B4D8B"/>
    <w:rsid w:val="004B6A5F"/>
    <w:rsid w:val="004C0594"/>
    <w:rsid w:val="004C2589"/>
    <w:rsid w:val="004C2EFB"/>
    <w:rsid w:val="004C7699"/>
    <w:rsid w:val="004D2182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6198"/>
    <w:rsid w:val="004E6E1D"/>
    <w:rsid w:val="004E753F"/>
    <w:rsid w:val="004F07CE"/>
    <w:rsid w:val="004F2491"/>
    <w:rsid w:val="004F3D18"/>
    <w:rsid w:val="004F4008"/>
    <w:rsid w:val="005006E2"/>
    <w:rsid w:val="005016B9"/>
    <w:rsid w:val="00502B2B"/>
    <w:rsid w:val="0050474E"/>
    <w:rsid w:val="00505A40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33BF7"/>
    <w:rsid w:val="0054374C"/>
    <w:rsid w:val="0054446E"/>
    <w:rsid w:val="00544CAE"/>
    <w:rsid w:val="00551672"/>
    <w:rsid w:val="005544B8"/>
    <w:rsid w:val="005555E9"/>
    <w:rsid w:val="0055626F"/>
    <w:rsid w:val="0055667A"/>
    <w:rsid w:val="00562051"/>
    <w:rsid w:val="0056270C"/>
    <w:rsid w:val="00562E24"/>
    <w:rsid w:val="005638DA"/>
    <w:rsid w:val="00564C95"/>
    <w:rsid w:val="00564EB7"/>
    <w:rsid w:val="00570DCE"/>
    <w:rsid w:val="005717BA"/>
    <w:rsid w:val="0057285A"/>
    <w:rsid w:val="00572E9F"/>
    <w:rsid w:val="005746F7"/>
    <w:rsid w:val="00575FEB"/>
    <w:rsid w:val="00576B14"/>
    <w:rsid w:val="00576CD0"/>
    <w:rsid w:val="00584DA0"/>
    <w:rsid w:val="005870A4"/>
    <w:rsid w:val="00594774"/>
    <w:rsid w:val="0059482B"/>
    <w:rsid w:val="00594835"/>
    <w:rsid w:val="0059485E"/>
    <w:rsid w:val="00596E45"/>
    <w:rsid w:val="00596FDE"/>
    <w:rsid w:val="005A08BC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2B6"/>
    <w:rsid w:val="005C6F1A"/>
    <w:rsid w:val="005C70EC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3E8F"/>
    <w:rsid w:val="005E4615"/>
    <w:rsid w:val="005E4EB2"/>
    <w:rsid w:val="005E6DF0"/>
    <w:rsid w:val="005E6F67"/>
    <w:rsid w:val="005F0A38"/>
    <w:rsid w:val="005F18F1"/>
    <w:rsid w:val="005F21FA"/>
    <w:rsid w:val="005F2932"/>
    <w:rsid w:val="005F5337"/>
    <w:rsid w:val="005F797D"/>
    <w:rsid w:val="00613168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5866"/>
    <w:rsid w:val="00646B2C"/>
    <w:rsid w:val="00646C9A"/>
    <w:rsid w:val="00647743"/>
    <w:rsid w:val="006517B1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8519D"/>
    <w:rsid w:val="006861D6"/>
    <w:rsid w:val="00691BBA"/>
    <w:rsid w:val="00692193"/>
    <w:rsid w:val="00692C06"/>
    <w:rsid w:val="00692FBC"/>
    <w:rsid w:val="00694015"/>
    <w:rsid w:val="00694126"/>
    <w:rsid w:val="006A135F"/>
    <w:rsid w:val="006A2900"/>
    <w:rsid w:val="006A29EF"/>
    <w:rsid w:val="006A3300"/>
    <w:rsid w:val="006A3CE1"/>
    <w:rsid w:val="006A5B9C"/>
    <w:rsid w:val="006B71B3"/>
    <w:rsid w:val="006C208B"/>
    <w:rsid w:val="006C24E9"/>
    <w:rsid w:val="006C3981"/>
    <w:rsid w:val="006C4325"/>
    <w:rsid w:val="006C43D3"/>
    <w:rsid w:val="006C4748"/>
    <w:rsid w:val="006C7385"/>
    <w:rsid w:val="006D31C0"/>
    <w:rsid w:val="006D3EC0"/>
    <w:rsid w:val="006D54A5"/>
    <w:rsid w:val="006E1159"/>
    <w:rsid w:val="006E273C"/>
    <w:rsid w:val="006E2E8A"/>
    <w:rsid w:val="006E3F28"/>
    <w:rsid w:val="006E62EB"/>
    <w:rsid w:val="006F07A7"/>
    <w:rsid w:val="006F53B8"/>
    <w:rsid w:val="007004D2"/>
    <w:rsid w:val="00710BCB"/>
    <w:rsid w:val="0071163C"/>
    <w:rsid w:val="0071188C"/>
    <w:rsid w:val="007119E6"/>
    <w:rsid w:val="00713F59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4433"/>
    <w:rsid w:val="00756DEA"/>
    <w:rsid w:val="0075722C"/>
    <w:rsid w:val="0075746C"/>
    <w:rsid w:val="00757C45"/>
    <w:rsid w:val="00761CFC"/>
    <w:rsid w:val="0076202F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3C5"/>
    <w:rsid w:val="00784B74"/>
    <w:rsid w:val="007861BD"/>
    <w:rsid w:val="00786EE1"/>
    <w:rsid w:val="00790C0F"/>
    <w:rsid w:val="00795E91"/>
    <w:rsid w:val="007A0928"/>
    <w:rsid w:val="007A22B1"/>
    <w:rsid w:val="007A36B2"/>
    <w:rsid w:val="007A774F"/>
    <w:rsid w:val="007B030E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6D27"/>
    <w:rsid w:val="007C717D"/>
    <w:rsid w:val="007D4A01"/>
    <w:rsid w:val="007E54CB"/>
    <w:rsid w:val="007E66E1"/>
    <w:rsid w:val="007E6DE8"/>
    <w:rsid w:val="007E7A71"/>
    <w:rsid w:val="007F0080"/>
    <w:rsid w:val="007F0C02"/>
    <w:rsid w:val="007F2672"/>
    <w:rsid w:val="007F2E52"/>
    <w:rsid w:val="007F4FB8"/>
    <w:rsid w:val="007F61EB"/>
    <w:rsid w:val="007F693C"/>
    <w:rsid w:val="007F73CB"/>
    <w:rsid w:val="008007C0"/>
    <w:rsid w:val="0080094C"/>
    <w:rsid w:val="00804A5A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5425"/>
    <w:rsid w:val="008466BD"/>
    <w:rsid w:val="008472C8"/>
    <w:rsid w:val="00851000"/>
    <w:rsid w:val="00851B7F"/>
    <w:rsid w:val="00856133"/>
    <w:rsid w:val="00857733"/>
    <w:rsid w:val="00857BAE"/>
    <w:rsid w:val="008656A5"/>
    <w:rsid w:val="0087167F"/>
    <w:rsid w:val="00880576"/>
    <w:rsid w:val="00881E1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53E4"/>
    <w:rsid w:val="008C7586"/>
    <w:rsid w:val="008D0001"/>
    <w:rsid w:val="008D4EB2"/>
    <w:rsid w:val="008D69A3"/>
    <w:rsid w:val="008D6D8B"/>
    <w:rsid w:val="008E0D12"/>
    <w:rsid w:val="008E3760"/>
    <w:rsid w:val="008E3923"/>
    <w:rsid w:val="008E4C7A"/>
    <w:rsid w:val="008E6FF4"/>
    <w:rsid w:val="008F5AD9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4D83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4B9D"/>
    <w:rsid w:val="009A5701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D7AAD"/>
    <w:rsid w:val="009E5DB2"/>
    <w:rsid w:val="009E73A3"/>
    <w:rsid w:val="009E7C41"/>
    <w:rsid w:val="009F1F84"/>
    <w:rsid w:val="009F4C05"/>
    <w:rsid w:val="009F4D21"/>
    <w:rsid w:val="009F4DAD"/>
    <w:rsid w:val="009F75ED"/>
    <w:rsid w:val="00A034B3"/>
    <w:rsid w:val="00A05AB5"/>
    <w:rsid w:val="00A06124"/>
    <w:rsid w:val="00A14E74"/>
    <w:rsid w:val="00A15C4D"/>
    <w:rsid w:val="00A160DD"/>
    <w:rsid w:val="00A218C2"/>
    <w:rsid w:val="00A21D40"/>
    <w:rsid w:val="00A24CD1"/>
    <w:rsid w:val="00A271A2"/>
    <w:rsid w:val="00A309E3"/>
    <w:rsid w:val="00A313D4"/>
    <w:rsid w:val="00A34297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3F9E"/>
    <w:rsid w:val="00A74727"/>
    <w:rsid w:val="00A75C2F"/>
    <w:rsid w:val="00A7769D"/>
    <w:rsid w:val="00A80B9F"/>
    <w:rsid w:val="00A82896"/>
    <w:rsid w:val="00A832C2"/>
    <w:rsid w:val="00A8354B"/>
    <w:rsid w:val="00A87ED8"/>
    <w:rsid w:val="00A901C0"/>
    <w:rsid w:val="00A9078C"/>
    <w:rsid w:val="00A90912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1F05"/>
    <w:rsid w:val="00AB3820"/>
    <w:rsid w:val="00AB4A51"/>
    <w:rsid w:val="00AB58AD"/>
    <w:rsid w:val="00AB5960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52F8"/>
    <w:rsid w:val="00B17115"/>
    <w:rsid w:val="00B1763B"/>
    <w:rsid w:val="00B272BE"/>
    <w:rsid w:val="00B3211C"/>
    <w:rsid w:val="00B32770"/>
    <w:rsid w:val="00B32A2D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50D0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1F89"/>
    <w:rsid w:val="00BA383B"/>
    <w:rsid w:val="00BA3F05"/>
    <w:rsid w:val="00BA4444"/>
    <w:rsid w:val="00BA5564"/>
    <w:rsid w:val="00BA6F7D"/>
    <w:rsid w:val="00BB08A8"/>
    <w:rsid w:val="00BB2920"/>
    <w:rsid w:val="00BB294D"/>
    <w:rsid w:val="00BB3BCE"/>
    <w:rsid w:val="00BB53A4"/>
    <w:rsid w:val="00BB63A7"/>
    <w:rsid w:val="00BC42E2"/>
    <w:rsid w:val="00BC6E91"/>
    <w:rsid w:val="00BC7A17"/>
    <w:rsid w:val="00BC7F04"/>
    <w:rsid w:val="00BD1317"/>
    <w:rsid w:val="00BD2641"/>
    <w:rsid w:val="00BD3797"/>
    <w:rsid w:val="00BD6524"/>
    <w:rsid w:val="00BD7AC9"/>
    <w:rsid w:val="00BE0023"/>
    <w:rsid w:val="00BE098B"/>
    <w:rsid w:val="00BE1CA7"/>
    <w:rsid w:val="00BE3A8F"/>
    <w:rsid w:val="00BE4EFD"/>
    <w:rsid w:val="00BE7938"/>
    <w:rsid w:val="00BE7E2A"/>
    <w:rsid w:val="00BF0F58"/>
    <w:rsid w:val="00BF270C"/>
    <w:rsid w:val="00BF34B0"/>
    <w:rsid w:val="00BF3579"/>
    <w:rsid w:val="00BF5268"/>
    <w:rsid w:val="00BF5569"/>
    <w:rsid w:val="00BF60ED"/>
    <w:rsid w:val="00BF727B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15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7138D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6B80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D039C"/>
    <w:rsid w:val="00CE1EA5"/>
    <w:rsid w:val="00CE24D3"/>
    <w:rsid w:val="00CE4272"/>
    <w:rsid w:val="00CE454D"/>
    <w:rsid w:val="00CE4F91"/>
    <w:rsid w:val="00CE542E"/>
    <w:rsid w:val="00CE636B"/>
    <w:rsid w:val="00CE6D47"/>
    <w:rsid w:val="00CF1820"/>
    <w:rsid w:val="00CF2ACF"/>
    <w:rsid w:val="00CF6039"/>
    <w:rsid w:val="00D05011"/>
    <w:rsid w:val="00D05890"/>
    <w:rsid w:val="00D05FAD"/>
    <w:rsid w:val="00D071CA"/>
    <w:rsid w:val="00D14AEF"/>
    <w:rsid w:val="00D15080"/>
    <w:rsid w:val="00D1782C"/>
    <w:rsid w:val="00D21C50"/>
    <w:rsid w:val="00D234C7"/>
    <w:rsid w:val="00D25B5E"/>
    <w:rsid w:val="00D2741E"/>
    <w:rsid w:val="00D3350C"/>
    <w:rsid w:val="00D4582F"/>
    <w:rsid w:val="00D45F76"/>
    <w:rsid w:val="00D511BC"/>
    <w:rsid w:val="00D51872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8AF"/>
    <w:rsid w:val="00D70C26"/>
    <w:rsid w:val="00D74875"/>
    <w:rsid w:val="00D76698"/>
    <w:rsid w:val="00D80D59"/>
    <w:rsid w:val="00D81683"/>
    <w:rsid w:val="00D817C6"/>
    <w:rsid w:val="00D854CD"/>
    <w:rsid w:val="00D87D32"/>
    <w:rsid w:val="00D87F6B"/>
    <w:rsid w:val="00D9001E"/>
    <w:rsid w:val="00D951C0"/>
    <w:rsid w:val="00D9530A"/>
    <w:rsid w:val="00D97C86"/>
    <w:rsid w:val="00DA673B"/>
    <w:rsid w:val="00DA7CDF"/>
    <w:rsid w:val="00DB1AE8"/>
    <w:rsid w:val="00DB243B"/>
    <w:rsid w:val="00DB3BF4"/>
    <w:rsid w:val="00DB3EBF"/>
    <w:rsid w:val="00DB61F9"/>
    <w:rsid w:val="00DC2CAD"/>
    <w:rsid w:val="00DC6CB9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885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17990"/>
    <w:rsid w:val="00E203B4"/>
    <w:rsid w:val="00E20707"/>
    <w:rsid w:val="00E216D4"/>
    <w:rsid w:val="00E270E0"/>
    <w:rsid w:val="00E30A5D"/>
    <w:rsid w:val="00E30BC1"/>
    <w:rsid w:val="00E31854"/>
    <w:rsid w:val="00E3349D"/>
    <w:rsid w:val="00E36CAF"/>
    <w:rsid w:val="00E37BCE"/>
    <w:rsid w:val="00E404EC"/>
    <w:rsid w:val="00E40AAE"/>
    <w:rsid w:val="00E43926"/>
    <w:rsid w:val="00E439C7"/>
    <w:rsid w:val="00E46CAB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77A43"/>
    <w:rsid w:val="00E8093A"/>
    <w:rsid w:val="00E8662B"/>
    <w:rsid w:val="00E90486"/>
    <w:rsid w:val="00E9134A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C4F90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6E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1A63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04CD"/>
    <w:rsid w:val="00F718A1"/>
    <w:rsid w:val="00F7387A"/>
    <w:rsid w:val="00F74578"/>
    <w:rsid w:val="00F7600C"/>
    <w:rsid w:val="00F90034"/>
    <w:rsid w:val="00F90681"/>
    <w:rsid w:val="00F927A9"/>
    <w:rsid w:val="00F93016"/>
    <w:rsid w:val="00F94B31"/>
    <w:rsid w:val="00FA0870"/>
    <w:rsid w:val="00FA1815"/>
    <w:rsid w:val="00FB10F6"/>
    <w:rsid w:val="00FB2300"/>
    <w:rsid w:val="00FB7CA0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http://solilet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9CFA-3EA1-46D9-8077-F6B3BB8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48865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Голуб Светлана Васильевна</dc:creator>
  <cp:lastModifiedBy>Полякова</cp:lastModifiedBy>
  <cp:revision>2</cp:revision>
  <cp:lastPrinted>2019-09-19T10:45:00Z</cp:lastPrinted>
  <dcterms:created xsi:type="dcterms:W3CDTF">2019-10-18T04:21:00Z</dcterms:created>
  <dcterms:modified xsi:type="dcterms:W3CDTF">2019-10-18T04:21:00Z</dcterms:modified>
</cp:coreProperties>
</file>