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0C3C81" w:rsidRPr="008007C0" w:rsidTr="00F00198">
        <w:trPr>
          <w:trHeight w:val="2967"/>
        </w:trPr>
        <w:tc>
          <w:tcPr>
            <w:tcW w:w="5032" w:type="dxa"/>
          </w:tcPr>
          <w:p w:rsidR="000C3C81" w:rsidRPr="00D05011" w:rsidRDefault="000C3C81" w:rsidP="00F00198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D05011">
              <w:rPr>
                <w:b/>
                <w:sz w:val="28"/>
                <w:szCs w:val="24"/>
              </w:rPr>
              <w:t>АДМИНИСТРАЦИЯ</w:t>
            </w:r>
          </w:p>
          <w:p w:rsidR="000C3C81" w:rsidRPr="00D05011" w:rsidRDefault="000C3C81" w:rsidP="00F00198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D05011">
              <w:rPr>
                <w:b/>
                <w:sz w:val="28"/>
                <w:szCs w:val="24"/>
              </w:rPr>
              <w:t>МУНИЦИПАЛЬНОГО</w:t>
            </w:r>
          </w:p>
          <w:p w:rsidR="000C3C81" w:rsidRPr="00D05011" w:rsidRDefault="000C3C81" w:rsidP="00F00198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D05011">
              <w:rPr>
                <w:b/>
                <w:sz w:val="28"/>
                <w:szCs w:val="24"/>
              </w:rPr>
              <w:t>ОБРАЗОВАНИЯ</w:t>
            </w:r>
          </w:p>
          <w:p w:rsidR="000C3C81" w:rsidRPr="00D05011" w:rsidRDefault="000C3C81" w:rsidP="00F00198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D05011">
              <w:rPr>
                <w:b/>
                <w:sz w:val="28"/>
                <w:szCs w:val="24"/>
              </w:rPr>
              <w:t>СОЛЬ-ИЛЕЦКИЙ</w:t>
            </w:r>
          </w:p>
          <w:p w:rsidR="000C3C81" w:rsidRPr="00D05011" w:rsidRDefault="000C3C81" w:rsidP="00F00198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D05011">
              <w:rPr>
                <w:b/>
                <w:sz w:val="28"/>
                <w:szCs w:val="24"/>
              </w:rPr>
              <w:t>ГОРОДСКОЙ ОКРУГ</w:t>
            </w:r>
          </w:p>
          <w:p w:rsidR="000C3C81" w:rsidRPr="00D05011" w:rsidRDefault="000C3C81" w:rsidP="00F00198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D05011">
              <w:rPr>
                <w:b/>
                <w:sz w:val="28"/>
                <w:szCs w:val="24"/>
              </w:rPr>
              <w:t>ОРЕНБУРГСКОЙ  ОБЛАСТИ</w:t>
            </w:r>
          </w:p>
          <w:p w:rsidR="000C3C81" w:rsidRPr="00D05011" w:rsidRDefault="000C3C81" w:rsidP="00F00198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  <w:r w:rsidRPr="00D05011">
              <w:rPr>
                <w:b/>
                <w:sz w:val="28"/>
                <w:szCs w:val="24"/>
              </w:rPr>
              <w:t>П О С Т А Н О В Л Е Н И Е</w:t>
            </w:r>
          </w:p>
          <w:p w:rsidR="000C3C81" w:rsidRPr="00D05011" w:rsidRDefault="000C3C81" w:rsidP="00F00198">
            <w:pPr>
              <w:shd w:val="clear" w:color="auto" w:fill="FFFFFF"/>
              <w:jc w:val="center"/>
              <w:rPr>
                <w:b/>
                <w:sz w:val="28"/>
                <w:szCs w:val="24"/>
              </w:rPr>
            </w:pPr>
          </w:p>
          <w:p w:rsidR="000C3C81" w:rsidRPr="00D05011" w:rsidRDefault="00853D6D" w:rsidP="00F00198">
            <w:pPr>
              <w:shd w:val="clear" w:color="auto" w:fill="FFFFFF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29.06. 2016  № 1979-п</w:t>
            </w:r>
          </w:p>
          <w:p w:rsidR="000C3C81" w:rsidRPr="008007C0" w:rsidRDefault="000C3C81" w:rsidP="00F0019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C3C81" w:rsidRDefault="000C3C81" w:rsidP="000C3C81">
      <w:pPr>
        <w:shd w:val="clear" w:color="auto" w:fill="FFFFFF"/>
        <w:jc w:val="center"/>
        <w:rPr>
          <w:b/>
          <w:sz w:val="24"/>
          <w:szCs w:val="24"/>
        </w:rPr>
      </w:pPr>
    </w:p>
    <w:p w:rsidR="00082D24" w:rsidRDefault="00082D24" w:rsidP="000C3C81">
      <w:pPr>
        <w:shd w:val="clear" w:color="auto" w:fill="FFFFFF"/>
        <w:jc w:val="center"/>
        <w:rPr>
          <w:b/>
          <w:sz w:val="24"/>
          <w:szCs w:val="24"/>
        </w:rPr>
      </w:pPr>
    </w:p>
    <w:p w:rsidR="00082D24" w:rsidRPr="008007C0" w:rsidRDefault="00082D24" w:rsidP="000C3C81">
      <w:pPr>
        <w:shd w:val="clear" w:color="auto" w:fill="FFFFFF"/>
        <w:jc w:val="center"/>
        <w:rPr>
          <w:b/>
          <w:sz w:val="24"/>
          <w:szCs w:val="24"/>
        </w:rPr>
      </w:pPr>
    </w:p>
    <w:p w:rsidR="000C3C81" w:rsidRDefault="000C3C81" w:rsidP="000C3C81">
      <w:pPr>
        <w:shd w:val="clear" w:color="auto" w:fill="FFFFFF"/>
        <w:jc w:val="center"/>
        <w:rPr>
          <w:b/>
          <w:sz w:val="24"/>
          <w:szCs w:val="24"/>
        </w:rPr>
      </w:pPr>
    </w:p>
    <w:p w:rsidR="000C3C81" w:rsidRDefault="000C3C81" w:rsidP="000C3C81">
      <w:pPr>
        <w:shd w:val="clear" w:color="auto" w:fill="FFFFFF"/>
        <w:jc w:val="center"/>
        <w:rPr>
          <w:b/>
          <w:sz w:val="24"/>
          <w:szCs w:val="24"/>
        </w:rPr>
      </w:pPr>
    </w:p>
    <w:p w:rsidR="000C3C81" w:rsidRDefault="000C3C81" w:rsidP="000C3C81">
      <w:pPr>
        <w:shd w:val="clear" w:color="auto" w:fill="FFFFFF"/>
        <w:jc w:val="center"/>
        <w:rPr>
          <w:b/>
          <w:sz w:val="24"/>
          <w:szCs w:val="24"/>
        </w:rPr>
      </w:pPr>
    </w:p>
    <w:p w:rsidR="000C3C81" w:rsidRDefault="000C3C81" w:rsidP="000C3C81">
      <w:pPr>
        <w:shd w:val="clear" w:color="auto" w:fill="FFFFFF"/>
        <w:jc w:val="center"/>
        <w:rPr>
          <w:b/>
          <w:sz w:val="24"/>
          <w:szCs w:val="24"/>
        </w:rPr>
      </w:pPr>
    </w:p>
    <w:p w:rsidR="000C3C81" w:rsidRDefault="000C3C81" w:rsidP="000C3C81">
      <w:pPr>
        <w:shd w:val="clear" w:color="auto" w:fill="FFFFFF"/>
        <w:jc w:val="center"/>
        <w:rPr>
          <w:b/>
          <w:sz w:val="24"/>
          <w:szCs w:val="24"/>
        </w:rPr>
      </w:pPr>
    </w:p>
    <w:p w:rsidR="000C3C81" w:rsidRDefault="000C3C81" w:rsidP="000C3C81">
      <w:pPr>
        <w:shd w:val="clear" w:color="auto" w:fill="FFFFFF"/>
        <w:jc w:val="center"/>
        <w:rPr>
          <w:b/>
          <w:sz w:val="24"/>
          <w:szCs w:val="24"/>
        </w:rPr>
      </w:pPr>
    </w:p>
    <w:p w:rsidR="000C3C81" w:rsidRDefault="000C3C81" w:rsidP="000C3C81">
      <w:pPr>
        <w:shd w:val="clear" w:color="auto" w:fill="FFFFFF"/>
        <w:jc w:val="center"/>
        <w:rPr>
          <w:b/>
          <w:sz w:val="24"/>
          <w:szCs w:val="24"/>
        </w:rPr>
      </w:pPr>
    </w:p>
    <w:p w:rsidR="000C3C81" w:rsidRDefault="000C3C81" w:rsidP="000C3C81">
      <w:pPr>
        <w:shd w:val="clear" w:color="auto" w:fill="FFFFFF"/>
        <w:rPr>
          <w:b/>
          <w:sz w:val="24"/>
          <w:szCs w:val="24"/>
        </w:rPr>
      </w:pPr>
    </w:p>
    <w:p w:rsidR="000C3C81" w:rsidRDefault="000C3C81" w:rsidP="000C3C81">
      <w:pPr>
        <w:shd w:val="clear" w:color="auto" w:fill="FFFFFF"/>
        <w:rPr>
          <w:sz w:val="28"/>
          <w:szCs w:val="28"/>
        </w:rPr>
      </w:pPr>
    </w:p>
    <w:p w:rsidR="000C3C81" w:rsidRDefault="000C3C81" w:rsidP="000C3C81">
      <w:pPr>
        <w:shd w:val="clear" w:color="auto" w:fill="FFFFFF"/>
        <w:rPr>
          <w:sz w:val="28"/>
          <w:szCs w:val="28"/>
        </w:rPr>
      </w:pPr>
      <w:r w:rsidRPr="002F640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 регламента</w:t>
      </w:r>
    </w:p>
    <w:p w:rsidR="000C3C81" w:rsidRDefault="000C3C81" w:rsidP="000C3C8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оказания муниципальной услуги  </w:t>
      </w:r>
      <w:r w:rsidRPr="007717BA">
        <w:rPr>
          <w:sz w:val="28"/>
          <w:szCs w:val="28"/>
        </w:rPr>
        <w:t>«</w:t>
      </w:r>
      <w:r>
        <w:rPr>
          <w:sz w:val="28"/>
          <w:szCs w:val="28"/>
        </w:rPr>
        <w:t>Продление</w:t>
      </w:r>
    </w:p>
    <w:p w:rsidR="000C3C81" w:rsidRDefault="000C3C81" w:rsidP="000C3C81">
      <w:pPr>
        <w:ind w:right="-1"/>
        <w:rPr>
          <w:sz w:val="28"/>
          <w:szCs w:val="28"/>
        </w:rPr>
      </w:pPr>
      <w:r>
        <w:rPr>
          <w:sz w:val="28"/>
          <w:szCs w:val="28"/>
        </w:rPr>
        <w:t>срока действия разрешения на строительство</w:t>
      </w:r>
    </w:p>
    <w:p w:rsidR="000C3C81" w:rsidRDefault="000C3C81" w:rsidP="000C3C81">
      <w:pPr>
        <w:ind w:right="-1"/>
        <w:rPr>
          <w:sz w:val="28"/>
          <w:szCs w:val="28"/>
        </w:rPr>
      </w:pPr>
      <w:proofErr w:type="gramStart"/>
      <w:r w:rsidRPr="00441C47">
        <w:rPr>
          <w:sz w:val="28"/>
          <w:szCs w:val="28"/>
        </w:rPr>
        <w:t xml:space="preserve">(в случаях, </w:t>
      </w:r>
      <w:r w:rsidR="00F00198">
        <w:rPr>
          <w:sz w:val="28"/>
          <w:szCs w:val="28"/>
        </w:rPr>
        <w:t xml:space="preserve"> </w:t>
      </w:r>
      <w:r w:rsidRPr="00441C47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="00F00198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</w:t>
      </w:r>
      <w:proofErr w:type="gramEnd"/>
    </w:p>
    <w:p w:rsidR="000C3C81" w:rsidRPr="007717BA" w:rsidRDefault="000C3C81" w:rsidP="000C3C8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правовыми актами Российской Федерации)</w:t>
      </w:r>
      <w:r w:rsidRPr="007717BA">
        <w:rPr>
          <w:sz w:val="28"/>
          <w:szCs w:val="28"/>
        </w:rPr>
        <w:t>»</w:t>
      </w:r>
    </w:p>
    <w:p w:rsidR="000C3C81" w:rsidRPr="002F6408" w:rsidRDefault="000C3C81" w:rsidP="000C3C81">
      <w:pPr>
        <w:ind w:right="-1"/>
        <w:rPr>
          <w:sz w:val="28"/>
          <w:szCs w:val="28"/>
        </w:rPr>
      </w:pPr>
    </w:p>
    <w:p w:rsidR="000C3C81" w:rsidRPr="00A51766" w:rsidRDefault="000C3C81" w:rsidP="000C3C81">
      <w:pPr>
        <w:pStyle w:val="ConsPlusTitle"/>
        <w:widowControl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27.07.2010 </w:t>
      </w:r>
      <w:bookmarkStart w:id="0" w:name="_GoBack"/>
      <w:bookmarkEnd w:id="0"/>
      <w:r w:rsidRPr="00A51766">
        <w:rPr>
          <w:rFonts w:ascii="Times New Roman" w:hAnsi="Times New Roman" w:cs="Times New Roman"/>
          <w:b w:val="0"/>
          <w:sz w:val="28"/>
          <w:szCs w:val="28"/>
        </w:rPr>
        <w:t>№ 210-ФЗ «Об организации предоставления государственных и муниципальных услуг»,</w:t>
      </w:r>
      <w:r w:rsidR="00736F02">
        <w:rPr>
          <w:rFonts w:ascii="Times New Roman" w:hAnsi="Times New Roman" w:cs="Times New Roman"/>
          <w:b w:val="0"/>
          <w:sz w:val="28"/>
          <w:szCs w:val="28"/>
        </w:rPr>
        <w:t xml:space="preserve"> статьи 51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кодекса Российской Федерации, ст.30 Устава муниципального образования Соль-</w:t>
      </w:r>
      <w:proofErr w:type="spellStart"/>
      <w:r w:rsidRPr="00A51766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Оренбургской области, постановления администрации Соль-</w:t>
      </w:r>
      <w:proofErr w:type="spellStart"/>
      <w:r w:rsidRPr="00A51766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</w:t>
      </w:r>
      <w:r w:rsidRPr="00A51766">
        <w:rPr>
          <w:rFonts w:ascii="Times New Roman" w:hAnsi="Times New Roman"/>
          <w:b w:val="0"/>
          <w:sz w:val="28"/>
          <w:szCs w:val="28"/>
        </w:rPr>
        <w:t>08.02.2016   № 186-п</w:t>
      </w:r>
      <w:r w:rsidRPr="00A51766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F0019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№ 205-п «Об утверждении Реестра муниципальных услуг муниципального образования Соль-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округа»</w:t>
      </w:r>
      <w:r w:rsidR="00F00198">
        <w:rPr>
          <w:rFonts w:ascii="Times New Roman" w:hAnsi="Times New Roman" w:cs="Times New Roman"/>
          <w:b w:val="0"/>
          <w:sz w:val="28"/>
          <w:szCs w:val="28"/>
        </w:rPr>
        <w:t xml:space="preserve"> постановляю</w:t>
      </w:r>
      <w:r w:rsidRPr="00A51766">
        <w:rPr>
          <w:rFonts w:ascii="Times New Roman" w:hAnsi="Times New Roman" w:cs="Times New Roman"/>
          <w:sz w:val="28"/>
          <w:szCs w:val="28"/>
        </w:rPr>
        <w:t>:</w:t>
      </w:r>
    </w:p>
    <w:p w:rsidR="000C3C81" w:rsidRDefault="001C3270" w:rsidP="001C327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3C81" w:rsidRPr="00A51766">
        <w:rPr>
          <w:sz w:val="28"/>
          <w:szCs w:val="28"/>
        </w:rPr>
        <w:t xml:space="preserve">1. </w:t>
      </w:r>
      <w:r w:rsidR="000C3C81">
        <w:rPr>
          <w:sz w:val="28"/>
          <w:szCs w:val="28"/>
        </w:rPr>
        <w:t>Утвердить административный регламент оказания муниципальной услуги</w:t>
      </w:r>
      <w:r w:rsidR="000C3C81" w:rsidRPr="00A51766">
        <w:rPr>
          <w:sz w:val="28"/>
          <w:szCs w:val="28"/>
        </w:rPr>
        <w:t xml:space="preserve"> </w:t>
      </w:r>
      <w:r w:rsidRPr="007717BA">
        <w:rPr>
          <w:sz w:val="28"/>
          <w:szCs w:val="28"/>
        </w:rPr>
        <w:t>«</w:t>
      </w:r>
      <w:r>
        <w:rPr>
          <w:sz w:val="28"/>
          <w:szCs w:val="28"/>
        </w:rPr>
        <w:t xml:space="preserve">Продление срока действия разрешения на строительство </w:t>
      </w:r>
      <w:r w:rsidRPr="00441C47">
        <w:rPr>
          <w:sz w:val="28"/>
          <w:szCs w:val="28"/>
        </w:rPr>
        <w:t>(в случаях,</w:t>
      </w:r>
      <w:r>
        <w:rPr>
          <w:sz w:val="28"/>
          <w:szCs w:val="28"/>
        </w:rPr>
        <w:t xml:space="preserve"> п</w:t>
      </w:r>
      <w:r w:rsidRPr="00441C47">
        <w:rPr>
          <w:sz w:val="28"/>
          <w:szCs w:val="28"/>
        </w:rPr>
        <w:t>редусмотренных</w:t>
      </w:r>
      <w:r>
        <w:rPr>
          <w:sz w:val="28"/>
          <w:szCs w:val="28"/>
        </w:rPr>
        <w:t xml:space="preserve"> нормативными правовыми актами Российской Федерации)</w:t>
      </w:r>
      <w:r w:rsidRPr="007717B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C3C81">
        <w:rPr>
          <w:sz w:val="28"/>
          <w:szCs w:val="28"/>
        </w:rPr>
        <w:t xml:space="preserve">  (Приложение)</w:t>
      </w:r>
      <w:r w:rsidR="000C3C81" w:rsidRPr="00A51766">
        <w:rPr>
          <w:sz w:val="28"/>
          <w:szCs w:val="28"/>
        </w:rPr>
        <w:t>.</w:t>
      </w:r>
    </w:p>
    <w:p w:rsidR="00C00D6F" w:rsidRDefault="00C00D6F" w:rsidP="00C00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1766">
        <w:rPr>
          <w:sz w:val="28"/>
          <w:szCs w:val="28"/>
        </w:rPr>
        <w:t>. Настоящее постановление п</w:t>
      </w:r>
      <w:r>
        <w:rPr>
          <w:sz w:val="28"/>
          <w:szCs w:val="28"/>
        </w:rPr>
        <w:t>одлежит вк</w:t>
      </w:r>
      <w:r w:rsidR="00736F02">
        <w:rPr>
          <w:sz w:val="28"/>
          <w:szCs w:val="28"/>
        </w:rPr>
        <w:t>лючению</w:t>
      </w:r>
      <w:r w:rsidRPr="00A51766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C00D6F" w:rsidRDefault="00C00D6F" w:rsidP="00C00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A51766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 исполнением</w:t>
      </w:r>
      <w:r w:rsidRPr="00A51766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</w:t>
      </w:r>
      <w:r w:rsidRPr="00830BDF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ЖКХ.</w:t>
      </w:r>
    </w:p>
    <w:p w:rsidR="00C00D6F" w:rsidRPr="00C500A4" w:rsidRDefault="00C00D6F" w:rsidP="00C00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Постановление вступает в силу с момента опубликования (обнародования)</w:t>
      </w:r>
      <w:r w:rsidRPr="00A51766">
        <w:rPr>
          <w:sz w:val="28"/>
          <w:szCs w:val="28"/>
        </w:rPr>
        <w:t>.</w:t>
      </w:r>
    </w:p>
    <w:p w:rsidR="00C00D6F" w:rsidRDefault="00C00D6F" w:rsidP="00C00D6F">
      <w:pPr>
        <w:rPr>
          <w:sz w:val="28"/>
        </w:rPr>
      </w:pPr>
    </w:p>
    <w:p w:rsidR="00C00D6F" w:rsidRPr="002F6408" w:rsidRDefault="00C00D6F" w:rsidP="00306460">
      <w:pPr>
        <w:rPr>
          <w:sz w:val="28"/>
        </w:rPr>
      </w:pPr>
      <w:r w:rsidRPr="002F6408">
        <w:rPr>
          <w:sz w:val="28"/>
        </w:rPr>
        <w:t>Глава муниципального образования</w:t>
      </w:r>
    </w:p>
    <w:p w:rsidR="00C00D6F" w:rsidRDefault="00C00D6F" w:rsidP="00F71F30">
      <w:pPr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</w:t>
      </w:r>
      <w:r>
        <w:rPr>
          <w:sz w:val="28"/>
        </w:rPr>
        <w:tab/>
        <w:t xml:space="preserve">                                           </w:t>
      </w:r>
      <w:proofErr w:type="spellStart"/>
      <w:r w:rsidRPr="002F6408">
        <w:rPr>
          <w:sz w:val="28"/>
        </w:rPr>
        <w:t>В.И.Трибушной</w:t>
      </w:r>
      <w:proofErr w:type="spellEnd"/>
    </w:p>
    <w:p w:rsidR="00C00D6F" w:rsidRPr="00C663AD" w:rsidRDefault="00C00D6F" w:rsidP="00306460">
      <w:pPr>
        <w:tabs>
          <w:tab w:val="left" w:pos="7016"/>
        </w:tabs>
        <w:rPr>
          <w:sz w:val="28"/>
        </w:rPr>
      </w:pPr>
      <w:r w:rsidRPr="00C663AD">
        <w:rPr>
          <w:sz w:val="28"/>
        </w:rPr>
        <w:t xml:space="preserve">Верно </w:t>
      </w:r>
    </w:p>
    <w:p w:rsidR="00C00D6F" w:rsidRPr="00C663AD" w:rsidRDefault="00C00D6F" w:rsidP="00306460">
      <w:pPr>
        <w:tabs>
          <w:tab w:val="left" w:pos="7016"/>
        </w:tabs>
        <w:rPr>
          <w:sz w:val="28"/>
        </w:rPr>
      </w:pPr>
      <w:r w:rsidRPr="00C663AD">
        <w:rPr>
          <w:sz w:val="28"/>
        </w:rPr>
        <w:t>Ведущий специалист</w:t>
      </w:r>
    </w:p>
    <w:p w:rsidR="00C00D6F" w:rsidRPr="00C663AD" w:rsidRDefault="00C00D6F" w:rsidP="00306460">
      <w:pPr>
        <w:tabs>
          <w:tab w:val="left" w:pos="7016"/>
        </w:tabs>
        <w:rPr>
          <w:b/>
          <w:sz w:val="24"/>
          <w:szCs w:val="24"/>
        </w:rPr>
      </w:pPr>
      <w:r w:rsidRPr="00C663AD">
        <w:rPr>
          <w:sz w:val="28"/>
        </w:rPr>
        <w:t xml:space="preserve">управления делами                                                  </w:t>
      </w:r>
      <w:r w:rsidR="00C663AD">
        <w:rPr>
          <w:sz w:val="28"/>
        </w:rPr>
        <w:t xml:space="preserve">   </w:t>
      </w:r>
      <w:r w:rsidRPr="00C663AD">
        <w:rPr>
          <w:sz w:val="28"/>
        </w:rPr>
        <w:t xml:space="preserve">    </w:t>
      </w:r>
      <w:r w:rsidR="00306460" w:rsidRPr="00C663AD">
        <w:rPr>
          <w:sz w:val="28"/>
        </w:rPr>
        <w:t xml:space="preserve">      </w:t>
      </w:r>
      <w:r w:rsidRPr="00C663AD">
        <w:rPr>
          <w:sz w:val="28"/>
        </w:rPr>
        <w:t xml:space="preserve">        Е.В. Телушкина</w:t>
      </w:r>
    </w:p>
    <w:p w:rsidR="00C00D6F" w:rsidRDefault="00C00D6F" w:rsidP="00C00D6F">
      <w:pPr>
        <w:shd w:val="clear" w:color="auto" w:fill="FFFFFF" w:themeFill="background1"/>
        <w:jc w:val="right"/>
        <w:rPr>
          <w:sz w:val="24"/>
          <w:szCs w:val="24"/>
        </w:rPr>
      </w:pPr>
    </w:p>
    <w:p w:rsidR="00C00D6F" w:rsidRDefault="00C00D6F" w:rsidP="00C00D6F">
      <w:pPr>
        <w:shd w:val="clear" w:color="auto" w:fill="FFFFFF" w:themeFill="background1"/>
        <w:jc w:val="both"/>
        <w:rPr>
          <w:szCs w:val="16"/>
        </w:rPr>
      </w:pPr>
    </w:p>
    <w:p w:rsidR="00C00D6F" w:rsidRPr="00CE49C8" w:rsidRDefault="00C00D6F" w:rsidP="00C00D6F">
      <w:pPr>
        <w:shd w:val="clear" w:color="auto" w:fill="FFFFFF" w:themeFill="background1"/>
        <w:jc w:val="both"/>
        <w:rPr>
          <w:szCs w:val="16"/>
        </w:rPr>
      </w:pPr>
      <w:r>
        <w:rPr>
          <w:szCs w:val="16"/>
        </w:rPr>
        <w:t>Разослано: Прокуратура</w:t>
      </w:r>
      <w:r w:rsidRPr="00CE49C8">
        <w:rPr>
          <w:szCs w:val="16"/>
        </w:rPr>
        <w:t>, Управление делами</w:t>
      </w:r>
      <w:r>
        <w:rPr>
          <w:szCs w:val="16"/>
        </w:rPr>
        <w:t>, Отдел архитектуры и градостроительства , МАУ «МФЦ»</w:t>
      </w:r>
    </w:p>
    <w:p w:rsidR="00C663AD" w:rsidRDefault="00C663AD" w:rsidP="00D27924">
      <w:pPr>
        <w:pStyle w:val="a9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D27924">
      <w:pPr>
        <w:pStyle w:val="a9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56F22" w:rsidRPr="00EB6DF4" w:rsidRDefault="00F56F22" w:rsidP="00D27924">
      <w:pPr>
        <w:pStyle w:val="a9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C05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7924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D2792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D27924">
        <w:rPr>
          <w:rFonts w:ascii="Times New Roman" w:hAnsi="Times New Roman" w:cs="Times New Roman"/>
          <w:sz w:val="28"/>
          <w:szCs w:val="28"/>
        </w:rPr>
        <w:t xml:space="preserve"> </w:t>
      </w:r>
      <w:r w:rsidR="002C051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56F22" w:rsidRPr="00EB6DF4" w:rsidRDefault="00F56F22" w:rsidP="00D27924">
      <w:pPr>
        <w:ind w:left="4536"/>
        <w:rPr>
          <w:sz w:val="28"/>
          <w:szCs w:val="28"/>
          <w:u w:val="single"/>
        </w:rPr>
      </w:pPr>
      <w:r w:rsidRPr="00EB6DF4">
        <w:rPr>
          <w:sz w:val="28"/>
          <w:szCs w:val="28"/>
        </w:rPr>
        <w:t xml:space="preserve">от </w:t>
      </w:r>
      <w:r w:rsidR="002C0512">
        <w:rPr>
          <w:sz w:val="28"/>
          <w:szCs w:val="28"/>
        </w:rPr>
        <w:t>________</w:t>
      </w:r>
      <w:r w:rsidRPr="00EB6DF4">
        <w:rPr>
          <w:sz w:val="28"/>
          <w:szCs w:val="28"/>
        </w:rPr>
        <w:t xml:space="preserve"> № </w:t>
      </w:r>
      <w:r w:rsidR="002C0512">
        <w:rPr>
          <w:sz w:val="28"/>
          <w:szCs w:val="28"/>
        </w:rPr>
        <w:t>________</w:t>
      </w:r>
    </w:p>
    <w:p w:rsidR="00F56F22" w:rsidRPr="00EB6DF4" w:rsidRDefault="00F56F22" w:rsidP="00F56F22">
      <w:pPr>
        <w:ind w:right="-1"/>
        <w:jc w:val="center"/>
        <w:rPr>
          <w:b/>
          <w:bCs/>
          <w:sz w:val="28"/>
          <w:szCs w:val="28"/>
        </w:rPr>
      </w:pPr>
    </w:p>
    <w:p w:rsidR="00F56F22" w:rsidRPr="00EB6DF4" w:rsidRDefault="00F56F22" w:rsidP="00F56F22">
      <w:pPr>
        <w:ind w:right="-1"/>
        <w:jc w:val="center"/>
        <w:rPr>
          <w:b/>
          <w:bCs/>
          <w:sz w:val="28"/>
          <w:szCs w:val="28"/>
        </w:rPr>
      </w:pPr>
    </w:p>
    <w:p w:rsidR="00F56F22" w:rsidRPr="007717BA" w:rsidRDefault="00F56F22" w:rsidP="00F56F22">
      <w:pPr>
        <w:ind w:right="-1"/>
        <w:jc w:val="center"/>
        <w:rPr>
          <w:sz w:val="28"/>
          <w:szCs w:val="28"/>
        </w:rPr>
      </w:pPr>
      <w:r w:rsidRPr="007717BA">
        <w:rPr>
          <w:sz w:val="28"/>
          <w:szCs w:val="28"/>
        </w:rPr>
        <w:t>АДМИНИСТРАТИВНЫЙ РЕГЛАМЕНТ</w:t>
      </w:r>
    </w:p>
    <w:p w:rsidR="00F56F22" w:rsidRPr="007717BA" w:rsidRDefault="00F56F22" w:rsidP="00F56F22">
      <w:pPr>
        <w:ind w:right="-1"/>
        <w:jc w:val="center"/>
        <w:rPr>
          <w:sz w:val="28"/>
          <w:szCs w:val="28"/>
        </w:rPr>
      </w:pPr>
      <w:r w:rsidRPr="007717BA">
        <w:rPr>
          <w:sz w:val="28"/>
          <w:szCs w:val="28"/>
        </w:rPr>
        <w:t>предоставления муниципальной услуги</w:t>
      </w:r>
    </w:p>
    <w:p w:rsidR="00F56F22" w:rsidRPr="007717BA" w:rsidRDefault="00F56F22" w:rsidP="00F56F22">
      <w:pPr>
        <w:ind w:right="-1"/>
        <w:jc w:val="center"/>
        <w:rPr>
          <w:sz w:val="28"/>
          <w:szCs w:val="28"/>
        </w:rPr>
      </w:pPr>
      <w:r w:rsidRPr="007717BA">
        <w:rPr>
          <w:sz w:val="28"/>
          <w:szCs w:val="28"/>
        </w:rPr>
        <w:t>«</w:t>
      </w:r>
      <w:r>
        <w:rPr>
          <w:sz w:val="28"/>
          <w:szCs w:val="28"/>
        </w:rPr>
        <w:t xml:space="preserve">Продление срока действия разрешения на строительство </w:t>
      </w:r>
      <w:r w:rsidRPr="00441C47">
        <w:rPr>
          <w:sz w:val="28"/>
          <w:szCs w:val="28"/>
        </w:rPr>
        <w:t>(в случаях, предусмотренных</w:t>
      </w:r>
      <w:r>
        <w:rPr>
          <w:sz w:val="28"/>
          <w:szCs w:val="28"/>
        </w:rPr>
        <w:t xml:space="preserve"> нормативными правовыми актами Российской Федерации)</w:t>
      </w:r>
      <w:r w:rsidRPr="007717BA">
        <w:rPr>
          <w:sz w:val="28"/>
          <w:szCs w:val="28"/>
        </w:rPr>
        <w:t>»</w:t>
      </w:r>
    </w:p>
    <w:p w:rsidR="00F56F22" w:rsidRPr="007717BA" w:rsidRDefault="00F56F22" w:rsidP="00F56F22">
      <w:pPr>
        <w:ind w:right="-1"/>
        <w:jc w:val="both"/>
        <w:rPr>
          <w:sz w:val="28"/>
          <w:szCs w:val="28"/>
        </w:rPr>
      </w:pPr>
    </w:p>
    <w:p w:rsidR="00F56F22" w:rsidRPr="007717BA" w:rsidRDefault="00F56F22" w:rsidP="00F56F22">
      <w:pPr>
        <w:ind w:right="-1"/>
        <w:jc w:val="center"/>
        <w:rPr>
          <w:sz w:val="28"/>
          <w:szCs w:val="28"/>
        </w:rPr>
      </w:pPr>
      <w:r w:rsidRPr="007717BA">
        <w:rPr>
          <w:sz w:val="28"/>
          <w:szCs w:val="28"/>
        </w:rPr>
        <w:t>1. Общие положения</w:t>
      </w:r>
    </w:p>
    <w:p w:rsidR="00F56F22" w:rsidRPr="007717BA" w:rsidRDefault="00F56F22" w:rsidP="00F56F22">
      <w:pPr>
        <w:ind w:right="-1"/>
        <w:jc w:val="both"/>
        <w:rPr>
          <w:sz w:val="28"/>
          <w:szCs w:val="28"/>
        </w:rPr>
      </w:pPr>
      <w:r w:rsidRPr="007717BA">
        <w:rPr>
          <w:sz w:val="28"/>
          <w:szCs w:val="28"/>
        </w:rPr>
        <w:t> </w:t>
      </w:r>
    </w:p>
    <w:p w:rsidR="00F56F22" w:rsidRPr="007717BA" w:rsidRDefault="00F56F22" w:rsidP="00F56F22">
      <w:pPr>
        <w:pStyle w:val="a8"/>
        <w:ind w:left="0" w:right="-1" w:firstLine="708"/>
        <w:jc w:val="both"/>
        <w:rPr>
          <w:sz w:val="28"/>
          <w:szCs w:val="28"/>
        </w:rPr>
      </w:pPr>
      <w:r w:rsidRPr="007717BA">
        <w:rPr>
          <w:sz w:val="28"/>
          <w:szCs w:val="28"/>
        </w:rPr>
        <w:t>1.1. Административный регламент предоставления муниципальной услуги «</w:t>
      </w:r>
      <w:r>
        <w:rPr>
          <w:sz w:val="28"/>
          <w:szCs w:val="28"/>
        </w:rPr>
        <w:t xml:space="preserve">Продление срока действия разрешения на строительство </w:t>
      </w:r>
      <w:r w:rsidRPr="00441C47">
        <w:rPr>
          <w:sz w:val="28"/>
          <w:szCs w:val="28"/>
        </w:rPr>
        <w:t xml:space="preserve">(в случаях, предусмотренных </w:t>
      </w:r>
      <w:r>
        <w:rPr>
          <w:sz w:val="28"/>
          <w:szCs w:val="28"/>
        </w:rPr>
        <w:t>нормативными правовыми актами Российской Федерации)</w:t>
      </w:r>
      <w:r w:rsidRPr="007717BA">
        <w:rPr>
          <w:sz w:val="28"/>
          <w:szCs w:val="28"/>
        </w:rPr>
        <w:t xml:space="preserve">» (далее – Административный регламент)  разработан в соответствии с Федеральным законом от 27.07.2010 № 210-ФЗ «Об организации предоставления государственных и муниципальных услуг», действующим законодательством, муниципальными правовыми актами. </w:t>
      </w:r>
    </w:p>
    <w:p w:rsidR="00F56F22" w:rsidRPr="007717BA" w:rsidRDefault="00F56F22" w:rsidP="00F56F22">
      <w:pPr>
        <w:pStyle w:val="a8"/>
        <w:ind w:left="0" w:right="-1" w:firstLine="708"/>
        <w:jc w:val="both"/>
        <w:rPr>
          <w:sz w:val="28"/>
          <w:szCs w:val="28"/>
        </w:rPr>
      </w:pPr>
      <w:r w:rsidRPr="007717BA">
        <w:rPr>
          <w:sz w:val="28"/>
          <w:szCs w:val="28"/>
        </w:rPr>
        <w:t>1.2. Основные понятия, используемые в Административном регламенте:</w:t>
      </w:r>
    </w:p>
    <w:p w:rsidR="00F56F22" w:rsidRPr="007717BA" w:rsidRDefault="00F56F22" w:rsidP="00F56F22">
      <w:pPr>
        <w:pStyle w:val="a8"/>
        <w:ind w:left="0" w:right="-1" w:firstLine="708"/>
        <w:jc w:val="both"/>
        <w:rPr>
          <w:sz w:val="28"/>
          <w:szCs w:val="28"/>
        </w:rPr>
      </w:pPr>
      <w:r w:rsidRPr="007717BA">
        <w:rPr>
          <w:sz w:val="28"/>
          <w:szCs w:val="28"/>
        </w:rPr>
        <w:t>заявитель – физическое или юридическое лицо</w:t>
      </w:r>
      <w:r>
        <w:rPr>
          <w:sz w:val="28"/>
          <w:szCs w:val="28"/>
        </w:rPr>
        <w:t xml:space="preserve">, являющееся застройщиком, </w:t>
      </w:r>
      <w:r w:rsidRPr="007717BA">
        <w:rPr>
          <w:sz w:val="28"/>
          <w:szCs w:val="28"/>
        </w:rPr>
        <w:t xml:space="preserve"> либо их уполномоченные представители, обратившиеся </w:t>
      </w:r>
      <w:r w:rsidR="005B6F7B">
        <w:rPr>
          <w:sz w:val="28"/>
          <w:szCs w:val="28"/>
        </w:rPr>
        <w:t xml:space="preserve">в </w:t>
      </w:r>
      <w:r w:rsidR="00CF0DE5">
        <w:rPr>
          <w:sz w:val="28"/>
          <w:szCs w:val="28"/>
        </w:rPr>
        <w:t>администрацию муниципального образования Соль-</w:t>
      </w:r>
      <w:proofErr w:type="spellStart"/>
      <w:r w:rsidR="00CF0DE5">
        <w:rPr>
          <w:sz w:val="28"/>
          <w:szCs w:val="28"/>
        </w:rPr>
        <w:t>Илецкий</w:t>
      </w:r>
      <w:proofErr w:type="spellEnd"/>
      <w:r w:rsidR="00CF0DE5">
        <w:rPr>
          <w:sz w:val="28"/>
          <w:szCs w:val="28"/>
        </w:rPr>
        <w:t xml:space="preserve"> городской округ</w:t>
      </w:r>
      <w:r w:rsidRPr="007717BA">
        <w:rPr>
          <w:sz w:val="28"/>
          <w:szCs w:val="28"/>
        </w:rPr>
        <w:t xml:space="preserve"> с </w:t>
      </w:r>
      <w:r>
        <w:rPr>
          <w:sz w:val="28"/>
          <w:szCs w:val="28"/>
        </w:rPr>
        <w:t>заявлением</w:t>
      </w:r>
      <w:r w:rsidRPr="007717BA">
        <w:rPr>
          <w:sz w:val="28"/>
          <w:szCs w:val="28"/>
        </w:rPr>
        <w:t xml:space="preserve"> о предоставлении муниципальной услуги, выраженным в письменной или электронной форме </w:t>
      </w:r>
      <w:r>
        <w:rPr>
          <w:color w:val="000000"/>
          <w:sz w:val="28"/>
          <w:szCs w:val="28"/>
        </w:rPr>
        <w:t>(далее – заявитель);</w:t>
      </w:r>
    </w:p>
    <w:p w:rsidR="00F56F22" w:rsidRPr="007717BA" w:rsidRDefault="00F56F22" w:rsidP="00F56F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D7787">
        <w:rPr>
          <w:sz w:val="28"/>
          <w:szCs w:val="28"/>
        </w:rPr>
        <w:t>застройщик –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5D7787">
        <w:rPr>
          <w:sz w:val="28"/>
          <w:szCs w:val="28"/>
        </w:rPr>
        <w:t>Росатом</w:t>
      </w:r>
      <w:proofErr w:type="spellEnd"/>
      <w:r w:rsidRPr="005D7787">
        <w:rPr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</w:t>
      </w:r>
      <w:proofErr w:type="gramEnd"/>
      <w:r w:rsidRPr="005D7787">
        <w:rPr>
          <w:sz w:val="28"/>
          <w:szCs w:val="28"/>
        </w:rPr>
        <w:t xml:space="preserve"> свои полномочия государственного (муниципального) заказчика)</w:t>
      </w:r>
      <w:r w:rsidR="006C5147">
        <w:rPr>
          <w:sz w:val="28"/>
          <w:szCs w:val="28"/>
        </w:rPr>
        <w:t xml:space="preserve"> осуществляет строительство, реконструкцию </w:t>
      </w:r>
      <w:r w:rsidRPr="005D7787">
        <w:rPr>
          <w:sz w:val="28"/>
          <w:szCs w:val="28"/>
        </w:rPr>
        <w:t>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2C0512" w:rsidRPr="005F0A38" w:rsidRDefault="002C0512" w:rsidP="002C051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F0A38">
        <w:rPr>
          <w:sz w:val="28"/>
          <w:szCs w:val="28"/>
          <w:lang w:eastAsia="en-US"/>
        </w:rPr>
        <w:t xml:space="preserve">1.3. </w:t>
      </w:r>
      <w:r w:rsidRPr="005F0A38">
        <w:rPr>
          <w:color w:val="000000"/>
          <w:sz w:val="28"/>
          <w:szCs w:val="28"/>
        </w:rPr>
        <w:t xml:space="preserve">Порядок информирования </w:t>
      </w:r>
      <w:r w:rsidRPr="005F0A38">
        <w:rPr>
          <w:sz w:val="28"/>
          <w:szCs w:val="28"/>
        </w:rPr>
        <w:t>о предоставлении муниципальной услуги</w:t>
      </w:r>
      <w:r w:rsidRPr="005F0A38">
        <w:rPr>
          <w:color w:val="000000"/>
          <w:sz w:val="28"/>
          <w:szCs w:val="28"/>
        </w:rPr>
        <w:t>:</w:t>
      </w:r>
    </w:p>
    <w:p w:rsidR="002C0512" w:rsidRPr="005F0A38" w:rsidRDefault="002C0512" w:rsidP="002C0512">
      <w:pPr>
        <w:pStyle w:val="a8"/>
        <w:ind w:left="0"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1) информация о местах нахождения и графике работы администрации Соль-</w:t>
      </w:r>
      <w:proofErr w:type="spellStart"/>
      <w:r w:rsidRPr="005F0A38">
        <w:rPr>
          <w:sz w:val="28"/>
          <w:szCs w:val="28"/>
        </w:rPr>
        <w:t>Илецкого</w:t>
      </w:r>
      <w:proofErr w:type="spellEnd"/>
      <w:r w:rsidRPr="005F0A38">
        <w:rPr>
          <w:sz w:val="28"/>
          <w:szCs w:val="28"/>
        </w:rPr>
        <w:t xml:space="preserve"> городского округа, ее отраслевых (функциональных) органов,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F00198" w:rsidRDefault="002C0512" w:rsidP="00F00198">
      <w:pPr>
        <w:ind w:firstLine="708"/>
        <w:jc w:val="both"/>
        <w:rPr>
          <w:sz w:val="28"/>
          <w:szCs w:val="28"/>
        </w:rPr>
      </w:pPr>
      <w:r w:rsidRPr="005F0A38">
        <w:rPr>
          <w:sz w:val="28"/>
          <w:szCs w:val="28"/>
        </w:rPr>
        <w:lastRenderedPageBreak/>
        <w:t xml:space="preserve">а) </w:t>
      </w:r>
      <w:r w:rsidR="00F00198">
        <w:rPr>
          <w:sz w:val="28"/>
          <w:szCs w:val="28"/>
        </w:rPr>
        <w:t>муниципальное автономное учреждение Соль-</w:t>
      </w:r>
      <w:proofErr w:type="spellStart"/>
      <w:r w:rsidR="00F00198">
        <w:rPr>
          <w:sz w:val="28"/>
          <w:szCs w:val="28"/>
        </w:rPr>
        <w:t>Илецкого</w:t>
      </w:r>
      <w:proofErr w:type="spellEnd"/>
      <w:r w:rsidR="00F00198">
        <w:rPr>
          <w:sz w:val="28"/>
          <w:szCs w:val="28"/>
        </w:rPr>
        <w:t xml:space="preserve"> городского округа «Многофункциональный центр предоставления государственных и муниципальных услуг»   (далее – МАУ «МФЦ»): 461505, г. Соль-Илецк, ул.Светачёва13 «А», пом.2, Интернет-сайт: </w:t>
      </w:r>
      <w:r w:rsidR="00F00198">
        <w:rPr>
          <w:sz w:val="28"/>
          <w:szCs w:val="28"/>
          <w:lang w:val="en-US"/>
        </w:rPr>
        <w:t>www</w:t>
      </w:r>
      <w:r w:rsidR="00F00198">
        <w:rPr>
          <w:sz w:val="28"/>
          <w:szCs w:val="28"/>
        </w:rPr>
        <w:t>.</w:t>
      </w:r>
      <w:proofErr w:type="spellStart"/>
      <w:r w:rsidR="00F00198">
        <w:rPr>
          <w:sz w:val="28"/>
          <w:szCs w:val="28"/>
          <w:lang w:val="en-US"/>
        </w:rPr>
        <w:t>mdsol</w:t>
      </w:r>
      <w:proofErr w:type="spellEnd"/>
      <w:r w:rsidR="00F00198">
        <w:rPr>
          <w:sz w:val="28"/>
          <w:szCs w:val="28"/>
        </w:rPr>
        <w:t>.</w:t>
      </w:r>
      <w:proofErr w:type="spellStart"/>
      <w:r w:rsidR="00F00198">
        <w:rPr>
          <w:sz w:val="28"/>
          <w:szCs w:val="28"/>
          <w:lang w:val="en-US"/>
        </w:rPr>
        <w:t>ru</w:t>
      </w:r>
      <w:proofErr w:type="spellEnd"/>
      <w:r w:rsidR="00F00198">
        <w:rPr>
          <w:sz w:val="28"/>
          <w:szCs w:val="28"/>
        </w:rPr>
        <w:t xml:space="preserve">; адрес электронной почты: </w:t>
      </w:r>
      <w:proofErr w:type="spellStart"/>
      <w:r w:rsidR="00F00198">
        <w:rPr>
          <w:sz w:val="28"/>
          <w:szCs w:val="28"/>
          <w:lang w:val="en-US"/>
        </w:rPr>
        <w:t>mau</w:t>
      </w:r>
      <w:proofErr w:type="spellEnd"/>
      <w:r w:rsidR="00F00198">
        <w:rPr>
          <w:sz w:val="28"/>
          <w:szCs w:val="28"/>
        </w:rPr>
        <w:t>.</w:t>
      </w:r>
      <w:proofErr w:type="spellStart"/>
      <w:r w:rsidR="00F00198">
        <w:rPr>
          <w:sz w:val="28"/>
          <w:szCs w:val="28"/>
          <w:lang w:val="en-US"/>
        </w:rPr>
        <w:t>mfc</w:t>
      </w:r>
      <w:proofErr w:type="spellEnd"/>
      <w:r w:rsidR="00F00198">
        <w:rPr>
          <w:sz w:val="28"/>
          <w:szCs w:val="28"/>
        </w:rPr>
        <w:t>.</w:t>
      </w:r>
      <w:r w:rsidR="00F00198">
        <w:rPr>
          <w:sz w:val="28"/>
          <w:szCs w:val="28"/>
          <w:lang w:val="en-US"/>
        </w:rPr>
        <w:t>sol</w:t>
      </w:r>
      <w:r w:rsidR="00F00198">
        <w:rPr>
          <w:sz w:val="28"/>
          <w:szCs w:val="28"/>
        </w:rPr>
        <w:t>@</w:t>
      </w:r>
      <w:r w:rsidR="00F00198">
        <w:rPr>
          <w:sz w:val="28"/>
          <w:szCs w:val="28"/>
          <w:lang w:val="en-US"/>
        </w:rPr>
        <w:t>mail</w:t>
      </w:r>
      <w:r w:rsidR="00F00198">
        <w:rPr>
          <w:sz w:val="28"/>
          <w:szCs w:val="28"/>
        </w:rPr>
        <w:t>.</w:t>
      </w:r>
      <w:proofErr w:type="spellStart"/>
      <w:r w:rsidR="00F00198">
        <w:rPr>
          <w:sz w:val="28"/>
          <w:szCs w:val="28"/>
          <w:lang w:val="en-US"/>
        </w:rPr>
        <w:t>ru</w:t>
      </w:r>
      <w:proofErr w:type="spellEnd"/>
      <w:r w:rsidR="00F00198">
        <w:rPr>
          <w:sz w:val="28"/>
          <w:szCs w:val="28"/>
        </w:rPr>
        <w:t>;</w:t>
      </w:r>
    </w:p>
    <w:p w:rsidR="00F00198" w:rsidRDefault="00F00198" w:rsidP="00F00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приёма: понедельник с 09:00до20:00 без перерыва, </w:t>
      </w:r>
    </w:p>
    <w:p w:rsidR="00F00198" w:rsidRDefault="00F00198" w:rsidP="00F00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вторник, среда, четверг, пятница с 09:00до18.00, перерыв с 13:00 до 14:00, </w:t>
      </w:r>
    </w:p>
    <w:p w:rsidR="00F00198" w:rsidRDefault="00F00198" w:rsidP="00F00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 с 9:00 до 13:00 без перерыва, выходной день – воскресенье.</w:t>
      </w:r>
    </w:p>
    <w:p w:rsidR="00F00198" w:rsidRDefault="00F00198" w:rsidP="00F00198">
      <w:pPr>
        <w:ind w:firstLine="708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Территриальные</w:t>
      </w:r>
      <w:proofErr w:type="spellEnd"/>
      <w:r>
        <w:rPr>
          <w:b/>
          <w:sz w:val="28"/>
          <w:szCs w:val="28"/>
        </w:rPr>
        <w:t xml:space="preserve"> обособленные структурные подразделения  МАУ «МФЦ» (далее ТОСП)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036"/>
        <w:gridCol w:w="3259"/>
        <w:gridCol w:w="2835"/>
      </w:tblGrid>
      <w:tr w:rsidR="00F00198" w:rsidTr="00A31C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размещения ТОСП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 приёма</w:t>
            </w:r>
          </w:p>
        </w:tc>
      </w:tr>
      <w:tr w:rsidR="00F00198" w:rsidTr="00A31C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461515, </w:t>
            </w:r>
            <w:proofErr w:type="spellStart"/>
            <w:r>
              <w:rPr>
                <w:sz w:val="28"/>
                <w:szCs w:val="28"/>
              </w:rPr>
              <w:t>с.Боевая</w:t>
            </w:r>
            <w:proofErr w:type="spellEnd"/>
            <w:r>
              <w:rPr>
                <w:sz w:val="28"/>
                <w:szCs w:val="28"/>
              </w:rPr>
              <w:t xml:space="preserve"> Гора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 Таврическая,36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8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35-1-18, </w:t>
            </w:r>
          </w:p>
          <w:p w:rsidR="00F00198" w:rsidRPr="00D0107A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boevayagora.mfc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F00198" w:rsidRPr="00D0107A" w:rsidRDefault="00F00198" w:rsidP="00F00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F00198" w:rsidTr="00A31C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461535,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уранное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ул.Кооперативная,26а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8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31-1-18, </w:t>
            </w:r>
          </w:p>
          <w:p w:rsidR="00F00198" w:rsidRPr="00D0107A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burannoe.mfc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F00198" w:rsidRPr="00D0107A" w:rsidRDefault="00F00198" w:rsidP="00F00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с 09:00 до 13:00,</w:t>
            </w:r>
          </w:p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вторник, среда, четверг, пятница с 09:00 до 11:00 </w:t>
            </w:r>
          </w:p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F00198" w:rsidTr="00A31C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461532, </w:t>
            </w:r>
            <w:proofErr w:type="spellStart"/>
            <w:r>
              <w:rPr>
                <w:sz w:val="28"/>
                <w:szCs w:val="28"/>
              </w:rPr>
              <w:t>с.Ветлянка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ул.Советская,51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8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Тел: 34-2-18,</w:t>
            </w:r>
          </w:p>
          <w:p w:rsidR="00F00198" w:rsidRPr="00D0107A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proofErr w:type="spellStart"/>
            <w:r w:rsidRPr="00D0107A">
              <w:rPr>
                <w:rFonts w:eastAsiaTheme="minorHAnsi"/>
                <w:iCs/>
                <w:sz w:val="28"/>
                <w:szCs w:val="28"/>
                <w:lang w:eastAsia="en-US"/>
              </w:rPr>
              <w:t>vetlyanka.mfc@mail.r</w:t>
            </w:r>
            <w:proofErr w:type="spellEnd"/>
            <w:r w:rsidRPr="00D0107A">
              <w:rPr>
                <w:rFonts w:eastAsiaTheme="minorHAnsi"/>
                <w:iCs/>
                <w:sz w:val="28"/>
                <w:szCs w:val="28"/>
                <w:lang w:val="en-US" w:eastAsia="en-US"/>
              </w:rPr>
              <w:t>u</w:t>
            </w:r>
          </w:p>
          <w:p w:rsidR="00F00198" w:rsidRPr="00D0107A" w:rsidRDefault="00F00198" w:rsidP="00F00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вторник, четверг с 09:00 до 13:00, </w:t>
            </w:r>
          </w:p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с 09:00 до 11:00,</w:t>
            </w:r>
          </w:p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понедельник, среда, суббота, воскресенье</w:t>
            </w:r>
          </w:p>
        </w:tc>
      </w:tr>
      <w:tr w:rsidR="00F00198" w:rsidTr="00A31C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461543, </w:t>
            </w:r>
            <w:proofErr w:type="spellStart"/>
            <w:r>
              <w:rPr>
                <w:sz w:val="28"/>
                <w:szCs w:val="28"/>
              </w:rPr>
              <w:t>с.Григорьевка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 ул.Советская,80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8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 30-3-72, </w:t>
            </w:r>
          </w:p>
          <w:p w:rsidR="00F00198" w:rsidRPr="00D0107A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grigorevka.mfc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F00198" w:rsidRPr="00D0107A" w:rsidRDefault="00F00198" w:rsidP="00F00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F00198" w:rsidTr="00A31C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461514, </w:t>
            </w:r>
            <w:proofErr w:type="spellStart"/>
            <w:r>
              <w:rPr>
                <w:sz w:val="28"/>
                <w:szCs w:val="28"/>
              </w:rPr>
              <w:t>с.Дружба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 Школьная,9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8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30-5-18, </w:t>
            </w:r>
          </w:p>
          <w:p w:rsidR="00F00198" w:rsidRPr="00D0107A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druzhba.mfc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F00198" w:rsidRPr="00D0107A" w:rsidRDefault="00F00198" w:rsidP="00F00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F00198" w:rsidTr="00A31C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461533,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зобильное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ул.Им.А.Смирнова,2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8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Тел:  31-5-10, </w:t>
            </w:r>
          </w:p>
          <w:p w:rsidR="00F00198" w:rsidRPr="00D0107A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эл. почта: 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izobilnoe.mfc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F00198" w:rsidRPr="00D0107A" w:rsidRDefault="00F00198" w:rsidP="00F00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Понедельник с 09:00 </w:t>
            </w:r>
            <w:r>
              <w:rPr>
                <w:sz w:val="28"/>
                <w:szCs w:val="28"/>
              </w:rPr>
              <w:lastRenderedPageBreak/>
              <w:t>до 13:00,</w:t>
            </w:r>
          </w:p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вторник, среда, четверг, пятница с 09:00 до 11:00, </w:t>
            </w:r>
          </w:p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F00198" w:rsidTr="00A31C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461548, </w:t>
            </w:r>
            <w:proofErr w:type="spellStart"/>
            <w:r>
              <w:rPr>
                <w:sz w:val="28"/>
                <w:szCs w:val="28"/>
              </w:rPr>
              <w:t>с.Кумакское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, ул.Центральная,24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8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32-4-18, </w:t>
            </w:r>
          </w:p>
          <w:p w:rsidR="00F00198" w:rsidRPr="00D0107A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kumakskoe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F00198" w:rsidRPr="00D0107A" w:rsidRDefault="00F00198" w:rsidP="00F00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F00198" w:rsidTr="00A31C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461511, </w:t>
            </w:r>
            <w:proofErr w:type="spellStart"/>
            <w:r>
              <w:rPr>
                <w:sz w:val="28"/>
                <w:szCs w:val="28"/>
              </w:rPr>
              <w:t>пос.Маякское</w:t>
            </w:r>
            <w:proofErr w:type="spellEnd"/>
            <w:r>
              <w:rPr>
                <w:sz w:val="28"/>
                <w:szCs w:val="28"/>
              </w:rPr>
              <w:t xml:space="preserve"> Соль- 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ул.Центральная,31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8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37-3-96, </w:t>
            </w:r>
          </w:p>
          <w:p w:rsidR="00F00198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krasnomayakskiy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</w:p>
          <w:p w:rsidR="00F00198" w:rsidRPr="00D0107A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F00198" w:rsidRPr="00D0107A" w:rsidRDefault="00F00198" w:rsidP="00F00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13:00, </w:t>
            </w:r>
          </w:p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F00198" w:rsidTr="00A31C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461537, </w:t>
            </w:r>
            <w:proofErr w:type="spellStart"/>
            <w:r>
              <w:rPr>
                <w:sz w:val="28"/>
                <w:szCs w:val="28"/>
              </w:rPr>
              <w:t>с.Линёвка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 Кызыл-</w:t>
            </w:r>
            <w:proofErr w:type="spellStart"/>
            <w:r>
              <w:rPr>
                <w:sz w:val="28"/>
                <w:szCs w:val="28"/>
              </w:rPr>
              <w:t>Юлдузская</w:t>
            </w:r>
            <w:proofErr w:type="spellEnd"/>
            <w:r>
              <w:rPr>
                <w:sz w:val="28"/>
                <w:szCs w:val="28"/>
              </w:rPr>
              <w:t>, 58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8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Тел: 33-5-33,</w:t>
            </w:r>
          </w:p>
          <w:p w:rsidR="00F00198" w:rsidRPr="00D0107A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linevka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F00198" w:rsidRPr="00D0107A" w:rsidRDefault="00F00198" w:rsidP="00F00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F00198" w:rsidTr="00A31C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461513, </w:t>
            </w:r>
            <w:proofErr w:type="spellStart"/>
            <w:r>
              <w:rPr>
                <w:sz w:val="28"/>
                <w:szCs w:val="28"/>
              </w:rPr>
              <w:t>с.Михайловка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ул.50 лет Октября,2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8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37-5-46, </w:t>
            </w:r>
          </w:p>
          <w:p w:rsidR="00F00198" w:rsidRPr="00D0107A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mikhaylovka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F00198" w:rsidRPr="00D0107A" w:rsidRDefault="00F00198" w:rsidP="00F00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F00198" w:rsidTr="00A31C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461536,  </w:t>
            </w:r>
            <w:proofErr w:type="spellStart"/>
            <w:r>
              <w:rPr>
                <w:sz w:val="28"/>
                <w:szCs w:val="28"/>
              </w:rPr>
              <w:t>с.Новоилецк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ул.Советская,59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8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Тел: 34-3-18,</w:t>
            </w:r>
          </w:p>
          <w:p w:rsidR="00F00198" w:rsidRPr="00D0107A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novoiletsk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F00198" w:rsidRPr="00D0107A" w:rsidRDefault="00F00198" w:rsidP="00F00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вторник, среда,  с 09:00 до 13:00, </w:t>
            </w:r>
          </w:p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с 09:00 до 11:00,</w:t>
            </w:r>
          </w:p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F00198" w:rsidTr="00A31C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461512, </w:t>
            </w:r>
            <w:proofErr w:type="spellStart"/>
            <w:r>
              <w:rPr>
                <w:sz w:val="28"/>
                <w:szCs w:val="28"/>
              </w:rPr>
              <w:t>с.Перовка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 Уральская,15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8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37-7-18, </w:t>
            </w:r>
          </w:p>
          <w:p w:rsidR="00F00198" w:rsidRPr="00D0107A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perovka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F00198" w:rsidRPr="00D0107A" w:rsidRDefault="00F00198" w:rsidP="00F00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F00198" w:rsidTr="00A31C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461546,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ервомайское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lastRenderedPageBreak/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 Мира,12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8" w:rsidRPr="00D0107A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Тел: 31-3-37, эл. почта: 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pervomayskiy_mfc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lastRenderedPageBreak/>
              <w:t>ru</w:t>
            </w:r>
            <w:proofErr w:type="spellEnd"/>
          </w:p>
          <w:p w:rsidR="00F00198" w:rsidRPr="00D0107A" w:rsidRDefault="00F00198" w:rsidP="00F00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понедельник, вторник, среда, </w:t>
            </w:r>
            <w:r>
              <w:rPr>
                <w:sz w:val="28"/>
                <w:szCs w:val="28"/>
              </w:rPr>
              <w:lastRenderedPageBreak/>
              <w:t xml:space="preserve">четверг, пятница с 09:00 до 11:00, </w:t>
            </w:r>
          </w:p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F00198" w:rsidTr="00A31C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461534, </w:t>
            </w:r>
            <w:proofErr w:type="spellStart"/>
            <w:r>
              <w:rPr>
                <w:sz w:val="28"/>
                <w:szCs w:val="28"/>
              </w:rPr>
              <w:t>с.Покровка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 </w:t>
            </w:r>
            <w:proofErr w:type="spellStart"/>
            <w:r>
              <w:rPr>
                <w:sz w:val="28"/>
                <w:szCs w:val="28"/>
              </w:rPr>
              <w:t>Ахметгалиева</w:t>
            </w:r>
            <w:proofErr w:type="spellEnd"/>
            <w:r>
              <w:rPr>
                <w:sz w:val="28"/>
                <w:szCs w:val="28"/>
              </w:rPr>
              <w:t>, 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8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31-7-18, </w:t>
            </w:r>
          </w:p>
          <w:p w:rsidR="00F00198" w:rsidRPr="00D0107A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pokrovka.mfc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F00198" w:rsidRPr="00D0107A" w:rsidRDefault="00F00198" w:rsidP="00F00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вторник, среда,  с 09:00 до 13:00, </w:t>
            </w:r>
          </w:p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с 09:00 до 11:00,</w:t>
            </w:r>
          </w:p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понедельник, пятница, суббота, воскресенье</w:t>
            </w:r>
          </w:p>
        </w:tc>
      </w:tr>
      <w:tr w:rsidR="00F00198" w:rsidTr="00A31C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461549,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ахтный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ул.Центральная,23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8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2-20-01, </w:t>
            </w:r>
          </w:p>
          <w:p w:rsidR="00F00198" w:rsidRPr="00D0107A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prigorodnyy.mfc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F00198" w:rsidRPr="00D0107A" w:rsidRDefault="00F00198" w:rsidP="00F00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F00198" w:rsidTr="00A31C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461538, </w:t>
            </w:r>
            <w:proofErr w:type="spellStart"/>
            <w:r>
              <w:rPr>
                <w:sz w:val="28"/>
                <w:szCs w:val="28"/>
              </w:rPr>
              <w:t>с.Саратовка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 ул.Центральная,26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8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36-4-33, </w:t>
            </w:r>
          </w:p>
          <w:p w:rsidR="00F00198" w:rsidRPr="00D0107A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saratovka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F00198" w:rsidRPr="00D0107A" w:rsidRDefault="00F00198" w:rsidP="00F00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с 09:00 до 13:00,</w:t>
            </w:r>
          </w:p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вторник, среда, четверг, пятница с 09:00 до 11:00, </w:t>
            </w:r>
          </w:p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F00198" w:rsidTr="00A31C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461531,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рудовое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ул.Алёхина,37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8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Тел: 34-7-18,</w:t>
            </w:r>
          </w:p>
          <w:p w:rsidR="00F00198" w:rsidRPr="00D0107A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trudovoe.mfc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F00198" w:rsidRPr="00D0107A" w:rsidRDefault="00F00198" w:rsidP="00F00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F00198" w:rsidTr="00A31C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461545, </w:t>
            </w:r>
            <w:proofErr w:type="spellStart"/>
            <w:r>
              <w:rPr>
                <w:sz w:val="28"/>
                <w:szCs w:val="28"/>
              </w:rPr>
              <w:t>с.Тамар-Уткуль</w:t>
            </w:r>
            <w:proofErr w:type="spellEnd"/>
            <w:r>
              <w:rPr>
                <w:sz w:val="28"/>
                <w:szCs w:val="28"/>
              </w:rPr>
              <w:t xml:space="preserve"> 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ул.Рабочая,1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8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Тел: 31-1-37, </w:t>
            </w:r>
          </w:p>
          <w:p w:rsidR="00F00198" w:rsidRPr="00D0107A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tamarutkul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F00198" w:rsidRPr="00D0107A" w:rsidRDefault="00F00198" w:rsidP="00F00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F00198" w:rsidTr="00A31C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461547, </w:t>
            </w:r>
            <w:proofErr w:type="spellStart"/>
            <w:r>
              <w:rPr>
                <w:sz w:val="28"/>
                <w:szCs w:val="28"/>
              </w:rPr>
              <w:t>с.Троицк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ул.Центральная,32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8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Тел: 31-9-58,</w:t>
            </w:r>
          </w:p>
          <w:p w:rsidR="00F00198" w:rsidRPr="00D0107A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 эл. почта: </w:t>
            </w:r>
            <w:hyperlink r:id="rId7" w:history="1">
              <w:r w:rsidRPr="00D0107A">
                <w:rPr>
                  <w:rStyle w:val="a4"/>
                  <w:rFonts w:eastAsiaTheme="minorHAnsi"/>
                  <w:sz w:val="28"/>
                  <w:szCs w:val="28"/>
                  <w:lang w:eastAsia="en-US"/>
                </w:rPr>
                <w:t>troitsk.mfc@</w:t>
              </w:r>
              <w:r w:rsidRPr="00D0107A">
                <w:rPr>
                  <w:rStyle w:val="a4"/>
                  <w:rFonts w:eastAsiaTheme="minorHAnsi"/>
                  <w:sz w:val="28"/>
                  <w:szCs w:val="28"/>
                  <w:lang w:val="en-US" w:eastAsia="en-US"/>
                </w:rPr>
                <w:t>mail</w:t>
              </w:r>
              <w:r w:rsidRPr="00D0107A">
                <w:rPr>
                  <w:rStyle w:val="a4"/>
                  <w:rFonts w:eastAsiaTheme="minorHAnsi"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D0107A">
                <w:rPr>
                  <w:rStyle w:val="a4"/>
                  <w:rFonts w:eastAsiaTheme="minorHAnsi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  <w:p w:rsidR="00F00198" w:rsidRPr="00D0107A" w:rsidRDefault="00F00198" w:rsidP="00F00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  <w:tr w:rsidR="00F00198" w:rsidTr="00A31C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461542,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гольное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</w:t>
            </w:r>
            <w:r>
              <w:rPr>
                <w:sz w:val="28"/>
                <w:szCs w:val="28"/>
              </w:rPr>
              <w:lastRenderedPageBreak/>
              <w:t>ул.Советская,25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8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Тел: 30-7-18, </w:t>
            </w:r>
          </w:p>
          <w:p w:rsidR="00F00198" w:rsidRPr="00D0107A" w:rsidRDefault="00F00198" w:rsidP="00F0019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D0107A">
              <w:rPr>
                <w:rFonts w:eastAsiaTheme="minorHAnsi"/>
                <w:sz w:val="28"/>
                <w:szCs w:val="28"/>
                <w:lang w:eastAsia="en-US"/>
              </w:rPr>
              <w:t xml:space="preserve">эл. почта: 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ugolnoe.mfc</w:t>
            </w:r>
            <w:proofErr w:type="spellEnd"/>
            <w:r w:rsidRPr="00D0107A">
              <w:rPr>
                <w:rFonts w:eastAsiaTheme="minorHAnsi"/>
                <w:sz w:val="28"/>
                <w:szCs w:val="28"/>
                <w:lang w:eastAsia="en-US"/>
              </w:rPr>
              <w:t>@</w:t>
            </w:r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mail</w:t>
            </w:r>
            <w:r w:rsidRPr="00D0107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spellStart"/>
            <w:r w:rsidRPr="00D0107A">
              <w:rPr>
                <w:rFonts w:eastAsiaTheme="minorHAnsi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F00198" w:rsidRPr="00D0107A" w:rsidRDefault="00F00198" w:rsidP="00F001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Понедельник , среда с 15:00 до 17:00, </w:t>
            </w:r>
          </w:p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Вторник, четверг  с </w:t>
            </w:r>
            <w:r>
              <w:rPr>
                <w:sz w:val="28"/>
                <w:szCs w:val="28"/>
              </w:rPr>
              <w:lastRenderedPageBreak/>
              <w:t>10:00 до 13:00,</w:t>
            </w:r>
          </w:p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выходной день –  пятница, суббота, воскресенье</w:t>
            </w:r>
          </w:p>
        </w:tc>
      </w:tr>
      <w:tr w:rsidR="00F00198" w:rsidTr="00A31C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461521,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ивнополье</w:t>
            </w:r>
            <w:proofErr w:type="spellEnd"/>
            <w:r>
              <w:rPr>
                <w:sz w:val="28"/>
                <w:szCs w:val="28"/>
              </w:rPr>
              <w:t xml:space="preserve">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округа, ул.Советская,41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jc w:val="both"/>
              <w:rPr>
                <w:sz w:val="28"/>
                <w:szCs w:val="28"/>
              </w:rPr>
            </w:pPr>
            <w:r w:rsidRPr="00D0107A">
              <w:rPr>
                <w:sz w:val="28"/>
                <w:szCs w:val="28"/>
              </w:rPr>
              <w:t xml:space="preserve">Тел: 35-7-84, </w:t>
            </w:r>
          </w:p>
          <w:p w:rsidR="00F00198" w:rsidRPr="00D0107A" w:rsidRDefault="00F00198" w:rsidP="00F00198">
            <w:pPr>
              <w:rPr>
                <w:sz w:val="28"/>
                <w:szCs w:val="28"/>
              </w:rPr>
            </w:pPr>
            <w:r w:rsidRPr="00D0107A">
              <w:rPr>
                <w:sz w:val="28"/>
                <w:szCs w:val="28"/>
              </w:rPr>
              <w:t xml:space="preserve">эл. почта:  </w:t>
            </w:r>
            <w:proofErr w:type="spellStart"/>
            <w:r w:rsidRPr="00D0107A">
              <w:rPr>
                <w:sz w:val="28"/>
                <w:szCs w:val="28"/>
              </w:rPr>
              <w:t>tsvillingskiy</w:t>
            </w:r>
            <w:proofErr w:type="spellEnd"/>
            <w:r w:rsidRPr="00D0107A">
              <w:rPr>
                <w:sz w:val="28"/>
                <w:szCs w:val="28"/>
              </w:rPr>
              <w:t>@</w:t>
            </w:r>
            <w:r w:rsidRPr="00D0107A">
              <w:rPr>
                <w:sz w:val="28"/>
                <w:szCs w:val="28"/>
                <w:lang w:val="en-US"/>
              </w:rPr>
              <w:t>mail</w:t>
            </w:r>
            <w:r w:rsidRPr="00D0107A">
              <w:rPr>
                <w:sz w:val="28"/>
                <w:szCs w:val="28"/>
              </w:rPr>
              <w:t>.</w:t>
            </w:r>
            <w:proofErr w:type="spellStart"/>
            <w:r w:rsidRPr="00D0107A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понедельник, вторник, среда, четверг, пятница с 09:00 до 11:00, </w:t>
            </w:r>
          </w:p>
          <w:p w:rsidR="00F00198" w:rsidRDefault="00F00198" w:rsidP="00F0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 – суббота, воскресенье</w:t>
            </w:r>
          </w:p>
        </w:tc>
      </w:tr>
    </w:tbl>
    <w:p w:rsidR="002C0512" w:rsidRPr="005F0A38" w:rsidRDefault="002C0512" w:rsidP="00F00198">
      <w:pPr>
        <w:ind w:firstLine="708"/>
        <w:jc w:val="both"/>
        <w:rPr>
          <w:sz w:val="28"/>
          <w:szCs w:val="28"/>
        </w:rPr>
      </w:pPr>
    </w:p>
    <w:p w:rsidR="002C0512" w:rsidRPr="005F0A38" w:rsidRDefault="002C0512" w:rsidP="002C0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5F0A38">
        <w:rPr>
          <w:sz w:val="28"/>
          <w:szCs w:val="28"/>
        </w:rPr>
        <w:t>) отдел архитектуры и градостроительства администрации Соль-</w:t>
      </w:r>
      <w:proofErr w:type="spellStart"/>
      <w:r w:rsidRPr="005F0A38">
        <w:rPr>
          <w:sz w:val="28"/>
          <w:szCs w:val="28"/>
        </w:rPr>
        <w:t>Илецкого</w:t>
      </w:r>
      <w:proofErr w:type="spellEnd"/>
      <w:r w:rsidRPr="005F0A38">
        <w:rPr>
          <w:sz w:val="28"/>
          <w:szCs w:val="28"/>
        </w:rPr>
        <w:t xml:space="preserve"> городского округа</w:t>
      </w:r>
      <w:r w:rsidR="00A31C8F">
        <w:rPr>
          <w:sz w:val="28"/>
          <w:szCs w:val="28"/>
        </w:rPr>
        <w:t xml:space="preserve"> (</w:t>
      </w:r>
      <w:r w:rsidR="00F00198">
        <w:rPr>
          <w:sz w:val="28"/>
          <w:szCs w:val="28"/>
        </w:rPr>
        <w:t xml:space="preserve">далее </w:t>
      </w:r>
      <w:proofErr w:type="spellStart"/>
      <w:r w:rsidR="00F00198">
        <w:rPr>
          <w:sz w:val="28"/>
          <w:szCs w:val="28"/>
        </w:rPr>
        <w:t>ОАиГ</w:t>
      </w:r>
      <w:proofErr w:type="spellEnd"/>
      <w:r w:rsidR="00A31C8F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</w:t>
      </w:r>
      <w:r w:rsidRPr="005F0A38">
        <w:rPr>
          <w:sz w:val="28"/>
          <w:szCs w:val="28"/>
        </w:rPr>
        <w:t>:</w:t>
      </w:r>
      <w:proofErr w:type="gramEnd"/>
      <w:r w:rsidRPr="005F0A38">
        <w:rPr>
          <w:sz w:val="28"/>
          <w:szCs w:val="28"/>
        </w:rPr>
        <w:t xml:space="preserve"> 461500, г. Соль-Илецк, ул. Карла Маркса,6.</w:t>
      </w:r>
    </w:p>
    <w:p w:rsidR="002C0512" w:rsidRPr="005F0A38" w:rsidRDefault="002C0512" w:rsidP="002C0512">
      <w:pPr>
        <w:ind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График приема: понедельник, вторник, среда с 09:00 до 13:30, </w:t>
      </w:r>
      <w:proofErr w:type="spellStart"/>
      <w:r w:rsidRPr="005F0A38">
        <w:rPr>
          <w:sz w:val="28"/>
          <w:szCs w:val="28"/>
        </w:rPr>
        <w:t>неприемные</w:t>
      </w:r>
      <w:proofErr w:type="spellEnd"/>
      <w:r w:rsidRPr="005F0A38">
        <w:rPr>
          <w:sz w:val="28"/>
          <w:szCs w:val="28"/>
        </w:rPr>
        <w:t xml:space="preserve"> и выходные дни: четверг, пятница, суббота, воскресенье;</w:t>
      </w:r>
    </w:p>
    <w:p w:rsidR="002C0512" w:rsidRPr="005F0A38" w:rsidRDefault="002C0512" w:rsidP="002C0512">
      <w:pPr>
        <w:pStyle w:val="a8"/>
        <w:tabs>
          <w:tab w:val="num" w:pos="720"/>
        </w:tabs>
        <w:ind w:left="0" w:firstLine="720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2) справочные телефоны администрации Соль-</w:t>
      </w:r>
      <w:proofErr w:type="spellStart"/>
      <w:r w:rsidRPr="005F0A38">
        <w:rPr>
          <w:sz w:val="28"/>
          <w:szCs w:val="28"/>
        </w:rPr>
        <w:t>Илецкого</w:t>
      </w:r>
      <w:proofErr w:type="spellEnd"/>
      <w:r w:rsidRPr="005F0A38">
        <w:rPr>
          <w:sz w:val="28"/>
          <w:szCs w:val="28"/>
        </w:rPr>
        <w:t xml:space="preserve"> городского округа и отраслевых (функциональных) или территориальных органов администрации городского округа, ответственных за предоставление муниципальной услуги: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2"/>
        <w:gridCol w:w="4406"/>
        <w:gridCol w:w="4422"/>
      </w:tblGrid>
      <w:tr w:rsidR="002C0512" w:rsidRPr="005F0A38" w:rsidTr="003D424E">
        <w:trPr>
          <w:jc w:val="center"/>
        </w:trPr>
        <w:tc>
          <w:tcPr>
            <w:tcW w:w="762" w:type="dxa"/>
          </w:tcPr>
          <w:p w:rsidR="002C0512" w:rsidRPr="005F0A38" w:rsidRDefault="002C0512" w:rsidP="003D424E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№ п/п</w:t>
            </w:r>
          </w:p>
        </w:tc>
        <w:tc>
          <w:tcPr>
            <w:tcW w:w="4650" w:type="dxa"/>
          </w:tcPr>
          <w:p w:rsidR="002C0512" w:rsidRPr="005F0A38" w:rsidRDefault="002C0512" w:rsidP="003D424E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19" w:type="dxa"/>
          </w:tcPr>
          <w:p w:rsidR="002C0512" w:rsidRPr="005F0A38" w:rsidRDefault="002C0512" w:rsidP="003D424E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Телефоны для справок</w:t>
            </w:r>
          </w:p>
        </w:tc>
      </w:tr>
      <w:tr w:rsidR="002C0512" w:rsidRPr="005F0A38" w:rsidTr="003D424E">
        <w:trPr>
          <w:jc w:val="center"/>
        </w:trPr>
        <w:tc>
          <w:tcPr>
            <w:tcW w:w="762" w:type="dxa"/>
          </w:tcPr>
          <w:p w:rsidR="002C0512" w:rsidRPr="0032169B" w:rsidRDefault="002C0512" w:rsidP="003D42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1.</w:t>
            </w:r>
          </w:p>
        </w:tc>
        <w:tc>
          <w:tcPr>
            <w:tcW w:w="4650" w:type="dxa"/>
          </w:tcPr>
          <w:p w:rsidR="002C0512" w:rsidRPr="005F0A38" w:rsidRDefault="002C0512" w:rsidP="003D424E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Администрация  Соль-</w:t>
            </w:r>
            <w:proofErr w:type="spellStart"/>
            <w:r w:rsidRPr="005F0A38">
              <w:rPr>
                <w:sz w:val="28"/>
                <w:szCs w:val="28"/>
              </w:rPr>
              <w:t>Илецкого</w:t>
            </w:r>
            <w:proofErr w:type="spellEnd"/>
            <w:r w:rsidRPr="005F0A38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819" w:type="dxa"/>
          </w:tcPr>
          <w:p w:rsidR="002C0512" w:rsidRPr="005F0A38" w:rsidRDefault="002C0512" w:rsidP="003D424E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8 (35336) 2-32-32</w:t>
            </w:r>
          </w:p>
        </w:tc>
      </w:tr>
      <w:tr w:rsidR="002C0512" w:rsidRPr="005F0A38" w:rsidTr="003D424E">
        <w:trPr>
          <w:jc w:val="center"/>
        </w:trPr>
        <w:tc>
          <w:tcPr>
            <w:tcW w:w="762" w:type="dxa"/>
          </w:tcPr>
          <w:p w:rsidR="002C0512" w:rsidRPr="0032169B" w:rsidRDefault="002C0512" w:rsidP="003D42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2.</w:t>
            </w:r>
          </w:p>
        </w:tc>
        <w:tc>
          <w:tcPr>
            <w:tcW w:w="4650" w:type="dxa"/>
          </w:tcPr>
          <w:p w:rsidR="002C0512" w:rsidRPr="005F0A38" w:rsidRDefault="002C0512" w:rsidP="003D424E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Отдел архитектуры и градостроительства</w:t>
            </w:r>
            <w:r w:rsidR="00A31C8F">
              <w:rPr>
                <w:sz w:val="28"/>
                <w:szCs w:val="28"/>
              </w:rPr>
              <w:t xml:space="preserve"> (</w:t>
            </w:r>
            <w:proofErr w:type="spellStart"/>
            <w:r w:rsidR="00A31C8F">
              <w:rPr>
                <w:sz w:val="28"/>
                <w:szCs w:val="28"/>
              </w:rPr>
              <w:t>ОАиГ</w:t>
            </w:r>
            <w:proofErr w:type="spellEnd"/>
            <w:r w:rsidR="00A31C8F">
              <w:rPr>
                <w:sz w:val="28"/>
                <w:szCs w:val="28"/>
              </w:rPr>
              <w:t>)</w:t>
            </w:r>
          </w:p>
        </w:tc>
        <w:tc>
          <w:tcPr>
            <w:tcW w:w="4819" w:type="dxa"/>
          </w:tcPr>
          <w:p w:rsidR="002C0512" w:rsidRPr="005F0A38" w:rsidRDefault="005B6F7B" w:rsidP="003D4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8(35336) 2-59-46, 2-33-22</w:t>
            </w:r>
          </w:p>
        </w:tc>
      </w:tr>
      <w:tr w:rsidR="002C0512" w:rsidRPr="005F0A38" w:rsidTr="003D424E">
        <w:trPr>
          <w:jc w:val="center"/>
        </w:trPr>
        <w:tc>
          <w:tcPr>
            <w:tcW w:w="762" w:type="dxa"/>
          </w:tcPr>
          <w:p w:rsidR="002C0512" w:rsidRPr="0032169B" w:rsidRDefault="002C0512" w:rsidP="003D42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3.</w:t>
            </w:r>
          </w:p>
        </w:tc>
        <w:tc>
          <w:tcPr>
            <w:tcW w:w="4650" w:type="dxa"/>
          </w:tcPr>
          <w:p w:rsidR="002C0512" w:rsidRPr="005F0A38" w:rsidRDefault="002C0512" w:rsidP="003D424E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МАУ «МФЦ»</w:t>
            </w:r>
          </w:p>
        </w:tc>
        <w:tc>
          <w:tcPr>
            <w:tcW w:w="4819" w:type="dxa"/>
          </w:tcPr>
          <w:p w:rsidR="002C0512" w:rsidRPr="005F0A38" w:rsidRDefault="002C0512" w:rsidP="003D424E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8(35336) 2-79-76,2-32-77</w:t>
            </w:r>
          </w:p>
        </w:tc>
      </w:tr>
      <w:tr w:rsidR="002C0512" w:rsidRPr="005F0A38" w:rsidTr="003D424E">
        <w:trPr>
          <w:jc w:val="center"/>
        </w:trPr>
        <w:tc>
          <w:tcPr>
            <w:tcW w:w="762" w:type="dxa"/>
          </w:tcPr>
          <w:p w:rsidR="002C0512" w:rsidRPr="0032169B" w:rsidRDefault="002C0512" w:rsidP="003D42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4.</w:t>
            </w:r>
          </w:p>
        </w:tc>
        <w:tc>
          <w:tcPr>
            <w:tcW w:w="4650" w:type="dxa"/>
          </w:tcPr>
          <w:p w:rsidR="002C0512" w:rsidRPr="005F0A38" w:rsidRDefault="002C0512" w:rsidP="003D424E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5F0A38">
              <w:rPr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4819" w:type="dxa"/>
          </w:tcPr>
          <w:p w:rsidR="002C0512" w:rsidRPr="005F0A38" w:rsidRDefault="002C0512" w:rsidP="003D424E">
            <w:pPr>
              <w:jc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>8(35336) 2-37-82,2-56-41</w:t>
            </w:r>
          </w:p>
        </w:tc>
      </w:tr>
      <w:tr w:rsidR="002C0512" w:rsidRPr="005F0A38" w:rsidTr="003D424E">
        <w:trPr>
          <w:jc w:val="center"/>
        </w:trPr>
        <w:tc>
          <w:tcPr>
            <w:tcW w:w="762" w:type="dxa"/>
          </w:tcPr>
          <w:p w:rsidR="002C0512" w:rsidRPr="0032169B" w:rsidRDefault="002C0512" w:rsidP="003D424E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 w:rsidRPr="0032169B">
              <w:rPr>
                <w:sz w:val="28"/>
                <w:szCs w:val="28"/>
              </w:rPr>
              <w:t>5.</w:t>
            </w:r>
          </w:p>
        </w:tc>
        <w:tc>
          <w:tcPr>
            <w:tcW w:w="4650" w:type="dxa"/>
          </w:tcPr>
          <w:p w:rsidR="002C0512" w:rsidRPr="005F0A38" w:rsidRDefault="002C0512" w:rsidP="003D424E">
            <w:pPr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ФГБУ «ФКП </w:t>
            </w:r>
            <w:proofErr w:type="spellStart"/>
            <w:r w:rsidRPr="005F0A38">
              <w:rPr>
                <w:sz w:val="28"/>
                <w:szCs w:val="28"/>
              </w:rPr>
              <w:t>Росреестра</w:t>
            </w:r>
            <w:proofErr w:type="spellEnd"/>
            <w:r w:rsidRPr="005F0A38">
              <w:rPr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2C0512" w:rsidRPr="005F0A38" w:rsidRDefault="002C0512" w:rsidP="003D424E">
            <w:pPr>
              <w:shd w:val="clear" w:color="auto" w:fill="FFFFFF"/>
              <w:jc w:val="center"/>
              <w:textAlignment w:val="center"/>
              <w:rPr>
                <w:sz w:val="28"/>
                <w:szCs w:val="28"/>
              </w:rPr>
            </w:pPr>
            <w:r w:rsidRPr="005F0A38">
              <w:rPr>
                <w:sz w:val="28"/>
                <w:szCs w:val="28"/>
              </w:rPr>
              <w:t xml:space="preserve">8(35336) </w:t>
            </w:r>
            <w:r w:rsidRPr="005F0A38">
              <w:rPr>
                <w:color w:val="333333"/>
                <w:sz w:val="28"/>
                <w:szCs w:val="28"/>
              </w:rPr>
              <w:t xml:space="preserve"> 2-56-41, 2-37-82</w:t>
            </w:r>
          </w:p>
        </w:tc>
      </w:tr>
    </w:tbl>
    <w:p w:rsidR="002C0512" w:rsidRPr="005F0A38" w:rsidRDefault="002C0512" w:rsidP="002C0512">
      <w:pPr>
        <w:ind w:right="-1" w:firstLine="540"/>
        <w:contextualSpacing/>
        <w:jc w:val="both"/>
        <w:rPr>
          <w:sz w:val="28"/>
          <w:szCs w:val="28"/>
        </w:rPr>
      </w:pPr>
      <w:r w:rsidRPr="005F0A38">
        <w:rPr>
          <w:sz w:val="28"/>
          <w:szCs w:val="28"/>
        </w:rPr>
        <w:t>3) официальный сайт администрации Соль-</w:t>
      </w:r>
      <w:proofErr w:type="spellStart"/>
      <w:r w:rsidRPr="005F0A38">
        <w:rPr>
          <w:sz w:val="28"/>
          <w:szCs w:val="28"/>
        </w:rPr>
        <w:t>Илецкого</w:t>
      </w:r>
      <w:proofErr w:type="spellEnd"/>
      <w:r w:rsidRPr="005F0A38">
        <w:rPr>
          <w:sz w:val="28"/>
          <w:szCs w:val="28"/>
        </w:rPr>
        <w:t xml:space="preserve"> городского округа в сети Интернет, содержащий информацию о предоставлении муниципальной услуги: http://soliletsk.ru, </w:t>
      </w:r>
      <w:r w:rsidRPr="005F0A38">
        <w:rPr>
          <w:sz w:val="28"/>
          <w:szCs w:val="28"/>
          <w:lang w:val="en-US"/>
        </w:rPr>
        <w:t>e</w:t>
      </w:r>
      <w:r w:rsidRPr="005F0A38">
        <w:rPr>
          <w:sz w:val="28"/>
          <w:szCs w:val="28"/>
        </w:rPr>
        <w:t>-</w:t>
      </w:r>
      <w:r w:rsidRPr="005F0A38">
        <w:rPr>
          <w:sz w:val="28"/>
          <w:szCs w:val="28"/>
          <w:lang w:val="en-US"/>
        </w:rPr>
        <w:t>mail</w:t>
      </w:r>
      <w:r w:rsidRPr="005F0A38">
        <w:rPr>
          <w:sz w:val="28"/>
          <w:szCs w:val="28"/>
        </w:rPr>
        <w:t xml:space="preserve">: </w:t>
      </w:r>
      <w:r w:rsidRPr="005F0A38">
        <w:rPr>
          <w:sz w:val="28"/>
          <w:szCs w:val="28"/>
          <w:u w:val="single"/>
          <w:lang w:val="en-US"/>
        </w:rPr>
        <w:t>office</w:t>
      </w:r>
      <w:r w:rsidRPr="005F0A38">
        <w:rPr>
          <w:sz w:val="28"/>
          <w:szCs w:val="28"/>
          <w:u w:val="single"/>
        </w:rPr>
        <w:t>04@</w:t>
      </w:r>
      <w:proofErr w:type="spellStart"/>
      <w:r w:rsidRPr="005F0A38">
        <w:rPr>
          <w:sz w:val="28"/>
          <w:szCs w:val="28"/>
          <w:u w:val="single"/>
          <w:lang w:val="en-US"/>
        </w:rPr>
        <w:t>si</w:t>
      </w:r>
      <w:proofErr w:type="spellEnd"/>
      <w:r w:rsidRPr="005F0A38">
        <w:rPr>
          <w:sz w:val="28"/>
          <w:szCs w:val="28"/>
          <w:u w:val="single"/>
        </w:rPr>
        <w:t>.</w:t>
      </w:r>
      <w:r w:rsidRPr="005F0A38">
        <w:rPr>
          <w:sz w:val="28"/>
          <w:szCs w:val="28"/>
          <w:u w:val="single"/>
          <w:lang w:val="en-US"/>
        </w:rPr>
        <w:t>orb</w:t>
      </w:r>
      <w:r w:rsidRPr="005F0A38">
        <w:rPr>
          <w:sz w:val="28"/>
          <w:szCs w:val="28"/>
          <w:u w:val="single"/>
        </w:rPr>
        <w:t>.</w:t>
      </w:r>
      <w:proofErr w:type="spellStart"/>
      <w:r w:rsidRPr="005F0A38">
        <w:rPr>
          <w:sz w:val="28"/>
          <w:szCs w:val="28"/>
          <w:u w:val="single"/>
          <w:lang w:val="en-US"/>
        </w:rPr>
        <w:t>ru</w:t>
      </w:r>
      <w:proofErr w:type="spellEnd"/>
      <w:r w:rsidRPr="005F0A38">
        <w:rPr>
          <w:sz w:val="28"/>
          <w:szCs w:val="28"/>
          <w:u w:val="single"/>
        </w:rPr>
        <w:t>.</w:t>
      </w:r>
    </w:p>
    <w:p w:rsidR="002C0512" w:rsidRDefault="002C0512" w:rsidP="002C051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1.4. Для получения консультации</w:t>
      </w:r>
      <w:r w:rsidRPr="005F0A38">
        <w:rPr>
          <w:sz w:val="28"/>
          <w:szCs w:val="28"/>
        </w:rPr>
        <w:t xml:space="preserve"> по вопросам предоставления муниципальной услуги, заявитель может обратиться с устным или письменным запросом в </w:t>
      </w:r>
      <w:r>
        <w:rPr>
          <w:sz w:val="28"/>
          <w:szCs w:val="28"/>
        </w:rPr>
        <w:t xml:space="preserve">МАУ «МФЦ» или </w:t>
      </w:r>
      <w:proofErr w:type="spellStart"/>
      <w:r w:rsidR="00F00198">
        <w:rPr>
          <w:sz w:val="28"/>
          <w:szCs w:val="28"/>
        </w:rPr>
        <w:t>ОАиГ</w:t>
      </w:r>
      <w:proofErr w:type="spellEnd"/>
      <w:r w:rsidRPr="005F0A38">
        <w:rPr>
          <w:sz w:val="28"/>
          <w:szCs w:val="28"/>
        </w:rPr>
        <w:t xml:space="preserve">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почты.</w:t>
      </w:r>
      <w:r w:rsidRPr="00A7376D">
        <w:rPr>
          <w:sz w:val="28"/>
          <w:szCs w:val="28"/>
        </w:rPr>
        <w:t xml:space="preserve"> </w:t>
      </w:r>
    </w:p>
    <w:p w:rsidR="002C0512" w:rsidRPr="00545A1C" w:rsidRDefault="002C0512" w:rsidP="002C051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</w:t>
      </w:r>
      <w:r w:rsidRPr="00545A1C">
        <w:rPr>
          <w:sz w:val="28"/>
          <w:szCs w:val="28"/>
        </w:rPr>
        <w:t>онсультация включает в себя следующие сведения:</w:t>
      </w:r>
    </w:p>
    <w:p w:rsidR="00F56F22" w:rsidRPr="007717BA" w:rsidRDefault="00F56F22" w:rsidP="00F56F22">
      <w:pPr>
        <w:pStyle w:val="a8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sz w:val="28"/>
          <w:szCs w:val="28"/>
        </w:rPr>
      </w:pPr>
      <w:r w:rsidRPr="007717BA">
        <w:rPr>
          <w:sz w:val="28"/>
          <w:szCs w:val="28"/>
        </w:rPr>
        <w:t>о правовых основаниях предоставления муниципальной услуги;</w:t>
      </w:r>
    </w:p>
    <w:p w:rsidR="00F56F22" w:rsidRPr="007717BA" w:rsidRDefault="00F56F22" w:rsidP="00F56F22">
      <w:pPr>
        <w:pStyle w:val="a8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sz w:val="28"/>
          <w:szCs w:val="28"/>
        </w:rPr>
      </w:pPr>
      <w:r w:rsidRPr="007717BA">
        <w:rPr>
          <w:sz w:val="28"/>
          <w:szCs w:val="28"/>
        </w:rPr>
        <w:t xml:space="preserve">о графике работы учреждения; </w:t>
      </w:r>
    </w:p>
    <w:p w:rsidR="00F56F22" w:rsidRPr="007717BA" w:rsidRDefault="00F56F22" w:rsidP="00F56F22">
      <w:pPr>
        <w:pStyle w:val="a8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Pr="007717BA">
        <w:rPr>
          <w:sz w:val="28"/>
          <w:szCs w:val="28"/>
        </w:rPr>
        <w:t>круг</w:t>
      </w:r>
      <w:r>
        <w:rPr>
          <w:sz w:val="28"/>
          <w:szCs w:val="28"/>
        </w:rPr>
        <w:t>е</w:t>
      </w:r>
      <w:r w:rsidRPr="007717BA">
        <w:rPr>
          <w:sz w:val="28"/>
          <w:szCs w:val="28"/>
        </w:rPr>
        <w:t xml:space="preserve"> заявителей, а также физических и юридических лиц, имеющих право в соответствии с законодательством Российской Федерации, Оренбургской области, муниципальными нормативными правовыми актами либо в силу наделения их в порядке, установленном законодательством Российской Федерации, Оренбургской области, полномочиями выступать от </w:t>
      </w:r>
      <w:r w:rsidRPr="007717BA">
        <w:rPr>
          <w:sz w:val="28"/>
          <w:szCs w:val="28"/>
        </w:rPr>
        <w:lastRenderedPageBreak/>
        <w:t>имени указанных лиц при взаимодействии с органами местного самоуправления и организациями при предоставлении муниципальной услуги;</w:t>
      </w:r>
      <w:proofErr w:type="gramEnd"/>
    </w:p>
    <w:p w:rsidR="00F56F22" w:rsidRPr="007717BA" w:rsidRDefault="00F56F22" w:rsidP="00F56F22">
      <w:pPr>
        <w:pStyle w:val="a8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sz w:val="28"/>
          <w:szCs w:val="28"/>
        </w:rPr>
      </w:pPr>
      <w:r w:rsidRPr="007717BA">
        <w:rPr>
          <w:sz w:val="28"/>
          <w:szCs w:val="28"/>
        </w:rPr>
        <w:t>о порядке, сроках и условиях предоставления муниципальной услуги;</w:t>
      </w:r>
    </w:p>
    <w:p w:rsidR="00F56F22" w:rsidRPr="007717BA" w:rsidRDefault="00F56F22" w:rsidP="00F56F22">
      <w:pPr>
        <w:pStyle w:val="a8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sz w:val="28"/>
          <w:szCs w:val="28"/>
        </w:rPr>
      </w:pPr>
      <w:r w:rsidRPr="007717BA">
        <w:rPr>
          <w:sz w:val="28"/>
          <w:szCs w:val="28"/>
        </w:rPr>
        <w:t>о перечне необходимых документов для предоставления муниципальной услуги;</w:t>
      </w:r>
    </w:p>
    <w:p w:rsidR="00F56F22" w:rsidRPr="007717BA" w:rsidRDefault="00F56F22" w:rsidP="00F56F22">
      <w:pPr>
        <w:pStyle w:val="a8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sz w:val="28"/>
          <w:szCs w:val="28"/>
        </w:rPr>
      </w:pPr>
      <w:r w:rsidRPr="007717BA">
        <w:rPr>
          <w:sz w:val="28"/>
          <w:szCs w:val="28"/>
        </w:rPr>
        <w:t>об основаниях отказа в приеме документов, необходимых для предоставления муниципальной услуги;</w:t>
      </w:r>
    </w:p>
    <w:p w:rsidR="00F56F22" w:rsidRPr="007717BA" w:rsidRDefault="00F56F22" w:rsidP="00F56F22">
      <w:pPr>
        <w:pStyle w:val="a8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 w:val="0"/>
        <w:jc w:val="both"/>
        <w:outlineLvl w:val="2"/>
        <w:rPr>
          <w:sz w:val="28"/>
          <w:szCs w:val="28"/>
        </w:rPr>
      </w:pPr>
      <w:r w:rsidRPr="007717BA">
        <w:rPr>
          <w:sz w:val="28"/>
          <w:szCs w:val="28"/>
        </w:rPr>
        <w:t>об основаниях отказа в предоставлении муниципальной услуги;</w:t>
      </w:r>
    </w:p>
    <w:p w:rsidR="002C0512" w:rsidRPr="005F0A38" w:rsidRDefault="002C0512" w:rsidP="00732E3E">
      <w:pPr>
        <w:pStyle w:val="a8"/>
        <w:numPr>
          <w:ilvl w:val="0"/>
          <w:numId w:val="2"/>
        </w:numPr>
        <w:tabs>
          <w:tab w:val="left" w:pos="588"/>
        </w:tabs>
        <w:ind w:left="0" w:firstLine="900"/>
        <w:jc w:val="both"/>
        <w:rPr>
          <w:sz w:val="28"/>
          <w:szCs w:val="28"/>
        </w:rPr>
      </w:pPr>
      <w:r w:rsidRPr="005F0A38">
        <w:rPr>
          <w:sz w:val="28"/>
          <w:szCs w:val="28"/>
        </w:rPr>
        <w:t xml:space="preserve">1.5. </w:t>
      </w:r>
      <w:r>
        <w:rPr>
          <w:sz w:val="28"/>
          <w:szCs w:val="28"/>
        </w:rPr>
        <w:t xml:space="preserve">МАУ «МФЦ» и </w:t>
      </w:r>
      <w:proofErr w:type="spellStart"/>
      <w:r w:rsidR="00F00198">
        <w:rPr>
          <w:sz w:val="28"/>
          <w:szCs w:val="28"/>
        </w:rPr>
        <w:t>ОАиГ</w:t>
      </w:r>
      <w:proofErr w:type="spellEnd"/>
      <w:r w:rsidRPr="005F0A38">
        <w:rPr>
          <w:sz w:val="28"/>
          <w:szCs w:val="28"/>
        </w:rPr>
        <w:t xml:space="preserve">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2C0512" w:rsidRPr="005F0A38" w:rsidRDefault="002C0512" w:rsidP="00732E3E">
      <w:pPr>
        <w:pStyle w:val="ConsPlusTitle"/>
        <w:widowControl/>
        <w:numPr>
          <w:ilvl w:val="0"/>
          <w:numId w:val="2"/>
        </w:numPr>
        <w:ind w:lef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  Настоящий Административный регламент подлежит размещению на официальном сайте администрации Соль-</w:t>
      </w:r>
      <w:proofErr w:type="spellStart"/>
      <w:r w:rsidRPr="005F0A38">
        <w:rPr>
          <w:rFonts w:ascii="Times New Roman" w:hAnsi="Times New Roman" w:cs="Times New Roman"/>
          <w:b w:val="0"/>
          <w:sz w:val="28"/>
          <w:szCs w:val="28"/>
        </w:rPr>
        <w:t>Илецкого</w:t>
      </w:r>
      <w:proofErr w:type="spellEnd"/>
      <w:r w:rsidRPr="005F0A38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 в порядке,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F0A38">
        <w:rPr>
          <w:rFonts w:ascii="Times New Roman" w:hAnsi="Times New Roman" w:cs="Times New Roman"/>
          <w:b w:val="0"/>
          <w:sz w:val="28"/>
          <w:szCs w:val="28"/>
        </w:rPr>
        <w:t>редусмотренном Порядком разработки, проведения экспертизы и утверждения административных регламентов предоставления муниципальных услуг,  принятых постановлением администрации городского округа от 08.02.2016   № 186-п.</w:t>
      </w:r>
    </w:p>
    <w:p w:rsidR="00F56F22" w:rsidRPr="007717BA" w:rsidRDefault="00F56F22" w:rsidP="00732E3E">
      <w:pPr>
        <w:ind w:left="142" w:right="-1" w:firstLine="709"/>
        <w:jc w:val="center"/>
        <w:rPr>
          <w:sz w:val="28"/>
          <w:szCs w:val="28"/>
        </w:rPr>
      </w:pPr>
    </w:p>
    <w:p w:rsidR="00F56F22" w:rsidRPr="007717BA" w:rsidRDefault="00F56F22" w:rsidP="00F56F22">
      <w:pPr>
        <w:ind w:right="-1"/>
        <w:jc w:val="center"/>
        <w:rPr>
          <w:sz w:val="28"/>
          <w:szCs w:val="28"/>
        </w:rPr>
      </w:pPr>
      <w:r w:rsidRPr="007717BA">
        <w:rPr>
          <w:sz w:val="28"/>
          <w:szCs w:val="28"/>
        </w:rPr>
        <w:t>2. Стандарт предоставления муниципальной услуги</w:t>
      </w:r>
    </w:p>
    <w:p w:rsidR="00F56F22" w:rsidRPr="007717BA" w:rsidRDefault="00F56F22" w:rsidP="00F56F22">
      <w:pPr>
        <w:ind w:right="-1"/>
        <w:jc w:val="center"/>
        <w:rPr>
          <w:sz w:val="28"/>
          <w:szCs w:val="28"/>
        </w:rPr>
      </w:pPr>
    </w:p>
    <w:p w:rsidR="00F56F22" w:rsidRPr="007717BA" w:rsidRDefault="00F56F22" w:rsidP="00F56F22">
      <w:pPr>
        <w:pStyle w:val="a8"/>
        <w:tabs>
          <w:tab w:val="left" w:pos="0"/>
        </w:tabs>
        <w:ind w:left="0" w:right="-1" w:firstLine="720"/>
        <w:jc w:val="both"/>
        <w:rPr>
          <w:sz w:val="28"/>
          <w:szCs w:val="28"/>
        </w:rPr>
      </w:pPr>
      <w:r w:rsidRPr="007717BA">
        <w:rPr>
          <w:sz w:val="28"/>
          <w:szCs w:val="28"/>
        </w:rPr>
        <w:t>2.1.  Наименование муниципальной услуги: «</w:t>
      </w:r>
      <w:r>
        <w:rPr>
          <w:sz w:val="28"/>
          <w:szCs w:val="28"/>
        </w:rPr>
        <w:t xml:space="preserve">Продление срока действия разрешения на строительство </w:t>
      </w:r>
      <w:r w:rsidRPr="00441C47">
        <w:rPr>
          <w:sz w:val="28"/>
          <w:szCs w:val="28"/>
        </w:rPr>
        <w:t>(в случаях, предусмотренных</w:t>
      </w:r>
      <w:r>
        <w:rPr>
          <w:sz w:val="28"/>
          <w:szCs w:val="28"/>
        </w:rPr>
        <w:t xml:space="preserve"> нормативными правовыми актами Российской Федерации)». </w:t>
      </w:r>
    </w:p>
    <w:p w:rsidR="002C0512" w:rsidRPr="00545A1C" w:rsidRDefault="002C0512" w:rsidP="002C0512">
      <w:pPr>
        <w:ind w:right="-1" w:firstLine="720"/>
        <w:jc w:val="both"/>
        <w:rPr>
          <w:sz w:val="28"/>
          <w:szCs w:val="28"/>
        </w:rPr>
      </w:pPr>
      <w:r w:rsidRPr="00545A1C">
        <w:rPr>
          <w:sz w:val="28"/>
          <w:szCs w:val="28"/>
        </w:rPr>
        <w:t xml:space="preserve">2.2. Наименование органа, предоставляющего муниципальную услугу: </w:t>
      </w:r>
      <w:r>
        <w:rPr>
          <w:sz w:val="28"/>
          <w:szCs w:val="28"/>
        </w:rPr>
        <w:t>Отдел архитектуры и градостроительства</w:t>
      </w:r>
      <w:r w:rsidR="00F00198">
        <w:rPr>
          <w:sz w:val="28"/>
          <w:szCs w:val="28"/>
        </w:rPr>
        <w:t xml:space="preserve"> (</w:t>
      </w:r>
      <w:proofErr w:type="spellStart"/>
      <w:r w:rsidR="00F00198">
        <w:rPr>
          <w:sz w:val="28"/>
          <w:szCs w:val="28"/>
        </w:rPr>
        <w:t>ОАиГ</w:t>
      </w:r>
      <w:proofErr w:type="spellEnd"/>
      <w:r w:rsidR="00F00198">
        <w:rPr>
          <w:sz w:val="28"/>
          <w:szCs w:val="28"/>
        </w:rPr>
        <w:t>)</w:t>
      </w:r>
      <w:r w:rsidRPr="00545A1C">
        <w:rPr>
          <w:color w:val="000000"/>
          <w:sz w:val="28"/>
          <w:szCs w:val="28"/>
        </w:rPr>
        <w:t>.</w:t>
      </w:r>
      <w:r w:rsidRPr="00545A1C">
        <w:rPr>
          <w:sz w:val="28"/>
          <w:szCs w:val="28"/>
        </w:rPr>
        <w:t xml:space="preserve"> </w:t>
      </w:r>
    </w:p>
    <w:p w:rsidR="00F56F22" w:rsidRPr="007717BA" w:rsidRDefault="00F56F22" w:rsidP="00F56F22">
      <w:pPr>
        <w:pStyle w:val="a8"/>
        <w:tabs>
          <w:tab w:val="left" w:pos="0"/>
        </w:tabs>
        <w:ind w:left="0" w:right="-1" w:firstLine="720"/>
        <w:jc w:val="both"/>
        <w:rPr>
          <w:i/>
          <w:iCs/>
          <w:sz w:val="28"/>
          <w:szCs w:val="28"/>
        </w:rPr>
      </w:pPr>
      <w:r w:rsidRPr="007717BA">
        <w:rPr>
          <w:sz w:val="28"/>
          <w:szCs w:val="28"/>
        </w:rPr>
        <w:t xml:space="preserve">2.3. Результат предоставления муниципальной услуги: </w:t>
      </w:r>
    </w:p>
    <w:p w:rsidR="00F56F22" w:rsidRPr="007717BA" w:rsidRDefault="00F56F22" w:rsidP="00F56F22">
      <w:pPr>
        <w:pStyle w:val="a8"/>
        <w:tabs>
          <w:tab w:val="left" w:pos="0"/>
        </w:tabs>
        <w:ind w:left="0" w:right="-1" w:firstLine="720"/>
        <w:jc w:val="both"/>
        <w:rPr>
          <w:sz w:val="28"/>
          <w:szCs w:val="28"/>
        </w:rPr>
      </w:pPr>
      <w:r w:rsidRPr="007717BA">
        <w:rPr>
          <w:sz w:val="28"/>
          <w:szCs w:val="28"/>
        </w:rPr>
        <w:t xml:space="preserve">- </w:t>
      </w:r>
      <w:r>
        <w:rPr>
          <w:sz w:val="28"/>
          <w:szCs w:val="28"/>
        </w:rPr>
        <w:t>продление срока действия разрешения на строительство</w:t>
      </w:r>
      <w:r w:rsidRPr="007717BA">
        <w:rPr>
          <w:sz w:val="28"/>
          <w:szCs w:val="28"/>
        </w:rPr>
        <w:t>;</w:t>
      </w:r>
    </w:p>
    <w:p w:rsidR="00F56F22" w:rsidRPr="007717BA" w:rsidRDefault="00F56F22" w:rsidP="00F56F22">
      <w:pPr>
        <w:pStyle w:val="a8"/>
        <w:tabs>
          <w:tab w:val="left" w:pos="0"/>
        </w:tabs>
        <w:ind w:left="0" w:right="-1" w:firstLine="720"/>
        <w:jc w:val="both"/>
        <w:rPr>
          <w:i/>
          <w:iCs/>
          <w:sz w:val="28"/>
          <w:szCs w:val="28"/>
        </w:rPr>
      </w:pPr>
      <w:r w:rsidRPr="007717BA">
        <w:rPr>
          <w:sz w:val="28"/>
          <w:szCs w:val="28"/>
        </w:rPr>
        <w:t xml:space="preserve">- уведомление об отказе в </w:t>
      </w:r>
      <w:r>
        <w:rPr>
          <w:sz w:val="28"/>
          <w:szCs w:val="28"/>
        </w:rPr>
        <w:t xml:space="preserve">продлении срока действия </w:t>
      </w:r>
      <w:r w:rsidRPr="007717BA">
        <w:rPr>
          <w:sz w:val="28"/>
          <w:szCs w:val="28"/>
        </w:rPr>
        <w:t>разрешения на строительство.</w:t>
      </w:r>
    </w:p>
    <w:p w:rsidR="00736F02" w:rsidRDefault="00F56F22" w:rsidP="00736F0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7313">
        <w:rPr>
          <w:sz w:val="28"/>
          <w:szCs w:val="28"/>
        </w:rPr>
        <w:t xml:space="preserve">2.4. </w:t>
      </w:r>
      <w:r w:rsidR="00736F02">
        <w:rPr>
          <w:sz w:val="28"/>
          <w:szCs w:val="28"/>
        </w:rPr>
        <w:t xml:space="preserve"> Услуга предоставляется в течение 10 календарных дней со дня получения </w:t>
      </w:r>
      <w:proofErr w:type="spellStart"/>
      <w:r w:rsidR="00736F02">
        <w:rPr>
          <w:sz w:val="28"/>
          <w:szCs w:val="28"/>
        </w:rPr>
        <w:t>ОАиГ</w:t>
      </w:r>
      <w:proofErr w:type="spellEnd"/>
      <w:r w:rsidR="00736F02">
        <w:rPr>
          <w:sz w:val="28"/>
          <w:szCs w:val="28"/>
        </w:rPr>
        <w:t xml:space="preserve"> заявления, указанного в </w:t>
      </w:r>
      <w:proofErr w:type="spellStart"/>
      <w:r w:rsidR="00736F02">
        <w:rPr>
          <w:sz w:val="28"/>
          <w:szCs w:val="28"/>
        </w:rPr>
        <w:t>п.п</w:t>
      </w:r>
      <w:proofErr w:type="spellEnd"/>
      <w:r w:rsidR="00736F02">
        <w:rPr>
          <w:sz w:val="28"/>
          <w:szCs w:val="28"/>
        </w:rPr>
        <w:t xml:space="preserve">. 1 п. 2.6. настоящего Административного регламента. Срок предоставления муниципальной услуги исчисляется без учета сроков передачи запроса о предоставлении муниципальной услуги и документов из МАУ «МФЦ» в </w:t>
      </w:r>
      <w:proofErr w:type="spellStart"/>
      <w:r w:rsidR="00736F02">
        <w:rPr>
          <w:sz w:val="28"/>
          <w:szCs w:val="28"/>
        </w:rPr>
        <w:t>ОАиГ</w:t>
      </w:r>
      <w:proofErr w:type="spellEnd"/>
      <w:r w:rsidR="00736F02">
        <w:rPr>
          <w:sz w:val="28"/>
          <w:szCs w:val="28"/>
        </w:rPr>
        <w:t xml:space="preserve">, передачи результата предоставления муниципальной услуги из </w:t>
      </w:r>
      <w:proofErr w:type="spellStart"/>
      <w:r w:rsidR="00736F02">
        <w:rPr>
          <w:sz w:val="28"/>
          <w:szCs w:val="28"/>
        </w:rPr>
        <w:t>ОАиГ</w:t>
      </w:r>
      <w:proofErr w:type="spellEnd"/>
      <w:r w:rsidR="00736F02">
        <w:rPr>
          <w:sz w:val="28"/>
          <w:szCs w:val="28"/>
        </w:rPr>
        <w:t xml:space="preserve"> в МАУ «МФЦ»</w:t>
      </w:r>
      <w:r w:rsidR="005B6F7B">
        <w:rPr>
          <w:sz w:val="28"/>
          <w:szCs w:val="28"/>
        </w:rPr>
        <w:t>,</w:t>
      </w:r>
      <w:r w:rsidR="00736F02">
        <w:rPr>
          <w:sz w:val="28"/>
          <w:szCs w:val="28"/>
        </w:rPr>
        <w:t xml:space="preserve">  срока выдачи результата заявителю в МАУ «МФЦ».</w:t>
      </w:r>
    </w:p>
    <w:p w:rsidR="00736F02" w:rsidRDefault="00736F02" w:rsidP="00736F02">
      <w:pPr>
        <w:autoSpaceDE w:val="0"/>
        <w:autoSpaceDN w:val="0"/>
        <w:adjustRightInd w:val="0"/>
        <w:ind w:firstLine="720"/>
        <w:jc w:val="both"/>
        <w:rPr>
          <w:i/>
          <w:iCs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Выдача результатов предоставления муниципальной услуги производится способом выбранным заявителем (лично, почтовым отправлением). </w:t>
      </w:r>
    </w:p>
    <w:p w:rsidR="00F56F22" w:rsidRPr="005C7313" w:rsidRDefault="00736F02" w:rsidP="00736F02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i/>
          <w:iCs/>
          <w:sz w:val="28"/>
          <w:szCs w:val="28"/>
        </w:rPr>
      </w:pPr>
      <w:r>
        <w:rPr>
          <w:sz w:val="28"/>
          <w:szCs w:val="28"/>
        </w:rPr>
        <w:t>2</w:t>
      </w:r>
      <w:r w:rsidR="00F56F22" w:rsidRPr="005C7313">
        <w:rPr>
          <w:sz w:val="28"/>
          <w:szCs w:val="28"/>
        </w:rPr>
        <w:t>.</w:t>
      </w:r>
      <w:r w:rsidR="00CF0DE5">
        <w:rPr>
          <w:sz w:val="28"/>
          <w:szCs w:val="28"/>
        </w:rPr>
        <w:t>5</w:t>
      </w:r>
      <w:r w:rsidR="00F56F22" w:rsidRPr="005C7313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F56F22" w:rsidRPr="007717BA" w:rsidRDefault="00F56F22" w:rsidP="00F56F22">
      <w:pPr>
        <w:tabs>
          <w:tab w:val="left" w:pos="0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5C7313">
        <w:rPr>
          <w:sz w:val="28"/>
          <w:szCs w:val="28"/>
        </w:rPr>
        <w:lastRenderedPageBreak/>
        <w:t>- Гражданский кодекс</w:t>
      </w:r>
      <w:r w:rsidRPr="007717BA">
        <w:rPr>
          <w:sz w:val="28"/>
          <w:szCs w:val="28"/>
        </w:rPr>
        <w:t xml:space="preserve"> Российской Федерации (часть первая) от 30.11.1994     № 51-ФЗ;</w:t>
      </w:r>
    </w:p>
    <w:p w:rsidR="00F56F22" w:rsidRPr="007717BA" w:rsidRDefault="00F56F22" w:rsidP="00F5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717BA">
        <w:rPr>
          <w:sz w:val="28"/>
          <w:szCs w:val="28"/>
        </w:rPr>
        <w:t>- Градостроительный кодекс Российской Федерации от 29.12.2004 № 190-ФЗ);</w:t>
      </w:r>
      <w:proofErr w:type="gramEnd"/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17BA">
        <w:rPr>
          <w:sz w:val="28"/>
          <w:szCs w:val="28"/>
        </w:rPr>
        <w:t xml:space="preserve">- Федеральный закон РФ от 29.12.2004 № 191-ФЗ «О введении в действие </w:t>
      </w:r>
      <w:r w:rsidRPr="001465AD">
        <w:rPr>
          <w:sz w:val="28"/>
          <w:szCs w:val="28"/>
        </w:rPr>
        <w:t>Градостроительного кодекса Российской Федерации»;</w:t>
      </w:r>
    </w:p>
    <w:p w:rsidR="00F56F22" w:rsidRPr="001465AD" w:rsidRDefault="00F56F22" w:rsidP="002C0512">
      <w:pPr>
        <w:tabs>
          <w:tab w:val="left" w:pos="1134"/>
        </w:tabs>
        <w:ind w:right="-1" w:firstLine="720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- Федеральный закон  РФ от 06.10.2003 № 131-ФЗ «Об общих принципах организации местного самоуправления в Российской Федерации»;</w:t>
      </w:r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- Федеральный закон РФ от 27.07.2010 № 210-ФЗ «Об организации предоставления государ</w:t>
      </w:r>
      <w:r w:rsidR="002C0512">
        <w:rPr>
          <w:sz w:val="28"/>
          <w:szCs w:val="28"/>
        </w:rPr>
        <w:t>ственных и муниципальных услуг»;</w:t>
      </w:r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- Постановление Правительства Российской Федерации от 24.11.2005 № 698 «О форме разрешения на строительство и форме разрешения на ввод объекта в эксплуатацию»;</w:t>
      </w:r>
    </w:p>
    <w:p w:rsidR="00F56F22" w:rsidRPr="001465AD" w:rsidRDefault="00F56F22" w:rsidP="00F56F22">
      <w:pPr>
        <w:tabs>
          <w:tab w:val="left" w:pos="0"/>
          <w:tab w:val="left" w:pos="540"/>
          <w:tab w:val="left" w:pos="1080"/>
        </w:tabs>
        <w:autoSpaceDE w:val="0"/>
        <w:autoSpaceDN w:val="0"/>
        <w:adjustRightInd w:val="0"/>
        <w:ind w:firstLine="720"/>
        <w:jc w:val="both"/>
        <w:outlineLvl w:val="1"/>
        <w:rPr>
          <w:i/>
          <w:iCs/>
          <w:sz w:val="28"/>
          <w:szCs w:val="28"/>
        </w:rPr>
      </w:pPr>
      <w:r w:rsidRPr="001465AD">
        <w:rPr>
          <w:sz w:val="28"/>
          <w:szCs w:val="28"/>
        </w:rPr>
        <w:t>2.</w:t>
      </w:r>
      <w:r w:rsidR="00CF0DE5">
        <w:rPr>
          <w:sz w:val="28"/>
          <w:szCs w:val="28"/>
        </w:rPr>
        <w:t>6</w:t>
      </w:r>
      <w:r w:rsidRPr="001465AD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Pr="0034637B">
        <w:rPr>
          <w:sz w:val="28"/>
          <w:szCs w:val="28"/>
        </w:rPr>
        <w:t>:</w:t>
      </w:r>
      <w:r w:rsidRPr="001465AD">
        <w:rPr>
          <w:i/>
          <w:iCs/>
          <w:sz w:val="28"/>
          <w:szCs w:val="28"/>
        </w:rPr>
        <w:t xml:space="preserve"> </w:t>
      </w:r>
    </w:p>
    <w:p w:rsidR="00F56F22" w:rsidRPr="001465AD" w:rsidRDefault="00F56F22" w:rsidP="00F56F22">
      <w:pPr>
        <w:ind w:right="-1" w:firstLine="709"/>
        <w:jc w:val="both"/>
        <w:rPr>
          <w:i/>
          <w:iCs/>
          <w:color w:val="FF0000"/>
          <w:sz w:val="28"/>
          <w:szCs w:val="28"/>
          <w:u w:val="single"/>
        </w:rPr>
      </w:pPr>
      <w:r w:rsidRPr="001465AD">
        <w:rPr>
          <w:sz w:val="28"/>
          <w:szCs w:val="28"/>
        </w:rPr>
        <w:t xml:space="preserve">1) заявление по форме согласно приложению № </w:t>
      </w:r>
      <w:r>
        <w:rPr>
          <w:sz w:val="28"/>
          <w:szCs w:val="28"/>
        </w:rPr>
        <w:t>2</w:t>
      </w:r>
      <w:r w:rsidRPr="001465AD">
        <w:rPr>
          <w:sz w:val="28"/>
          <w:szCs w:val="28"/>
        </w:rPr>
        <w:t xml:space="preserve"> к настоящему Административному регламенту;</w:t>
      </w:r>
    </w:p>
    <w:p w:rsidR="00F56F22" w:rsidRPr="001465AD" w:rsidRDefault="00F56F22" w:rsidP="00F56F22">
      <w:pPr>
        <w:ind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копия документа, удостоверяющего личность заявителя;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3) доверенность от заявителя, оформленная в установленном порядке (в случае подачи заявления уполномоченным лицом);</w:t>
      </w:r>
    </w:p>
    <w:p w:rsidR="00F56F22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4) учредительные документы юридического лица;</w:t>
      </w:r>
    </w:p>
    <w:p w:rsidR="00F56F22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оригинал действующего разрешения на строительство;</w:t>
      </w:r>
    </w:p>
    <w:p w:rsidR="00F56F22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проект организации строительства, откорректированный в части срока строительства;</w:t>
      </w:r>
      <w:r w:rsidRPr="00086B3F">
        <w:rPr>
          <w:sz w:val="28"/>
          <w:szCs w:val="28"/>
        </w:rPr>
        <w:t xml:space="preserve"> 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копии лицензий, свидетельств, подтверждающих членство юридического лица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строительства. В случае обращения физического лица с заявлением о продлении срока действия разрешения на строительство индивидуального жилого дома, документы, указанные в настоящем пункте, не предоставляются;</w:t>
      </w:r>
    </w:p>
    <w:p w:rsidR="00F56F22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в случае, если заявление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</w:t>
      </w:r>
      <w:proofErr w:type="gramEnd"/>
    </w:p>
    <w:p w:rsidR="00F56F22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lastRenderedPageBreak/>
        <w:t xml:space="preserve">Копии документов предоставляются с подлинными экземплярами документов. Специалист </w:t>
      </w:r>
      <w:proofErr w:type="spellStart"/>
      <w:r w:rsidR="00F00198">
        <w:rPr>
          <w:sz w:val="28"/>
          <w:szCs w:val="28"/>
        </w:rPr>
        <w:t>ОАиГ</w:t>
      </w:r>
      <w:proofErr w:type="spellEnd"/>
      <w:r w:rsidR="003D2A3A">
        <w:rPr>
          <w:sz w:val="28"/>
          <w:szCs w:val="28"/>
        </w:rPr>
        <w:t xml:space="preserve">  или М</w:t>
      </w:r>
      <w:r w:rsidRPr="001465AD">
        <w:rPr>
          <w:sz w:val="28"/>
          <w:szCs w:val="28"/>
        </w:rPr>
        <w:t>АУ «МФЦ», осуществляющий приём документов, сверяет подлинный экземпляр с копией, заверяет копии</w:t>
      </w:r>
      <w:r>
        <w:rPr>
          <w:sz w:val="28"/>
          <w:szCs w:val="28"/>
        </w:rPr>
        <w:t xml:space="preserve"> предоставленных документов</w:t>
      </w:r>
      <w:r w:rsidRPr="001465AD">
        <w:rPr>
          <w:sz w:val="28"/>
          <w:szCs w:val="28"/>
        </w:rPr>
        <w:t>.</w:t>
      </w:r>
    </w:p>
    <w:p w:rsidR="00F56F22" w:rsidRDefault="00F56F22" w:rsidP="00F56F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продлении срока действия разрешения на строительство подается заявителем не менее чем за шестьдесят дней до истечения срока действия разрешения на строительство.</w:t>
      </w:r>
    </w:p>
    <w:p w:rsidR="00F56F22" w:rsidRPr="001465AD" w:rsidRDefault="00F56F22" w:rsidP="00F56F22">
      <w:pPr>
        <w:ind w:right="-1" w:firstLine="709"/>
        <w:jc w:val="both"/>
        <w:rPr>
          <w:sz w:val="28"/>
          <w:szCs w:val="28"/>
        </w:rPr>
      </w:pPr>
      <w:r w:rsidRPr="005B23B5">
        <w:rPr>
          <w:sz w:val="28"/>
          <w:szCs w:val="28"/>
        </w:rPr>
        <w:t>2.</w:t>
      </w:r>
      <w:r w:rsidR="00CF0DE5">
        <w:rPr>
          <w:sz w:val="28"/>
          <w:szCs w:val="28"/>
        </w:rPr>
        <w:t>7</w:t>
      </w:r>
      <w:r w:rsidRPr="005B23B5">
        <w:rPr>
          <w:sz w:val="28"/>
          <w:szCs w:val="28"/>
        </w:rPr>
        <w:t>. Исчерпывающий перечень документов, необходимых</w:t>
      </w:r>
      <w:r w:rsidRPr="001465AD">
        <w:rPr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F56F22" w:rsidRPr="001465AD" w:rsidRDefault="00F56F22" w:rsidP="00F56F22">
      <w:pPr>
        <w:tabs>
          <w:tab w:val="left" w:pos="540"/>
          <w:tab w:val="left" w:pos="72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1) правоустанавливающие документы на земельный участок;</w:t>
      </w:r>
    </w:p>
    <w:p w:rsidR="00F56F22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1465AD">
        <w:rPr>
          <w:sz w:val="28"/>
          <w:szCs w:val="28"/>
        </w:rPr>
        <w:t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1465AD">
        <w:rPr>
          <w:sz w:val="28"/>
          <w:szCs w:val="28"/>
        </w:rPr>
        <w:t>Росатом</w:t>
      </w:r>
      <w:proofErr w:type="spellEnd"/>
      <w:r w:rsidRPr="001465AD">
        <w:rPr>
          <w:sz w:val="28"/>
          <w:szCs w:val="28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</w:t>
      </w:r>
      <w:r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соглашение, правоустанавливающие документы на земельный участок правообладателя, с ко</w:t>
      </w:r>
      <w:bookmarkStart w:id="1" w:name="sub_21471"/>
      <w:r>
        <w:rPr>
          <w:sz w:val="28"/>
          <w:szCs w:val="28"/>
        </w:rPr>
        <w:t>торым заключено это соглашение.</w:t>
      </w:r>
      <w:proofErr w:type="gramEnd"/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Если документы (их копии или сведения, содержащиеся в них), указанные в </w:t>
      </w:r>
      <w:r>
        <w:rPr>
          <w:sz w:val="28"/>
          <w:szCs w:val="28"/>
        </w:rPr>
        <w:t xml:space="preserve">   настоящем пункте,</w:t>
      </w:r>
      <w:r w:rsidRPr="001465AD">
        <w:rPr>
          <w:sz w:val="28"/>
          <w:szCs w:val="28"/>
        </w:rPr>
        <w:t xml:space="preserve"> не предоставляются заявителем самостоятельно, они запрашиваются </w:t>
      </w:r>
      <w:r w:rsidR="00F00198">
        <w:rPr>
          <w:sz w:val="28"/>
          <w:szCs w:val="28"/>
        </w:rPr>
        <w:t xml:space="preserve">специалистом </w:t>
      </w:r>
      <w:proofErr w:type="spellStart"/>
      <w:r w:rsidR="00F00198">
        <w:rPr>
          <w:sz w:val="28"/>
          <w:szCs w:val="28"/>
        </w:rPr>
        <w:t>ОАиГ</w:t>
      </w:r>
      <w:proofErr w:type="spellEnd"/>
      <w:r w:rsidR="003D2A3A">
        <w:rPr>
          <w:sz w:val="28"/>
          <w:szCs w:val="28"/>
        </w:rPr>
        <w:t xml:space="preserve"> или МАУ «МФЦ»</w:t>
      </w:r>
      <w:r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в государственных органах, органах местного самоуправления и подведомственных государственных органам или органам местного самоуправления организациях</w:t>
      </w:r>
      <w:r>
        <w:rPr>
          <w:sz w:val="28"/>
          <w:szCs w:val="28"/>
        </w:rPr>
        <w:t>, в распоряжении которых находятся указанные документы</w:t>
      </w:r>
      <w:r w:rsidRPr="001465AD">
        <w:rPr>
          <w:sz w:val="28"/>
          <w:szCs w:val="28"/>
        </w:rPr>
        <w:t xml:space="preserve">. 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</w:t>
      </w:r>
      <w:r>
        <w:rPr>
          <w:sz w:val="28"/>
          <w:szCs w:val="28"/>
        </w:rPr>
        <w:t>я</w:t>
      </w:r>
      <w:r w:rsidRPr="001465AD">
        <w:rPr>
          <w:sz w:val="28"/>
          <w:szCs w:val="28"/>
        </w:rPr>
        <w:t>, содержащиеся в них) отсутствуют в Едином государственном реестре прав на недвижимое имущество и сделок с ним.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Неполучение или несвоевременное получение документов, указанных в </w:t>
      </w:r>
      <w:r>
        <w:rPr>
          <w:sz w:val="28"/>
          <w:szCs w:val="28"/>
        </w:rPr>
        <w:t>настоящем пункте</w:t>
      </w:r>
      <w:r w:rsidRPr="001465AD">
        <w:rPr>
          <w:sz w:val="28"/>
          <w:szCs w:val="28"/>
        </w:rPr>
        <w:t xml:space="preserve">, не может являться основанием для отказа в </w:t>
      </w:r>
      <w:r>
        <w:rPr>
          <w:sz w:val="28"/>
          <w:szCs w:val="28"/>
        </w:rPr>
        <w:t>продлении срока действия разрешения на строительство.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2.</w:t>
      </w:r>
      <w:r w:rsidR="00CF0DE5">
        <w:rPr>
          <w:sz w:val="28"/>
          <w:szCs w:val="28"/>
        </w:rPr>
        <w:t>8</w:t>
      </w:r>
      <w:r w:rsidRPr="001465AD">
        <w:rPr>
          <w:sz w:val="28"/>
          <w:szCs w:val="28"/>
        </w:rPr>
        <w:t xml:space="preserve">. </w:t>
      </w:r>
      <w:bookmarkEnd w:id="1"/>
      <w:r w:rsidRPr="001465AD">
        <w:rPr>
          <w:sz w:val="28"/>
          <w:szCs w:val="28"/>
        </w:rPr>
        <w:t>Не допускаетс</w:t>
      </w:r>
      <w:r>
        <w:rPr>
          <w:sz w:val="28"/>
          <w:szCs w:val="28"/>
        </w:rPr>
        <w:t xml:space="preserve">я требовать иные документы для продления срока действия </w:t>
      </w:r>
      <w:r w:rsidRPr="001465AD">
        <w:rPr>
          <w:sz w:val="28"/>
          <w:szCs w:val="28"/>
        </w:rPr>
        <w:t>разрешения на строительство, за ис</w:t>
      </w:r>
      <w:r w:rsidR="00CF0DE5">
        <w:rPr>
          <w:sz w:val="28"/>
          <w:szCs w:val="28"/>
        </w:rPr>
        <w:t xml:space="preserve">ключением </w:t>
      </w:r>
      <w:proofErr w:type="gramStart"/>
      <w:r w:rsidR="00CF0DE5">
        <w:rPr>
          <w:sz w:val="28"/>
          <w:szCs w:val="28"/>
        </w:rPr>
        <w:t>указанных</w:t>
      </w:r>
      <w:proofErr w:type="gramEnd"/>
      <w:r w:rsidR="00CF0DE5">
        <w:rPr>
          <w:sz w:val="28"/>
          <w:szCs w:val="28"/>
        </w:rPr>
        <w:t xml:space="preserve"> в пункте 2.6</w:t>
      </w:r>
      <w:r w:rsidRPr="001465AD">
        <w:rPr>
          <w:sz w:val="28"/>
          <w:szCs w:val="28"/>
        </w:rPr>
        <w:t xml:space="preserve"> настоящего Административного регламента.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2.</w:t>
      </w:r>
      <w:r w:rsidR="00CF0DE5">
        <w:rPr>
          <w:sz w:val="28"/>
          <w:szCs w:val="28"/>
        </w:rPr>
        <w:t>9</w:t>
      </w:r>
      <w:r w:rsidRPr="001465AD">
        <w:rPr>
          <w:sz w:val="28"/>
          <w:szCs w:val="28"/>
        </w:rPr>
        <w:t xml:space="preserve">. Документы, представляемые заявителем, должны соответствовать требованиям, установленным действующим законодательством к таким документам:      </w:t>
      </w:r>
    </w:p>
    <w:p w:rsidR="00F56F22" w:rsidRPr="001465AD" w:rsidRDefault="00F56F22" w:rsidP="00F56F22">
      <w:pPr>
        <w:ind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1) разборч</w:t>
      </w:r>
      <w:r>
        <w:rPr>
          <w:sz w:val="28"/>
          <w:szCs w:val="28"/>
        </w:rPr>
        <w:t xml:space="preserve">ивое написание текста документа </w:t>
      </w:r>
      <w:r w:rsidRPr="001465AD">
        <w:rPr>
          <w:sz w:val="28"/>
          <w:szCs w:val="28"/>
        </w:rPr>
        <w:t>шариковой ручкой или при помощи средств электронно-вычислительной техники;</w:t>
      </w:r>
    </w:p>
    <w:p w:rsidR="00F56F22" w:rsidRPr="001465AD" w:rsidRDefault="00F56F22" w:rsidP="00F56F22">
      <w:pPr>
        <w:ind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указание фамилии, имени и отчества заявителя</w:t>
      </w:r>
      <w:r>
        <w:rPr>
          <w:sz w:val="28"/>
          <w:szCs w:val="28"/>
        </w:rPr>
        <w:t xml:space="preserve">, его </w:t>
      </w:r>
      <w:r w:rsidRPr="001465AD">
        <w:rPr>
          <w:sz w:val="28"/>
          <w:szCs w:val="28"/>
        </w:rPr>
        <w:t xml:space="preserve">места жительства </w:t>
      </w:r>
      <w:r>
        <w:rPr>
          <w:sz w:val="28"/>
          <w:szCs w:val="28"/>
        </w:rPr>
        <w:t xml:space="preserve">(для физического лица), организационно-правовой формы и наименования </w:t>
      </w:r>
      <w:r>
        <w:rPr>
          <w:sz w:val="28"/>
          <w:szCs w:val="28"/>
        </w:rPr>
        <w:lastRenderedPageBreak/>
        <w:t xml:space="preserve">заявителя,   его </w:t>
      </w:r>
      <w:r w:rsidRPr="001465AD">
        <w:rPr>
          <w:sz w:val="28"/>
          <w:szCs w:val="28"/>
        </w:rPr>
        <w:t>места нахождения</w:t>
      </w:r>
      <w:r>
        <w:rPr>
          <w:sz w:val="28"/>
          <w:szCs w:val="28"/>
        </w:rPr>
        <w:t xml:space="preserve"> (для юридического лица)</w:t>
      </w:r>
      <w:r w:rsidRPr="001465AD">
        <w:rPr>
          <w:sz w:val="28"/>
          <w:szCs w:val="28"/>
        </w:rPr>
        <w:t>, телефона без сокращений;</w:t>
      </w:r>
    </w:p>
    <w:p w:rsidR="00F56F22" w:rsidRPr="001465AD" w:rsidRDefault="00F56F22" w:rsidP="00F56F22">
      <w:pPr>
        <w:ind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3) отсутствие в документах неоговоренных исправлений.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2.1</w:t>
      </w:r>
      <w:r w:rsidR="00CF0DE5">
        <w:rPr>
          <w:sz w:val="28"/>
          <w:szCs w:val="28"/>
        </w:rPr>
        <w:t>0</w:t>
      </w:r>
      <w:r w:rsidRPr="001465AD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F56F22" w:rsidRDefault="00F56F22" w:rsidP="00F56F22">
      <w:pPr>
        <w:pStyle w:val="a8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1) пред</w:t>
      </w:r>
      <w:r>
        <w:rPr>
          <w:sz w:val="28"/>
          <w:szCs w:val="28"/>
        </w:rPr>
        <w:t>о</w:t>
      </w:r>
      <w:r w:rsidRPr="001465AD">
        <w:rPr>
          <w:sz w:val="28"/>
          <w:szCs w:val="28"/>
        </w:rPr>
        <w:t>ставление документов, не соответствующих пункту 2.</w:t>
      </w:r>
      <w:r>
        <w:rPr>
          <w:sz w:val="28"/>
          <w:szCs w:val="28"/>
        </w:rPr>
        <w:t>6</w:t>
      </w:r>
      <w:r w:rsidRPr="001465AD">
        <w:rPr>
          <w:sz w:val="28"/>
          <w:szCs w:val="28"/>
        </w:rPr>
        <w:t xml:space="preserve"> настоящего Административного регламента;</w:t>
      </w:r>
    </w:p>
    <w:p w:rsidR="00F56F22" w:rsidRPr="001465AD" w:rsidRDefault="00F56F22" w:rsidP="00F56F22">
      <w:pPr>
        <w:pStyle w:val="a8"/>
        <w:ind w:left="0" w:right="-1" w:firstLine="708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2) </w:t>
      </w:r>
      <w:r>
        <w:rPr>
          <w:sz w:val="28"/>
          <w:szCs w:val="28"/>
        </w:rPr>
        <w:t>нарушение указанных в пункте 2.9 настоящего Административного регламента требований к оформлению документов.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1465AD">
        <w:rPr>
          <w:sz w:val="28"/>
          <w:szCs w:val="28"/>
        </w:rPr>
        <w:t xml:space="preserve">. Исчерпывающий перечень оснований для отказа в </w:t>
      </w:r>
      <w:r>
        <w:rPr>
          <w:sz w:val="28"/>
          <w:szCs w:val="28"/>
        </w:rPr>
        <w:t xml:space="preserve">продлении срока действия </w:t>
      </w:r>
      <w:r w:rsidRPr="001465AD">
        <w:rPr>
          <w:sz w:val="28"/>
          <w:szCs w:val="28"/>
        </w:rPr>
        <w:t>разрешения на строительство: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заявление о продлении срока действия разрешения на строительство подано менее чем за шестьдесят дней до истечения срока действия разрешения на строительство;</w:t>
      </w:r>
    </w:p>
    <w:p w:rsidR="00F56F22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14A53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строительство,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строительство.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465AD">
        <w:rPr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C16F2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C16F26">
        <w:rPr>
          <w:sz w:val="28"/>
          <w:szCs w:val="28"/>
        </w:rPr>
        <w:t>. Максимальный срок ожидания в очереди при подаче за</w:t>
      </w:r>
      <w:r>
        <w:rPr>
          <w:sz w:val="28"/>
          <w:szCs w:val="28"/>
        </w:rPr>
        <w:t>явления</w:t>
      </w:r>
      <w:r w:rsidRPr="00C16F26">
        <w:rPr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F56F22" w:rsidRPr="001465AD" w:rsidRDefault="00F56F22" w:rsidP="00F56F22">
      <w:pPr>
        <w:ind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465AD">
        <w:rPr>
          <w:sz w:val="28"/>
          <w:szCs w:val="28"/>
        </w:rPr>
        <w:t>. Регистрация за</w:t>
      </w:r>
      <w:r>
        <w:rPr>
          <w:sz w:val="28"/>
          <w:szCs w:val="28"/>
        </w:rPr>
        <w:t>явления</w:t>
      </w:r>
      <w:r w:rsidRPr="001465AD">
        <w:rPr>
          <w:sz w:val="28"/>
          <w:szCs w:val="28"/>
        </w:rPr>
        <w:t xml:space="preserve"> заявителя о предоставлении муниципальной услуги производится в день поступления.</w:t>
      </w:r>
    </w:p>
    <w:p w:rsidR="00F00198" w:rsidRPr="005F0A38" w:rsidRDefault="00F56F22" w:rsidP="00F00198">
      <w:pPr>
        <w:pStyle w:val="a8"/>
        <w:tabs>
          <w:tab w:val="left" w:pos="54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1465AD">
        <w:rPr>
          <w:sz w:val="28"/>
          <w:szCs w:val="28"/>
        </w:rPr>
        <w:t xml:space="preserve">. </w:t>
      </w:r>
      <w:r w:rsidR="00F00198" w:rsidRPr="005F0A38">
        <w:rPr>
          <w:sz w:val="28"/>
          <w:szCs w:val="28"/>
        </w:rPr>
        <w:t xml:space="preserve">Требования к помещениям, в которых предоставляются муниципальные услуги,  к  залу  ожидания,  местам  для  заполнения  запросов  о  предоставлении </w:t>
      </w:r>
    </w:p>
    <w:p w:rsidR="00F00198" w:rsidRPr="005F0A38" w:rsidRDefault="00F00198" w:rsidP="00F001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F0A38">
        <w:rPr>
          <w:rFonts w:ascii="Times New Roman" w:hAnsi="Times New Roman" w:cs="Times New Roman"/>
          <w:sz w:val="28"/>
          <w:szCs w:val="28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5F0A38">
        <w:rPr>
          <w:rFonts w:ascii="Times New Roman" w:hAnsi="Times New Roman" w:cs="Times New Roman"/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5F0A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0198" w:rsidRPr="005F0A38" w:rsidRDefault="00F00198" w:rsidP="00F00198">
      <w:pPr>
        <w:pStyle w:val="a8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1) требования к местам приема заявителей:</w:t>
      </w:r>
    </w:p>
    <w:p w:rsidR="00F00198" w:rsidRPr="005F0A38" w:rsidRDefault="00F00198" w:rsidP="00F00198">
      <w:pPr>
        <w:pStyle w:val="a8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F00198" w:rsidRPr="005F0A38" w:rsidRDefault="00F00198" w:rsidP="00F00198">
      <w:pPr>
        <w:pStyle w:val="a8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F00198" w:rsidRPr="005F0A38" w:rsidRDefault="00F00198" w:rsidP="00F00198">
      <w:pPr>
        <w:pStyle w:val="a8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2) требования к местам для ожидания:</w:t>
      </w:r>
    </w:p>
    <w:p w:rsidR="00F00198" w:rsidRPr="005F0A38" w:rsidRDefault="00F00198" w:rsidP="00F00198">
      <w:pPr>
        <w:pStyle w:val="a8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оборудование стульями и (или) кресельными секциями;</w:t>
      </w:r>
    </w:p>
    <w:p w:rsidR="00F00198" w:rsidRPr="005F0A38" w:rsidRDefault="00F00198" w:rsidP="00F00198">
      <w:pPr>
        <w:pStyle w:val="a8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F00198" w:rsidRPr="005F0A38" w:rsidRDefault="00F00198" w:rsidP="00F00198">
      <w:pPr>
        <w:pStyle w:val="a8"/>
        <w:ind w:left="0" w:firstLine="709"/>
        <w:jc w:val="both"/>
        <w:rPr>
          <w:sz w:val="28"/>
          <w:szCs w:val="28"/>
        </w:rPr>
      </w:pPr>
      <w:r w:rsidRPr="005F0A38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F00198" w:rsidRPr="005F0A38" w:rsidRDefault="00F00198" w:rsidP="00F001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F00198" w:rsidRPr="005F0A38" w:rsidRDefault="00F00198" w:rsidP="00F0019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lastRenderedPageBreak/>
        <w:t>- оборудование визуальной, текстовой информацией, размещаемой на информационном стенде, в том числе:</w:t>
      </w:r>
    </w:p>
    <w:p w:rsidR="00F00198" w:rsidRPr="005F0A38" w:rsidRDefault="00F00198" w:rsidP="00F0019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</w:t>
      </w:r>
      <w:r w:rsidRPr="005F0A38">
        <w:rPr>
          <w:color w:val="000000"/>
          <w:sz w:val="28"/>
          <w:szCs w:val="28"/>
        </w:rPr>
        <w:t xml:space="preserve">дминистративного регламента предоставления муниципальной услуги; </w:t>
      </w:r>
    </w:p>
    <w:p w:rsidR="00F00198" w:rsidRPr="005F0A38" w:rsidRDefault="00F00198" w:rsidP="00F0019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F00198" w:rsidRPr="005F0A38" w:rsidRDefault="00F00198" w:rsidP="00F0019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в) адресов электронной почты и официального сайт</w:t>
      </w:r>
      <w:r>
        <w:rPr>
          <w:color w:val="000000"/>
          <w:sz w:val="28"/>
          <w:szCs w:val="28"/>
        </w:rPr>
        <w:t>а администрации городского округа</w:t>
      </w:r>
      <w:r w:rsidRPr="005F0A38">
        <w:rPr>
          <w:color w:val="000000"/>
          <w:sz w:val="28"/>
          <w:szCs w:val="28"/>
        </w:rPr>
        <w:t>;</w:t>
      </w:r>
    </w:p>
    <w:p w:rsidR="00F00198" w:rsidRPr="005F0A38" w:rsidRDefault="00F00198" w:rsidP="00F0019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F00198" w:rsidRPr="005F0A38" w:rsidRDefault="00F00198" w:rsidP="00F0019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д) образца заполнения бланка письменного запроса (заявления);</w:t>
      </w:r>
    </w:p>
    <w:p w:rsidR="00F00198" w:rsidRPr="005F0A38" w:rsidRDefault="00F00198" w:rsidP="00F0019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F00198" w:rsidRDefault="00F00198" w:rsidP="00F00198">
      <w:pPr>
        <w:pStyle w:val="a8"/>
        <w:ind w:left="0" w:firstLine="720"/>
        <w:jc w:val="both"/>
        <w:rPr>
          <w:color w:val="000000"/>
          <w:sz w:val="28"/>
          <w:szCs w:val="28"/>
        </w:rPr>
      </w:pPr>
      <w:r w:rsidRPr="005F0A38">
        <w:rPr>
          <w:color w:val="000000"/>
          <w:sz w:val="28"/>
          <w:szCs w:val="28"/>
        </w:rPr>
        <w:t>- обеспечение свободного доступа к  информационному стенду и столам для оформления документов.</w:t>
      </w:r>
    </w:p>
    <w:p w:rsidR="00F00198" w:rsidRDefault="00F00198" w:rsidP="00F00198">
      <w:pPr>
        <w:pStyle w:val="a8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F00198" w:rsidRDefault="00F00198" w:rsidP="00F00198">
      <w:pPr>
        <w:pStyle w:val="a8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вход оборудуется специальным пандусом;</w:t>
      </w:r>
    </w:p>
    <w:p w:rsidR="00F00198" w:rsidRDefault="00F00198" w:rsidP="00F00198">
      <w:pPr>
        <w:pStyle w:val="a8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обеспечивается беспрепятственное перемещение  и разворот  кресел-колясок;</w:t>
      </w:r>
    </w:p>
    <w:p w:rsidR="00F00198" w:rsidRDefault="00F00198" w:rsidP="00F00198">
      <w:pPr>
        <w:pStyle w:val="a8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F00198" w:rsidRDefault="00F00198" w:rsidP="00F00198">
      <w:pPr>
        <w:pStyle w:val="a8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обеспечивается  допуск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F00198" w:rsidRDefault="00F00198" w:rsidP="00F00198">
      <w:pPr>
        <w:pStyle w:val="a8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обеспечивается допуск собаки-проводника при наличии документа, подтверждающего её специальное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установленной форме.</w:t>
      </w:r>
    </w:p>
    <w:p w:rsidR="00F56F22" w:rsidRPr="001465AD" w:rsidRDefault="00F56F22" w:rsidP="00F00198">
      <w:pPr>
        <w:ind w:right="-1" w:firstLine="720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65AD">
        <w:rPr>
          <w:sz w:val="28"/>
          <w:szCs w:val="28"/>
        </w:rPr>
        <w:t>. Показателями оценки доступности муниципальной услуги являются: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1) получение муниципальной  услуги своевременно и в соответствии со стандартом предоставления муниципальной услуги;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3) получение информации о результате предоставления муниципальной  услуги;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4) возможность обращения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действия </w:t>
      </w:r>
      <w:r w:rsidR="003D2A3A">
        <w:rPr>
          <w:sz w:val="28"/>
          <w:szCs w:val="28"/>
        </w:rPr>
        <w:t>(бездействие) спе</w:t>
      </w:r>
      <w:r w:rsidR="00CF0DE5">
        <w:rPr>
          <w:sz w:val="28"/>
          <w:szCs w:val="28"/>
        </w:rPr>
        <w:t xml:space="preserve">циалистов </w:t>
      </w:r>
      <w:proofErr w:type="spellStart"/>
      <w:r w:rsidR="00CF0DE5">
        <w:rPr>
          <w:sz w:val="28"/>
          <w:szCs w:val="28"/>
        </w:rPr>
        <w:t>ОА</w:t>
      </w:r>
      <w:r w:rsidR="00082D24">
        <w:rPr>
          <w:sz w:val="28"/>
          <w:szCs w:val="28"/>
        </w:rPr>
        <w:t>иГ</w:t>
      </w:r>
      <w:proofErr w:type="spellEnd"/>
      <w:r w:rsidRPr="001465AD">
        <w:rPr>
          <w:sz w:val="28"/>
          <w:szCs w:val="28"/>
        </w:rPr>
        <w:t>;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5) транспортная доступность </w:t>
      </w:r>
      <w:r>
        <w:rPr>
          <w:sz w:val="28"/>
          <w:szCs w:val="28"/>
        </w:rPr>
        <w:t xml:space="preserve">мест </w:t>
      </w:r>
      <w:r w:rsidRPr="001465AD">
        <w:rPr>
          <w:sz w:val="28"/>
          <w:szCs w:val="28"/>
        </w:rPr>
        <w:t>предоставления муниципальной услуги;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6) обеспечение возможности направления запроса по электронной почте;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7) размещение информации о порядке предоставления муниципальной услуги.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1465AD">
        <w:rPr>
          <w:sz w:val="28"/>
          <w:szCs w:val="28"/>
        </w:rPr>
        <w:t>. Показателями оценки качества предоставления муниципальной услуги являются: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1) соблюдение срока предоставления муниципальной услуги;</w:t>
      </w:r>
    </w:p>
    <w:p w:rsidR="00F56F22" w:rsidRDefault="00F56F22" w:rsidP="00F56F22">
      <w:pPr>
        <w:pStyle w:val="a8"/>
        <w:ind w:left="0" w:right="-1"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lastRenderedPageBreak/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F00198" w:rsidRPr="001465AD" w:rsidRDefault="00F00198" w:rsidP="00F56F22">
      <w:pPr>
        <w:pStyle w:val="a8"/>
        <w:ind w:left="0" w:right="-1" w:firstLine="709"/>
        <w:jc w:val="both"/>
        <w:rPr>
          <w:sz w:val="28"/>
          <w:szCs w:val="28"/>
        </w:rPr>
      </w:pPr>
    </w:p>
    <w:p w:rsidR="00F56F22" w:rsidRDefault="00F56F22" w:rsidP="00F56F22">
      <w:pPr>
        <w:ind w:right="-1"/>
        <w:jc w:val="center"/>
        <w:rPr>
          <w:sz w:val="28"/>
          <w:szCs w:val="28"/>
        </w:rPr>
      </w:pPr>
      <w:r w:rsidRPr="001465AD">
        <w:rPr>
          <w:sz w:val="28"/>
          <w:szCs w:val="28"/>
        </w:rPr>
        <w:t xml:space="preserve">3. Состав, последовательность и сроки выполнения </w:t>
      </w:r>
    </w:p>
    <w:p w:rsidR="00F56F22" w:rsidRPr="001465AD" w:rsidRDefault="00F56F22" w:rsidP="00F56F22">
      <w:pPr>
        <w:ind w:right="-1"/>
        <w:jc w:val="center"/>
        <w:rPr>
          <w:sz w:val="28"/>
          <w:szCs w:val="28"/>
        </w:rPr>
      </w:pPr>
      <w:r w:rsidRPr="001465AD">
        <w:rPr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56F22" w:rsidRPr="001465AD" w:rsidRDefault="00F56F22" w:rsidP="00F56F22">
      <w:pPr>
        <w:ind w:right="-1"/>
        <w:jc w:val="center"/>
        <w:rPr>
          <w:sz w:val="28"/>
          <w:szCs w:val="28"/>
        </w:rPr>
      </w:pPr>
    </w:p>
    <w:p w:rsidR="00F56F22" w:rsidRPr="001465AD" w:rsidRDefault="00F56F22" w:rsidP="00F56F22">
      <w:pPr>
        <w:pStyle w:val="a8"/>
        <w:tabs>
          <w:tab w:val="left" w:pos="720"/>
        </w:tabs>
        <w:ind w:left="0" w:right="-1" w:firstLine="720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56F22" w:rsidRPr="001465AD" w:rsidRDefault="00F56F22" w:rsidP="00F56F2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1) прием и регистрация документов; </w:t>
      </w:r>
    </w:p>
    <w:p w:rsidR="00F56F22" w:rsidRPr="001465AD" w:rsidRDefault="00F56F22" w:rsidP="00F56F22">
      <w:pPr>
        <w:pStyle w:val="a8"/>
        <w:ind w:left="0" w:right="-1" w:firstLine="709"/>
        <w:jc w:val="both"/>
        <w:rPr>
          <w:color w:val="000000"/>
          <w:sz w:val="28"/>
          <w:szCs w:val="28"/>
        </w:rPr>
      </w:pPr>
      <w:r w:rsidRPr="001465AD">
        <w:rPr>
          <w:sz w:val="28"/>
          <w:szCs w:val="28"/>
        </w:rPr>
        <w:t xml:space="preserve">2) </w:t>
      </w:r>
      <w:r w:rsidRPr="001465AD">
        <w:rPr>
          <w:color w:val="000000"/>
          <w:sz w:val="28"/>
          <w:szCs w:val="28"/>
        </w:rPr>
        <w:t xml:space="preserve"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</w:t>
      </w:r>
      <w:r w:rsidRPr="001465AD">
        <w:rPr>
          <w:sz w:val="28"/>
          <w:szCs w:val="28"/>
        </w:rPr>
        <w:t>если заявитель не представил указанные документы самостоятельно</w:t>
      </w:r>
      <w:r w:rsidRPr="001465AD">
        <w:rPr>
          <w:color w:val="000000"/>
          <w:sz w:val="28"/>
          <w:szCs w:val="28"/>
        </w:rPr>
        <w:t>;</w:t>
      </w:r>
    </w:p>
    <w:p w:rsidR="00F56F22" w:rsidRPr="001465AD" w:rsidRDefault="00F56F22" w:rsidP="00F56F2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3) проверка наличия документов, </w:t>
      </w:r>
      <w:r w:rsidRPr="001465AD">
        <w:rPr>
          <w:color w:val="000000"/>
          <w:sz w:val="28"/>
          <w:szCs w:val="28"/>
        </w:rPr>
        <w:t>необходимых в соответствии с нормативными правовыми актами для предоставления муниципальной услуги</w:t>
      </w:r>
      <w:r w:rsidRPr="001465AD">
        <w:rPr>
          <w:sz w:val="28"/>
          <w:szCs w:val="28"/>
        </w:rPr>
        <w:t>;</w:t>
      </w:r>
    </w:p>
    <w:p w:rsidR="00F56F22" w:rsidRPr="001465AD" w:rsidRDefault="00F56F22" w:rsidP="00F56F2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4)</w:t>
      </w:r>
      <w:r>
        <w:rPr>
          <w:sz w:val="28"/>
          <w:szCs w:val="28"/>
        </w:rPr>
        <w:t xml:space="preserve"> продление срока действия </w:t>
      </w:r>
      <w:r w:rsidRPr="001465AD">
        <w:rPr>
          <w:sz w:val="28"/>
          <w:szCs w:val="28"/>
        </w:rPr>
        <w:t xml:space="preserve">разрешения на строительство либо </w:t>
      </w:r>
      <w:r>
        <w:rPr>
          <w:sz w:val="28"/>
          <w:szCs w:val="28"/>
        </w:rPr>
        <w:t xml:space="preserve">направление </w:t>
      </w:r>
      <w:r w:rsidRPr="001465AD">
        <w:rPr>
          <w:sz w:val="28"/>
          <w:szCs w:val="28"/>
        </w:rPr>
        <w:t xml:space="preserve">уведомления об отказе в </w:t>
      </w:r>
      <w:r>
        <w:rPr>
          <w:sz w:val="28"/>
          <w:szCs w:val="28"/>
        </w:rPr>
        <w:t>продлении срока действия разрешения на строительство</w:t>
      </w:r>
      <w:r w:rsidRPr="001465AD">
        <w:rPr>
          <w:sz w:val="28"/>
          <w:szCs w:val="28"/>
        </w:rPr>
        <w:t>.</w:t>
      </w:r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Прием заявления о </w:t>
      </w:r>
      <w:r>
        <w:rPr>
          <w:sz w:val="28"/>
          <w:szCs w:val="28"/>
        </w:rPr>
        <w:t xml:space="preserve">продлении срока действия </w:t>
      </w:r>
      <w:r w:rsidRPr="001465AD">
        <w:rPr>
          <w:sz w:val="28"/>
          <w:szCs w:val="28"/>
        </w:rPr>
        <w:t xml:space="preserve">разрешения на строительство, документов, необходимых для </w:t>
      </w:r>
      <w:r>
        <w:rPr>
          <w:sz w:val="28"/>
          <w:szCs w:val="28"/>
        </w:rPr>
        <w:t xml:space="preserve">продления срока действия </w:t>
      </w:r>
      <w:r w:rsidRPr="001465AD">
        <w:rPr>
          <w:sz w:val="28"/>
          <w:szCs w:val="28"/>
        </w:rPr>
        <w:t xml:space="preserve">разрешения на строительство, информирование о порядке и ходе предоставления услуги и выдача </w:t>
      </w:r>
      <w:r w:rsidRPr="00350CE6">
        <w:rPr>
          <w:sz w:val="28"/>
          <w:szCs w:val="28"/>
        </w:rPr>
        <w:t>решения о продлении срока действия разрешения строительство могут</w:t>
      </w:r>
      <w:r w:rsidRPr="001465AD">
        <w:rPr>
          <w:sz w:val="28"/>
          <w:szCs w:val="28"/>
        </w:rPr>
        <w:t xml:space="preserve"> осуществляться через многофункциональный центр предоставления государственных и муниципальных услуг.</w:t>
      </w:r>
    </w:p>
    <w:p w:rsidR="00F56F22" w:rsidRPr="001465AD" w:rsidRDefault="00F56F22" w:rsidP="00F56F2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Блок-схема предоставления муниципальной услуги представлена в приложении № </w:t>
      </w:r>
      <w:r>
        <w:rPr>
          <w:sz w:val="28"/>
          <w:szCs w:val="28"/>
        </w:rPr>
        <w:t>1</w:t>
      </w:r>
      <w:r w:rsidRPr="001465AD">
        <w:rPr>
          <w:sz w:val="28"/>
          <w:szCs w:val="28"/>
        </w:rPr>
        <w:t xml:space="preserve"> к настоящему приложению.</w:t>
      </w:r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3.2. Прием и регистрация документов:</w:t>
      </w:r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D73C3">
        <w:rPr>
          <w:sz w:val="28"/>
          <w:szCs w:val="28"/>
        </w:rPr>
        <w:t>1) основанием для начала административной пр</w:t>
      </w:r>
      <w:r w:rsidR="003D2A3A">
        <w:rPr>
          <w:sz w:val="28"/>
          <w:szCs w:val="28"/>
        </w:rPr>
        <w:t>оцеду</w:t>
      </w:r>
      <w:r w:rsidR="00F00198">
        <w:rPr>
          <w:sz w:val="28"/>
          <w:szCs w:val="28"/>
        </w:rPr>
        <w:t xml:space="preserve">ры является поступление в </w:t>
      </w:r>
      <w:proofErr w:type="spellStart"/>
      <w:r w:rsidR="00F00198">
        <w:rPr>
          <w:sz w:val="28"/>
          <w:szCs w:val="28"/>
        </w:rPr>
        <w:t>ОАиГ</w:t>
      </w:r>
      <w:proofErr w:type="spellEnd"/>
      <w:r w:rsidR="003D2A3A">
        <w:rPr>
          <w:sz w:val="28"/>
          <w:szCs w:val="28"/>
        </w:rPr>
        <w:t xml:space="preserve"> или в М</w:t>
      </w:r>
      <w:r w:rsidRPr="00CD73C3">
        <w:rPr>
          <w:sz w:val="28"/>
          <w:szCs w:val="28"/>
        </w:rPr>
        <w:t>АУ «МФЦ»</w:t>
      </w:r>
      <w:r>
        <w:rPr>
          <w:sz w:val="28"/>
          <w:szCs w:val="28"/>
        </w:rPr>
        <w:t xml:space="preserve"> </w:t>
      </w:r>
      <w:r w:rsidRPr="00CD73C3">
        <w:rPr>
          <w:sz w:val="28"/>
          <w:szCs w:val="28"/>
        </w:rPr>
        <w:t>заявления о предоставлении муниципальной услуги с приложением пакета документов</w:t>
      </w:r>
      <w:r>
        <w:rPr>
          <w:sz w:val="28"/>
          <w:szCs w:val="28"/>
        </w:rPr>
        <w:t>, предусмотренных пунктом 2.7 настоящего Административного регламента</w:t>
      </w:r>
      <w:r w:rsidRPr="00CD73C3">
        <w:rPr>
          <w:sz w:val="28"/>
          <w:szCs w:val="28"/>
        </w:rPr>
        <w:t>;</w:t>
      </w:r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2) специалист </w:t>
      </w:r>
      <w:r w:rsidR="00F00198">
        <w:rPr>
          <w:sz w:val="28"/>
          <w:szCs w:val="28"/>
        </w:rPr>
        <w:t xml:space="preserve"> </w:t>
      </w:r>
      <w:proofErr w:type="spellStart"/>
      <w:r w:rsidR="00F00198">
        <w:rPr>
          <w:sz w:val="28"/>
          <w:szCs w:val="28"/>
        </w:rPr>
        <w:t>ОАиГ</w:t>
      </w:r>
      <w:proofErr w:type="spellEnd"/>
      <w:r w:rsidR="003D2A3A">
        <w:rPr>
          <w:sz w:val="28"/>
          <w:szCs w:val="28"/>
        </w:rPr>
        <w:t xml:space="preserve"> или М</w:t>
      </w:r>
      <w:r>
        <w:rPr>
          <w:sz w:val="28"/>
          <w:szCs w:val="28"/>
        </w:rPr>
        <w:t xml:space="preserve">АУ «МФЦ» </w:t>
      </w:r>
      <w:r w:rsidRPr="001465AD">
        <w:rPr>
          <w:sz w:val="28"/>
          <w:szCs w:val="28"/>
        </w:rPr>
        <w:t xml:space="preserve">при приеме документов осуществляет первичное рассмотрение и проверку документов; </w:t>
      </w:r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 w:rsidRPr="001465AD">
        <w:rPr>
          <w:sz w:val="28"/>
          <w:szCs w:val="28"/>
        </w:rPr>
        <w:t xml:space="preserve"> если представлен полный пакет документов, а </w:t>
      </w:r>
      <w:proofErr w:type="gramStart"/>
      <w:r w:rsidRPr="001465AD">
        <w:rPr>
          <w:sz w:val="28"/>
          <w:szCs w:val="28"/>
        </w:rPr>
        <w:t>также</w:t>
      </w:r>
      <w:proofErr w:type="gramEnd"/>
      <w:r w:rsidRPr="001465AD">
        <w:rPr>
          <w:sz w:val="28"/>
          <w:szCs w:val="28"/>
        </w:rPr>
        <w:t xml:space="preserve"> если заявитель настаивает на приеме неполного пакета документов либо документов, не соответствующих требованиям действующего законодательства, специалист регистрирует заявление;</w:t>
      </w:r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1465AD">
        <w:rPr>
          <w:sz w:val="28"/>
          <w:szCs w:val="28"/>
        </w:rPr>
        <w:t xml:space="preserve">) </w:t>
      </w:r>
      <w:r w:rsidRPr="006B6483">
        <w:rPr>
          <w:sz w:val="28"/>
          <w:szCs w:val="28"/>
        </w:rPr>
        <w:t>результатом настоящей административной процедуры является формирование представленного пакета доку</w:t>
      </w:r>
      <w:r w:rsidR="003D2A3A">
        <w:rPr>
          <w:sz w:val="28"/>
          <w:szCs w:val="28"/>
        </w:rPr>
        <w:t>ментов и направление его от</w:t>
      </w:r>
      <w:r w:rsidR="00F00198">
        <w:rPr>
          <w:sz w:val="28"/>
          <w:szCs w:val="28"/>
        </w:rPr>
        <w:t xml:space="preserve">ветственному исполнителю </w:t>
      </w:r>
      <w:proofErr w:type="spellStart"/>
      <w:r w:rsidR="00F00198">
        <w:rPr>
          <w:sz w:val="28"/>
          <w:szCs w:val="28"/>
        </w:rPr>
        <w:t>ОАиГ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B6483">
        <w:rPr>
          <w:sz w:val="28"/>
          <w:szCs w:val="28"/>
        </w:rPr>
        <w:t>обеспечение</w:t>
      </w:r>
      <w:proofErr w:type="gramEnd"/>
      <w:r w:rsidRPr="006B6483">
        <w:rPr>
          <w:sz w:val="28"/>
          <w:szCs w:val="28"/>
        </w:rPr>
        <w:t xml:space="preserve"> выполнения </w:t>
      </w:r>
      <w:r w:rsidRPr="006B6483">
        <w:rPr>
          <w:sz w:val="28"/>
          <w:szCs w:val="28"/>
        </w:rPr>
        <w:lastRenderedPageBreak/>
        <w:t>дальнейших административных процедур, предусмотренных Административным регламентом.</w:t>
      </w:r>
      <w:r w:rsidRPr="001465AD">
        <w:rPr>
          <w:sz w:val="28"/>
          <w:szCs w:val="28"/>
        </w:rPr>
        <w:t xml:space="preserve"> </w:t>
      </w:r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Максимальный срок выполнения данного действия составляет 1 день;</w:t>
      </w:r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1465AD">
        <w:rPr>
          <w:sz w:val="28"/>
          <w:szCs w:val="28"/>
        </w:rPr>
        <w:t>) 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465AD">
        <w:rPr>
          <w:sz w:val="28"/>
          <w:szCs w:val="28"/>
        </w:rPr>
        <w:t>3.3. З</w:t>
      </w:r>
      <w:r w:rsidRPr="001465AD">
        <w:rPr>
          <w:color w:val="000000"/>
          <w:sz w:val="28"/>
          <w:szCs w:val="28"/>
        </w:rPr>
        <w:t xml:space="preserve">апрос документов, необходимых в соответствии с нормативными правовыми актами для предоставления муниципальной услуги, которые находятся </w:t>
      </w:r>
      <w:r>
        <w:rPr>
          <w:color w:val="000000"/>
          <w:sz w:val="28"/>
          <w:szCs w:val="28"/>
        </w:rPr>
        <w:t xml:space="preserve"> </w:t>
      </w:r>
      <w:r w:rsidRPr="001465AD">
        <w:rPr>
          <w:color w:val="000000"/>
          <w:sz w:val="28"/>
          <w:szCs w:val="28"/>
        </w:rPr>
        <w:t>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F56F22" w:rsidRPr="001465AD" w:rsidRDefault="00F56F22" w:rsidP="00F56F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465AD">
        <w:rPr>
          <w:sz w:val="28"/>
          <w:szCs w:val="28"/>
        </w:rPr>
        <w:t xml:space="preserve"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</w:t>
      </w:r>
      <w:r w:rsidRPr="001465AD">
        <w:rPr>
          <w:color w:val="000000"/>
          <w:sz w:val="28"/>
          <w:szCs w:val="28"/>
        </w:rPr>
        <w:t>в распоряжении государственных органов и могут быть получены посредствам межведомственного взаимодействия</w:t>
      </w:r>
      <w:r w:rsidRPr="001465AD">
        <w:rPr>
          <w:sz w:val="28"/>
          <w:szCs w:val="28"/>
        </w:rPr>
        <w:t>;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2) специалист </w:t>
      </w:r>
      <w:r w:rsidR="00F00198">
        <w:rPr>
          <w:sz w:val="28"/>
          <w:szCs w:val="28"/>
        </w:rPr>
        <w:t xml:space="preserve"> </w:t>
      </w:r>
      <w:proofErr w:type="spellStart"/>
      <w:r w:rsidR="00F00198">
        <w:rPr>
          <w:sz w:val="28"/>
          <w:szCs w:val="28"/>
        </w:rPr>
        <w:t>ОАиГ</w:t>
      </w:r>
      <w:proofErr w:type="spellEnd"/>
      <w:r w:rsidR="003D2A3A"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>осуществляет подготовку и направление запроса в федеральные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Максимальный срок выполнения данного действия составляет </w:t>
      </w:r>
      <w:r w:rsidRPr="00596AF3">
        <w:rPr>
          <w:sz w:val="28"/>
          <w:szCs w:val="28"/>
        </w:rPr>
        <w:t>2</w:t>
      </w:r>
      <w:r w:rsidRPr="001465AD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1465AD">
        <w:rPr>
          <w:sz w:val="28"/>
          <w:szCs w:val="28"/>
        </w:rPr>
        <w:t>;</w:t>
      </w:r>
    </w:p>
    <w:p w:rsidR="00F56F22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3) результатом административной процедуры является получение из</w:t>
      </w:r>
      <w:r w:rsidRPr="00B60B4C">
        <w:rPr>
          <w:color w:val="000000"/>
          <w:sz w:val="28"/>
          <w:szCs w:val="28"/>
        </w:rPr>
        <w:t xml:space="preserve"> </w:t>
      </w:r>
      <w:r w:rsidRPr="001465AD">
        <w:rPr>
          <w:color w:val="000000"/>
          <w:sz w:val="28"/>
          <w:szCs w:val="28"/>
        </w:rPr>
        <w:t>государственных органов, органов местного самоуправления и иных организаций,</w:t>
      </w:r>
      <w:r w:rsidRPr="001465AD">
        <w:rPr>
          <w:sz w:val="28"/>
          <w:szCs w:val="28"/>
        </w:rPr>
        <w:t xml:space="preserve"> запрашиваемых документов </w:t>
      </w:r>
      <w:r>
        <w:rPr>
          <w:sz w:val="28"/>
          <w:szCs w:val="28"/>
        </w:rPr>
        <w:t>либо отказ в их предоставлении;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71F30">
        <w:rPr>
          <w:sz w:val="28"/>
          <w:szCs w:val="28"/>
        </w:rPr>
        <w:t>с</w:t>
      </w:r>
      <w:r w:rsidRPr="001465AD">
        <w:rPr>
          <w:sz w:val="28"/>
          <w:szCs w:val="28"/>
        </w:rPr>
        <w:t>пособом фиксации административной процедуры является</w:t>
      </w:r>
      <w:r>
        <w:rPr>
          <w:sz w:val="28"/>
          <w:szCs w:val="28"/>
        </w:rPr>
        <w:t xml:space="preserve"> регистрация полученных посредством межведомственного электронного взаимодействия  документов (информации).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3.4. Проверка наличия документов, </w:t>
      </w:r>
      <w:r w:rsidRPr="001465AD">
        <w:rPr>
          <w:color w:val="000000"/>
          <w:sz w:val="28"/>
          <w:szCs w:val="28"/>
        </w:rPr>
        <w:t>необходимых в соответствии с нормативными правовыми актами для предоставления муниципальной услуги</w:t>
      </w:r>
      <w:r w:rsidRPr="001465AD">
        <w:rPr>
          <w:sz w:val="28"/>
          <w:szCs w:val="28"/>
        </w:rPr>
        <w:t>: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1) основанием для начала административной процедуры является поступление ответственному исполнителю </w:t>
      </w:r>
      <w:proofErr w:type="spellStart"/>
      <w:r w:rsidR="00334276">
        <w:rPr>
          <w:sz w:val="28"/>
          <w:szCs w:val="28"/>
        </w:rPr>
        <w:t>О</w:t>
      </w:r>
      <w:r w:rsidR="00F00198">
        <w:rPr>
          <w:sz w:val="28"/>
          <w:szCs w:val="28"/>
        </w:rPr>
        <w:t>АиГ</w:t>
      </w:r>
      <w:proofErr w:type="spellEnd"/>
      <w:r w:rsidR="00F00198">
        <w:rPr>
          <w:sz w:val="28"/>
          <w:szCs w:val="28"/>
        </w:rPr>
        <w:t xml:space="preserve"> </w:t>
      </w:r>
      <w:r w:rsidRPr="001465AD">
        <w:rPr>
          <w:sz w:val="28"/>
          <w:szCs w:val="28"/>
        </w:rPr>
        <w:t xml:space="preserve">заявления с документами; 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2) отв</w:t>
      </w:r>
      <w:r w:rsidR="00F00198">
        <w:rPr>
          <w:sz w:val="28"/>
          <w:szCs w:val="28"/>
        </w:rPr>
        <w:t xml:space="preserve">етственный исполнитель </w:t>
      </w:r>
      <w:proofErr w:type="spellStart"/>
      <w:r w:rsidR="00F00198">
        <w:rPr>
          <w:sz w:val="28"/>
          <w:szCs w:val="28"/>
        </w:rPr>
        <w:t>ОАиГ</w:t>
      </w:r>
      <w:proofErr w:type="spellEnd"/>
      <w:r w:rsidRPr="001465AD">
        <w:rPr>
          <w:sz w:val="28"/>
          <w:szCs w:val="28"/>
        </w:rPr>
        <w:t xml:space="preserve"> проводит проверку наличия документов, необходимых для принятия решения о пр</w:t>
      </w:r>
      <w:r>
        <w:rPr>
          <w:sz w:val="28"/>
          <w:szCs w:val="28"/>
        </w:rPr>
        <w:t>одлении срока действия  разрешения на строительство</w:t>
      </w:r>
      <w:r w:rsidRPr="001465AD">
        <w:rPr>
          <w:sz w:val="28"/>
          <w:szCs w:val="28"/>
        </w:rPr>
        <w:t xml:space="preserve">. 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Максимальный срок выполнения данного действия составляет 3 дня;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3) при наличии оснований для отказа в предоставлении муниципальной услуги отв</w:t>
      </w:r>
      <w:r w:rsidR="00334276">
        <w:rPr>
          <w:sz w:val="28"/>
          <w:szCs w:val="28"/>
        </w:rPr>
        <w:t xml:space="preserve">етственный исполнитель </w:t>
      </w:r>
      <w:r w:rsidRPr="001465AD">
        <w:rPr>
          <w:sz w:val="28"/>
          <w:szCs w:val="28"/>
        </w:rPr>
        <w:t xml:space="preserve"> обеспечивает подготовку уведомления об отказе в </w:t>
      </w:r>
      <w:r>
        <w:rPr>
          <w:sz w:val="28"/>
          <w:szCs w:val="28"/>
        </w:rPr>
        <w:t>продлении срока действия разрешения на строительство</w:t>
      </w:r>
      <w:r w:rsidRPr="001465AD">
        <w:rPr>
          <w:sz w:val="28"/>
          <w:szCs w:val="28"/>
        </w:rPr>
        <w:t>;</w:t>
      </w:r>
    </w:p>
    <w:p w:rsidR="00F56F22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4) </w:t>
      </w:r>
      <w:r w:rsidRPr="00964E2C">
        <w:rPr>
          <w:sz w:val="28"/>
          <w:szCs w:val="28"/>
        </w:rPr>
        <w:t>если представлен комплект необходимых документов и основания для отказа в предоставлении муниципальной услуги отсутствуют, отв</w:t>
      </w:r>
      <w:r w:rsidR="00334276">
        <w:rPr>
          <w:sz w:val="28"/>
          <w:szCs w:val="28"/>
        </w:rPr>
        <w:t xml:space="preserve">етственный исполнитель </w:t>
      </w:r>
      <w:r w:rsidRPr="00964E2C">
        <w:rPr>
          <w:sz w:val="28"/>
          <w:szCs w:val="28"/>
        </w:rPr>
        <w:t xml:space="preserve"> передает комплект документов </w:t>
      </w:r>
      <w:r w:rsidR="00E2416E">
        <w:rPr>
          <w:sz w:val="28"/>
          <w:szCs w:val="28"/>
        </w:rPr>
        <w:t>заместителю главы администрации  по строительству</w:t>
      </w:r>
      <w:r w:rsidR="00E2416E" w:rsidRPr="00E2416E">
        <w:rPr>
          <w:sz w:val="28"/>
          <w:szCs w:val="28"/>
        </w:rPr>
        <w:t>, транспорту, благоустройству и ЖКХ</w:t>
      </w:r>
      <w:r w:rsidR="00E2416E" w:rsidRPr="004C57FE">
        <w:t xml:space="preserve">  </w:t>
      </w:r>
      <w:r w:rsidRPr="00964E2C">
        <w:rPr>
          <w:sz w:val="28"/>
          <w:szCs w:val="28"/>
        </w:rPr>
        <w:t xml:space="preserve">для принятия </w:t>
      </w:r>
      <w:r>
        <w:rPr>
          <w:sz w:val="28"/>
          <w:szCs w:val="28"/>
        </w:rPr>
        <w:t xml:space="preserve">решения </w:t>
      </w:r>
      <w:r w:rsidRPr="00964E2C">
        <w:rPr>
          <w:sz w:val="28"/>
          <w:szCs w:val="28"/>
        </w:rPr>
        <w:t>о продлении срока действия разрешения на строительство;</w:t>
      </w:r>
    </w:p>
    <w:p w:rsidR="00F56F22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1465AD">
        <w:rPr>
          <w:sz w:val="28"/>
          <w:szCs w:val="28"/>
        </w:rPr>
        <w:t>способом фиксации административной процедуры является</w:t>
      </w:r>
      <w:r>
        <w:rPr>
          <w:sz w:val="28"/>
          <w:szCs w:val="28"/>
        </w:rPr>
        <w:t xml:space="preserve"> подпись </w:t>
      </w:r>
      <w:r w:rsidR="00E2416E">
        <w:rPr>
          <w:sz w:val="28"/>
          <w:szCs w:val="28"/>
        </w:rPr>
        <w:t>заместителя главы администрации  по строительству</w:t>
      </w:r>
      <w:r w:rsidR="00E2416E" w:rsidRPr="00E2416E">
        <w:rPr>
          <w:sz w:val="28"/>
          <w:szCs w:val="28"/>
        </w:rPr>
        <w:t>, транспорту, благоустройству и ЖКХ</w:t>
      </w:r>
      <w:r w:rsidR="00E2416E">
        <w:rPr>
          <w:sz w:val="28"/>
          <w:szCs w:val="28"/>
        </w:rPr>
        <w:t xml:space="preserve"> </w:t>
      </w:r>
      <w:r>
        <w:rPr>
          <w:sz w:val="28"/>
          <w:szCs w:val="28"/>
        </w:rPr>
        <w:t>в отметке о продлении срока действия разрешения на строительство.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Максимальный срок выполнения данного действия составляет </w:t>
      </w:r>
      <w:r>
        <w:rPr>
          <w:sz w:val="28"/>
          <w:szCs w:val="28"/>
        </w:rPr>
        <w:t>3</w:t>
      </w:r>
      <w:r w:rsidRPr="001465AD">
        <w:rPr>
          <w:sz w:val="28"/>
          <w:szCs w:val="28"/>
        </w:rPr>
        <w:t xml:space="preserve"> д</w:t>
      </w:r>
      <w:r>
        <w:rPr>
          <w:sz w:val="28"/>
          <w:szCs w:val="28"/>
        </w:rPr>
        <w:t>ня.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465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Продление срока действия </w:t>
      </w:r>
      <w:r w:rsidRPr="001465AD">
        <w:rPr>
          <w:sz w:val="28"/>
          <w:szCs w:val="28"/>
        </w:rPr>
        <w:t xml:space="preserve">разрешения на строительство либо уведомления об отказе в </w:t>
      </w:r>
      <w:r>
        <w:rPr>
          <w:sz w:val="28"/>
          <w:szCs w:val="28"/>
        </w:rPr>
        <w:t>продлении срока действия</w:t>
      </w:r>
      <w:r w:rsidRPr="001465AD">
        <w:rPr>
          <w:sz w:val="28"/>
          <w:szCs w:val="28"/>
        </w:rPr>
        <w:t xml:space="preserve"> разрешения на строительство: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1) основанием для начала административной процедуры </w:t>
      </w:r>
      <w:r w:rsidRPr="005C0C4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поступление отве</w:t>
      </w:r>
      <w:r w:rsidR="00E2416E">
        <w:rPr>
          <w:sz w:val="28"/>
          <w:szCs w:val="28"/>
        </w:rPr>
        <w:t xml:space="preserve">тственному исполнителю </w:t>
      </w:r>
      <w:r w:rsidRPr="001465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разрешения на строительство с отметкой о продлении срока действия </w:t>
      </w:r>
      <w:r w:rsidRPr="001465AD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1465AD">
        <w:rPr>
          <w:sz w:val="28"/>
          <w:szCs w:val="28"/>
        </w:rPr>
        <w:t xml:space="preserve"> на строительство</w:t>
      </w:r>
      <w:r w:rsidR="00E2416E">
        <w:rPr>
          <w:sz w:val="28"/>
          <w:szCs w:val="28"/>
        </w:rPr>
        <w:t>, подписанное заместителем главы администрации  по строительству</w:t>
      </w:r>
      <w:r w:rsidR="00E2416E" w:rsidRPr="00E2416E">
        <w:rPr>
          <w:sz w:val="28"/>
          <w:szCs w:val="28"/>
        </w:rPr>
        <w:t>, транспорту, благоустройству и ЖКХ</w:t>
      </w:r>
      <w:r w:rsidR="00E2416E">
        <w:rPr>
          <w:sz w:val="28"/>
          <w:szCs w:val="28"/>
        </w:rPr>
        <w:t xml:space="preserve">, либо </w:t>
      </w:r>
      <w:r w:rsidR="00E2416E" w:rsidRPr="001465AD">
        <w:rPr>
          <w:sz w:val="28"/>
          <w:szCs w:val="28"/>
        </w:rPr>
        <w:t>уведомление</w:t>
      </w:r>
      <w:r w:rsidRPr="001465AD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 xml:space="preserve">продлении срока действия </w:t>
      </w:r>
      <w:r w:rsidRPr="001465AD">
        <w:rPr>
          <w:sz w:val="28"/>
          <w:szCs w:val="28"/>
        </w:rPr>
        <w:t>разрешения на строительство;</w:t>
      </w:r>
    </w:p>
    <w:p w:rsidR="00F56F22" w:rsidRPr="001465AD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2) ответственный исполнитель осуществляет передачу </w:t>
      </w:r>
      <w:r>
        <w:rPr>
          <w:sz w:val="28"/>
          <w:szCs w:val="28"/>
        </w:rPr>
        <w:t xml:space="preserve">разрешения на строительство с отметкой о продлении срока действия </w:t>
      </w:r>
      <w:r w:rsidRPr="001465AD">
        <w:rPr>
          <w:sz w:val="28"/>
          <w:szCs w:val="28"/>
        </w:rPr>
        <w:t xml:space="preserve">либо уведомления об отказе в </w:t>
      </w:r>
      <w:r>
        <w:rPr>
          <w:sz w:val="28"/>
          <w:szCs w:val="28"/>
        </w:rPr>
        <w:t xml:space="preserve">продлении срока действия </w:t>
      </w:r>
      <w:r w:rsidR="00E2416E">
        <w:rPr>
          <w:sz w:val="28"/>
          <w:szCs w:val="28"/>
        </w:rPr>
        <w:t>разрешения на строительство  заявителю  либо направляет документы в М</w:t>
      </w:r>
      <w:r w:rsidRPr="001465AD">
        <w:rPr>
          <w:sz w:val="28"/>
          <w:szCs w:val="28"/>
        </w:rPr>
        <w:t>АУ «МФЦ</w:t>
      </w:r>
      <w:r>
        <w:rPr>
          <w:sz w:val="28"/>
          <w:szCs w:val="28"/>
        </w:rPr>
        <w:t>» для выдачи</w:t>
      </w:r>
      <w:r w:rsidRPr="001465AD">
        <w:rPr>
          <w:sz w:val="28"/>
          <w:szCs w:val="28"/>
        </w:rPr>
        <w:t xml:space="preserve">. </w:t>
      </w:r>
    </w:p>
    <w:p w:rsidR="00F56F22" w:rsidRDefault="00F56F22" w:rsidP="00F56F2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>Максимальный срок выполнения данного действия составляет 1 день;</w:t>
      </w:r>
    </w:p>
    <w:p w:rsidR="00F56F22" w:rsidRPr="00F56EC2" w:rsidRDefault="00F56F22" w:rsidP="00E2416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465AD">
        <w:rPr>
          <w:sz w:val="28"/>
          <w:szCs w:val="28"/>
        </w:rPr>
        <w:t xml:space="preserve">3) результатом административной процедуры является </w:t>
      </w:r>
      <w:r>
        <w:rPr>
          <w:sz w:val="28"/>
          <w:szCs w:val="28"/>
        </w:rPr>
        <w:t>предоставление разрешения на строительство с отметкой о продлении срока действия либо направление уведомления об отказе в продлении срока действия разрешения на строительство</w:t>
      </w:r>
      <w:r w:rsidR="00E2416E">
        <w:rPr>
          <w:sz w:val="28"/>
          <w:szCs w:val="28"/>
        </w:rPr>
        <w:t xml:space="preserve">, </w:t>
      </w:r>
      <w:r w:rsidRPr="00F56EC2">
        <w:rPr>
          <w:sz w:val="28"/>
          <w:szCs w:val="28"/>
        </w:rPr>
        <w:t>способом фиксации административной процедуры является отмет</w:t>
      </w:r>
      <w:r>
        <w:rPr>
          <w:sz w:val="28"/>
          <w:szCs w:val="28"/>
        </w:rPr>
        <w:t>ка</w:t>
      </w:r>
      <w:r w:rsidRPr="00F56EC2">
        <w:rPr>
          <w:sz w:val="28"/>
          <w:szCs w:val="28"/>
        </w:rPr>
        <w:t xml:space="preserve"> об</w:t>
      </w:r>
      <w:r w:rsidR="00E2416E">
        <w:rPr>
          <w:sz w:val="28"/>
          <w:szCs w:val="28"/>
        </w:rPr>
        <w:t xml:space="preserve"> выдаче заявителю либо </w:t>
      </w:r>
      <w:r w:rsidRPr="00F56EC2">
        <w:rPr>
          <w:sz w:val="28"/>
          <w:szCs w:val="28"/>
        </w:rPr>
        <w:t xml:space="preserve"> отправке</w:t>
      </w:r>
      <w:proofErr w:type="gramStart"/>
      <w:r w:rsidRPr="00F56EC2">
        <w:rPr>
          <w:sz w:val="28"/>
          <w:szCs w:val="28"/>
        </w:rPr>
        <w:t xml:space="preserve"> </w:t>
      </w:r>
      <w:r w:rsidR="00E2416E">
        <w:rPr>
          <w:sz w:val="28"/>
          <w:szCs w:val="28"/>
        </w:rPr>
        <w:t xml:space="preserve"> В</w:t>
      </w:r>
      <w:proofErr w:type="gramEnd"/>
      <w:r w:rsidR="00E2416E">
        <w:rPr>
          <w:sz w:val="28"/>
          <w:szCs w:val="28"/>
        </w:rPr>
        <w:t xml:space="preserve"> МАУ МФЦ </w:t>
      </w:r>
      <w:r>
        <w:rPr>
          <w:sz w:val="28"/>
          <w:szCs w:val="28"/>
        </w:rPr>
        <w:t>разрешения на строительство с продленным сроком действия либо уведомления об отказе в продлении срока действия разрешения на строительство</w:t>
      </w:r>
      <w:r w:rsidRPr="00F56EC2">
        <w:rPr>
          <w:sz w:val="28"/>
          <w:szCs w:val="28"/>
        </w:rPr>
        <w:t xml:space="preserve"> в </w:t>
      </w:r>
      <w:proofErr w:type="gramStart"/>
      <w:r w:rsidRPr="00F56EC2">
        <w:rPr>
          <w:sz w:val="28"/>
          <w:szCs w:val="28"/>
        </w:rPr>
        <w:t>реестр</w:t>
      </w:r>
      <w:r>
        <w:rPr>
          <w:sz w:val="28"/>
          <w:szCs w:val="28"/>
        </w:rPr>
        <w:t>е</w:t>
      </w:r>
      <w:proofErr w:type="gramEnd"/>
      <w:r w:rsidRPr="00F56EC2">
        <w:rPr>
          <w:sz w:val="28"/>
          <w:szCs w:val="28"/>
        </w:rPr>
        <w:t xml:space="preserve"> исходящей корреспонденции.</w:t>
      </w:r>
    </w:p>
    <w:p w:rsidR="00F56F22" w:rsidRPr="00F56EC2" w:rsidRDefault="00F56F22" w:rsidP="00F56F22">
      <w:pPr>
        <w:pStyle w:val="a8"/>
        <w:ind w:left="0" w:right="-1" w:firstLine="697"/>
        <w:jc w:val="both"/>
        <w:rPr>
          <w:sz w:val="28"/>
          <w:szCs w:val="28"/>
        </w:rPr>
      </w:pPr>
      <w:r w:rsidRPr="00F56EC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F56EC2">
        <w:rPr>
          <w:sz w:val="28"/>
          <w:szCs w:val="28"/>
        </w:rPr>
        <w:t>. Особенности выполнен</w:t>
      </w:r>
      <w:r w:rsidR="00E2416E">
        <w:rPr>
          <w:sz w:val="28"/>
          <w:szCs w:val="28"/>
        </w:rPr>
        <w:t>ия административных процедур в М</w:t>
      </w:r>
      <w:r w:rsidRPr="00F56EC2">
        <w:rPr>
          <w:sz w:val="28"/>
          <w:szCs w:val="28"/>
        </w:rPr>
        <w:t>АУ «МФЦ</w:t>
      </w:r>
      <w:r>
        <w:rPr>
          <w:sz w:val="28"/>
          <w:szCs w:val="28"/>
        </w:rPr>
        <w:t>»</w:t>
      </w:r>
      <w:r w:rsidRPr="00F56EC2">
        <w:rPr>
          <w:sz w:val="28"/>
          <w:szCs w:val="28"/>
        </w:rPr>
        <w:t>.</w:t>
      </w:r>
    </w:p>
    <w:p w:rsidR="00F56F22" w:rsidRPr="00F56EC2" w:rsidRDefault="00E2416E" w:rsidP="00F56F22">
      <w:pPr>
        <w:pStyle w:val="a8"/>
        <w:ind w:left="0" w:right="-1" w:firstLine="69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</w:t>
      </w:r>
      <w:r w:rsidR="00F56F22" w:rsidRPr="00F56EC2">
        <w:rPr>
          <w:sz w:val="28"/>
          <w:szCs w:val="28"/>
        </w:rPr>
        <w:t>АУ «МФЦ» осуществляет:</w:t>
      </w:r>
    </w:p>
    <w:p w:rsidR="00F56F22" w:rsidRPr="00F56EC2" w:rsidRDefault="00F56F22" w:rsidP="00F56F22">
      <w:pPr>
        <w:pStyle w:val="a8"/>
        <w:ind w:left="0" w:right="-1" w:firstLine="697"/>
        <w:jc w:val="both"/>
        <w:rPr>
          <w:sz w:val="28"/>
          <w:szCs w:val="28"/>
        </w:rPr>
      </w:pPr>
      <w:r w:rsidRPr="00F56EC2">
        <w:rPr>
          <w:sz w:val="28"/>
          <w:szCs w:val="28"/>
        </w:rPr>
        <w:t>а) прием запросов заявителей о предоставлении муниципальной услуги;</w:t>
      </w:r>
    </w:p>
    <w:p w:rsidR="00F56F22" w:rsidRPr="001465AD" w:rsidRDefault="00F56F22" w:rsidP="00F56F22">
      <w:pPr>
        <w:pStyle w:val="a8"/>
        <w:ind w:left="0" w:right="-1" w:firstLine="697"/>
        <w:jc w:val="both"/>
        <w:rPr>
          <w:sz w:val="28"/>
          <w:szCs w:val="28"/>
        </w:rPr>
      </w:pPr>
      <w:r w:rsidRPr="00F56EC2">
        <w:rPr>
          <w:sz w:val="28"/>
          <w:szCs w:val="28"/>
        </w:rPr>
        <w:t>б) информирование и консультирование заявителей о порядке</w:t>
      </w:r>
      <w:r w:rsidRPr="001465AD">
        <w:rPr>
          <w:sz w:val="28"/>
          <w:szCs w:val="28"/>
        </w:rPr>
        <w:t xml:space="preserve"> предоставления муниципальной услуги;</w:t>
      </w:r>
    </w:p>
    <w:p w:rsidR="00F56F22" w:rsidRPr="001465AD" w:rsidRDefault="00F56F22" w:rsidP="00F56F22">
      <w:pPr>
        <w:pStyle w:val="a8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F56F22" w:rsidRPr="001465AD" w:rsidRDefault="00F56F22" w:rsidP="00F56F22">
      <w:pPr>
        <w:pStyle w:val="a8"/>
        <w:ind w:left="0" w:right="-1" w:firstLine="697"/>
        <w:jc w:val="both"/>
        <w:rPr>
          <w:sz w:val="28"/>
          <w:szCs w:val="28"/>
        </w:rPr>
      </w:pPr>
      <w:r w:rsidRPr="001465AD">
        <w:rPr>
          <w:sz w:val="28"/>
          <w:szCs w:val="28"/>
        </w:rPr>
        <w:t>г) выдачу заявителям документов, являющихся результатом предоставления муниципальной услуги (при вып</w:t>
      </w:r>
      <w:r w:rsidR="00E2416E">
        <w:rPr>
          <w:sz w:val="28"/>
          <w:szCs w:val="28"/>
        </w:rPr>
        <w:t>олнении данной процедуры через М</w:t>
      </w:r>
      <w:r w:rsidRPr="001465AD">
        <w:rPr>
          <w:sz w:val="28"/>
          <w:szCs w:val="28"/>
        </w:rPr>
        <w:t>АУ «МФЦ»).</w:t>
      </w:r>
    </w:p>
    <w:p w:rsidR="00F56F22" w:rsidRDefault="00F56F22" w:rsidP="00F56F22">
      <w:pPr>
        <w:pStyle w:val="a8"/>
        <w:ind w:left="0" w:right="-1" w:firstLine="697"/>
        <w:jc w:val="both"/>
        <w:rPr>
          <w:sz w:val="28"/>
          <w:szCs w:val="28"/>
        </w:rPr>
      </w:pPr>
    </w:p>
    <w:p w:rsidR="00B36BA8" w:rsidRPr="00830BDF" w:rsidRDefault="00B36BA8" w:rsidP="00B36BA8">
      <w:pPr>
        <w:ind w:firstLine="709"/>
        <w:jc w:val="center"/>
        <w:rPr>
          <w:sz w:val="28"/>
          <w:szCs w:val="28"/>
        </w:rPr>
      </w:pPr>
      <w:r w:rsidRPr="00830BDF">
        <w:rPr>
          <w:sz w:val="28"/>
          <w:szCs w:val="28"/>
        </w:rPr>
        <w:t xml:space="preserve">4. Формы </w:t>
      </w:r>
      <w:proofErr w:type="gramStart"/>
      <w:r w:rsidRPr="00830BDF">
        <w:rPr>
          <w:sz w:val="28"/>
          <w:szCs w:val="28"/>
        </w:rPr>
        <w:t>контроля за</w:t>
      </w:r>
      <w:proofErr w:type="gramEnd"/>
      <w:r w:rsidRPr="00830BDF">
        <w:rPr>
          <w:sz w:val="28"/>
          <w:szCs w:val="28"/>
        </w:rPr>
        <w:t xml:space="preserve"> исполнением Административного регламента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</w:t>
      </w:r>
      <w:r w:rsidR="00923D01">
        <w:rPr>
          <w:sz w:val="28"/>
          <w:szCs w:val="28"/>
        </w:rPr>
        <w:t xml:space="preserve">ий осуществляют начальник </w:t>
      </w:r>
      <w:proofErr w:type="spellStart"/>
      <w:r w:rsidR="00923D01">
        <w:rPr>
          <w:sz w:val="28"/>
          <w:szCs w:val="28"/>
        </w:rPr>
        <w:t>ОАиГ</w:t>
      </w:r>
      <w:proofErr w:type="spellEnd"/>
      <w:r w:rsidRPr="00830BDF">
        <w:rPr>
          <w:sz w:val="28"/>
          <w:szCs w:val="28"/>
        </w:rPr>
        <w:t xml:space="preserve">. 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4.2. Текущий контроль осуществляется посредством ежемесячного анализа принятых запросов на предоставление муниципальной услуги, жалоб </w:t>
      </w:r>
      <w:r w:rsidRPr="00830BDF">
        <w:rPr>
          <w:sz w:val="28"/>
          <w:szCs w:val="28"/>
        </w:rPr>
        <w:lastRenderedPageBreak/>
        <w:t>и предложений по соблюдению и исполнению положений настоящего Административного регламента, поступивших от заявителей.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проведение проверок;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- принятие решений об устранении выявленных нарушений.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4.4. Проверки могут быть плановыми на основании планов работы администрации городского округа либо внеплановыми, </w:t>
      </w:r>
      <w:proofErr w:type="gramStart"/>
      <w:r w:rsidRPr="00830BDF">
        <w:rPr>
          <w:sz w:val="28"/>
          <w:szCs w:val="28"/>
        </w:rPr>
        <w:t>проводимыми</w:t>
      </w:r>
      <w:proofErr w:type="gramEnd"/>
      <w:r w:rsidRPr="00830BDF">
        <w:rPr>
          <w:sz w:val="28"/>
          <w:szCs w:val="28"/>
        </w:rPr>
        <w:t xml:space="preserve">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B36BA8" w:rsidRPr="00830BDF" w:rsidRDefault="00B36BA8" w:rsidP="00B36BA8">
      <w:pPr>
        <w:rPr>
          <w:sz w:val="28"/>
          <w:szCs w:val="28"/>
        </w:rPr>
      </w:pPr>
      <w:r w:rsidRPr="00830BDF">
        <w:rPr>
          <w:sz w:val="28"/>
          <w:szCs w:val="28"/>
        </w:rPr>
        <w:t xml:space="preserve">         4.5. Решение о проведении внеплановой проверки принимает заместитель главы администрации городского округа по строительству, транспорту, благоустройству и ЖКХ.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городского округа и через портал государственных и муниципальных услуг.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830BDF">
        <w:rPr>
          <w:sz w:val="28"/>
          <w:szCs w:val="28"/>
        </w:rPr>
        <w:t>контроля за</w:t>
      </w:r>
      <w:proofErr w:type="gramEnd"/>
      <w:r w:rsidRPr="00830BDF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</w:p>
    <w:p w:rsidR="00B36BA8" w:rsidRPr="00830BDF" w:rsidRDefault="00B36BA8" w:rsidP="00B36BA8">
      <w:pPr>
        <w:ind w:firstLine="709"/>
        <w:jc w:val="center"/>
        <w:rPr>
          <w:sz w:val="28"/>
          <w:szCs w:val="28"/>
        </w:rPr>
      </w:pPr>
    </w:p>
    <w:p w:rsidR="00B36BA8" w:rsidRPr="00830BDF" w:rsidRDefault="00B36BA8" w:rsidP="00B36BA8">
      <w:pPr>
        <w:ind w:firstLine="709"/>
        <w:jc w:val="center"/>
        <w:rPr>
          <w:sz w:val="28"/>
          <w:szCs w:val="28"/>
        </w:rPr>
      </w:pPr>
      <w:r w:rsidRPr="00830BDF">
        <w:rPr>
          <w:sz w:val="28"/>
          <w:szCs w:val="28"/>
        </w:rPr>
        <w:t xml:space="preserve">5. </w:t>
      </w:r>
      <w:r w:rsidRPr="00830BDF">
        <w:rPr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B36BA8" w:rsidRPr="00830BDF" w:rsidRDefault="00B36BA8" w:rsidP="00B36BA8">
      <w:pPr>
        <w:ind w:firstLine="709"/>
        <w:jc w:val="center"/>
        <w:rPr>
          <w:sz w:val="28"/>
          <w:szCs w:val="28"/>
        </w:rPr>
      </w:pPr>
      <w:r w:rsidRPr="00830BDF">
        <w:rPr>
          <w:color w:val="000000"/>
          <w:sz w:val="28"/>
          <w:szCs w:val="28"/>
        </w:rPr>
        <w:t>действий (бездействия) органа, предоставляющего муниципальную услугу, а также должностных лиц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5.1. Заявители имеют право на обжалование в досудебном порядке решений,</w:t>
      </w:r>
      <w:r>
        <w:rPr>
          <w:sz w:val="28"/>
          <w:szCs w:val="28"/>
        </w:rPr>
        <w:t xml:space="preserve"> </w:t>
      </w:r>
      <w:r w:rsidRPr="00830BDF">
        <w:rPr>
          <w:sz w:val="28"/>
          <w:szCs w:val="28"/>
        </w:rPr>
        <w:t xml:space="preserve">действий (бездействия), осуществляемых (принятых) в ходе предоставления муниципальной услуги. 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5.2. Заявитель может обратиться с </w:t>
      </w:r>
      <w:proofErr w:type="gramStart"/>
      <w:r w:rsidRPr="00830BDF">
        <w:rPr>
          <w:sz w:val="28"/>
          <w:szCs w:val="28"/>
        </w:rPr>
        <w:t>жалобой</w:t>
      </w:r>
      <w:proofErr w:type="gramEnd"/>
      <w:r w:rsidRPr="00830BDF">
        <w:rPr>
          <w:sz w:val="28"/>
          <w:szCs w:val="28"/>
        </w:rPr>
        <w:t xml:space="preserve"> в том числе в следующих случаях: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lastRenderedPageBreak/>
        <w:t>1) нарушения срока регистрации запроса заявителя о предоставлении муниципальной услуги;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нарушения срока предоставления муниципальной услуги;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0BDF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правовыми актами субъектов Российской Федерации, муниципальными правовыми актами;</w:t>
      </w:r>
      <w:proofErr w:type="gramEnd"/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0BDF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5.3. Жалоба подается в письменной форме на бумажном носите</w:t>
      </w:r>
      <w:r w:rsidR="00923D01">
        <w:rPr>
          <w:sz w:val="28"/>
          <w:szCs w:val="28"/>
        </w:rPr>
        <w:t xml:space="preserve">ле, в электронной форме в </w:t>
      </w:r>
      <w:proofErr w:type="spellStart"/>
      <w:r w:rsidR="00923D01">
        <w:rPr>
          <w:sz w:val="28"/>
          <w:szCs w:val="28"/>
        </w:rPr>
        <w:t>ОАиГ</w:t>
      </w:r>
      <w:proofErr w:type="spellEnd"/>
      <w:r w:rsidRPr="00830BDF">
        <w:rPr>
          <w:sz w:val="28"/>
          <w:szCs w:val="28"/>
        </w:rPr>
        <w:t xml:space="preserve">. Жалоба на решения и действия </w:t>
      </w:r>
      <w:r w:rsidR="00082D24">
        <w:rPr>
          <w:sz w:val="28"/>
          <w:szCs w:val="28"/>
        </w:rPr>
        <w:t xml:space="preserve">(бездействия) начальника </w:t>
      </w:r>
      <w:proofErr w:type="spellStart"/>
      <w:r w:rsidR="00082D24">
        <w:rPr>
          <w:sz w:val="28"/>
          <w:szCs w:val="28"/>
        </w:rPr>
        <w:t>ОАиГ</w:t>
      </w:r>
      <w:proofErr w:type="spellEnd"/>
      <w:r w:rsidRPr="00830BDF">
        <w:rPr>
          <w:sz w:val="28"/>
          <w:szCs w:val="28"/>
        </w:rPr>
        <w:t xml:space="preserve"> подается в администрацию Соль-</w:t>
      </w:r>
      <w:proofErr w:type="spellStart"/>
      <w:r w:rsidRPr="00830BDF">
        <w:rPr>
          <w:sz w:val="28"/>
          <w:szCs w:val="28"/>
        </w:rPr>
        <w:t>Илецкого</w:t>
      </w:r>
      <w:proofErr w:type="spellEnd"/>
      <w:r w:rsidRPr="00830BDF">
        <w:rPr>
          <w:sz w:val="28"/>
          <w:szCs w:val="28"/>
        </w:rPr>
        <w:t xml:space="preserve"> городского округа. Жалоба может быть направлена по почте, через МАУ «МФЦ», с использованием информационно-телекоммуникационной сети Интернет, официального сайта ад</w:t>
      </w:r>
      <w:r w:rsidR="00CF0DE5">
        <w:rPr>
          <w:sz w:val="28"/>
          <w:szCs w:val="28"/>
        </w:rPr>
        <w:t>министрации Соль-</w:t>
      </w:r>
      <w:proofErr w:type="spellStart"/>
      <w:r w:rsidR="00CF0DE5">
        <w:rPr>
          <w:sz w:val="28"/>
          <w:szCs w:val="28"/>
        </w:rPr>
        <w:t>Илецкого</w:t>
      </w:r>
      <w:proofErr w:type="spellEnd"/>
      <w:r w:rsidR="00CF0DE5">
        <w:rPr>
          <w:sz w:val="28"/>
          <w:szCs w:val="28"/>
        </w:rPr>
        <w:t xml:space="preserve"> городского округа</w:t>
      </w:r>
      <w:r w:rsidRPr="00830BDF">
        <w:rPr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у заявителя.</w:t>
      </w:r>
    </w:p>
    <w:p w:rsidR="00B36BA8" w:rsidRPr="00830BDF" w:rsidRDefault="00B36BA8" w:rsidP="00B36BA8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</w:t>
      </w:r>
      <w:r w:rsidR="00082D24">
        <w:rPr>
          <w:sz w:val="28"/>
          <w:szCs w:val="28"/>
        </w:rPr>
        <w:t xml:space="preserve">луги, является начальник </w:t>
      </w:r>
      <w:proofErr w:type="spellStart"/>
      <w:r w:rsidR="00082D24">
        <w:rPr>
          <w:sz w:val="28"/>
          <w:szCs w:val="28"/>
        </w:rPr>
        <w:t>ОАиГ</w:t>
      </w:r>
      <w:proofErr w:type="spellEnd"/>
      <w:r w:rsidRPr="00830BDF">
        <w:rPr>
          <w:sz w:val="28"/>
          <w:szCs w:val="28"/>
        </w:rPr>
        <w:t xml:space="preserve">, заместитель главы администрации городского округа по строительству, транспорту, благоустройству и ЖКХ (в отношении решений и действий </w:t>
      </w:r>
      <w:r w:rsidR="00527D6E">
        <w:rPr>
          <w:sz w:val="28"/>
          <w:szCs w:val="28"/>
        </w:rPr>
        <w:t xml:space="preserve">(бездействия) начальника </w:t>
      </w:r>
      <w:proofErr w:type="spellStart"/>
      <w:r w:rsidR="00527D6E">
        <w:rPr>
          <w:sz w:val="28"/>
          <w:szCs w:val="28"/>
        </w:rPr>
        <w:t>ОАиГ</w:t>
      </w:r>
      <w:proofErr w:type="spellEnd"/>
      <w:r w:rsidRPr="00830BDF">
        <w:rPr>
          <w:sz w:val="28"/>
          <w:szCs w:val="28"/>
        </w:rPr>
        <w:t>).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5.5. Жалоба должна содержать: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0BDF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830BDF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36BA8" w:rsidRPr="00830BDF" w:rsidRDefault="00B36BA8" w:rsidP="00B36BA8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B36BA8" w:rsidRPr="00830BDF" w:rsidRDefault="00B36BA8" w:rsidP="00B36BA8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1) в жалобе не </w:t>
      </w:r>
      <w:proofErr w:type="gramStart"/>
      <w:r w:rsidRPr="00830BDF">
        <w:rPr>
          <w:sz w:val="28"/>
          <w:szCs w:val="28"/>
        </w:rPr>
        <w:t>указаны</w:t>
      </w:r>
      <w:proofErr w:type="gramEnd"/>
      <w:r w:rsidRPr="00830BDF">
        <w:rPr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ответ;</w:t>
      </w:r>
    </w:p>
    <w:p w:rsidR="00B36BA8" w:rsidRPr="00830BDF" w:rsidRDefault="00B36BA8" w:rsidP="00B36BA8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B36BA8" w:rsidRPr="00830BDF" w:rsidRDefault="00B36BA8" w:rsidP="00B36BA8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B36BA8" w:rsidRPr="00830BDF" w:rsidRDefault="00B36BA8" w:rsidP="00B36BA8">
      <w:pPr>
        <w:pStyle w:val="a8"/>
        <w:ind w:left="0" w:firstLine="697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5.7. При подаче жалобы заявитель</w:t>
      </w:r>
      <w:r w:rsidR="00527D6E">
        <w:rPr>
          <w:sz w:val="28"/>
          <w:szCs w:val="28"/>
        </w:rPr>
        <w:t xml:space="preserve"> имеет право обращаться в </w:t>
      </w:r>
      <w:proofErr w:type="spellStart"/>
      <w:r w:rsidR="00527D6E">
        <w:rPr>
          <w:sz w:val="28"/>
          <w:szCs w:val="28"/>
        </w:rPr>
        <w:t>ОАиГ</w:t>
      </w:r>
      <w:proofErr w:type="spellEnd"/>
      <w:r w:rsidRPr="00830BDF">
        <w:rPr>
          <w:sz w:val="28"/>
          <w:szCs w:val="28"/>
        </w:rPr>
        <w:t xml:space="preserve">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B36BA8" w:rsidRPr="00830BDF" w:rsidRDefault="00B36BA8" w:rsidP="00B36BA8">
      <w:pPr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        5</w:t>
      </w:r>
      <w:r w:rsidR="00527D6E">
        <w:rPr>
          <w:sz w:val="28"/>
          <w:szCs w:val="28"/>
        </w:rPr>
        <w:t xml:space="preserve">.8. </w:t>
      </w:r>
      <w:proofErr w:type="gramStart"/>
      <w:r w:rsidR="00527D6E">
        <w:rPr>
          <w:sz w:val="28"/>
          <w:szCs w:val="28"/>
        </w:rPr>
        <w:t xml:space="preserve">Жалоба, поступившая в </w:t>
      </w:r>
      <w:proofErr w:type="spellStart"/>
      <w:r w:rsidR="00527D6E">
        <w:rPr>
          <w:sz w:val="28"/>
          <w:szCs w:val="28"/>
        </w:rPr>
        <w:t>ОАиГ</w:t>
      </w:r>
      <w:proofErr w:type="spellEnd"/>
      <w:r w:rsidRPr="00830BDF">
        <w:rPr>
          <w:sz w:val="28"/>
          <w:szCs w:val="28"/>
        </w:rPr>
        <w:t>, в администрацию городского округа подлежит рассмотре</w:t>
      </w:r>
      <w:r w:rsidR="00527D6E">
        <w:rPr>
          <w:sz w:val="28"/>
          <w:szCs w:val="28"/>
        </w:rPr>
        <w:t xml:space="preserve">нию начальником </w:t>
      </w:r>
      <w:proofErr w:type="spellStart"/>
      <w:r w:rsidR="00527D6E">
        <w:rPr>
          <w:sz w:val="28"/>
          <w:szCs w:val="28"/>
        </w:rPr>
        <w:t>ОАиГ</w:t>
      </w:r>
      <w:proofErr w:type="spellEnd"/>
      <w:r w:rsidRPr="00830BDF">
        <w:rPr>
          <w:sz w:val="28"/>
          <w:szCs w:val="28"/>
        </w:rPr>
        <w:t>, заместителем  главы администрации городского округа по строительству, транспорту, благоустройству и ЖКХ  в течение пятнадцати рабочих дней со дня ее регистрации, а в с</w:t>
      </w:r>
      <w:r w:rsidR="00527D6E">
        <w:rPr>
          <w:sz w:val="28"/>
          <w:szCs w:val="28"/>
        </w:rPr>
        <w:t xml:space="preserve">лучае обжалования отказа </w:t>
      </w:r>
      <w:proofErr w:type="spellStart"/>
      <w:r w:rsidR="00527D6E">
        <w:rPr>
          <w:sz w:val="28"/>
          <w:szCs w:val="28"/>
        </w:rPr>
        <w:t>ОАиГ</w:t>
      </w:r>
      <w:proofErr w:type="spellEnd"/>
      <w:r w:rsidR="00527D6E">
        <w:rPr>
          <w:sz w:val="28"/>
          <w:szCs w:val="28"/>
        </w:rPr>
        <w:t xml:space="preserve">, начальника </w:t>
      </w:r>
      <w:proofErr w:type="spellStart"/>
      <w:r w:rsidR="00527D6E">
        <w:rPr>
          <w:sz w:val="28"/>
          <w:szCs w:val="28"/>
        </w:rPr>
        <w:t>ОАиГ</w:t>
      </w:r>
      <w:proofErr w:type="spellEnd"/>
      <w:r w:rsidRPr="00830BDF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30BDF"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5.9. По результатам рассм</w:t>
      </w:r>
      <w:r w:rsidR="00527D6E">
        <w:rPr>
          <w:sz w:val="28"/>
          <w:szCs w:val="28"/>
        </w:rPr>
        <w:t xml:space="preserve">отрения жалобы начальник </w:t>
      </w:r>
      <w:proofErr w:type="spellStart"/>
      <w:r w:rsidR="00527D6E">
        <w:rPr>
          <w:sz w:val="28"/>
          <w:szCs w:val="28"/>
        </w:rPr>
        <w:t>ОАиГ</w:t>
      </w:r>
      <w:proofErr w:type="spellEnd"/>
      <w:r w:rsidRPr="00830BDF">
        <w:rPr>
          <w:sz w:val="28"/>
          <w:szCs w:val="28"/>
        </w:rPr>
        <w:t xml:space="preserve"> принимает одно из следующих решений: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1) удовлетворяет жалобу, в том числе в форме отмены принятого решения, исправления допущенны</w:t>
      </w:r>
      <w:r w:rsidR="00527D6E">
        <w:rPr>
          <w:sz w:val="28"/>
          <w:szCs w:val="28"/>
        </w:rPr>
        <w:t xml:space="preserve">х </w:t>
      </w:r>
      <w:proofErr w:type="spellStart"/>
      <w:r w:rsidR="00527D6E">
        <w:rPr>
          <w:sz w:val="28"/>
          <w:szCs w:val="28"/>
        </w:rPr>
        <w:t>ОАиГ</w:t>
      </w:r>
      <w:proofErr w:type="spellEnd"/>
      <w:r w:rsidRPr="00830BDF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документах;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2) отказывает в удовлетворении жалобы.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5.10. Порядок информирования заявителя о результатах рассмотрения жалобы.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Не позднее дня, следующего за днем принятия решения, указанного в пункте 5.9 настоящего Административного регламента, заявителю в </w:t>
      </w:r>
      <w:r w:rsidRPr="00830BDF">
        <w:rPr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6BA8" w:rsidRPr="00830BDF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830BD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30BDF">
        <w:rPr>
          <w:sz w:val="28"/>
          <w:szCs w:val="28"/>
        </w:rPr>
        <w:t xml:space="preserve"> ил</w:t>
      </w:r>
      <w:r w:rsidR="00527D6E">
        <w:rPr>
          <w:sz w:val="28"/>
          <w:szCs w:val="28"/>
        </w:rPr>
        <w:t xml:space="preserve">и преступления начальник </w:t>
      </w:r>
      <w:proofErr w:type="spellStart"/>
      <w:r w:rsidR="00527D6E">
        <w:rPr>
          <w:sz w:val="28"/>
          <w:szCs w:val="28"/>
        </w:rPr>
        <w:t>ОАиГ</w:t>
      </w:r>
      <w:proofErr w:type="spellEnd"/>
      <w:r w:rsidRPr="00830BDF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B36BA8" w:rsidRPr="00830BDF" w:rsidRDefault="00B36BA8" w:rsidP="00B36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5.12. Порядок обжалования решения по жалобе.</w:t>
      </w:r>
    </w:p>
    <w:p w:rsidR="00B36BA8" w:rsidRPr="00830BDF" w:rsidRDefault="00B36BA8" w:rsidP="00B36BA8">
      <w:pPr>
        <w:pStyle w:val="a8"/>
        <w:ind w:left="0" w:firstLine="697"/>
        <w:jc w:val="both"/>
        <w:rPr>
          <w:sz w:val="28"/>
          <w:szCs w:val="28"/>
          <w:lang w:eastAsia="en-US"/>
        </w:rPr>
      </w:pPr>
      <w:r w:rsidRPr="00830BDF">
        <w:rPr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830BDF">
        <w:rPr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B36BA8" w:rsidRPr="00830BDF" w:rsidRDefault="00B36BA8" w:rsidP="00B36BA8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B36BA8" w:rsidRPr="00830BDF" w:rsidRDefault="00B36BA8" w:rsidP="00B36BA8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B36BA8" w:rsidRPr="00830BDF" w:rsidRDefault="00B36BA8" w:rsidP="00B36BA8">
      <w:pPr>
        <w:ind w:firstLine="709"/>
        <w:jc w:val="both"/>
        <w:rPr>
          <w:sz w:val="28"/>
          <w:szCs w:val="28"/>
        </w:rPr>
      </w:pPr>
      <w:r w:rsidRPr="00830BDF">
        <w:rPr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B36BA8" w:rsidRPr="00830BDF" w:rsidRDefault="00B36BA8" w:rsidP="00B36BA8">
      <w:pPr>
        <w:ind w:firstLine="709"/>
        <w:jc w:val="both"/>
        <w:rPr>
          <w:color w:val="000000"/>
          <w:sz w:val="28"/>
          <w:szCs w:val="28"/>
        </w:rPr>
      </w:pPr>
      <w:r w:rsidRPr="00830BDF">
        <w:rPr>
          <w:sz w:val="28"/>
          <w:szCs w:val="28"/>
        </w:rPr>
        <w:t xml:space="preserve">3) посредством информационных материалов, которые размещаются </w:t>
      </w:r>
      <w:r w:rsidRPr="00830BDF">
        <w:rPr>
          <w:bCs/>
          <w:color w:val="000000"/>
          <w:sz w:val="28"/>
          <w:szCs w:val="28"/>
        </w:rPr>
        <w:t>на официальном сайте</w:t>
      </w:r>
      <w:r w:rsidRPr="00830BDF">
        <w:rPr>
          <w:color w:val="000000"/>
          <w:sz w:val="28"/>
          <w:szCs w:val="28"/>
        </w:rPr>
        <w:t xml:space="preserve"> </w:t>
      </w:r>
      <w:r w:rsidRPr="00830BDF">
        <w:rPr>
          <w:sz w:val="28"/>
          <w:szCs w:val="28"/>
        </w:rPr>
        <w:t>администрации Соль-</w:t>
      </w:r>
      <w:proofErr w:type="spellStart"/>
      <w:r w:rsidRPr="00830BDF">
        <w:rPr>
          <w:sz w:val="28"/>
          <w:szCs w:val="28"/>
        </w:rPr>
        <w:t>Илецкого</w:t>
      </w:r>
      <w:proofErr w:type="spellEnd"/>
      <w:r w:rsidRPr="00830BDF">
        <w:rPr>
          <w:sz w:val="28"/>
          <w:szCs w:val="28"/>
        </w:rPr>
        <w:t xml:space="preserve"> городского округа</w:t>
      </w:r>
      <w:r w:rsidRPr="00830BDF">
        <w:rPr>
          <w:color w:val="000000"/>
          <w:sz w:val="28"/>
          <w:szCs w:val="28"/>
        </w:rPr>
        <w:t xml:space="preserve"> в сети Интернет:</w:t>
      </w:r>
      <w:r w:rsidRPr="00830BDF">
        <w:rPr>
          <w:bCs/>
          <w:color w:val="000000"/>
          <w:sz w:val="28"/>
          <w:szCs w:val="28"/>
        </w:rPr>
        <w:t xml:space="preserve"> </w:t>
      </w:r>
      <w:r w:rsidRPr="00830BDF">
        <w:rPr>
          <w:noProof/>
          <w:color w:val="000000"/>
          <w:sz w:val="28"/>
          <w:szCs w:val="28"/>
          <w:u w:val="single"/>
        </w:rPr>
        <w:t>http://soliletsk.ru</w:t>
      </w:r>
    </w:p>
    <w:p w:rsidR="00B36BA8" w:rsidRDefault="00B36BA8" w:rsidP="00B36BA8">
      <w:pPr>
        <w:pStyle w:val="a8"/>
        <w:ind w:left="0" w:firstLine="708"/>
        <w:jc w:val="both"/>
        <w:rPr>
          <w:sz w:val="28"/>
          <w:szCs w:val="28"/>
        </w:rPr>
      </w:pPr>
      <w:r w:rsidRPr="00830BDF">
        <w:rPr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C0727" w:rsidRDefault="00AC0727" w:rsidP="00AC0727">
      <w:pPr>
        <w:ind w:left="-142" w:right="182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5.14.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8" w:history="1">
        <w:r>
          <w:rPr>
            <w:rStyle w:val="a4"/>
            <w:rFonts w:eastAsia="Calibri"/>
            <w:sz w:val="28"/>
            <w:szCs w:val="28"/>
            <w:lang w:eastAsia="en-US"/>
          </w:rPr>
          <w:t>частью 2 статьи 6</w:t>
        </w:r>
      </w:hyperlink>
      <w:r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Федерации, может б</w:t>
      </w:r>
      <w:r>
        <w:rPr>
          <w:rFonts w:eastAsia="Calibri"/>
          <w:color w:val="000000"/>
          <w:sz w:val="28"/>
          <w:szCs w:val="28"/>
          <w:lang w:eastAsia="en-US"/>
        </w:rPr>
        <w:t>ыть подана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</w:t>
      </w:r>
      <w:r>
        <w:rPr>
          <w:color w:val="000000"/>
          <w:sz w:val="28"/>
          <w:szCs w:val="28"/>
        </w:rPr>
        <w:t>.</w:t>
      </w:r>
    </w:p>
    <w:p w:rsidR="00AC0727" w:rsidRDefault="00AC0727" w:rsidP="00AC0727">
      <w:pPr>
        <w:pStyle w:val="a8"/>
        <w:ind w:left="0" w:firstLine="708"/>
        <w:jc w:val="both"/>
        <w:rPr>
          <w:sz w:val="28"/>
          <w:szCs w:val="28"/>
        </w:rPr>
      </w:pPr>
    </w:p>
    <w:p w:rsidR="00AC0727" w:rsidRDefault="00AC0727" w:rsidP="00AC072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727" w:rsidRDefault="00AC0727" w:rsidP="00B36BA8">
      <w:pPr>
        <w:pStyle w:val="a8"/>
        <w:ind w:left="0" w:firstLine="708"/>
        <w:jc w:val="both"/>
        <w:rPr>
          <w:sz w:val="28"/>
          <w:szCs w:val="28"/>
        </w:rPr>
      </w:pPr>
    </w:p>
    <w:p w:rsidR="00AC0727" w:rsidRDefault="00AC0727" w:rsidP="00B36BA8">
      <w:pPr>
        <w:pStyle w:val="a8"/>
        <w:ind w:left="0" w:firstLine="708"/>
        <w:jc w:val="both"/>
        <w:rPr>
          <w:sz w:val="28"/>
          <w:szCs w:val="28"/>
        </w:rPr>
      </w:pPr>
    </w:p>
    <w:p w:rsidR="00AC0727" w:rsidRDefault="00AC0727" w:rsidP="00B36BA8">
      <w:pPr>
        <w:pStyle w:val="a8"/>
        <w:ind w:left="0" w:firstLine="708"/>
        <w:jc w:val="both"/>
        <w:rPr>
          <w:sz w:val="28"/>
          <w:szCs w:val="28"/>
        </w:rPr>
      </w:pPr>
    </w:p>
    <w:p w:rsidR="00AC0727" w:rsidRDefault="00AC0727" w:rsidP="00B36BA8">
      <w:pPr>
        <w:pStyle w:val="a8"/>
        <w:ind w:left="0" w:firstLine="708"/>
        <w:jc w:val="both"/>
        <w:rPr>
          <w:sz w:val="28"/>
          <w:szCs w:val="28"/>
        </w:rPr>
      </w:pPr>
    </w:p>
    <w:p w:rsidR="00AC0727" w:rsidRDefault="00AC0727" w:rsidP="00B36BA8">
      <w:pPr>
        <w:pStyle w:val="a8"/>
        <w:ind w:left="0" w:firstLine="708"/>
        <w:jc w:val="both"/>
        <w:rPr>
          <w:sz w:val="28"/>
          <w:szCs w:val="28"/>
        </w:rPr>
      </w:pPr>
    </w:p>
    <w:p w:rsidR="00AC0727" w:rsidRDefault="00AC0727" w:rsidP="00B36BA8">
      <w:pPr>
        <w:pStyle w:val="a8"/>
        <w:ind w:left="0" w:firstLine="708"/>
        <w:jc w:val="both"/>
        <w:rPr>
          <w:sz w:val="28"/>
          <w:szCs w:val="28"/>
        </w:rPr>
      </w:pPr>
    </w:p>
    <w:p w:rsidR="00AC0727" w:rsidRDefault="00AC0727" w:rsidP="00B36BA8">
      <w:pPr>
        <w:pStyle w:val="a8"/>
        <w:ind w:left="0" w:firstLine="708"/>
        <w:jc w:val="both"/>
        <w:rPr>
          <w:sz w:val="28"/>
          <w:szCs w:val="28"/>
        </w:rPr>
      </w:pPr>
    </w:p>
    <w:p w:rsidR="00AC0727" w:rsidRDefault="00AC0727" w:rsidP="00B36BA8">
      <w:pPr>
        <w:pStyle w:val="a8"/>
        <w:ind w:left="0" w:firstLine="708"/>
        <w:jc w:val="both"/>
        <w:rPr>
          <w:sz w:val="28"/>
          <w:szCs w:val="28"/>
        </w:rPr>
      </w:pPr>
    </w:p>
    <w:p w:rsidR="00F71F30" w:rsidRDefault="00F71F30" w:rsidP="00B36BA8">
      <w:pPr>
        <w:pStyle w:val="a8"/>
        <w:ind w:left="0" w:firstLine="708"/>
        <w:jc w:val="both"/>
        <w:rPr>
          <w:sz w:val="28"/>
          <w:szCs w:val="28"/>
        </w:rPr>
      </w:pPr>
    </w:p>
    <w:p w:rsidR="00AC0727" w:rsidRDefault="00AC0727" w:rsidP="00B36BA8">
      <w:pPr>
        <w:pStyle w:val="a8"/>
        <w:ind w:left="0" w:firstLine="708"/>
        <w:jc w:val="both"/>
        <w:rPr>
          <w:sz w:val="28"/>
          <w:szCs w:val="28"/>
        </w:rPr>
      </w:pPr>
    </w:p>
    <w:p w:rsidR="00B36BA8" w:rsidRDefault="00B36BA8" w:rsidP="00F56F22">
      <w:pPr>
        <w:pStyle w:val="a9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A31C8F">
      <w:pPr>
        <w:pStyle w:val="a9"/>
        <w:ind w:left="4111"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F56F22" w:rsidRPr="000C3C81" w:rsidRDefault="000C3C81" w:rsidP="00A31C8F">
      <w:pPr>
        <w:ind w:left="4111"/>
        <w:rPr>
          <w:bCs/>
          <w:sz w:val="28"/>
          <w:szCs w:val="28"/>
        </w:rPr>
      </w:pPr>
      <w:r w:rsidRPr="000C3C81">
        <w:rPr>
          <w:bCs/>
          <w:sz w:val="28"/>
          <w:szCs w:val="28"/>
        </w:rPr>
        <w:t xml:space="preserve">к административному регламенту </w:t>
      </w:r>
    </w:p>
    <w:p w:rsidR="000C3C81" w:rsidRPr="007717BA" w:rsidRDefault="000C3C81" w:rsidP="00A31C8F">
      <w:pPr>
        <w:ind w:left="4111" w:right="-1"/>
        <w:rPr>
          <w:sz w:val="28"/>
          <w:szCs w:val="28"/>
        </w:rPr>
      </w:pPr>
      <w:r w:rsidRPr="007717BA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7717BA">
        <w:rPr>
          <w:sz w:val="28"/>
          <w:szCs w:val="28"/>
        </w:rPr>
        <w:t>«</w:t>
      </w:r>
      <w:r>
        <w:rPr>
          <w:sz w:val="28"/>
          <w:szCs w:val="28"/>
        </w:rPr>
        <w:t xml:space="preserve">Продление срока действия разрешения на строительство </w:t>
      </w:r>
      <w:r w:rsidRPr="00441C47">
        <w:rPr>
          <w:sz w:val="28"/>
          <w:szCs w:val="28"/>
        </w:rPr>
        <w:t xml:space="preserve">(в случаях, </w:t>
      </w:r>
      <w:r w:rsidR="00A31C8F">
        <w:rPr>
          <w:sz w:val="28"/>
          <w:szCs w:val="28"/>
        </w:rPr>
        <w:t xml:space="preserve"> п</w:t>
      </w:r>
      <w:r w:rsidRPr="00441C47">
        <w:rPr>
          <w:sz w:val="28"/>
          <w:szCs w:val="28"/>
        </w:rPr>
        <w:t>редусмотренных</w:t>
      </w:r>
      <w:r>
        <w:rPr>
          <w:sz w:val="28"/>
          <w:szCs w:val="28"/>
        </w:rPr>
        <w:t xml:space="preserve"> нормативными правовыми актами Российской Федерации)</w:t>
      </w:r>
      <w:r w:rsidRPr="007717BA">
        <w:rPr>
          <w:sz w:val="28"/>
          <w:szCs w:val="28"/>
        </w:rPr>
        <w:t>»</w:t>
      </w:r>
    </w:p>
    <w:p w:rsidR="00F56F22" w:rsidRPr="000C3C81" w:rsidRDefault="00F56F22" w:rsidP="000C3C81">
      <w:pPr>
        <w:ind w:left="5670" w:right="-1"/>
        <w:jc w:val="center"/>
        <w:rPr>
          <w:sz w:val="28"/>
          <w:szCs w:val="28"/>
        </w:rPr>
      </w:pPr>
    </w:p>
    <w:p w:rsidR="00F56F22" w:rsidRPr="00EB6DF4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Pr="00EB6DF4" w:rsidRDefault="00F56F22" w:rsidP="00F56F22">
      <w:pPr>
        <w:ind w:right="-1" w:firstLine="708"/>
        <w:jc w:val="center"/>
        <w:rPr>
          <w:sz w:val="28"/>
          <w:szCs w:val="28"/>
        </w:rPr>
      </w:pPr>
      <w:r w:rsidRPr="00EB6DF4">
        <w:rPr>
          <w:sz w:val="28"/>
          <w:szCs w:val="28"/>
        </w:rPr>
        <w:t>БЛОК-СХЕМА</w:t>
      </w:r>
    </w:p>
    <w:p w:rsidR="00F56F22" w:rsidRPr="00EB6DF4" w:rsidRDefault="00F56F22" w:rsidP="00F56F22">
      <w:pPr>
        <w:ind w:right="-1" w:firstLine="708"/>
        <w:jc w:val="center"/>
        <w:rPr>
          <w:sz w:val="28"/>
          <w:szCs w:val="28"/>
        </w:rPr>
      </w:pPr>
      <w:r w:rsidRPr="00EB6DF4">
        <w:rPr>
          <w:sz w:val="28"/>
          <w:szCs w:val="28"/>
        </w:rPr>
        <w:t>предоставления муниципальной услуги</w:t>
      </w:r>
    </w:p>
    <w:p w:rsidR="00F56F22" w:rsidRPr="00EB6DF4" w:rsidRDefault="00F56F22" w:rsidP="00F56F22">
      <w:pPr>
        <w:ind w:right="-1" w:firstLine="708"/>
        <w:jc w:val="center"/>
        <w:rPr>
          <w:sz w:val="28"/>
          <w:szCs w:val="28"/>
        </w:rPr>
      </w:pPr>
      <w:r w:rsidRPr="00EB6DF4">
        <w:rPr>
          <w:sz w:val="28"/>
          <w:szCs w:val="28"/>
        </w:rPr>
        <w:t>«</w:t>
      </w:r>
      <w:r>
        <w:rPr>
          <w:sz w:val="28"/>
          <w:szCs w:val="28"/>
        </w:rPr>
        <w:t>Продление срока действия</w:t>
      </w:r>
      <w:r w:rsidRPr="00EB6DF4">
        <w:rPr>
          <w:sz w:val="28"/>
          <w:szCs w:val="28"/>
        </w:rPr>
        <w:t xml:space="preserve"> разрешения на строительство»</w:t>
      </w: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C663AD" w:rsidP="00F56F22">
      <w:pPr>
        <w:ind w:right="-1" w:firstLine="708"/>
        <w:jc w:val="center"/>
        <w:rPr>
          <w:sz w:val="28"/>
          <w:szCs w:val="28"/>
        </w:rPr>
      </w:pPr>
      <w:r>
        <w:rPr>
          <w:noProof/>
        </w:rPr>
        <w:pict>
          <v:rect id="Прямоугольник 9" o:spid="_x0000_s1028" style="position:absolute;left:0;text-align:left;margin-left:-5.75pt;margin-top:10.8pt;width:469.7pt;height:45.0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">
            <v:textbox>
              <w:txbxContent>
                <w:p w:rsidR="00C663AD" w:rsidRPr="000C1147" w:rsidRDefault="00C663AD" w:rsidP="00F56F22">
                  <w:pPr>
                    <w:spacing w:before="240" w:after="240"/>
                    <w:jc w:val="center"/>
                    <w:rPr>
                      <w:sz w:val="28"/>
                      <w:szCs w:val="28"/>
                    </w:rPr>
                  </w:pPr>
                  <w:r w:rsidRPr="000C1147">
                    <w:rPr>
                      <w:sz w:val="28"/>
                      <w:szCs w:val="28"/>
                    </w:rPr>
                    <w:t>Прием и регистрация документов</w:t>
                  </w:r>
                </w:p>
              </w:txbxContent>
            </v:textbox>
            <w10:wrap anchorx="margin"/>
          </v:rect>
        </w:pict>
      </w: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C663AD" w:rsidP="00F56F22">
      <w:pPr>
        <w:ind w:right="-1" w:firstLine="708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9" type="#_x0000_t32" style="position:absolute;left:0;text-align:left;margin-left:232.8pt;margin-top:2.4pt;width:0;height:2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ahYAIAAHU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">
            <v:stroke endarrow="block"/>
          </v:shape>
        </w:pict>
      </w: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C663AD" w:rsidP="00F56F22">
      <w:pPr>
        <w:ind w:right="-1" w:firstLine="708"/>
        <w:jc w:val="center"/>
        <w:rPr>
          <w:sz w:val="28"/>
          <w:szCs w:val="28"/>
        </w:rPr>
      </w:pPr>
      <w:r>
        <w:rPr>
          <w:noProof/>
        </w:rPr>
        <w:pict>
          <v:rect id="Прямоугольник 7" o:spid="_x0000_s1030" style="position:absolute;left:0;text-align:left;margin-left:-5.75pt;margin-top:2.7pt;width:469.7pt;height:95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">
            <v:textbox>
              <w:txbxContent>
                <w:p w:rsidR="00C663AD" w:rsidRDefault="00C663AD" w:rsidP="00F56F2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0C1147">
                    <w:rPr>
                      <w:color w:val="000000"/>
                      <w:sz w:val="28"/>
                      <w:szCs w:val="28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</w:t>
                  </w:r>
                  <w:r w:rsidRPr="00B30E2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0C1147">
                    <w:rPr>
                      <w:color w:val="000000"/>
                      <w:sz w:val="28"/>
                      <w:szCs w:val="28"/>
                    </w:rPr>
                    <w:t>иных организаций и которые заявитель вправе представить</w:t>
                  </w:r>
                </w:p>
                <w:p w:rsidR="00C663AD" w:rsidRDefault="00C663AD" w:rsidP="00F56F22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C663AD" w:rsidRPr="000C1147" w:rsidRDefault="00C663AD" w:rsidP="00F56F22">
                  <w:pPr>
                    <w:jc w:val="center"/>
                  </w:pPr>
                </w:p>
              </w:txbxContent>
            </v:textbox>
          </v:rect>
        </w:pict>
      </w: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C663AD" w:rsidP="00F56F22">
      <w:pPr>
        <w:ind w:right="-1" w:firstLine="708"/>
        <w:jc w:val="center"/>
        <w:rPr>
          <w:sz w:val="28"/>
          <w:szCs w:val="28"/>
        </w:rPr>
      </w:pPr>
      <w:r>
        <w:rPr>
          <w:noProof/>
        </w:rPr>
        <w:pict>
          <v:shape id="Прямая со стрелкой 6" o:spid="_x0000_s1031" type="#_x0000_t32" style="position:absolute;left:0;text-align:left;margin-left:232.8pt;margin-top:14.05pt;width:0;height:20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44XgIAAHUEAAAOAAAAZHJzL2Uyb0RvYy54bWysVM1uEzEQviPxDpbv6WZDkra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">
            <v:stroke endarrow="block"/>
          </v:shape>
        </w:pict>
      </w: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C663AD" w:rsidP="00F56F22">
      <w:pPr>
        <w:ind w:right="-1" w:firstLine="708"/>
        <w:jc w:val="center"/>
        <w:rPr>
          <w:sz w:val="28"/>
          <w:szCs w:val="28"/>
        </w:rPr>
      </w:pPr>
      <w:r>
        <w:rPr>
          <w:noProof/>
        </w:rPr>
        <w:pict>
          <v:rect id="Прямоугольник 5" o:spid="_x0000_s1032" style="position:absolute;left:0;text-align:left;margin-left:-11.7pt;margin-top:13.05pt;width:475.65pt;height:65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">
            <v:textbox>
              <w:txbxContent>
                <w:p w:rsidR="00C663AD" w:rsidRPr="000C1147" w:rsidRDefault="00C663AD" w:rsidP="00F56F22">
                  <w:pPr>
                    <w:jc w:val="center"/>
                  </w:pPr>
                  <w:r w:rsidRPr="000C1147">
                    <w:rPr>
                      <w:sz w:val="28"/>
                      <w:szCs w:val="28"/>
                    </w:rPr>
                    <w:t xml:space="preserve">Проверка наличия документов, </w:t>
                  </w:r>
                  <w:r w:rsidRPr="000C1147">
                    <w:rPr>
                      <w:color w:val="000000"/>
                      <w:sz w:val="28"/>
                      <w:szCs w:val="28"/>
                    </w:rPr>
                    <w:t>необходимых в соответствии с нормативными правовыми актами для предоставления муниципальной услуги</w:t>
                  </w:r>
                </w:p>
              </w:txbxContent>
            </v:textbox>
          </v:rect>
        </w:pict>
      </w: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p w:rsidR="00F56F22" w:rsidRDefault="00C663AD" w:rsidP="00F56F22">
      <w:pPr>
        <w:ind w:right="-1" w:firstLine="708"/>
        <w:jc w:val="center"/>
        <w:rPr>
          <w:sz w:val="28"/>
          <w:szCs w:val="28"/>
        </w:rPr>
      </w:pPr>
      <w:r>
        <w:rPr>
          <w:noProof/>
        </w:rPr>
        <w:pict>
          <v:shape id="Прямая со стрелкой 2" o:spid="_x0000_s1033" type="#_x0000_t32" style="position:absolute;left:0;text-align:left;margin-left:232.8pt;margin-top:3.55pt;width:0;height:2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">
            <v:stroke endarrow="block"/>
          </v:shape>
        </w:pict>
      </w:r>
    </w:p>
    <w:p w:rsidR="00F56F22" w:rsidRDefault="00F56F22" w:rsidP="00F56F22">
      <w:pPr>
        <w:ind w:right="-1" w:firstLine="708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F56F22" w:rsidRPr="00EB6DF4" w:rsidTr="00A31C8F">
        <w:trPr>
          <w:trHeight w:val="1074"/>
        </w:trPr>
        <w:tc>
          <w:tcPr>
            <w:tcW w:w="9464" w:type="dxa"/>
          </w:tcPr>
          <w:p w:rsidR="00F56F22" w:rsidRPr="00EB6DF4" w:rsidRDefault="00F56F22" w:rsidP="00E63E5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Продление срока действия </w:t>
            </w:r>
            <w:r w:rsidRPr="000C1147">
              <w:rPr>
                <w:sz w:val="28"/>
                <w:szCs w:val="28"/>
              </w:rPr>
              <w:t>разрешения на строительство либо уведомлени</w:t>
            </w:r>
            <w:r>
              <w:rPr>
                <w:sz w:val="28"/>
                <w:szCs w:val="28"/>
              </w:rPr>
              <w:t>е</w:t>
            </w:r>
            <w:r w:rsidRPr="000C1147">
              <w:rPr>
                <w:sz w:val="28"/>
                <w:szCs w:val="28"/>
              </w:rPr>
              <w:t xml:space="preserve"> об отказе в </w:t>
            </w:r>
            <w:r>
              <w:rPr>
                <w:sz w:val="28"/>
                <w:szCs w:val="28"/>
              </w:rPr>
              <w:t>продлении срока действия</w:t>
            </w:r>
            <w:r w:rsidRPr="000C1147">
              <w:rPr>
                <w:sz w:val="28"/>
                <w:szCs w:val="28"/>
              </w:rPr>
              <w:t xml:space="preserve"> разрешения на строительство</w:t>
            </w:r>
            <w:r w:rsidRPr="00EB6DF4">
              <w:rPr>
                <w:sz w:val="28"/>
                <w:szCs w:val="28"/>
              </w:rPr>
              <w:t xml:space="preserve"> </w:t>
            </w:r>
          </w:p>
        </w:tc>
      </w:tr>
    </w:tbl>
    <w:p w:rsidR="00F56F22" w:rsidRDefault="00F56F22" w:rsidP="00F56F22">
      <w:pPr>
        <w:ind w:right="-1" w:firstLine="708"/>
        <w:jc w:val="both"/>
        <w:rPr>
          <w:sz w:val="28"/>
          <w:szCs w:val="28"/>
        </w:rPr>
      </w:pPr>
    </w:p>
    <w:p w:rsidR="00F56F22" w:rsidRPr="00EB6DF4" w:rsidRDefault="00A31C8F" w:rsidP="00F56F2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F22" w:rsidRDefault="00F56F22" w:rsidP="00F56F22">
      <w:pPr>
        <w:ind w:right="-1"/>
        <w:jc w:val="both"/>
        <w:rPr>
          <w:sz w:val="28"/>
          <w:szCs w:val="28"/>
        </w:rPr>
      </w:pPr>
    </w:p>
    <w:p w:rsidR="00F56F22" w:rsidRDefault="00F56F22" w:rsidP="00F56F22">
      <w:pPr>
        <w:ind w:right="-1"/>
        <w:jc w:val="both"/>
        <w:rPr>
          <w:sz w:val="28"/>
          <w:szCs w:val="28"/>
        </w:rPr>
      </w:pPr>
    </w:p>
    <w:p w:rsidR="00F56F22" w:rsidRDefault="00F56F22" w:rsidP="00F56F22">
      <w:pPr>
        <w:ind w:right="-1"/>
        <w:jc w:val="both"/>
        <w:rPr>
          <w:sz w:val="28"/>
          <w:szCs w:val="28"/>
        </w:rPr>
      </w:pPr>
    </w:p>
    <w:p w:rsidR="00F56F22" w:rsidRDefault="00F56F22" w:rsidP="00F56F22">
      <w:pPr>
        <w:ind w:right="-1"/>
        <w:jc w:val="both"/>
        <w:rPr>
          <w:sz w:val="28"/>
          <w:szCs w:val="28"/>
        </w:rPr>
      </w:pPr>
    </w:p>
    <w:p w:rsidR="00F56F22" w:rsidRDefault="00F56F22" w:rsidP="00F56F22">
      <w:pPr>
        <w:ind w:right="-1"/>
        <w:jc w:val="both"/>
        <w:rPr>
          <w:sz w:val="28"/>
          <w:szCs w:val="28"/>
        </w:rPr>
      </w:pPr>
    </w:p>
    <w:p w:rsidR="00A31C8F" w:rsidRDefault="00A31C8F" w:rsidP="00F56F22">
      <w:pPr>
        <w:ind w:right="-1"/>
        <w:jc w:val="both"/>
        <w:rPr>
          <w:sz w:val="28"/>
          <w:szCs w:val="28"/>
        </w:rPr>
      </w:pPr>
    </w:p>
    <w:p w:rsidR="00A31C8F" w:rsidRDefault="00A31C8F" w:rsidP="00F56F22">
      <w:pPr>
        <w:ind w:right="-1"/>
        <w:jc w:val="both"/>
        <w:rPr>
          <w:sz w:val="28"/>
          <w:szCs w:val="28"/>
        </w:rPr>
      </w:pPr>
    </w:p>
    <w:p w:rsidR="00F56F22" w:rsidRDefault="00F56F22" w:rsidP="00F56F22">
      <w:pPr>
        <w:ind w:right="-1"/>
        <w:jc w:val="both"/>
        <w:rPr>
          <w:sz w:val="28"/>
          <w:szCs w:val="28"/>
        </w:rPr>
      </w:pPr>
    </w:p>
    <w:p w:rsidR="000C3C81" w:rsidRPr="00EB6DF4" w:rsidRDefault="000C3C81" w:rsidP="00A31C8F">
      <w:pPr>
        <w:pStyle w:val="a9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0C3C81" w:rsidRPr="000C3C81" w:rsidRDefault="000C3C81" w:rsidP="00A31C8F">
      <w:pPr>
        <w:ind w:left="4536"/>
        <w:rPr>
          <w:bCs/>
          <w:sz w:val="28"/>
          <w:szCs w:val="28"/>
        </w:rPr>
      </w:pPr>
      <w:r w:rsidRPr="000C3C81">
        <w:rPr>
          <w:bCs/>
          <w:sz w:val="28"/>
          <w:szCs w:val="28"/>
        </w:rPr>
        <w:t xml:space="preserve">к административному регламенту </w:t>
      </w:r>
    </w:p>
    <w:p w:rsidR="000C3C81" w:rsidRPr="007717BA" w:rsidRDefault="000C3C81" w:rsidP="00A31C8F">
      <w:pPr>
        <w:ind w:left="4536" w:right="-1"/>
        <w:rPr>
          <w:sz w:val="28"/>
          <w:szCs w:val="28"/>
        </w:rPr>
      </w:pPr>
      <w:r w:rsidRPr="007717BA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7717BA">
        <w:rPr>
          <w:sz w:val="28"/>
          <w:szCs w:val="28"/>
        </w:rPr>
        <w:t>«</w:t>
      </w:r>
      <w:r>
        <w:rPr>
          <w:sz w:val="28"/>
          <w:szCs w:val="28"/>
        </w:rPr>
        <w:t xml:space="preserve">Продление срока действия разрешения на строительство </w:t>
      </w:r>
      <w:r w:rsidRPr="00441C47">
        <w:rPr>
          <w:sz w:val="28"/>
          <w:szCs w:val="28"/>
        </w:rPr>
        <w:t>(в случаях, предусмотренных</w:t>
      </w:r>
      <w:r>
        <w:rPr>
          <w:sz w:val="28"/>
          <w:szCs w:val="28"/>
        </w:rPr>
        <w:t xml:space="preserve"> нормативными правовыми актами Российской Федерации)</w:t>
      </w:r>
      <w:r w:rsidRPr="007717BA">
        <w:rPr>
          <w:sz w:val="28"/>
          <w:szCs w:val="28"/>
        </w:rPr>
        <w:t>»</w:t>
      </w:r>
    </w:p>
    <w:p w:rsidR="000C3C81" w:rsidRDefault="000C3C81" w:rsidP="000C3C81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0C3C81" w:rsidRDefault="000C3C81" w:rsidP="000C3C81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F56F22" w:rsidRDefault="00527D6E" w:rsidP="00A31C8F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527D6E" w:rsidRDefault="00527D6E" w:rsidP="00A31C8F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527D6E" w:rsidRDefault="00527D6E" w:rsidP="00A31C8F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27D6E" w:rsidRPr="000C3C81" w:rsidRDefault="00527D6E" w:rsidP="00A31C8F">
      <w:pPr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F56F22" w:rsidRPr="000C3C81" w:rsidRDefault="00F56F22" w:rsidP="000C3C81">
      <w:pPr>
        <w:autoSpaceDE w:val="0"/>
        <w:autoSpaceDN w:val="0"/>
        <w:adjustRightInd w:val="0"/>
        <w:ind w:left="5529"/>
        <w:outlineLvl w:val="0"/>
        <w:rPr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ЗАЯВЛЕНИЕ</w:t>
      </w:r>
    </w:p>
    <w:p w:rsidR="00F56F22" w:rsidRPr="00EB6DF4" w:rsidRDefault="00F56F22" w:rsidP="00F5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продлении срока действия разрешения на строительство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продлить срок действия разрешения на строительство</w:t>
      </w:r>
      <w:r w:rsidRPr="00EB6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реконструкцию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31C8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56F22" w:rsidRPr="00530C8F" w:rsidRDefault="00F56F22" w:rsidP="00F5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30C8F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530C8F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530C8F">
        <w:rPr>
          <w:rFonts w:ascii="Times New Roman" w:hAnsi="Times New Roman" w:cs="Times New Roman"/>
          <w:sz w:val="22"/>
          <w:szCs w:val="22"/>
        </w:rPr>
        <w:t xml:space="preserve"> подчеркнуть, указать номер и дату разрешения)</w:t>
      </w:r>
    </w:p>
    <w:p w:rsidR="00F56F22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DF4">
        <w:rPr>
          <w:rFonts w:ascii="Times New Roman" w:hAnsi="Times New Roman" w:cs="Times New Roman"/>
          <w:sz w:val="28"/>
          <w:szCs w:val="28"/>
        </w:rPr>
        <w:t xml:space="preserve">застройщику 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__________________________________________________________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руководитель: ____________________________________________________________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______________________________________________________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на    выполнение  строительства</w:t>
      </w:r>
      <w:r>
        <w:rPr>
          <w:rFonts w:ascii="Times New Roman" w:hAnsi="Times New Roman" w:cs="Times New Roman"/>
          <w:sz w:val="28"/>
          <w:szCs w:val="28"/>
        </w:rPr>
        <w:t>/реконструкции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31C8F">
        <w:rPr>
          <w:rFonts w:ascii="Times New Roman" w:hAnsi="Times New Roman" w:cs="Times New Roman"/>
          <w:sz w:val="28"/>
          <w:szCs w:val="28"/>
        </w:rPr>
        <w:t>__________________________</w:t>
      </w:r>
      <w:r w:rsidRPr="00EB6DF4">
        <w:rPr>
          <w:rFonts w:ascii="Times New Roman" w:hAnsi="Times New Roman" w:cs="Times New Roman"/>
          <w:sz w:val="28"/>
          <w:szCs w:val="28"/>
        </w:rPr>
        <w:t>,</w:t>
      </w:r>
    </w:p>
    <w:p w:rsidR="00F56F22" w:rsidRPr="00530C8F" w:rsidRDefault="00F56F22" w:rsidP="00F5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30C8F">
        <w:rPr>
          <w:rFonts w:ascii="Times New Roman" w:hAnsi="Times New Roman" w:cs="Times New Roman"/>
          <w:sz w:val="22"/>
          <w:szCs w:val="22"/>
        </w:rPr>
        <w:t>(нужное подчеркнуть, указать полное наименование объекта)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Pr="00EB6DF4">
        <w:rPr>
          <w:rFonts w:ascii="Times New Roman" w:hAnsi="Times New Roman" w:cs="Times New Roman"/>
          <w:sz w:val="28"/>
          <w:szCs w:val="28"/>
        </w:rPr>
        <w:t>значащихся</w:t>
      </w:r>
      <w:proofErr w:type="gramEnd"/>
      <w:r w:rsidRPr="00EB6DF4">
        <w:rPr>
          <w:rFonts w:ascii="Times New Roman" w:hAnsi="Times New Roman" w:cs="Times New Roman"/>
          <w:sz w:val="28"/>
          <w:szCs w:val="28"/>
        </w:rPr>
        <w:t xml:space="preserve"> в градостроительном плане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31C8F">
        <w:rPr>
          <w:rFonts w:ascii="Times New Roman" w:hAnsi="Times New Roman" w:cs="Times New Roman"/>
          <w:sz w:val="28"/>
          <w:szCs w:val="28"/>
        </w:rPr>
        <w:t>__________________________</w:t>
      </w:r>
      <w:r w:rsidRPr="00EB6DF4">
        <w:rPr>
          <w:rFonts w:ascii="Times New Roman" w:hAnsi="Times New Roman" w:cs="Times New Roman"/>
          <w:sz w:val="28"/>
          <w:szCs w:val="28"/>
        </w:rPr>
        <w:t>,</w:t>
      </w:r>
    </w:p>
    <w:p w:rsidR="00F56F22" w:rsidRPr="00530C8F" w:rsidRDefault="00F56F22" w:rsidP="00F5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30C8F">
        <w:rPr>
          <w:rFonts w:ascii="Times New Roman" w:hAnsi="Times New Roman" w:cs="Times New Roman"/>
          <w:sz w:val="22"/>
          <w:szCs w:val="22"/>
        </w:rPr>
        <w:t>(наименование вспомогательных зданий и сооружений)</w:t>
      </w:r>
    </w:p>
    <w:p w:rsidR="00F56F22" w:rsidRPr="008A354E" w:rsidRDefault="00F56F22" w:rsidP="00F56F2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на земельном участке по адресу: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31C8F">
        <w:rPr>
          <w:rFonts w:ascii="Times New Roman" w:hAnsi="Times New Roman" w:cs="Times New Roman"/>
          <w:sz w:val="28"/>
          <w:szCs w:val="28"/>
        </w:rPr>
        <w:t>_</w:t>
      </w:r>
    </w:p>
    <w:p w:rsidR="00F56F22" w:rsidRPr="00530C8F" w:rsidRDefault="00F56F22" w:rsidP="00F5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30C8F">
        <w:rPr>
          <w:rFonts w:ascii="Times New Roman" w:hAnsi="Times New Roman" w:cs="Times New Roman"/>
          <w:sz w:val="22"/>
          <w:szCs w:val="22"/>
        </w:rPr>
        <w:t>(район, город (поселение), улица)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кадастровый номер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31C8F">
        <w:rPr>
          <w:rFonts w:ascii="Times New Roman" w:hAnsi="Times New Roman" w:cs="Times New Roman"/>
          <w:sz w:val="28"/>
          <w:szCs w:val="28"/>
        </w:rPr>
        <w:t>__________________________</w:t>
      </w:r>
      <w:r w:rsidRPr="00EB6DF4">
        <w:rPr>
          <w:rFonts w:ascii="Times New Roman" w:hAnsi="Times New Roman" w:cs="Times New Roman"/>
          <w:sz w:val="28"/>
          <w:szCs w:val="28"/>
        </w:rPr>
        <w:t>,</w:t>
      </w:r>
    </w:p>
    <w:p w:rsidR="00F56F22" w:rsidRPr="00530C8F" w:rsidRDefault="00F56F22" w:rsidP="00F5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30C8F">
        <w:rPr>
          <w:rFonts w:ascii="Times New Roman" w:hAnsi="Times New Roman" w:cs="Times New Roman"/>
          <w:sz w:val="22"/>
          <w:szCs w:val="22"/>
        </w:rPr>
        <w:t>(кадастровый или учетный номер участка)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31C8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56F22" w:rsidRPr="00530C8F" w:rsidRDefault="00F56F22" w:rsidP="00F5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30C8F">
        <w:rPr>
          <w:rFonts w:ascii="Times New Roman" w:hAnsi="Times New Roman" w:cs="Times New Roman"/>
          <w:sz w:val="22"/>
          <w:szCs w:val="22"/>
        </w:rPr>
        <w:t>(прописью - лет, месяцев)</w:t>
      </w:r>
    </w:p>
    <w:p w:rsidR="00F56F22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Право  пользования   земельным   участком   (зданием,  помещением) закреплено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71F3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56F22" w:rsidRPr="00530C8F" w:rsidRDefault="00F56F22" w:rsidP="00F56F2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30C8F">
        <w:rPr>
          <w:rFonts w:ascii="Times New Roman" w:hAnsi="Times New Roman" w:cs="Times New Roman"/>
          <w:sz w:val="22"/>
          <w:szCs w:val="22"/>
        </w:rPr>
        <w:t>(наименование и номер документа на право собственности, владения, пользования, распоряжения)</w:t>
      </w:r>
    </w:p>
    <w:p w:rsidR="00F56F22" w:rsidRPr="008A354E" w:rsidRDefault="00F56F22" w:rsidP="00F56F2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№  ___ от «_____»  ____________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D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6DF4">
        <w:rPr>
          <w:rFonts w:ascii="Times New Roman" w:hAnsi="Times New Roman" w:cs="Times New Roman"/>
          <w:sz w:val="28"/>
          <w:szCs w:val="28"/>
        </w:rPr>
        <w:t>г.,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номер государственной регистрации прав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№  ___ от «_____»  ____________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D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6DF4">
        <w:rPr>
          <w:rFonts w:ascii="Times New Roman" w:hAnsi="Times New Roman" w:cs="Times New Roman"/>
          <w:sz w:val="28"/>
          <w:szCs w:val="28"/>
        </w:rPr>
        <w:t>г.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Основные этапы работ: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Работы будут осуществляться подрядной организацией &lt;*&gt; _____________________</w:t>
      </w:r>
      <w:r w:rsidR="00F71F3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EB6DF4">
        <w:rPr>
          <w:rFonts w:ascii="Times New Roman" w:hAnsi="Times New Roman" w:cs="Times New Roman"/>
          <w:sz w:val="28"/>
          <w:szCs w:val="28"/>
        </w:rPr>
        <w:t>,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имеющей лицензию (с 1 января 2010 г. – свидетельство о допуске, выданное саморегулир</w:t>
      </w:r>
      <w:r w:rsidR="00F71F30">
        <w:rPr>
          <w:rFonts w:ascii="Times New Roman" w:hAnsi="Times New Roman" w:cs="Times New Roman"/>
          <w:sz w:val="28"/>
          <w:szCs w:val="28"/>
        </w:rPr>
        <w:t xml:space="preserve">уемой организацией) &lt;*&gt; 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Авторский надзор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B6DF4">
        <w:rPr>
          <w:rFonts w:ascii="Times New Roman" w:hAnsi="Times New Roman" w:cs="Times New Roman"/>
          <w:sz w:val="28"/>
          <w:szCs w:val="28"/>
        </w:rPr>
        <w:t>ся &lt;*&gt;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B6DF4">
        <w:rPr>
          <w:rFonts w:ascii="Times New Roman" w:hAnsi="Times New Roman" w:cs="Times New Roman"/>
          <w:sz w:val="28"/>
          <w:szCs w:val="28"/>
        </w:rPr>
        <w:t>________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Строительный надзор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B6DF4">
        <w:rPr>
          <w:rFonts w:ascii="Times New Roman" w:hAnsi="Times New Roman" w:cs="Times New Roman"/>
          <w:sz w:val="28"/>
          <w:szCs w:val="28"/>
        </w:rPr>
        <w:t>ся &lt;*&gt;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56F22" w:rsidRDefault="00F56F22" w:rsidP="00F56F22">
      <w:pPr>
        <w:pStyle w:val="ConsPlusNonformat"/>
        <w:widowControl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 xml:space="preserve">Обязуюсь обо всех изменениях сведений,  приведенных в настоящем  заявлении,  сообщать в </w:t>
      </w:r>
      <w:r w:rsidR="000C3C81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городского округа</w:t>
      </w:r>
      <w:r w:rsidRPr="00EB6DF4">
        <w:rPr>
          <w:rFonts w:ascii="Times New Roman" w:hAnsi="Times New Roman" w:cs="Times New Roman"/>
          <w:sz w:val="28"/>
          <w:szCs w:val="28"/>
        </w:rPr>
        <w:t>.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Застройщик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56F22" w:rsidRPr="008A354E" w:rsidRDefault="00F56F22" w:rsidP="00F56F2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B6DF4">
        <w:rPr>
          <w:rFonts w:ascii="Times New Roman" w:hAnsi="Times New Roman" w:cs="Times New Roman"/>
          <w:sz w:val="28"/>
          <w:szCs w:val="28"/>
        </w:rPr>
        <w:t>(</w:t>
      </w:r>
      <w:r w:rsidRPr="008A354E">
        <w:rPr>
          <w:rFonts w:ascii="Times New Roman" w:hAnsi="Times New Roman" w:cs="Times New Roman"/>
          <w:sz w:val="26"/>
          <w:szCs w:val="26"/>
        </w:rPr>
        <w:t>подпись) (должность, имя, отчество, фамилия)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М.П.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№ ___ от «____» ____________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B6D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6DF4">
        <w:rPr>
          <w:rFonts w:ascii="Times New Roman" w:hAnsi="Times New Roman" w:cs="Times New Roman"/>
          <w:sz w:val="28"/>
          <w:szCs w:val="28"/>
        </w:rPr>
        <w:t xml:space="preserve">    &lt;*&gt; подтверждающие документы предоставляются в копиях</w:t>
      </w:r>
    </w:p>
    <w:p w:rsidR="00F56F22" w:rsidRDefault="00F56F22" w:rsidP="00F5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6F22" w:rsidRPr="00EB6DF4" w:rsidRDefault="00F56F22" w:rsidP="00F5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56F22" w:rsidRPr="00EB6DF4" w:rsidSect="00853D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077"/>
    <w:multiLevelType w:val="hybridMultilevel"/>
    <w:tmpl w:val="6840EA82"/>
    <w:lvl w:ilvl="0" w:tplc="7A52055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68D"/>
    <w:rsid w:val="00014A53"/>
    <w:rsid w:val="00082D24"/>
    <w:rsid w:val="00086B3F"/>
    <w:rsid w:val="0009177B"/>
    <w:rsid w:val="0009268D"/>
    <w:rsid w:val="000C1147"/>
    <w:rsid w:val="000C3C81"/>
    <w:rsid w:val="001465AD"/>
    <w:rsid w:val="001C3270"/>
    <w:rsid w:val="001C3AA2"/>
    <w:rsid w:val="00251A86"/>
    <w:rsid w:val="002B4711"/>
    <w:rsid w:val="002C0512"/>
    <w:rsid w:val="00306460"/>
    <w:rsid w:val="00334276"/>
    <w:rsid w:val="00343835"/>
    <w:rsid w:val="0034637B"/>
    <w:rsid w:val="00350CE6"/>
    <w:rsid w:val="00390914"/>
    <w:rsid w:val="003A3C68"/>
    <w:rsid w:val="003C3691"/>
    <w:rsid w:val="003D2A3A"/>
    <w:rsid w:val="003D424E"/>
    <w:rsid w:val="003D573D"/>
    <w:rsid w:val="004170D7"/>
    <w:rsid w:val="00424DC4"/>
    <w:rsid w:val="00441C47"/>
    <w:rsid w:val="004747F0"/>
    <w:rsid w:val="00475079"/>
    <w:rsid w:val="004A05C2"/>
    <w:rsid w:val="004A4F88"/>
    <w:rsid w:val="005022BB"/>
    <w:rsid w:val="00527D6E"/>
    <w:rsid w:val="00530C8F"/>
    <w:rsid w:val="00531AF1"/>
    <w:rsid w:val="00596AF3"/>
    <w:rsid w:val="005B23B5"/>
    <w:rsid w:val="005B2D7E"/>
    <w:rsid w:val="005B6F7B"/>
    <w:rsid w:val="005C0C4E"/>
    <w:rsid w:val="005C7313"/>
    <w:rsid w:val="005D7787"/>
    <w:rsid w:val="006140E3"/>
    <w:rsid w:val="006B6483"/>
    <w:rsid w:val="006C5147"/>
    <w:rsid w:val="00732E3E"/>
    <w:rsid w:val="00736F02"/>
    <w:rsid w:val="00770FA0"/>
    <w:rsid w:val="007717BA"/>
    <w:rsid w:val="00791ACC"/>
    <w:rsid w:val="007E3DB8"/>
    <w:rsid w:val="00853D6D"/>
    <w:rsid w:val="008A354E"/>
    <w:rsid w:val="008D61F7"/>
    <w:rsid w:val="0090319F"/>
    <w:rsid w:val="009168B8"/>
    <w:rsid w:val="00923D01"/>
    <w:rsid w:val="00964E2C"/>
    <w:rsid w:val="009F369B"/>
    <w:rsid w:val="00A31C8F"/>
    <w:rsid w:val="00A80EBC"/>
    <w:rsid w:val="00A97B90"/>
    <w:rsid w:val="00AC0727"/>
    <w:rsid w:val="00B2198A"/>
    <w:rsid w:val="00B30E28"/>
    <w:rsid w:val="00B36BA8"/>
    <w:rsid w:val="00B36CA6"/>
    <w:rsid w:val="00B60B4C"/>
    <w:rsid w:val="00B82289"/>
    <w:rsid w:val="00BB6DD7"/>
    <w:rsid w:val="00C00D6F"/>
    <w:rsid w:val="00C127E9"/>
    <w:rsid w:val="00C16F26"/>
    <w:rsid w:val="00C663AD"/>
    <w:rsid w:val="00C70A94"/>
    <w:rsid w:val="00CB3EB5"/>
    <w:rsid w:val="00CB6BCB"/>
    <w:rsid w:val="00CD73C3"/>
    <w:rsid w:val="00CF0DE5"/>
    <w:rsid w:val="00D27924"/>
    <w:rsid w:val="00E2416E"/>
    <w:rsid w:val="00E35684"/>
    <w:rsid w:val="00E3725D"/>
    <w:rsid w:val="00E63E56"/>
    <w:rsid w:val="00E8434D"/>
    <w:rsid w:val="00E937A0"/>
    <w:rsid w:val="00EA7FB4"/>
    <w:rsid w:val="00EB6DF4"/>
    <w:rsid w:val="00ED5AB8"/>
    <w:rsid w:val="00EF085F"/>
    <w:rsid w:val="00F00198"/>
    <w:rsid w:val="00F022AF"/>
    <w:rsid w:val="00F20037"/>
    <w:rsid w:val="00F56EC2"/>
    <w:rsid w:val="00F56F22"/>
    <w:rsid w:val="00F71F30"/>
    <w:rsid w:val="00FC1D64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6"/>
        <o:r id="V:Rule3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8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5684"/>
    <w:pPr>
      <w:keepNext/>
      <w:jc w:val="center"/>
      <w:outlineLvl w:val="1"/>
    </w:pPr>
    <w:rPr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35684"/>
    <w:rPr>
      <w:rFonts w:ascii="Times New Roman" w:hAnsi="Times New Roman" w:cs="Times New Roman"/>
      <w:b/>
      <w:bCs/>
      <w:spacing w:val="50"/>
      <w:sz w:val="31"/>
      <w:szCs w:val="31"/>
      <w:lang w:eastAsia="ru-RU"/>
    </w:rPr>
  </w:style>
  <w:style w:type="paragraph" w:customStyle="1" w:styleId="ConsNormal">
    <w:name w:val="ConsNormal"/>
    <w:uiPriority w:val="99"/>
    <w:rsid w:val="00E356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356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E35684"/>
    <w:rPr>
      <w:rFonts w:cs="Times New Roman"/>
      <w:color w:val="106BBE"/>
    </w:rPr>
  </w:style>
  <w:style w:type="character" w:styleId="a4">
    <w:name w:val="Hyperlink"/>
    <w:basedOn w:val="a0"/>
    <w:uiPriority w:val="99"/>
    <w:unhideWhenUsed/>
    <w:rsid w:val="00E3568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56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35684"/>
    <w:rPr>
      <w:rFonts w:ascii="Tahoma" w:hAnsi="Tahoma" w:cs="Tahoma"/>
      <w:sz w:val="16"/>
      <w:szCs w:val="16"/>
      <w:lang w:eastAsia="ru-RU"/>
    </w:rPr>
  </w:style>
  <w:style w:type="paragraph" w:customStyle="1" w:styleId="a7">
    <w:name w:val="Стиль"/>
    <w:basedOn w:val="a"/>
    <w:uiPriority w:val="99"/>
    <w:rsid w:val="00770FA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4A05C2"/>
    <w:pPr>
      <w:ind w:left="720"/>
      <w:contextualSpacing/>
    </w:pPr>
  </w:style>
  <w:style w:type="paragraph" w:styleId="a9">
    <w:name w:val="No Spacing"/>
    <w:uiPriority w:val="99"/>
    <w:qFormat/>
    <w:rsid w:val="00F56F22"/>
    <w:pPr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5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56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2C0512"/>
    <w:rPr>
      <w:rFonts w:cs="Times New Roman"/>
    </w:rPr>
  </w:style>
  <w:style w:type="paragraph" w:customStyle="1" w:styleId="ConsPlusTitle">
    <w:name w:val="ConsPlusTitle"/>
    <w:uiPriority w:val="99"/>
    <w:rsid w:val="002C051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lang w:eastAsia="ru-RU"/>
    </w:rPr>
  </w:style>
  <w:style w:type="table" w:styleId="aa">
    <w:name w:val="Table Grid"/>
    <w:basedOn w:val="a1"/>
    <w:uiPriority w:val="99"/>
    <w:rsid w:val="00F0019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0D74DC6AB4D109559B33E266DE129D71D1B41A66490364D5445625662E57FB0C322AAD9D1718Bt7J4E" TargetMode="External"/><Relationship Id="rId3" Type="http://schemas.openxmlformats.org/officeDocument/2006/relationships/styles" Target="styles.xml"/><Relationship Id="rId7" Type="http://schemas.openxmlformats.org/officeDocument/2006/relationships/hyperlink" Target="mailto:troitsk.mf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37BE-7DC7-4AA7-94F7-B9FF77EC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21</Pages>
  <Words>6832</Words>
  <Characters>38946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Кураева Екатерина Александровна</dc:creator>
  <cp:keywords/>
  <dc:description/>
  <cp:lastModifiedBy>Nazipova</cp:lastModifiedBy>
  <cp:revision>11</cp:revision>
  <cp:lastPrinted>2016-06-29T07:29:00Z</cp:lastPrinted>
  <dcterms:created xsi:type="dcterms:W3CDTF">2016-03-01T12:58:00Z</dcterms:created>
  <dcterms:modified xsi:type="dcterms:W3CDTF">2016-06-29T07:39:00Z</dcterms:modified>
</cp:coreProperties>
</file>