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</w:tblGrid>
      <w:tr w:rsidR="00663755" w:rsidTr="00B6665C">
        <w:tblPrEx>
          <w:tblCellMar>
            <w:top w:w="0" w:type="dxa"/>
            <w:bottom w:w="0" w:type="dxa"/>
          </w:tblCellMar>
        </w:tblPrEx>
        <w:tc>
          <w:tcPr>
            <w:tcW w:w="4181" w:type="dxa"/>
          </w:tcPr>
          <w:p w:rsidR="00663755" w:rsidRPr="000138C6" w:rsidRDefault="00663755" w:rsidP="00BC19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663755" w:rsidRPr="000138C6" w:rsidRDefault="00DF6F5A" w:rsidP="00DF6F5A">
            <w:pPr>
              <w:jc w:val="center"/>
              <w:rPr>
                <w:sz w:val="28"/>
                <w:szCs w:val="28"/>
              </w:rPr>
            </w:pPr>
            <w:r>
              <w:t>_</w:t>
            </w:r>
            <w:r w:rsidR="00EA69B4" w:rsidRPr="00EA69B4">
              <w:rPr>
                <w:sz w:val="28"/>
                <w:szCs w:val="28"/>
              </w:rPr>
              <w:t>20.06.</w:t>
            </w:r>
            <w:r w:rsidR="00986D35" w:rsidRPr="00336DF0">
              <w:rPr>
                <w:sz w:val="28"/>
                <w:szCs w:val="28"/>
              </w:rPr>
              <w:t>2017</w:t>
            </w:r>
            <w:r w:rsidR="00663755">
              <w:rPr>
                <w:sz w:val="28"/>
                <w:szCs w:val="28"/>
              </w:rPr>
              <w:t xml:space="preserve">  №_</w:t>
            </w:r>
            <w:r w:rsidR="00EA69B4" w:rsidRPr="00EA69B4">
              <w:rPr>
                <w:sz w:val="28"/>
                <w:szCs w:val="28"/>
                <w:u w:val="single"/>
              </w:rPr>
              <w:t>1722-п</w:t>
            </w:r>
            <w:r w:rsidR="00663755">
              <w:rPr>
                <w:sz w:val="28"/>
                <w:szCs w:val="28"/>
              </w:rPr>
              <w:t>_</w:t>
            </w:r>
          </w:p>
          <w:p w:rsidR="00663755" w:rsidRDefault="00663755" w:rsidP="00BC191E"/>
          <w:p w:rsidR="00663755" w:rsidRDefault="00663755" w:rsidP="00BC191E">
            <w:pPr>
              <w:jc w:val="center"/>
            </w:pPr>
          </w:p>
        </w:tc>
      </w:tr>
    </w:tbl>
    <w:p w:rsidR="00A97D8C" w:rsidRDefault="008B33B2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8B33B2">
        <w:rPr>
          <w:sz w:val="28"/>
          <w:szCs w:val="28"/>
        </w:rPr>
        <w:t>Об организации световой маскировк</w:t>
      </w:r>
      <w:r w:rsidR="007C0034">
        <w:rPr>
          <w:sz w:val="28"/>
          <w:szCs w:val="28"/>
        </w:rPr>
        <w:t>и</w:t>
      </w:r>
      <w:r w:rsidRPr="008B33B2">
        <w:rPr>
          <w:sz w:val="28"/>
          <w:szCs w:val="28"/>
        </w:rPr>
        <w:t xml:space="preserve"> </w:t>
      </w:r>
    </w:p>
    <w:p w:rsidR="00D9318E" w:rsidRDefault="008B33B2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 w:rsidRPr="008B33B2">
        <w:rPr>
          <w:sz w:val="28"/>
          <w:szCs w:val="28"/>
        </w:rPr>
        <w:t>территории муниципального образования</w:t>
      </w:r>
    </w:p>
    <w:p w:rsidR="00A97D8C" w:rsidRPr="00F3061D" w:rsidRDefault="00A97D8C" w:rsidP="00CB20C0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</w:p>
    <w:p w:rsidR="005753CD" w:rsidRDefault="005753CD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3755" w:rsidRPr="00F3061D" w:rsidRDefault="00663755" w:rsidP="005753CD">
      <w:pPr>
        <w:keepNext/>
        <w:keepLines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753CD" w:rsidRDefault="005753CD" w:rsidP="00C70444">
      <w:pPr>
        <w:ind w:firstLine="709"/>
        <w:jc w:val="both"/>
        <w:rPr>
          <w:sz w:val="28"/>
          <w:szCs w:val="28"/>
        </w:rPr>
      </w:pPr>
      <w:r w:rsidRPr="005753CD">
        <w:rPr>
          <w:color w:val="000000"/>
          <w:sz w:val="28"/>
          <w:szCs w:val="28"/>
        </w:rPr>
        <w:t>В соответствии с Федеральным</w:t>
      </w:r>
      <w:r w:rsidR="00FA6FD5">
        <w:rPr>
          <w:color w:val="000000"/>
          <w:sz w:val="28"/>
          <w:szCs w:val="28"/>
        </w:rPr>
        <w:t>и</w:t>
      </w:r>
      <w:r w:rsidRPr="005753CD">
        <w:rPr>
          <w:color w:val="000000"/>
          <w:sz w:val="28"/>
          <w:szCs w:val="28"/>
        </w:rPr>
        <w:t xml:space="preserve"> </w:t>
      </w:r>
      <w:hyperlink r:id="rId8" w:history="1">
        <w:r w:rsidRPr="005753CD">
          <w:rPr>
            <w:color w:val="000000"/>
            <w:sz w:val="28"/>
            <w:szCs w:val="28"/>
          </w:rPr>
          <w:t>закон</w:t>
        </w:r>
        <w:r w:rsidR="00FA6FD5">
          <w:rPr>
            <w:color w:val="000000"/>
            <w:sz w:val="28"/>
            <w:szCs w:val="28"/>
          </w:rPr>
          <w:t>ами</w:t>
        </w:r>
      </w:hyperlink>
      <w:r w:rsidRPr="005753CD">
        <w:rPr>
          <w:color w:val="000000"/>
          <w:sz w:val="28"/>
          <w:szCs w:val="28"/>
        </w:rPr>
        <w:t xml:space="preserve"> от 06.10.2003</w:t>
      </w:r>
      <w:r w:rsidR="008B33B2" w:rsidRPr="008B33B2">
        <w:rPr>
          <w:sz w:val="28"/>
          <w:szCs w:val="28"/>
        </w:rPr>
        <w:t xml:space="preserve"> </w:t>
      </w:r>
      <w:r w:rsidR="008B33B2" w:rsidRPr="009C58D7">
        <w:rPr>
          <w:sz w:val="28"/>
          <w:szCs w:val="28"/>
        </w:rPr>
        <w:t>года</w:t>
      </w:r>
      <w:r w:rsidR="008B33B2">
        <w:rPr>
          <w:color w:val="000000"/>
          <w:sz w:val="28"/>
          <w:szCs w:val="28"/>
        </w:rPr>
        <w:t xml:space="preserve">  </w:t>
      </w:r>
      <w:r w:rsidR="009B2C3B">
        <w:rPr>
          <w:color w:val="000000"/>
          <w:sz w:val="28"/>
          <w:szCs w:val="28"/>
        </w:rPr>
        <w:t>№</w:t>
      </w:r>
      <w:r w:rsidRPr="005753CD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="009C58D7">
        <w:rPr>
          <w:color w:val="000000"/>
          <w:sz w:val="28"/>
          <w:szCs w:val="28"/>
        </w:rPr>
        <w:t xml:space="preserve"> и</w:t>
      </w:r>
      <w:r w:rsidRPr="005753CD">
        <w:rPr>
          <w:color w:val="000000"/>
          <w:sz w:val="28"/>
          <w:szCs w:val="28"/>
        </w:rPr>
        <w:t xml:space="preserve"> </w:t>
      </w:r>
      <w:r w:rsidR="00FA6FD5">
        <w:rPr>
          <w:color w:val="000000"/>
          <w:sz w:val="28"/>
          <w:szCs w:val="28"/>
        </w:rPr>
        <w:t xml:space="preserve"> </w:t>
      </w:r>
      <w:r w:rsidR="009C58D7" w:rsidRPr="009C58D7">
        <w:rPr>
          <w:sz w:val="28"/>
          <w:szCs w:val="28"/>
        </w:rPr>
        <w:t xml:space="preserve">от 12.02.1998 года № 28-ФЗ </w:t>
      </w:r>
      <w:r w:rsidR="00FA6FD5" w:rsidRPr="009C58D7">
        <w:rPr>
          <w:sz w:val="28"/>
          <w:szCs w:val="28"/>
        </w:rPr>
        <w:t>«О гражданской обороне»</w:t>
      </w:r>
      <w:r w:rsidR="009C58D7">
        <w:rPr>
          <w:sz w:val="28"/>
          <w:szCs w:val="28"/>
        </w:rPr>
        <w:t>,</w:t>
      </w:r>
      <w:r w:rsidR="00FA6FD5" w:rsidRPr="009C58D7">
        <w:rPr>
          <w:sz w:val="28"/>
          <w:szCs w:val="28"/>
        </w:rPr>
        <w:t xml:space="preserve"> СН и П 2.01.53-84 «Световая маскировка населённых пунктов и объектов народного хозяйства»</w:t>
      </w:r>
      <w:r w:rsidR="009C58D7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>Соль-Илецк</w:t>
      </w:r>
      <w:r w:rsidR="009C58D7">
        <w:rPr>
          <w:sz w:val="28"/>
          <w:szCs w:val="28"/>
        </w:rPr>
        <w:t>ий</w:t>
      </w:r>
      <w:r w:rsidR="003E1E0E">
        <w:rPr>
          <w:sz w:val="28"/>
          <w:szCs w:val="28"/>
        </w:rPr>
        <w:t xml:space="preserve"> городско</w:t>
      </w:r>
      <w:r w:rsidR="009C58D7">
        <w:rPr>
          <w:sz w:val="28"/>
          <w:szCs w:val="28"/>
        </w:rPr>
        <w:t>й</w:t>
      </w:r>
      <w:r w:rsidR="003E1E0E">
        <w:rPr>
          <w:sz w:val="28"/>
          <w:szCs w:val="28"/>
        </w:rPr>
        <w:t xml:space="preserve"> округ</w:t>
      </w:r>
      <w:r w:rsidR="00DA7614">
        <w:rPr>
          <w:sz w:val="28"/>
          <w:szCs w:val="28"/>
        </w:rPr>
        <w:t xml:space="preserve"> постановляю</w:t>
      </w:r>
      <w:r w:rsidRPr="005753CD">
        <w:rPr>
          <w:sz w:val="28"/>
          <w:szCs w:val="28"/>
        </w:rPr>
        <w:t>: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bookmarkStart w:id="0" w:name="sub_1"/>
      <w:r>
        <w:rPr>
          <w:sz w:val="28"/>
          <w:szCs w:val="28"/>
        </w:rPr>
        <w:tab/>
      </w:r>
      <w:r w:rsidRPr="007547FD">
        <w:rPr>
          <w:color w:val="000000"/>
          <w:sz w:val="28"/>
          <w:szCs w:val="28"/>
        </w:rPr>
        <w:t xml:space="preserve">1. </w:t>
      </w:r>
      <w:r w:rsidR="009E1E7E" w:rsidRPr="007547FD">
        <w:rPr>
          <w:color w:val="000000"/>
          <w:sz w:val="28"/>
          <w:szCs w:val="28"/>
        </w:rPr>
        <w:t>В целях организации мероприятий по световой маскировк</w:t>
      </w:r>
      <w:r w:rsidR="007C0034">
        <w:rPr>
          <w:color w:val="000000"/>
          <w:sz w:val="28"/>
          <w:szCs w:val="28"/>
        </w:rPr>
        <w:t>и</w:t>
      </w:r>
      <w:r w:rsidR="009E1E7E" w:rsidRPr="007547FD">
        <w:rPr>
          <w:color w:val="000000"/>
          <w:sz w:val="28"/>
          <w:szCs w:val="28"/>
        </w:rPr>
        <w:t xml:space="preserve"> и други</w:t>
      </w:r>
      <w:r w:rsidR="00B65826" w:rsidRPr="007547FD">
        <w:rPr>
          <w:color w:val="000000"/>
          <w:sz w:val="28"/>
          <w:szCs w:val="28"/>
        </w:rPr>
        <w:t>м видам маскировк</w:t>
      </w:r>
      <w:r w:rsidR="00070C40" w:rsidRPr="007547FD">
        <w:rPr>
          <w:color w:val="000000"/>
          <w:sz w:val="28"/>
          <w:szCs w:val="28"/>
        </w:rPr>
        <w:t>и</w:t>
      </w:r>
      <w:r w:rsidR="00B65826" w:rsidRPr="007547FD">
        <w:rPr>
          <w:color w:val="000000"/>
          <w:sz w:val="28"/>
          <w:szCs w:val="28"/>
        </w:rPr>
        <w:t xml:space="preserve"> на территории Соль-Илецкого городского округа </w:t>
      </w:r>
      <w:r w:rsidR="005D6D32" w:rsidRPr="00AE2882">
        <w:rPr>
          <w:sz w:val="28"/>
          <w:szCs w:val="28"/>
        </w:rPr>
        <w:t xml:space="preserve">от опасностей, возникающих </w:t>
      </w:r>
      <w:r w:rsidR="005D6D32">
        <w:rPr>
          <w:sz w:val="28"/>
          <w:szCs w:val="28"/>
        </w:rPr>
        <w:t>при военных конфликтах или вследствие этих конфликтов</w:t>
      </w:r>
      <w:r w:rsidR="009E1E7E" w:rsidRPr="007547FD">
        <w:rPr>
          <w:color w:val="000000"/>
          <w:sz w:val="28"/>
          <w:szCs w:val="28"/>
        </w:rPr>
        <w:t xml:space="preserve"> </w:t>
      </w:r>
      <w:r w:rsidR="00B65826" w:rsidRPr="007547FD">
        <w:rPr>
          <w:color w:val="000000"/>
          <w:sz w:val="28"/>
          <w:szCs w:val="28"/>
        </w:rPr>
        <w:t>у</w:t>
      </w:r>
      <w:r w:rsidRPr="007547FD">
        <w:rPr>
          <w:color w:val="000000"/>
          <w:sz w:val="28"/>
          <w:szCs w:val="28"/>
        </w:rPr>
        <w:t>твердить: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bookmarkStart w:id="1" w:name="sub_101"/>
      <w:bookmarkEnd w:id="0"/>
      <w:r w:rsidRPr="007547FD">
        <w:rPr>
          <w:color w:val="000000"/>
          <w:sz w:val="28"/>
          <w:szCs w:val="28"/>
        </w:rPr>
        <w:tab/>
        <w:t xml:space="preserve">1.1. </w:t>
      </w:r>
      <w:r w:rsidR="001E1C9F">
        <w:rPr>
          <w:color w:val="000000"/>
          <w:sz w:val="28"/>
          <w:szCs w:val="28"/>
        </w:rPr>
        <w:t>Д</w:t>
      </w:r>
      <w:r w:rsidR="00C414B7" w:rsidRPr="00C414B7">
        <w:rPr>
          <w:color w:val="000000"/>
          <w:sz w:val="28"/>
          <w:szCs w:val="28"/>
        </w:rPr>
        <w:t xml:space="preserve">олжностной состав группы организации световой маскировки </w:t>
      </w:r>
      <w:r w:rsidR="00C414B7" w:rsidRPr="00AE2882">
        <w:rPr>
          <w:sz w:val="28"/>
          <w:szCs w:val="28"/>
        </w:rPr>
        <w:t xml:space="preserve">от опасностей, возникающих </w:t>
      </w:r>
      <w:r w:rsidR="00C414B7">
        <w:rPr>
          <w:sz w:val="28"/>
          <w:szCs w:val="28"/>
        </w:rPr>
        <w:t>при военных конфликтах или вследствие этих конфликтов</w:t>
      </w:r>
      <w:r w:rsidR="00C414B7" w:rsidRPr="00C414B7">
        <w:rPr>
          <w:color w:val="000000"/>
          <w:sz w:val="28"/>
          <w:szCs w:val="28"/>
        </w:rPr>
        <w:t xml:space="preserve"> в муниципальном образовании Соль-Илецкий городской округ, согласно </w:t>
      </w:r>
      <w:hyperlink w:anchor="sub_2000" w:history="1">
        <w:r w:rsidR="00C414B7" w:rsidRPr="00C414B7">
          <w:rPr>
            <w:rStyle w:val="a4"/>
            <w:b w:val="0"/>
            <w:color w:val="000000"/>
            <w:sz w:val="28"/>
            <w:szCs w:val="28"/>
          </w:rPr>
          <w:t xml:space="preserve">приложению № </w:t>
        </w:r>
        <w:r w:rsidR="00C414B7">
          <w:rPr>
            <w:rStyle w:val="a4"/>
            <w:b w:val="0"/>
            <w:color w:val="000000"/>
            <w:sz w:val="28"/>
            <w:szCs w:val="28"/>
          </w:rPr>
          <w:t>1</w:t>
        </w:r>
      </w:hyperlink>
      <w:r w:rsidRPr="007547FD">
        <w:rPr>
          <w:color w:val="000000"/>
          <w:sz w:val="28"/>
          <w:szCs w:val="28"/>
        </w:rPr>
        <w:t>;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bookmarkStart w:id="2" w:name="sub_102"/>
      <w:bookmarkEnd w:id="1"/>
      <w:r w:rsidRPr="007547FD">
        <w:rPr>
          <w:color w:val="000000"/>
          <w:sz w:val="28"/>
          <w:szCs w:val="28"/>
        </w:rPr>
        <w:tab/>
        <w:t>1.2.</w:t>
      </w:r>
      <w:r w:rsidR="00C414B7" w:rsidRPr="007547FD">
        <w:rPr>
          <w:color w:val="000000"/>
          <w:sz w:val="28"/>
          <w:szCs w:val="28"/>
        </w:rPr>
        <w:t xml:space="preserve"> </w:t>
      </w:r>
      <w:r w:rsidR="001E1C9F">
        <w:rPr>
          <w:color w:val="000000"/>
          <w:sz w:val="28"/>
          <w:szCs w:val="28"/>
        </w:rPr>
        <w:t>П</w:t>
      </w:r>
      <w:r w:rsidR="00C414B7" w:rsidRPr="00C414B7">
        <w:rPr>
          <w:color w:val="000000"/>
          <w:sz w:val="28"/>
          <w:szCs w:val="28"/>
        </w:rPr>
        <w:t>оложение об организации световой маскировк</w:t>
      </w:r>
      <w:r w:rsidR="007C0034">
        <w:rPr>
          <w:color w:val="000000"/>
          <w:sz w:val="28"/>
          <w:szCs w:val="28"/>
        </w:rPr>
        <w:t>и</w:t>
      </w:r>
      <w:r w:rsidR="00C414B7" w:rsidRPr="00C414B7">
        <w:rPr>
          <w:color w:val="000000"/>
          <w:sz w:val="28"/>
          <w:szCs w:val="28"/>
        </w:rPr>
        <w:t xml:space="preserve"> </w:t>
      </w:r>
      <w:r w:rsidR="00C414B7" w:rsidRPr="00AE2882">
        <w:rPr>
          <w:sz w:val="28"/>
          <w:szCs w:val="28"/>
        </w:rPr>
        <w:t xml:space="preserve">от опасностей, возникающих </w:t>
      </w:r>
      <w:r w:rsidR="00C414B7">
        <w:rPr>
          <w:sz w:val="28"/>
          <w:szCs w:val="28"/>
        </w:rPr>
        <w:t>при военных конфликтах или вследствие этих конфликтов</w:t>
      </w:r>
      <w:r w:rsidR="00C414B7" w:rsidRPr="00C414B7">
        <w:rPr>
          <w:color w:val="000000"/>
          <w:sz w:val="28"/>
          <w:szCs w:val="28"/>
        </w:rPr>
        <w:t xml:space="preserve"> в муниципальном образовании Соль-Илецкий городской округ, согласно </w:t>
      </w:r>
      <w:hyperlink w:anchor="sub_1000" w:history="1">
        <w:r w:rsidR="00C414B7" w:rsidRPr="00C414B7">
          <w:rPr>
            <w:rStyle w:val="a4"/>
            <w:b w:val="0"/>
            <w:color w:val="000000"/>
            <w:sz w:val="28"/>
            <w:szCs w:val="28"/>
          </w:rPr>
          <w:t xml:space="preserve">приложению № </w:t>
        </w:r>
        <w:r w:rsidR="00C414B7">
          <w:rPr>
            <w:rStyle w:val="a4"/>
            <w:b w:val="0"/>
            <w:color w:val="000000"/>
            <w:sz w:val="28"/>
            <w:szCs w:val="28"/>
          </w:rPr>
          <w:t>2</w:t>
        </w:r>
      </w:hyperlink>
      <w:r w:rsidRPr="007547FD">
        <w:rPr>
          <w:color w:val="000000"/>
          <w:sz w:val="28"/>
          <w:szCs w:val="28"/>
        </w:rPr>
        <w:t>;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bookmarkStart w:id="3" w:name="sub_103"/>
      <w:bookmarkEnd w:id="2"/>
      <w:r w:rsidRPr="007547FD">
        <w:rPr>
          <w:color w:val="000000"/>
          <w:sz w:val="28"/>
          <w:szCs w:val="28"/>
        </w:rPr>
        <w:tab/>
        <w:t xml:space="preserve">1.3. </w:t>
      </w:r>
      <w:r w:rsidR="001E1C9F">
        <w:rPr>
          <w:color w:val="000000"/>
          <w:sz w:val="28"/>
          <w:szCs w:val="28"/>
        </w:rPr>
        <w:t>К</w:t>
      </w:r>
      <w:r w:rsidRPr="007547FD">
        <w:rPr>
          <w:color w:val="000000"/>
          <w:sz w:val="28"/>
          <w:szCs w:val="28"/>
        </w:rPr>
        <w:t xml:space="preserve">алендарный план основных мероприятий световой маскировки на территории муниципального образования </w:t>
      </w:r>
      <w:r w:rsidR="00EB0D93" w:rsidRPr="007547FD">
        <w:rPr>
          <w:color w:val="000000"/>
          <w:sz w:val="28"/>
          <w:szCs w:val="28"/>
        </w:rPr>
        <w:t>Соль-Илецкий городской округ</w:t>
      </w:r>
      <w:r w:rsidRPr="007547FD">
        <w:rPr>
          <w:color w:val="000000"/>
          <w:sz w:val="28"/>
          <w:szCs w:val="28"/>
        </w:rPr>
        <w:t xml:space="preserve"> при режиме частичного затемнения, при режиме полного затемнения, согласно </w:t>
      </w:r>
      <w:hyperlink w:anchor="sub_3000" w:history="1">
        <w:r w:rsidRPr="007547FD">
          <w:rPr>
            <w:rStyle w:val="a4"/>
            <w:b w:val="0"/>
            <w:color w:val="000000"/>
            <w:sz w:val="28"/>
            <w:szCs w:val="28"/>
          </w:rPr>
          <w:t>приложению № 1</w:t>
        </w:r>
      </w:hyperlink>
      <w:r w:rsidRPr="007547FD">
        <w:rPr>
          <w:color w:val="000000"/>
        </w:rPr>
        <w:t xml:space="preserve"> </w:t>
      </w:r>
      <w:r w:rsidRPr="007547FD">
        <w:rPr>
          <w:color w:val="000000"/>
          <w:sz w:val="28"/>
          <w:szCs w:val="28"/>
        </w:rPr>
        <w:t xml:space="preserve">к </w:t>
      </w:r>
      <w:r w:rsidR="008F3F4C" w:rsidRPr="007547FD">
        <w:rPr>
          <w:color w:val="000000"/>
          <w:sz w:val="28"/>
          <w:szCs w:val="28"/>
        </w:rPr>
        <w:t>п</w:t>
      </w:r>
      <w:r w:rsidRPr="007547FD">
        <w:rPr>
          <w:color w:val="000000"/>
          <w:sz w:val="28"/>
          <w:szCs w:val="28"/>
        </w:rPr>
        <w:t>оложению</w:t>
      </w:r>
      <w:r w:rsidRPr="007547FD">
        <w:rPr>
          <w:color w:val="000000"/>
        </w:rPr>
        <w:t xml:space="preserve"> </w:t>
      </w:r>
      <w:r w:rsidRPr="007547FD">
        <w:rPr>
          <w:color w:val="000000"/>
          <w:sz w:val="28"/>
          <w:szCs w:val="28"/>
        </w:rPr>
        <w:t>об организации световой маскировки;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bookmarkStart w:id="4" w:name="sub_104"/>
      <w:bookmarkEnd w:id="3"/>
      <w:r w:rsidRPr="007547FD">
        <w:rPr>
          <w:color w:val="000000"/>
          <w:sz w:val="28"/>
          <w:szCs w:val="28"/>
        </w:rPr>
        <w:tab/>
        <w:t xml:space="preserve">1.4. </w:t>
      </w:r>
      <w:r w:rsidR="001E1C9F">
        <w:rPr>
          <w:color w:val="000000"/>
          <w:sz w:val="28"/>
          <w:szCs w:val="28"/>
        </w:rPr>
        <w:t>П</w:t>
      </w:r>
      <w:r w:rsidRPr="007547FD">
        <w:rPr>
          <w:color w:val="000000"/>
          <w:sz w:val="28"/>
          <w:szCs w:val="28"/>
        </w:rPr>
        <w:t xml:space="preserve">еречень </w:t>
      </w:r>
      <w:r w:rsidR="00FF0EFE" w:rsidRPr="007547FD">
        <w:rPr>
          <w:color w:val="000000"/>
          <w:sz w:val="28"/>
          <w:szCs w:val="28"/>
        </w:rPr>
        <w:t>предприятий</w:t>
      </w:r>
      <w:r w:rsidRPr="007547FD">
        <w:rPr>
          <w:color w:val="000000"/>
          <w:sz w:val="28"/>
          <w:szCs w:val="28"/>
        </w:rPr>
        <w:t xml:space="preserve">, организаций и учреждений, подлежащих светомаскировке в военное время на территории муниципального образования </w:t>
      </w:r>
      <w:r w:rsidR="00EB0D93" w:rsidRPr="007547FD">
        <w:rPr>
          <w:color w:val="000000"/>
          <w:sz w:val="28"/>
          <w:szCs w:val="28"/>
        </w:rPr>
        <w:t>Соль-Илецкий городской округ</w:t>
      </w:r>
      <w:r w:rsidRPr="007547FD">
        <w:rPr>
          <w:color w:val="000000"/>
          <w:sz w:val="28"/>
          <w:szCs w:val="28"/>
        </w:rPr>
        <w:t xml:space="preserve">, согласно </w:t>
      </w:r>
      <w:hyperlink w:anchor="sub_4000" w:history="1">
        <w:r w:rsidRPr="007547FD">
          <w:rPr>
            <w:rStyle w:val="a4"/>
            <w:b w:val="0"/>
            <w:color w:val="000000"/>
            <w:sz w:val="28"/>
            <w:szCs w:val="28"/>
          </w:rPr>
          <w:t>приложению № 2</w:t>
        </w:r>
      </w:hyperlink>
      <w:r w:rsidRPr="007547FD">
        <w:rPr>
          <w:color w:val="000000"/>
        </w:rPr>
        <w:t xml:space="preserve"> </w:t>
      </w:r>
      <w:r w:rsidRPr="007547FD">
        <w:rPr>
          <w:color w:val="000000"/>
          <w:sz w:val="28"/>
          <w:szCs w:val="28"/>
        </w:rPr>
        <w:t xml:space="preserve">к </w:t>
      </w:r>
      <w:r w:rsidR="008F3F4C" w:rsidRPr="007547FD">
        <w:rPr>
          <w:color w:val="000000"/>
          <w:sz w:val="28"/>
          <w:szCs w:val="28"/>
        </w:rPr>
        <w:t>п</w:t>
      </w:r>
      <w:r w:rsidRPr="007547FD">
        <w:rPr>
          <w:color w:val="000000"/>
          <w:sz w:val="28"/>
          <w:szCs w:val="28"/>
        </w:rPr>
        <w:t>оложению</w:t>
      </w:r>
      <w:r w:rsidRPr="007547FD">
        <w:rPr>
          <w:color w:val="000000"/>
        </w:rPr>
        <w:t xml:space="preserve"> </w:t>
      </w:r>
      <w:r w:rsidRPr="007547FD">
        <w:rPr>
          <w:color w:val="000000"/>
          <w:sz w:val="28"/>
          <w:szCs w:val="28"/>
        </w:rPr>
        <w:t>об организации световой маскировки.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tab/>
        <w:t xml:space="preserve">2. Рекомендовать руководителям </w:t>
      </w:r>
      <w:r w:rsidR="00EB0D93" w:rsidRPr="007547FD">
        <w:rPr>
          <w:color w:val="000000"/>
          <w:sz w:val="28"/>
          <w:szCs w:val="28"/>
        </w:rPr>
        <w:t>предприятий</w:t>
      </w:r>
      <w:r w:rsidRPr="007547FD">
        <w:rPr>
          <w:color w:val="000000"/>
          <w:sz w:val="28"/>
          <w:szCs w:val="28"/>
        </w:rPr>
        <w:t xml:space="preserve">, организаций и учреждений, подлежащих светомаскировке в военное время </w:t>
      </w:r>
      <w:r w:rsidR="00E0241A" w:rsidRPr="007547FD">
        <w:rPr>
          <w:color w:val="000000"/>
          <w:sz w:val="28"/>
          <w:szCs w:val="28"/>
        </w:rPr>
        <w:t xml:space="preserve">расположенных </w:t>
      </w:r>
      <w:r w:rsidRPr="007547FD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E0241A" w:rsidRPr="007547FD">
        <w:rPr>
          <w:color w:val="000000"/>
          <w:sz w:val="28"/>
          <w:szCs w:val="28"/>
        </w:rPr>
        <w:t>Соль-Илецкий городской округ</w:t>
      </w:r>
      <w:r w:rsidRPr="007547FD">
        <w:rPr>
          <w:color w:val="000000"/>
          <w:sz w:val="28"/>
          <w:szCs w:val="28"/>
        </w:rPr>
        <w:t>: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lastRenderedPageBreak/>
        <w:tab/>
        <w:t xml:space="preserve">2.1. </w:t>
      </w:r>
      <w:r w:rsidR="001E1C9F">
        <w:rPr>
          <w:color w:val="000000"/>
          <w:sz w:val="28"/>
          <w:szCs w:val="28"/>
        </w:rPr>
        <w:t>Р</w:t>
      </w:r>
      <w:r w:rsidRPr="007547FD">
        <w:rPr>
          <w:color w:val="000000"/>
          <w:sz w:val="28"/>
          <w:szCs w:val="28"/>
        </w:rPr>
        <w:t xml:space="preserve">азработать планы перевода </w:t>
      </w:r>
      <w:r w:rsidR="009A66F2" w:rsidRPr="007547FD">
        <w:rPr>
          <w:color w:val="000000"/>
          <w:sz w:val="28"/>
          <w:szCs w:val="28"/>
        </w:rPr>
        <w:t>предприятий</w:t>
      </w:r>
      <w:r w:rsidRPr="007547FD">
        <w:rPr>
          <w:color w:val="000000"/>
          <w:sz w:val="28"/>
          <w:szCs w:val="28"/>
        </w:rPr>
        <w:t xml:space="preserve">, организаций и учреждений на режим световой маскировки при </w:t>
      </w:r>
      <w:r w:rsidR="00E0241A">
        <w:rPr>
          <w:sz w:val="28"/>
          <w:szCs w:val="28"/>
        </w:rPr>
        <w:t>военных конфликтах или вследствие этих конфликтов</w:t>
      </w:r>
      <w:r w:rsidRPr="007547FD">
        <w:rPr>
          <w:color w:val="000000"/>
          <w:sz w:val="28"/>
          <w:szCs w:val="28"/>
        </w:rPr>
        <w:t>;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tab/>
        <w:t xml:space="preserve">2.2. </w:t>
      </w:r>
      <w:r w:rsidR="001E1C9F">
        <w:rPr>
          <w:color w:val="000000"/>
          <w:sz w:val="28"/>
          <w:szCs w:val="28"/>
        </w:rPr>
        <w:t>Д</w:t>
      </w:r>
      <w:r w:rsidRPr="007547FD">
        <w:rPr>
          <w:color w:val="000000"/>
          <w:sz w:val="28"/>
          <w:szCs w:val="28"/>
        </w:rPr>
        <w:t xml:space="preserve">о </w:t>
      </w:r>
      <w:r w:rsidR="00844943" w:rsidRPr="007547FD">
        <w:rPr>
          <w:color w:val="000000"/>
          <w:sz w:val="28"/>
          <w:szCs w:val="28"/>
        </w:rPr>
        <w:t>30.07.</w:t>
      </w:r>
      <w:r w:rsidRPr="007547FD">
        <w:rPr>
          <w:color w:val="000000"/>
          <w:sz w:val="28"/>
          <w:szCs w:val="28"/>
        </w:rPr>
        <w:t>201</w:t>
      </w:r>
      <w:r w:rsidR="00844943" w:rsidRPr="007547FD">
        <w:rPr>
          <w:color w:val="000000"/>
          <w:sz w:val="28"/>
          <w:szCs w:val="28"/>
        </w:rPr>
        <w:t>7</w:t>
      </w:r>
      <w:r w:rsidRPr="007547FD">
        <w:rPr>
          <w:color w:val="000000"/>
          <w:sz w:val="28"/>
          <w:szCs w:val="28"/>
        </w:rPr>
        <w:t xml:space="preserve"> года предоставить на согласование в </w:t>
      </w:r>
      <w:r w:rsidR="00844943" w:rsidRPr="007547FD">
        <w:rPr>
          <w:color w:val="000000"/>
          <w:sz w:val="28"/>
          <w:szCs w:val="28"/>
        </w:rPr>
        <w:t>а</w:t>
      </w:r>
      <w:r w:rsidRPr="007547FD">
        <w:rPr>
          <w:color w:val="000000"/>
          <w:sz w:val="28"/>
          <w:szCs w:val="28"/>
        </w:rPr>
        <w:t xml:space="preserve">дминистрацию муниципального образования </w:t>
      </w:r>
      <w:r w:rsidR="00844943" w:rsidRPr="007547FD">
        <w:rPr>
          <w:color w:val="000000"/>
          <w:sz w:val="28"/>
          <w:szCs w:val="28"/>
        </w:rPr>
        <w:t>Соль-Илецкий городской округ</w:t>
      </w:r>
      <w:r w:rsidRPr="007547FD">
        <w:rPr>
          <w:color w:val="000000"/>
          <w:sz w:val="28"/>
          <w:szCs w:val="28"/>
        </w:rPr>
        <w:t xml:space="preserve"> календарные планы отключения потребителей электроэнергии при режиме частичного и полного затемнения.</w:t>
      </w:r>
    </w:p>
    <w:p w:rsidR="00B16FD4" w:rsidRPr="00B16FD4" w:rsidRDefault="00F2269E" w:rsidP="00B16FD4">
      <w:pPr>
        <w:pStyle w:val="ac"/>
        <w:widowControl w:val="0"/>
        <w:tabs>
          <w:tab w:val="left" w:pos="709"/>
          <w:tab w:val="left" w:pos="985"/>
        </w:tabs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r w:rsidRPr="007547FD">
        <w:rPr>
          <w:rFonts w:ascii="Times New Roman" w:hAnsi="Times New Roman"/>
          <w:color w:val="000000"/>
          <w:sz w:val="28"/>
          <w:szCs w:val="28"/>
        </w:rPr>
        <w:tab/>
      </w:r>
      <w:r w:rsidR="00B16FD4">
        <w:rPr>
          <w:rFonts w:ascii="Times New Roman" w:hAnsi="Times New Roman"/>
          <w:color w:val="000000"/>
          <w:sz w:val="28"/>
          <w:szCs w:val="28"/>
        </w:rPr>
        <w:t>3</w:t>
      </w:r>
      <w:r w:rsidR="00B16FD4" w:rsidRPr="00B16FD4">
        <w:rPr>
          <w:rFonts w:ascii="Times New Roman" w:hAnsi="Times New Roman"/>
          <w:color w:val="000000"/>
          <w:sz w:val="28"/>
          <w:szCs w:val="28"/>
        </w:rPr>
        <w:t>.</w:t>
      </w:r>
      <w:r w:rsidR="00B16FD4" w:rsidRPr="00B16FD4">
        <w:rPr>
          <w:rStyle w:val="11"/>
          <w:color w:val="000000"/>
          <w:sz w:val="28"/>
          <w:szCs w:val="28"/>
        </w:rPr>
        <w:t xml:space="preserve"> Контроль за исполнение</w:t>
      </w:r>
      <w:r w:rsidR="008052F2">
        <w:rPr>
          <w:rStyle w:val="11"/>
          <w:color w:val="000000"/>
          <w:sz w:val="28"/>
          <w:szCs w:val="28"/>
        </w:rPr>
        <w:t>м</w:t>
      </w:r>
      <w:r w:rsidR="00B16FD4" w:rsidRPr="00B16FD4">
        <w:rPr>
          <w:rStyle w:val="11"/>
          <w:color w:val="000000"/>
          <w:sz w:val="28"/>
          <w:szCs w:val="28"/>
        </w:rPr>
        <w:t xml:space="preserve"> настоящего постановления оставляю за собой.</w:t>
      </w:r>
    </w:p>
    <w:p w:rsidR="00F2269E" w:rsidRPr="007547FD" w:rsidRDefault="00F2269E" w:rsidP="00F2269E">
      <w:pPr>
        <w:jc w:val="both"/>
        <w:rPr>
          <w:color w:val="000000"/>
          <w:sz w:val="28"/>
          <w:szCs w:val="28"/>
        </w:rPr>
      </w:pPr>
      <w:r w:rsidRPr="007547FD">
        <w:rPr>
          <w:color w:val="000000"/>
          <w:sz w:val="28"/>
          <w:szCs w:val="28"/>
        </w:rPr>
        <w:tab/>
        <w:t xml:space="preserve">4. </w:t>
      </w:r>
      <w:r w:rsidR="00B16FD4" w:rsidRPr="008D3D4F">
        <w:rPr>
          <w:sz w:val="28"/>
          <w:szCs w:val="28"/>
        </w:rPr>
        <w:t xml:space="preserve">Постановление вступает в силу после </w:t>
      </w:r>
      <w:r w:rsidR="00B16FD4">
        <w:rPr>
          <w:sz w:val="28"/>
          <w:szCs w:val="28"/>
        </w:rPr>
        <w:t xml:space="preserve">его </w:t>
      </w:r>
      <w:r w:rsidR="00B16FD4" w:rsidRPr="008D3D4F">
        <w:rPr>
          <w:sz w:val="28"/>
          <w:szCs w:val="28"/>
        </w:rPr>
        <w:t>официального опубликования (обнародования</w:t>
      </w:r>
      <w:r w:rsidR="00B16FD4">
        <w:rPr>
          <w:sz w:val="28"/>
          <w:szCs w:val="28"/>
        </w:rPr>
        <w:t>).</w:t>
      </w:r>
    </w:p>
    <w:p w:rsidR="00F2269E" w:rsidRDefault="00F2269E" w:rsidP="00F2269E">
      <w:pPr>
        <w:pStyle w:val="ac"/>
        <w:widowControl w:val="0"/>
        <w:tabs>
          <w:tab w:val="left" w:pos="709"/>
          <w:tab w:val="left" w:pos="985"/>
        </w:tabs>
        <w:spacing w:after="0" w:line="240" w:lineRule="auto"/>
        <w:jc w:val="both"/>
        <w:rPr>
          <w:rStyle w:val="11"/>
          <w:color w:val="000000"/>
          <w:sz w:val="28"/>
          <w:szCs w:val="28"/>
        </w:rPr>
      </w:pPr>
      <w:r w:rsidRPr="007547FD">
        <w:rPr>
          <w:rFonts w:ascii="Times New Roman" w:hAnsi="Times New Roman"/>
          <w:color w:val="000000"/>
          <w:sz w:val="28"/>
          <w:szCs w:val="28"/>
        </w:rPr>
        <w:tab/>
      </w:r>
      <w:bookmarkEnd w:id="4"/>
    </w:p>
    <w:p w:rsidR="005753CD" w:rsidRPr="00F3061D" w:rsidRDefault="005753CD" w:rsidP="00C70444">
      <w:pPr>
        <w:keepNext/>
        <w:keepLines/>
        <w:ind w:firstLine="709"/>
        <w:jc w:val="both"/>
        <w:rPr>
          <w:sz w:val="28"/>
          <w:szCs w:val="28"/>
        </w:rPr>
      </w:pPr>
    </w:p>
    <w:p w:rsidR="005753CD" w:rsidRPr="00F3061D" w:rsidRDefault="005753CD" w:rsidP="005753CD">
      <w:pPr>
        <w:keepNext/>
        <w:keepLines/>
        <w:ind w:firstLine="709"/>
        <w:jc w:val="both"/>
        <w:rPr>
          <w:sz w:val="28"/>
          <w:szCs w:val="28"/>
        </w:rPr>
      </w:pP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Первый заместитель главы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администрации городского округа-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заместитель главы администрации </w:t>
      </w:r>
    </w:p>
    <w:p w:rsidR="00774811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 xml:space="preserve">городского округа по строительству, </w:t>
      </w:r>
    </w:p>
    <w:p w:rsidR="00660B80" w:rsidRPr="00660B80" w:rsidRDefault="00774811" w:rsidP="00774811">
      <w:pPr>
        <w:rPr>
          <w:sz w:val="28"/>
          <w:szCs w:val="28"/>
        </w:rPr>
      </w:pPr>
      <w:r w:rsidRPr="00660ACA">
        <w:rPr>
          <w:sz w:val="28"/>
          <w:szCs w:val="28"/>
        </w:rPr>
        <w:t>транспорту, благоустройству и ЖКХ</w:t>
      </w:r>
      <w:r w:rsidR="00660B80" w:rsidRPr="0074439B">
        <w:rPr>
          <w:sz w:val="28"/>
          <w:szCs w:val="28"/>
        </w:rPr>
        <w:t xml:space="preserve"> </w:t>
      </w:r>
      <w:r w:rsidR="00660B80" w:rsidRPr="00660B80">
        <w:rPr>
          <w:sz w:val="28"/>
          <w:szCs w:val="28"/>
        </w:rPr>
        <w:t xml:space="preserve">                             </w:t>
      </w:r>
      <w:r w:rsidR="00EF01AF">
        <w:rPr>
          <w:sz w:val="28"/>
          <w:szCs w:val="28"/>
        </w:rPr>
        <w:t xml:space="preserve">                </w:t>
      </w:r>
      <w:r w:rsidR="00463326">
        <w:rPr>
          <w:sz w:val="28"/>
          <w:szCs w:val="28"/>
        </w:rPr>
        <w:t xml:space="preserve">   </w:t>
      </w:r>
      <w:r w:rsidR="0074439B">
        <w:rPr>
          <w:sz w:val="28"/>
          <w:szCs w:val="28"/>
        </w:rPr>
        <w:t xml:space="preserve"> </w:t>
      </w:r>
      <w:r w:rsidR="00463326">
        <w:rPr>
          <w:sz w:val="28"/>
          <w:szCs w:val="28"/>
        </w:rPr>
        <w:t xml:space="preserve"> </w:t>
      </w:r>
      <w:r w:rsidR="0074439B">
        <w:rPr>
          <w:sz w:val="28"/>
          <w:szCs w:val="28"/>
        </w:rPr>
        <w:t>В.П. Вдовкин</w:t>
      </w:r>
    </w:p>
    <w:p w:rsidR="00660B80" w:rsidRPr="00660B80" w:rsidRDefault="00660B80" w:rsidP="00660B80">
      <w:pPr>
        <w:rPr>
          <w:sz w:val="28"/>
          <w:szCs w:val="28"/>
        </w:rPr>
      </w:pPr>
    </w:p>
    <w:p w:rsidR="00660B80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>Верно</w:t>
      </w:r>
    </w:p>
    <w:p w:rsidR="006271A8" w:rsidRPr="00660B80" w:rsidRDefault="006271A8" w:rsidP="00660B80">
      <w:pPr>
        <w:rPr>
          <w:sz w:val="28"/>
          <w:szCs w:val="28"/>
        </w:rPr>
      </w:pPr>
    </w:p>
    <w:p w:rsidR="00EF01AF" w:rsidRDefault="00660B80" w:rsidP="00660B80">
      <w:pPr>
        <w:rPr>
          <w:sz w:val="28"/>
          <w:szCs w:val="28"/>
        </w:rPr>
      </w:pPr>
      <w:r w:rsidRPr="00660B80">
        <w:rPr>
          <w:sz w:val="28"/>
          <w:szCs w:val="28"/>
        </w:rPr>
        <w:t xml:space="preserve">Ведущий специалист </w:t>
      </w:r>
    </w:p>
    <w:p w:rsidR="00D00460" w:rsidRDefault="00EF01AF" w:rsidP="00660B80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</w:t>
      </w:r>
      <w:r w:rsidR="00660B80" w:rsidRPr="00660B80">
        <w:rPr>
          <w:sz w:val="28"/>
          <w:szCs w:val="28"/>
        </w:rPr>
        <w:t xml:space="preserve">                                                          </w:t>
      </w:r>
      <w:r w:rsidR="00463326">
        <w:rPr>
          <w:sz w:val="28"/>
          <w:szCs w:val="28"/>
        </w:rPr>
        <w:t xml:space="preserve">        </w:t>
      </w:r>
      <w:r w:rsidR="00660B80" w:rsidRPr="00660B80">
        <w:rPr>
          <w:sz w:val="28"/>
          <w:szCs w:val="28"/>
        </w:rPr>
        <w:t>Е.В. Телушкина</w:t>
      </w:r>
    </w:p>
    <w:p w:rsidR="00CB20C0" w:rsidRDefault="00CB20C0" w:rsidP="005753CD">
      <w:pPr>
        <w:rPr>
          <w:sz w:val="28"/>
          <w:szCs w:val="28"/>
        </w:rPr>
      </w:pPr>
    </w:p>
    <w:p w:rsidR="00CB20C0" w:rsidRDefault="00CB20C0" w:rsidP="005753CD">
      <w:pPr>
        <w:rPr>
          <w:sz w:val="28"/>
          <w:szCs w:val="28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F01AF" w:rsidRDefault="00EF01AF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E50E95" w:rsidRDefault="00E50E95" w:rsidP="00B663BB">
      <w:pPr>
        <w:pStyle w:val="ab"/>
        <w:jc w:val="both"/>
        <w:rPr>
          <w:sz w:val="20"/>
          <w:szCs w:val="20"/>
        </w:rPr>
      </w:pPr>
    </w:p>
    <w:p w:rsidR="000E2A8F" w:rsidRDefault="000E2A8F" w:rsidP="00B663BB">
      <w:pPr>
        <w:pStyle w:val="ab"/>
        <w:jc w:val="both"/>
        <w:rPr>
          <w:sz w:val="20"/>
          <w:szCs w:val="20"/>
        </w:rPr>
      </w:pPr>
    </w:p>
    <w:p w:rsidR="005753CD" w:rsidRDefault="005753CD" w:rsidP="00B663BB">
      <w:pPr>
        <w:pStyle w:val="ab"/>
        <w:jc w:val="both"/>
        <w:rPr>
          <w:sz w:val="20"/>
          <w:szCs w:val="20"/>
        </w:rPr>
      </w:pPr>
      <w:r w:rsidRPr="00B255E0">
        <w:rPr>
          <w:sz w:val="20"/>
          <w:szCs w:val="20"/>
        </w:rPr>
        <w:t xml:space="preserve">Разослано:  </w:t>
      </w:r>
      <w:r w:rsidR="00B663BB" w:rsidRPr="00FA3F1F">
        <w:rPr>
          <w:sz w:val="16"/>
          <w:szCs w:val="16"/>
        </w:rPr>
        <w:t xml:space="preserve">Прокуратура Соль-Илецкого района,  отдел по делам ГО, ПБ и ЧС, </w:t>
      </w:r>
      <w:r w:rsidR="007752AB">
        <w:rPr>
          <w:sz w:val="16"/>
          <w:szCs w:val="16"/>
        </w:rPr>
        <w:t>организационный отдел</w:t>
      </w:r>
      <w:r w:rsidR="00B663BB" w:rsidRPr="00FA3F1F">
        <w:rPr>
          <w:sz w:val="16"/>
          <w:szCs w:val="16"/>
        </w:rPr>
        <w:t xml:space="preserve">, </w:t>
      </w:r>
      <w:r w:rsidR="006743A1">
        <w:rPr>
          <w:sz w:val="16"/>
          <w:szCs w:val="16"/>
        </w:rPr>
        <w:t xml:space="preserve">территориальные отделы, ОМВД, ОКЭС, РУС, Соль-Илецкое ММПП ЖКХ, </w:t>
      </w:r>
      <w:r w:rsidR="00921086">
        <w:rPr>
          <w:sz w:val="16"/>
          <w:szCs w:val="16"/>
        </w:rPr>
        <w:t>ГБ г.Соль-Илецк</w:t>
      </w:r>
      <w:r w:rsidR="006743A1">
        <w:rPr>
          <w:sz w:val="16"/>
          <w:szCs w:val="16"/>
        </w:rPr>
        <w:t xml:space="preserve">, ООО «Соль-Илецкое ЖКХ», </w:t>
      </w:r>
      <w:r w:rsidR="006743A1" w:rsidRPr="006743A1">
        <w:rPr>
          <w:sz w:val="16"/>
          <w:szCs w:val="16"/>
        </w:rPr>
        <w:t>ОАО «Газораспределение Оренбург» филиал «Соль-Илецкмежрайгаз»</w:t>
      </w:r>
      <w:r w:rsidR="006743A1">
        <w:rPr>
          <w:sz w:val="16"/>
          <w:szCs w:val="16"/>
        </w:rPr>
        <w:t xml:space="preserve">, ТСЖ </w:t>
      </w:r>
      <w:r w:rsidR="00B663BB">
        <w:rPr>
          <w:sz w:val="20"/>
          <w:szCs w:val="20"/>
        </w:rPr>
        <w:t>.</w:t>
      </w:r>
      <w:r w:rsidRPr="00B255E0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right" w:tblpY="146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070C40" w:rsidRPr="009E70AF" w:rsidTr="007547F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70C40" w:rsidRPr="009E70AF" w:rsidRDefault="00070C40" w:rsidP="00754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>Приложение № 1</w:t>
            </w:r>
          </w:p>
          <w:p w:rsidR="00070C40" w:rsidRPr="009E70AF" w:rsidRDefault="00070C40" w:rsidP="007547F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070C40" w:rsidRPr="009E70AF" w:rsidRDefault="00070C40" w:rsidP="007547F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070C40" w:rsidRPr="009E70AF" w:rsidRDefault="00070C40" w:rsidP="007547FD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070C40" w:rsidRPr="009E70AF" w:rsidRDefault="00070C40" w:rsidP="007547FD">
            <w:pPr>
              <w:jc w:val="both"/>
              <w:rPr>
                <w:u w:val="single"/>
              </w:rPr>
            </w:pPr>
          </w:p>
        </w:tc>
      </w:tr>
    </w:tbl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C07583" w:rsidRDefault="00C07583" w:rsidP="00070C40">
      <w:pPr>
        <w:ind w:firstLine="851"/>
        <w:jc w:val="center"/>
        <w:rPr>
          <w:bCs/>
          <w:sz w:val="28"/>
          <w:szCs w:val="28"/>
        </w:rPr>
      </w:pPr>
    </w:p>
    <w:p w:rsidR="00070C40" w:rsidRDefault="00070C40" w:rsidP="00070C40">
      <w:pPr>
        <w:ind w:firstLine="851"/>
        <w:jc w:val="center"/>
        <w:rPr>
          <w:bCs/>
          <w:sz w:val="28"/>
          <w:szCs w:val="28"/>
        </w:rPr>
      </w:pPr>
    </w:p>
    <w:p w:rsidR="00C414B7" w:rsidRPr="00D5172E" w:rsidRDefault="00C414B7" w:rsidP="00C414B7">
      <w:pPr>
        <w:jc w:val="center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FA34DE">
        <w:rPr>
          <w:color w:val="000000"/>
          <w:sz w:val="28"/>
          <w:szCs w:val="28"/>
        </w:rPr>
        <w:t xml:space="preserve">олжностной состав группы организации световой маскировки </w:t>
      </w:r>
      <w:r w:rsidRPr="00AE2882">
        <w:rPr>
          <w:sz w:val="28"/>
          <w:szCs w:val="28"/>
        </w:rPr>
        <w:t xml:space="preserve">от опасностей, возникающих </w:t>
      </w:r>
      <w:r>
        <w:rPr>
          <w:sz w:val="28"/>
          <w:szCs w:val="28"/>
        </w:rPr>
        <w:t>при военных конфликтах или вследствие этих конфликтов</w:t>
      </w:r>
      <w:r w:rsidRPr="00FA34DE">
        <w:rPr>
          <w:color w:val="000000"/>
          <w:sz w:val="28"/>
          <w:szCs w:val="28"/>
        </w:rPr>
        <w:t xml:space="preserve"> в муниципальном образовании Соль-Илецкий городской округ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 w:rsidRPr="00FA34DE">
        <w:rPr>
          <w:bCs/>
          <w:sz w:val="28"/>
          <w:szCs w:val="28"/>
        </w:rPr>
        <w:t>1. Руководство группы организации энергоснабжения и светомаскировки (далее по тексту - Группа)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 w:rsidRPr="00FA34DE">
        <w:rPr>
          <w:sz w:val="28"/>
          <w:szCs w:val="28"/>
        </w:rPr>
        <w:t xml:space="preserve">1.1. Руководитель Группы – </w:t>
      </w:r>
      <w:r w:rsidRPr="00267B5A">
        <w:rPr>
          <w:sz w:val="28"/>
          <w:szCs w:val="28"/>
        </w:rPr>
        <w:t xml:space="preserve">Первый заместитель главы 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округа- заместитель главы 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 по строительству, транспорту, благоустройству и ЖКХ</w:t>
      </w:r>
      <w:r>
        <w:rPr>
          <w:sz w:val="28"/>
          <w:szCs w:val="28"/>
        </w:rPr>
        <w:t>;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 w:rsidRPr="00FA34DE">
        <w:rPr>
          <w:sz w:val="28"/>
          <w:szCs w:val="28"/>
        </w:rPr>
        <w:t xml:space="preserve">1.2. Заместитель руководителя Группы – </w:t>
      </w:r>
      <w:r>
        <w:rPr>
          <w:sz w:val="28"/>
          <w:szCs w:val="28"/>
        </w:rPr>
        <w:t>начальник отдела</w:t>
      </w:r>
      <w:r w:rsidRPr="00267B5A">
        <w:rPr>
          <w:sz w:val="28"/>
          <w:szCs w:val="28"/>
        </w:rPr>
        <w:t xml:space="preserve"> по строительству, транспорту, ЖКХ</w:t>
      </w:r>
      <w:r>
        <w:rPr>
          <w:sz w:val="28"/>
          <w:szCs w:val="28"/>
        </w:rPr>
        <w:t>, дорожному хозяйству, газификации и связи</w:t>
      </w:r>
      <w:r w:rsidRPr="00267B5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 w:rsidRPr="00FA34DE">
        <w:rPr>
          <w:sz w:val="28"/>
          <w:szCs w:val="28"/>
        </w:rPr>
        <w:t xml:space="preserve">1.3. Секретарь Группы – </w:t>
      </w:r>
      <w:r>
        <w:rPr>
          <w:sz w:val="28"/>
          <w:szCs w:val="28"/>
        </w:rPr>
        <w:t>главный специалист</w:t>
      </w:r>
      <w:r w:rsidRPr="00FA34DE">
        <w:rPr>
          <w:sz w:val="28"/>
          <w:szCs w:val="28"/>
        </w:rPr>
        <w:t xml:space="preserve"> по делам ГО</w:t>
      </w:r>
      <w:r>
        <w:rPr>
          <w:sz w:val="28"/>
          <w:szCs w:val="28"/>
        </w:rPr>
        <w:t>, ПБ</w:t>
      </w:r>
      <w:r w:rsidRPr="00FA34DE">
        <w:rPr>
          <w:sz w:val="28"/>
          <w:szCs w:val="28"/>
        </w:rPr>
        <w:t xml:space="preserve"> и ЧС </w:t>
      </w:r>
      <w:r>
        <w:rPr>
          <w:sz w:val="28"/>
          <w:szCs w:val="28"/>
        </w:rPr>
        <w:t>а</w:t>
      </w:r>
      <w:r w:rsidRPr="00FA34D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Соль-Илецкого городского округа</w:t>
      </w:r>
      <w:r w:rsidRPr="00FA34DE">
        <w:rPr>
          <w:sz w:val="28"/>
          <w:szCs w:val="28"/>
        </w:rPr>
        <w:t>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FA34DE">
        <w:rPr>
          <w:bCs/>
          <w:sz w:val="28"/>
          <w:szCs w:val="28"/>
        </w:rPr>
        <w:t>. Члены Группы</w:t>
      </w:r>
      <w:r>
        <w:rPr>
          <w:bCs/>
          <w:sz w:val="28"/>
          <w:szCs w:val="28"/>
        </w:rPr>
        <w:t>: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>.1. Помощник по общему контролю за выполнением мероприятий светомаскировки –  начальник отдела по делам ГО</w:t>
      </w:r>
      <w:r>
        <w:rPr>
          <w:sz w:val="28"/>
          <w:szCs w:val="28"/>
        </w:rPr>
        <w:t>, ПБ</w:t>
      </w:r>
      <w:r w:rsidRPr="00FA34DE">
        <w:rPr>
          <w:sz w:val="28"/>
          <w:szCs w:val="28"/>
        </w:rPr>
        <w:t xml:space="preserve"> и ЧС </w:t>
      </w:r>
      <w:r>
        <w:rPr>
          <w:sz w:val="28"/>
          <w:szCs w:val="28"/>
        </w:rPr>
        <w:t>а</w:t>
      </w:r>
      <w:r w:rsidRPr="00FA34D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Соль-Илецкого городского округа;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>.2. Помощник по контролю за отключением уличного освещения  – руководител</w:t>
      </w:r>
      <w:r>
        <w:rPr>
          <w:sz w:val="28"/>
          <w:szCs w:val="28"/>
        </w:rPr>
        <w:t>ь</w:t>
      </w:r>
      <w:r w:rsidRPr="00FA34DE">
        <w:rPr>
          <w:sz w:val="28"/>
          <w:szCs w:val="28"/>
        </w:rPr>
        <w:t xml:space="preserve"> </w:t>
      </w:r>
      <w:r w:rsidRPr="00747845">
        <w:rPr>
          <w:sz w:val="28"/>
          <w:szCs w:val="28"/>
        </w:rPr>
        <w:t>МКУ «Управление городского хозяйства Соль-Илецкого городского округа»</w:t>
      </w:r>
      <w:r w:rsidRPr="00FA34DE">
        <w:rPr>
          <w:sz w:val="28"/>
          <w:szCs w:val="28"/>
        </w:rPr>
        <w:t>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 xml:space="preserve">.3. Помощники по контролю за отключением наружного освещения и светомаскировки многоквартирных домов – руководители Управляющих компаний </w:t>
      </w:r>
      <w:r>
        <w:rPr>
          <w:sz w:val="28"/>
          <w:szCs w:val="28"/>
        </w:rPr>
        <w:t>и председатели ТСЖ</w:t>
      </w:r>
      <w:r w:rsidRPr="00FA34DE">
        <w:rPr>
          <w:sz w:val="28"/>
          <w:szCs w:val="28"/>
        </w:rPr>
        <w:t xml:space="preserve"> (по согласованию).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>.4. Помощник по контролю за светомаскировкой производственных территорий и объектов</w:t>
      </w:r>
      <w:r>
        <w:rPr>
          <w:sz w:val="28"/>
          <w:szCs w:val="28"/>
        </w:rPr>
        <w:t xml:space="preserve"> жизнеобеспечения</w:t>
      </w:r>
      <w:r w:rsidRPr="00FA34D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ведущий специалист отдела</w:t>
      </w:r>
      <w:r w:rsidRPr="00267B5A">
        <w:rPr>
          <w:sz w:val="28"/>
          <w:szCs w:val="28"/>
        </w:rPr>
        <w:t xml:space="preserve"> по строительству, транспорту, ЖКХ</w:t>
      </w:r>
      <w:r>
        <w:rPr>
          <w:sz w:val="28"/>
          <w:szCs w:val="28"/>
        </w:rPr>
        <w:t>, дорожному хозяйству, газификации и связи</w:t>
      </w:r>
      <w:r w:rsidRPr="00267B5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</w:t>
      </w:r>
      <w:r w:rsidRPr="00FA34DE">
        <w:rPr>
          <w:sz w:val="28"/>
          <w:szCs w:val="28"/>
        </w:rPr>
        <w:t>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>.5. Помощник по контролю за светомаскировкой торговых объектов и объектов оказания услуг населению –</w:t>
      </w:r>
      <w:r>
        <w:rPr>
          <w:sz w:val="28"/>
          <w:szCs w:val="28"/>
        </w:rPr>
        <w:t xml:space="preserve"> п</w:t>
      </w:r>
      <w:r w:rsidRPr="007536AE">
        <w:rPr>
          <w:sz w:val="28"/>
          <w:szCs w:val="28"/>
        </w:rPr>
        <w:t>редседатель комитета экономического анализа и прогнозирования</w:t>
      </w:r>
      <w:r>
        <w:rPr>
          <w:sz w:val="28"/>
          <w:szCs w:val="28"/>
        </w:rPr>
        <w:t xml:space="preserve"> </w:t>
      </w:r>
      <w:r w:rsidRPr="00267B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</w:t>
      </w:r>
      <w:r w:rsidRPr="00FA34DE">
        <w:rPr>
          <w:sz w:val="28"/>
          <w:szCs w:val="28"/>
        </w:rPr>
        <w:t>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 xml:space="preserve">.6. Помощники по контролю светомаскировки объектов и территорий учреждений образования и культуры – начальник </w:t>
      </w:r>
      <w:r>
        <w:rPr>
          <w:sz w:val="28"/>
          <w:szCs w:val="28"/>
        </w:rPr>
        <w:t xml:space="preserve">отдела культуры </w:t>
      </w:r>
      <w:r w:rsidRPr="00267B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Соль-Илецкого</w:t>
      </w:r>
      <w:r w:rsidRPr="00267B5A">
        <w:rPr>
          <w:sz w:val="28"/>
          <w:szCs w:val="28"/>
        </w:rPr>
        <w:t xml:space="preserve"> городского округа</w:t>
      </w:r>
      <w:r w:rsidRPr="00FA34DE">
        <w:rPr>
          <w:sz w:val="28"/>
          <w:szCs w:val="28"/>
        </w:rPr>
        <w:t>, начальник управления образования</w:t>
      </w:r>
      <w:r>
        <w:rPr>
          <w:sz w:val="28"/>
          <w:szCs w:val="28"/>
        </w:rPr>
        <w:t xml:space="preserve"> Соль-Илецкого городского округа</w:t>
      </w:r>
      <w:r w:rsidRPr="00FA34DE">
        <w:rPr>
          <w:sz w:val="28"/>
          <w:szCs w:val="28"/>
        </w:rPr>
        <w:t>.</w:t>
      </w:r>
    </w:p>
    <w:p w:rsidR="00C414B7" w:rsidRPr="00FA34DE" w:rsidRDefault="00C414B7" w:rsidP="00C414B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34DE">
        <w:rPr>
          <w:sz w:val="28"/>
          <w:szCs w:val="28"/>
        </w:rPr>
        <w:t xml:space="preserve">.7. Помощник по организации общественного порядка, и контроля за прекращением движения автотранспорта по сигналу «Воздушная тревога» - начальник ОМВД России по </w:t>
      </w:r>
      <w:r>
        <w:rPr>
          <w:sz w:val="28"/>
          <w:szCs w:val="28"/>
        </w:rPr>
        <w:t xml:space="preserve">Соль-Илецкому городскому округу </w:t>
      </w:r>
      <w:r w:rsidRPr="00FA34DE">
        <w:rPr>
          <w:sz w:val="28"/>
          <w:szCs w:val="28"/>
        </w:rPr>
        <w:t>(по согласованию).</w:t>
      </w:r>
    </w:p>
    <w:tbl>
      <w:tblPr>
        <w:tblpPr w:leftFromText="180" w:rightFromText="180" w:vertAnchor="text" w:horzAnchor="margin" w:tblpXSpec="right" w:tblpY="91"/>
        <w:tblOverlap w:val="never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942672" w:rsidRPr="009E70AF" w:rsidTr="00942672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42672" w:rsidRPr="009E70AF" w:rsidRDefault="00942672" w:rsidP="009426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:rsidR="00942672" w:rsidRPr="009E70AF" w:rsidRDefault="00942672" w:rsidP="00942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к постановлению администрации</w:t>
            </w:r>
            <w:r w:rsidRPr="009E70AF">
              <w:rPr>
                <w:sz w:val="28"/>
                <w:szCs w:val="28"/>
              </w:rPr>
              <w:tab/>
              <w:t xml:space="preserve">                   </w:t>
            </w:r>
          </w:p>
          <w:p w:rsidR="00942672" w:rsidRPr="009E70AF" w:rsidRDefault="00942672" w:rsidP="00942672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>Соль-Илецк</w:t>
            </w:r>
            <w:r>
              <w:rPr>
                <w:sz w:val="28"/>
                <w:szCs w:val="28"/>
              </w:rPr>
              <w:t>ого</w:t>
            </w:r>
            <w:r w:rsidRPr="009E70AF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го</w:t>
            </w:r>
            <w:r w:rsidRPr="009E70AF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</w:p>
          <w:p w:rsidR="00942672" w:rsidRPr="009E70AF" w:rsidRDefault="00942672" w:rsidP="00942672">
            <w:pPr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9E70A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  <w:r w:rsidRPr="009E70AF">
              <w:rPr>
                <w:sz w:val="28"/>
                <w:szCs w:val="28"/>
              </w:rPr>
              <w:t xml:space="preserve"> </w:t>
            </w:r>
          </w:p>
          <w:p w:rsidR="00942672" w:rsidRPr="009E70AF" w:rsidRDefault="00942672" w:rsidP="00942672">
            <w:pPr>
              <w:jc w:val="both"/>
              <w:rPr>
                <w:u w:val="single"/>
              </w:rPr>
            </w:pPr>
          </w:p>
        </w:tc>
      </w:tr>
    </w:tbl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07583" w:rsidRDefault="00C07583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06862" w:rsidRDefault="0081137E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070C40" w:rsidRPr="00070C40">
        <w:rPr>
          <w:rFonts w:ascii="Times New Roman" w:hAnsi="Times New Roman"/>
          <w:color w:val="000000"/>
          <w:sz w:val="28"/>
          <w:szCs w:val="28"/>
        </w:rPr>
        <w:t>оложение об организации световой маскировк</w:t>
      </w:r>
      <w:r w:rsidR="00332151">
        <w:rPr>
          <w:rFonts w:ascii="Times New Roman" w:hAnsi="Times New Roman"/>
          <w:color w:val="000000"/>
          <w:sz w:val="28"/>
          <w:szCs w:val="28"/>
        </w:rPr>
        <w:t>и</w:t>
      </w:r>
      <w:r w:rsidR="00070C40" w:rsidRPr="00070C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0C40" w:rsidRPr="00070C40">
        <w:rPr>
          <w:rFonts w:ascii="Times New Roman" w:hAnsi="Times New Roman"/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="00070C40" w:rsidRPr="00070C40">
        <w:rPr>
          <w:rFonts w:ascii="Times New Roman" w:hAnsi="Times New Roman"/>
          <w:color w:val="000000"/>
          <w:sz w:val="28"/>
          <w:szCs w:val="28"/>
        </w:rPr>
        <w:t xml:space="preserve"> в муниципальном образовании Соль-Илецкий городской округ</w:t>
      </w:r>
    </w:p>
    <w:p w:rsidR="00106862" w:rsidRDefault="00106862" w:rsidP="0081137E">
      <w:pPr>
        <w:pStyle w:val="ae"/>
        <w:spacing w:after="0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E95" w:rsidRPr="00070C40" w:rsidRDefault="00106862" w:rsidP="00106862">
      <w:pPr>
        <w:pStyle w:val="ae"/>
        <w:spacing w:after="0" w:line="240" w:lineRule="auto"/>
        <w:ind w:left="0" w:firstLine="85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70C40" w:rsidRPr="00070C40">
        <w:rPr>
          <w:rFonts w:ascii="Times New Roman" w:hAnsi="Times New Roman"/>
          <w:bCs/>
          <w:sz w:val="28"/>
          <w:szCs w:val="28"/>
        </w:rPr>
        <w:t xml:space="preserve"> </w:t>
      </w:r>
      <w:r w:rsidR="00E50E95" w:rsidRPr="00070C40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E50E95" w:rsidRPr="00E50E95" w:rsidRDefault="00E50E95" w:rsidP="00E50E95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1.1. Настоящее Положение определяет цели, основные принципы планирования, обеспечения и проведения мероприятий по световой маскировки (далее по тексту- светомаскировка) на территории муниципального образования </w:t>
      </w:r>
      <w:r w:rsidR="00FF2EA3" w:rsidRPr="00070C40">
        <w:rPr>
          <w:color w:val="000000"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 xml:space="preserve"> </w:t>
      </w:r>
      <w:r w:rsidR="00FF2EA3" w:rsidRPr="00070C40">
        <w:rPr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Pr="00E50E95">
        <w:rPr>
          <w:sz w:val="28"/>
          <w:szCs w:val="28"/>
        </w:rPr>
        <w:t>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1.2. Планирование мероприятий светомаскировки осуществляется заблаговременно в мирное время и предусматривает их проведение в соответствии с требованиями законодательства в области ГО и нормативно правовыми актами администрации.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1.3. Общий контроль над планированием и выполнением светомаскировочных мероприятий осуществляет Группа организации световой маскировки муниципального образования </w:t>
      </w:r>
      <w:r w:rsidR="00792999" w:rsidRPr="00070C40">
        <w:rPr>
          <w:color w:val="000000"/>
          <w:sz w:val="28"/>
          <w:szCs w:val="28"/>
        </w:rPr>
        <w:t>Соль-Илецкий городской округ</w:t>
      </w:r>
      <w:r w:rsidR="00792999" w:rsidRPr="00E50E95">
        <w:rPr>
          <w:sz w:val="28"/>
          <w:szCs w:val="28"/>
        </w:rPr>
        <w:t xml:space="preserve"> </w:t>
      </w:r>
      <w:r w:rsidR="00792999" w:rsidRPr="00070C40">
        <w:rPr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Pr="00E50E95">
        <w:rPr>
          <w:sz w:val="28"/>
          <w:szCs w:val="28"/>
        </w:rPr>
        <w:t>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1.4. Состав Группы организации световой маскировки утверждается постановлением </w:t>
      </w:r>
      <w:r w:rsidR="008F3F4C">
        <w:rPr>
          <w:sz w:val="28"/>
          <w:szCs w:val="28"/>
        </w:rPr>
        <w:t>г</w:t>
      </w:r>
      <w:r w:rsidRPr="00E50E95">
        <w:rPr>
          <w:sz w:val="28"/>
          <w:szCs w:val="28"/>
        </w:rPr>
        <w:t xml:space="preserve">лавы </w:t>
      </w:r>
      <w:r w:rsidR="00726EDB">
        <w:rPr>
          <w:sz w:val="28"/>
          <w:szCs w:val="28"/>
        </w:rPr>
        <w:t xml:space="preserve">администрации </w:t>
      </w:r>
      <w:r w:rsidRPr="00E50E95">
        <w:rPr>
          <w:sz w:val="28"/>
          <w:szCs w:val="28"/>
        </w:rPr>
        <w:t>муниципального образования</w:t>
      </w:r>
      <w:r w:rsidR="00792999">
        <w:rPr>
          <w:sz w:val="28"/>
          <w:szCs w:val="28"/>
        </w:rPr>
        <w:t xml:space="preserve"> </w:t>
      </w:r>
      <w:r w:rsidR="00792999" w:rsidRPr="00070C40">
        <w:rPr>
          <w:color w:val="000000"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>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1.5. Решения о выполнении мероприятий по светомаскировке оформляются постановлениями </w:t>
      </w:r>
      <w:r w:rsidR="008F3F4C">
        <w:rPr>
          <w:sz w:val="28"/>
          <w:szCs w:val="28"/>
        </w:rPr>
        <w:t>г</w:t>
      </w:r>
      <w:r w:rsidRPr="00E50E95">
        <w:rPr>
          <w:sz w:val="28"/>
          <w:szCs w:val="28"/>
        </w:rPr>
        <w:t xml:space="preserve">лавы администрации муниципального образования </w:t>
      </w:r>
      <w:r w:rsidR="00726EDB" w:rsidRPr="00070C40">
        <w:rPr>
          <w:color w:val="000000"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 xml:space="preserve"> - руководителя гражданской обороны муниципального образования </w:t>
      </w:r>
      <w:r w:rsidR="00726EDB" w:rsidRPr="00070C40">
        <w:rPr>
          <w:color w:val="000000"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>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1.6. Контроль за планированием и выполнением светомаскировочных мероприятий на объектах, находящихся в эксплуатации или управлении хозяйствующих субъектов всех форм собственности осуществляют руководители, специалисты, уполномоченные на решение задач по гражданской обороне и назначенные соответствующими приказами ответственные лица за светомаскировку.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1.7. Контроль за планированием и выполнением светомаскировочных мероприятий на территории населенных пунктов муниципального образования </w:t>
      </w:r>
      <w:r w:rsidR="00726EDB" w:rsidRPr="00070C40">
        <w:rPr>
          <w:color w:val="000000"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 xml:space="preserve"> обеспечивают </w:t>
      </w:r>
      <w:r w:rsidR="00F64BC7">
        <w:rPr>
          <w:sz w:val="28"/>
          <w:szCs w:val="28"/>
        </w:rPr>
        <w:t>главные специалисты</w:t>
      </w:r>
      <w:r w:rsidRPr="00E50E95">
        <w:rPr>
          <w:sz w:val="28"/>
          <w:szCs w:val="28"/>
        </w:rPr>
        <w:t xml:space="preserve"> </w:t>
      </w:r>
      <w:r w:rsidR="00F64BC7">
        <w:rPr>
          <w:sz w:val="28"/>
          <w:szCs w:val="28"/>
        </w:rPr>
        <w:t>территориальных отделов Соль-Илецкого городского округа</w:t>
      </w:r>
      <w:r w:rsidRPr="00E50E95">
        <w:rPr>
          <w:sz w:val="28"/>
          <w:szCs w:val="28"/>
        </w:rPr>
        <w:t xml:space="preserve">. 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</w:p>
    <w:p w:rsidR="00E50E95" w:rsidRPr="00E50E95" w:rsidRDefault="00E50E95" w:rsidP="00F64BC7">
      <w:pPr>
        <w:pStyle w:val="ae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50E95">
        <w:rPr>
          <w:rFonts w:ascii="Times New Roman" w:hAnsi="Times New Roman"/>
          <w:bCs/>
          <w:sz w:val="28"/>
          <w:szCs w:val="28"/>
        </w:rPr>
        <w:t>Основные мероприятия светомаскировки</w:t>
      </w:r>
    </w:p>
    <w:p w:rsidR="00E50E95" w:rsidRPr="00E50E95" w:rsidRDefault="00E50E95" w:rsidP="00E50E95">
      <w:pPr>
        <w:pStyle w:val="ae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bCs/>
          <w:sz w:val="28"/>
          <w:szCs w:val="28"/>
        </w:rPr>
        <w:t>2.1. По режиму частичного затемнения (далее по тексту - "Ч3").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Режим частичного затемнения вводится постановлением Правительства Российской Федерации на весь период угрозы ведения военных действий и отменяется после прекращения этой угрозы. Режим «ЧЗ» не должен нарушать нормальную деятельность населенных пунктов и объектов экономики. Основное назначение режима "Ч3" заключается в проведении подготовительных мероприятий, необходимых для введения режима полного затемнения (далее по тексту - "ПЗ"). Режим "Ч3" вводится путем выполнения следующих мероприятий: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2.1.1. Рекламное, витринное освещение, освещение парков, стадионов полностью отключаются от источников питания или электрических сетей со снятием предохранителей и отсоединением катушек контакторов магнитных пускателей.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2.1.2. Наружное освещение улиц, дорог, мостов, тротуаров, учреждений и объектов с освещенностью 4 лк и выше - снижается путем отключения 50% светильников; от 2 лк -25% светильников, путем отключения светильников от источников питания или электрических сетей со снятием предохранителей. Вместо отключения возможно удаление соответствующего количества ламп или установка ламп пониженной мощности (снижение напряжения) в сетях уличного освещения без дистанционного управления.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2.1.3. Отключение наружных светильников, установленных над входами (въездами), снижение освещенности пешеходных дорог, автостоянок, внутренних служебных, хозяйственных и пожарных проездов, а также улиц и дорог со средней освещенностью 2 лк и ниже - не производится.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2.1.4. Внутреннее освещение жилых, общественных и вспомогательных зданий, торговых объектов и т.п. снижается до уровня: при освещении от газоразрядных ламп - от 1500 лк до 5 лк; при освещении от ламп накаливания - от 750 лк до 3 лк в зависимости от разряда зрительной работы.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2.1.5. Места проведения наружных аварийно-спасательных и других неотложных работ (далее по тексту АС ДНР) предусматривается освещать от 1 лк до 20 лк в зависимости от разряда зрительных работ.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2.1.6. Время выполнения мероприятий "ЧЗ" составляет не более 16 часов.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bCs/>
          <w:sz w:val="28"/>
          <w:szCs w:val="28"/>
        </w:rPr>
        <w:t>2.2. По режиму полного затемнения (далее по тексту - "ПЗ").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Режим полного затемнения вводится по сигналу "Воздушная тревога". Включение освещения в объеме режима "ЧЗ" производится по сигналу "Отбой воздушной тревоги». Режим "ПЗ" вводится путем выполнения следующих мероприятий: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2.2.1. На объектах, прекращающих работу по сигналу "Воздушная тревога", в помещениях жилых, общественных и вспомогательных зданий производится полное отключение освещения.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2.2.2. Отключается наружное освещение объектов, улиц и других потребителей, указанных в подпунктах  2.1.2, 2.1.3. настоящего Положения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lastRenderedPageBreak/>
        <w:t>2.2.3. В местах проведения АС ДНР допускается наличие освещения, но не более 0,2 лк.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2.2.4. Транспорт останавливается, световые сигнальные огни гасятся.</w:t>
      </w:r>
    </w:p>
    <w:p w:rsid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2.2.5. Время выполнения мероприятий "ПЗ" не должно превышать 3 минут.</w:t>
      </w:r>
    </w:p>
    <w:p w:rsidR="00C07583" w:rsidRPr="00E50E95" w:rsidRDefault="00C07583" w:rsidP="00E50E95">
      <w:pPr>
        <w:ind w:firstLine="851"/>
        <w:jc w:val="both"/>
        <w:rPr>
          <w:sz w:val="28"/>
          <w:szCs w:val="28"/>
        </w:rPr>
      </w:pPr>
    </w:p>
    <w:p w:rsidR="00E50E95" w:rsidRDefault="00E50E95" w:rsidP="00E50E95">
      <w:pPr>
        <w:ind w:firstLine="851"/>
        <w:jc w:val="both"/>
        <w:rPr>
          <w:bCs/>
          <w:sz w:val="28"/>
          <w:szCs w:val="28"/>
        </w:rPr>
      </w:pPr>
      <w:r w:rsidRPr="00E50E95">
        <w:rPr>
          <w:bCs/>
          <w:sz w:val="28"/>
          <w:szCs w:val="28"/>
        </w:rPr>
        <w:t>3. Ответственность за невыполнение мероприятий по планированию и выполнению светомаскировки</w:t>
      </w:r>
    </w:p>
    <w:p w:rsidR="00C07583" w:rsidRPr="00E50E95" w:rsidRDefault="00C07583" w:rsidP="00E50E95">
      <w:pPr>
        <w:ind w:firstLine="851"/>
        <w:jc w:val="both"/>
        <w:rPr>
          <w:sz w:val="28"/>
          <w:szCs w:val="28"/>
        </w:rPr>
      </w:pPr>
    </w:p>
    <w:p w:rsid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Неисполнение должностными лицами и гражданами обязанностей по проведению мероприятий планирования и выполнения светомаскировки влечет ответственность в соответствии с законодательством Российской Федерации.</w:t>
      </w:r>
    </w:p>
    <w:p w:rsidR="00C07583" w:rsidRPr="00E50E95" w:rsidRDefault="00C07583" w:rsidP="00E50E95">
      <w:pPr>
        <w:ind w:firstLine="851"/>
        <w:jc w:val="both"/>
        <w:rPr>
          <w:sz w:val="28"/>
          <w:szCs w:val="28"/>
        </w:rPr>
      </w:pPr>
    </w:p>
    <w:p w:rsidR="00E50E95" w:rsidRDefault="00E50E95" w:rsidP="00E50E95">
      <w:pPr>
        <w:ind w:firstLine="851"/>
        <w:jc w:val="both"/>
        <w:rPr>
          <w:bCs/>
          <w:sz w:val="28"/>
          <w:szCs w:val="28"/>
        </w:rPr>
      </w:pPr>
      <w:r w:rsidRPr="00E50E95">
        <w:rPr>
          <w:bCs/>
          <w:sz w:val="28"/>
          <w:szCs w:val="28"/>
        </w:rPr>
        <w:t xml:space="preserve">4. Типовые приложения к Плану перевода территорий и объектов муниципального образования </w:t>
      </w:r>
      <w:r w:rsidR="00EB6CC7">
        <w:rPr>
          <w:bCs/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 xml:space="preserve"> </w:t>
      </w:r>
      <w:r w:rsidRPr="00E50E95">
        <w:rPr>
          <w:bCs/>
          <w:sz w:val="28"/>
          <w:szCs w:val="28"/>
        </w:rPr>
        <w:t>на режим светомаскировки при угрозе и ведении военных действий</w:t>
      </w:r>
    </w:p>
    <w:p w:rsidR="00A10E8F" w:rsidRPr="00E50E95" w:rsidRDefault="00A10E8F" w:rsidP="00E50E95">
      <w:pPr>
        <w:ind w:firstLine="851"/>
        <w:jc w:val="both"/>
        <w:rPr>
          <w:sz w:val="28"/>
          <w:szCs w:val="28"/>
        </w:rPr>
      </w:pP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4.1. Положение «</w:t>
      </w:r>
      <w:r w:rsidR="00106862">
        <w:rPr>
          <w:color w:val="000000"/>
          <w:sz w:val="28"/>
          <w:szCs w:val="28"/>
        </w:rPr>
        <w:t>О</w:t>
      </w:r>
      <w:r w:rsidR="00106862" w:rsidRPr="00070C40">
        <w:rPr>
          <w:color w:val="000000"/>
          <w:sz w:val="28"/>
          <w:szCs w:val="28"/>
        </w:rPr>
        <w:t>б организации световой маскировк</w:t>
      </w:r>
      <w:r w:rsidR="00ED07EF">
        <w:rPr>
          <w:color w:val="000000"/>
          <w:sz w:val="28"/>
          <w:szCs w:val="28"/>
        </w:rPr>
        <w:t>и</w:t>
      </w:r>
      <w:r w:rsidR="00106862" w:rsidRPr="00070C40">
        <w:rPr>
          <w:color w:val="000000"/>
          <w:sz w:val="28"/>
          <w:szCs w:val="28"/>
        </w:rPr>
        <w:t xml:space="preserve"> </w:t>
      </w:r>
      <w:r w:rsidR="00106862" w:rsidRPr="00070C40">
        <w:rPr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="00106862" w:rsidRPr="00070C40">
        <w:rPr>
          <w:color w:val="000000"/>
          <w:sz w:val="28"/>
          <w:szCs w:val="28"/>
        </w:rPr>
        <w:t xml:space="preserve"> в муниципальном образовании Соль-Илецкий городской округ</w:t>
      </w:r>
      <w:r w:rsidRPr="00E50E95">
        <w:rPr>
          <w:sz w:val="28"/>
          <w:szCs w:val="28"/>
        </w:rPr>
        <w:t>».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4.2. Календарный план основных мероприятий световой маскировки (населенного пункта, объекта и территории хозяйствующих субъектов всех форм собственности, подразделения) при режиме частичного затемнения, режиме полного затемнения  (Приложение №1 к положению об организации световой маскировки территории муниципального образования </w:t>
      </w:r>
      <w:r w:rsidR="00867CDA">
        <w:rPr>
          <w:sz w:val="28"/>
          <w:szCs w:val="28"/>
        </w:rPr>
        <w:t>Соль-Илецкий городской округ</w:t>
      </w:r>
      <w:r w:rsidRPr="00E50E95">
        <w:rPr>
          <w:sz w:val="28"/>
          <w:szCs w:val="28"/>
        </w:rPr>
        <w:t xml:space="preserve"> при угрозе и ведении военных действий).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4.3. Организационно-техническое решение по светомаскировке в режиме частичного затемнения.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4.4. Расчет сил и средств для контроля эффективности мероприятий светомаскировки.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 xml:space="preserve">4.5. Инструкция руководителю структурного подразделения по светомаскировке (Приложение № </w:t>
      </w:r>
      <w:r w:rsidR="00A10E8F">
        <w:rPr>
          <w:sz w:val="28"/>
          <w:szCs w:val="28"/>
        </w:rPr>
        <w:t>3</w:t>
      </w:r>
      <w:r w:rsidRPr="00E50E95">
        <w:rPr>
          <w:sz w:val="28"/>
          <w:szCs w:val="28"/>
        </w:rPr>
        <w:t xml:space="preserve"> к положению об организации световой маскировки территории муниципального образования </w:t>
      </w:r>
      <w:r w:rsidR="00C54ADE">
        <w:rPr>
          <w:sz w:val="28"/>
          <w:szCs w:val="28"/>
        </w:rPr>
        <w:t>Соль-Илецкий городской округ</w:t>
      </w:r>
      <w:r w:rsidR="00C54ADE" w:rsidRPr="00E50E95">
        <w:rPr>
          <w:sz w:val="28"/>
          <w:szCs w:val="28"/>
        </w:rPr>
        <w:t xml:space="preserve"> </w:t>
      </w:r>
      <w:r w:rsidR="00A10E8F" w:rsidRPr="00070C40">
        <w:rPr>
          <w:sz w:val="28"/>
          <w:szCs w:val="28"/>
        </w:rPr>
        <w:t>при военных конфликтах или вследствие этих конфликтов</w:t>
      </w:r>
      <w:r w:rsidRPr="00E50E95">
        <w:rPr>
          <w:sz w:val="28"/>
          <w:szCs w:val="28"/>
        </w:rPr>
        <w:t>).</w:t>
      </w:r>
    </w:p>
    <w:p w:rsidR="00E50E95" w:rsidRPr="00E50E95" w:rsidRDefault="00E50E95" w:rsidP="00E50E95">
      <w:pPr>
        <w:ind w:firstLine="851"/>
        <w:jc w:val="both"/>
        <w:rPr>
          <w:sz w:val="28"/>
          <w:szCs w:val="28"/>
        </w:rPr>
      </w:pPr>
      <w:r w:rsidRPr="00E50E95">
        <w:rPr>
          <w:sz w:val="28"/>
          <w:szCs w:val="28"/>
        </w:rPr>
        <w:t>4.6. Приказ о назначении ответственных лиц за светомаскировку объекта (здания, территории, подразделения).</w:t>
      </w:r>
    </w:p>
    <w:p w:rsidR="00E50E95" w:rsidRPr="00E50E95" w:rsidRDefault="00E50E95" w:rsidP="00E50E95">
      <w:pPr>
        <w:pStyle w:val="ab"/>
        <w:ind w:firstLine="851"/>
        <w:jc w:val="both"/>
        <w:rPr>
          <w:sz w:val="16"/>
          <w:szCs w:val="16"/>
        </w:rPr>
      </w:pPr>
    </w:p>
    <w:p w:rsidR="00E77016" w:rsidRDefault="00E77016" w:rsidP="007179AF">
      <w:pPr>
        <w:ind w:right="-9" w:firstLine="552"/>
        <w:jc w:val="both"/>
      </w:pPr>
    </w:p>
    <w:p w:rsidR="00E51EF5" w:rsidRDefault="00E51EF5" w:rsidP="007179AF">
      <w:pPr>
        <w:ind w:right="-9" w:firstLine="552"/>
        <w:jc w:val="both"/>
      </w:pPr>
    </w:p>
    <w:p w:rsidR="00E51EF5" w:rsidRDefault="00E51EF5" w:rsidP="007179AF">
      <w:pPr>
        <w:ind w:right="-9" w:firstLine="552"/>
        <w:jc w:val="both"/>
      </w:pPr>
    </w:p>
    <w:p w:rsidR="00E51EF5" w:rsidRDefault="00E51EF5" w:rsidP="007179AF">
      <w:pPr>
        <w:ind w:right="-9" w:firstLine="552"/>
        <w:jc w:val="both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1EF5" w:rsidRPr="00865899" w:rsidTr="000E2A8F">
        <w:trPr>
          <w:trHeight w:val="14839"/>
          <w:tblCellSpacing w:w="15" w:type="dxa"/>
        </w:trPr>
        <w:tc>
          <w:tcPr>
            <w:tcW w:w="0" w:type="auto"/>
            <w:hideMark/>
          </w:tcPr>
          <w:p w:rsidR="00D5172E" w:rsidRDefault="00D5172E" w:rsidP="007547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5172E" w:rsidRDefault="00D5172E" w:rsidP="007547F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51EF5" w:rsidRPr="00865899" w:rsidRDefault="00E51EF5" w:rsidP="00C414B7">
            <w:pPr>
              <w:ind w:firstLine="851"/>
              <w:jc w:val="both"/>
            </w:pPr>
          </w:p>
        </w:tc>
      </w:tr>
    </w:tbl>
    <w:p w:rsidR="00E51EF5" w:rsidRDefault="00E51EF5" w:rsidP="00E51EF5">
      <w:pPr>
        <w:spacing w:before="100" w:beforeAutospacing="1" w:after="100" w:afterAutospacing="1"/>
        <w:sectPr w:rsidR="00E51EF5" w:rsidSect="00463326">
          <w:pgSz w:w="11906" w:h="16838"/>
          <w:pgMar w:top="1276" w:right="849" w:bottom="851" w:left="1418" w:header="709" w:footer="709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51EF5" w:rsidRPr="00865899" w:rsidTr="007547FD">
        <w:trPr>
          <w:trHeight w:val="35"/>
          <w:tblCellSpacing w:w="15" w:type="dxa"/>
        </w:trPr>
        <w:tc>
          <w:tcPr>
            <w:tcW w:w="0" w:type="auto"/>
            <w:hideMark/>
          </w:tcPr>
          <w:p w:rsidR="00E51EF5" w:rsidRPr="00865899" w:rsidRDefault="00E51EF5" w:rsidP="007547FD">
            <w:pPr>
              <w:spacing w:before="100" w:beforeAutospacing="1" w:after="100" w:afterAutospacing="1"/>
            </w:pPr>
          </w:p>
        </w:tc>
      </w:tr>
    </w:tbl>
    <w:p w:rsidR="007547FD" w:rsidRPr="007547FD" w:rsidRDefault="007547FD" w:rsidP="007547FD">
      <w:pPr>
        <w:rPr>
          <w:rFonts w:ascii="Calibri" w:hAnsi="Calibri"/>
          <w:vanish/>
          <w:sz w:val="22"/>
          <w:szCs w:val="22"/>
        </w:rPr>
      </w:pPr>
    </w:p>
    <w:tbl>
      <w:tblPr>
        <w:tblpPr w:leftFromText="180" w:rightFromText="180" w:vertAnchor="text" w:horzAnchor="margin" w:tblpXSpec="right" w:tblpY="-292"/>
        <w:tblOverlap w:val="never"/>
        <w:tblW w:w="4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56"/>
      </w:tblGrid>
      <w:tr w:rsidR="00F032FF" w:rsidRPr="009E70AF" w:rsidTr="00BB4534">
        <w:trPr>
          <w:trHeight w:val="668"/>
        </w:trPr>
        <w:tc>
          <w:tcPr>
            <w:tcW w:w="4656" w:type="dxa"/>
            <w:tcBorders>
              <w:top w:val="nil"/>
              <w:left w:val="nil"/>
              <w:bottom w:val="nil"/>
              <w:right w:val="nil"/>
            </w:tcBorders>
          </w:tcPr>
          <w:p w:rsidR="00F032FF" w:rsidRPr="009E70AF" w:rsidRDefault="00F032FF" w:rsidP="00F03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F032FF" w:rsidRPr="009E70AF" w:rsidRDefault="00F032FF" w:rsidP="00332151">
            <w:pPr>
              <w:ind w:left="176"/>
              <w:jc w:val="both"/>
              <w:rPr>
                <w:u w:val="single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</w:t>
            </w:r>
            <w:r w:rsidRPr="00070C40">
              <w:rPr>
                <w:color w:val="000000"/>
                <w:sz w:val="28"/>
                <w:szCs w:val="28"/>
              </w:rPr>
              <w:t xml:space="preserve"> об организации световой маскировк</w:t>
            </w:r>
            <w:r w:rsidR="00332151">
              <w:rPr>
                <w:color w:val="000000"/>
                <w:sz w:val="28"/>
                <w:szCs w:val="28"/>
              </w:rPr>
              <w:t>и</w:t>
            </w:r>
            <w:r w:rsidRPr="00070C40">
              <w:rPr>
                <w:color w:val="000000"/>
                <w:sz w:val="28"/>
                <w:szCs w:val="28"/>
              </w:rPr>
              <w:t xml:space="preserve"> </w:t>
            </w:r>
            <w:r w:rsidRPr="00070C40">
              <w:rPr>
                <w:sz w:val="28"/>
                <w:szCs w:val="28"/>
              </w:rPr>
              <w:t>от опасностей, возникающих при военных конфликтах или вследствие этих конфликтов</w:t>
            </w:r>
            <w:r w:rsidRPr="00070C40">
              <w:rPr>
                <w:color w:val="000000"/>
                <w:sz w:val="28"/>
                <w:szCs w:val="28"/>
              </w:rPr>
              <w:t xml:space="preserve"> в муниципальном образовании Соль-Илецкий городской округ</w:t>
            </w:r>
          </w:p>
        </w:tc>
      </w:tr>
    </w:tbl>
    <w:p w:rsidR="00E51EF5" w:rsidRPr="002C3542" w:rsidRDefault="00E51EF5" w:rsidP="00391BCD">
      <w:pPr>
        <w:ind w:firstLine="9639"/>
        <w:jc w:val="right"/>
        <w:rPr>
          <w:sz w:val="28"/>
          <w:szCs w:val="28"/>
        </w:rPr>
      </w:pPr>
    </w:p>
    <w:p w:rsidR="00F032FF" w:rsidRDefault="00F032FF" w:rsidP="00E51EF5">
      <w:pPr>
        <w:jc w:val="center"/>
        <w:rPr>
          <w:b/>
          <w:bCs/>
          <w:sz w:val="28"/>
          <w:szCs w:val="28"/>
        </w:rPr>
      </w:pPr>
    </w:p>
    <w:p w:rsidR="00F032FF" w:rsidRDefault="00F032FF" w:rsidP="00E51EF5">
      <w:pPr>
        <w:jc w:val="center"/>
        <w:rPr>
          <w:b/>
          <w:bCs/>
          <w:sz w:val="28"/>
          <w:szCs w:val="28"/>
        </w:rPr>
      </w:pPr>
    </w:p>
    <w:p w:rsidR="00F032FF" w:rsidRDefault="00F032FF" w:rsidP="00E51EF5">
      <w:pPr>
        <w:jc w:val="center"/>
        <w:rPr>
          <w:b/>
          <w:bCs/>
          <w:sz w:val="28"/>
          <w:szCs w:val="28"/>
        </w:rPr>
      </w:pPr>
    </w:p>
    <w:p w:rsidR="00F032FF" w:rsidRDefault="00F032FF" w:rsidP="00E51EF5">
      <w:pPr>
        <w:jc w:val="center"/>
        <w:rPr>
          <w:b/>
          <w:bCs/>
          <w:sz w:val="28"/>
          <w:szCs w:val="28"/>
        </w:rPr>
      </w:pPr>
    </w:p>
    <w:p w:rsidR="00F032FF" w:rsidRDefault="00F032FF" w:rsidP="00E51EF5">
      <w:pPr>
        <w:jc w:val="center"/>
        <w:rPr>
          <w:b/>
          <w:bCs/>
          <w:sz w:val="28"/>
          <w:szCs w:val="28"/>
        </w:rPr>
      </w:pPr>
    </w:p>
    <w:p w:rsidR="00BB4534" w:rsidRDefault="00BB4534" w:rsidP="00E51EF5">
      <w:pPr>
        <w:jc w:val="center"/>
        <w:rPr>
          <w:b/>
          <w:bCs/>
          <w:sz w:val="28"/>
          <w:szCs w:val="28"/>
        </w:rPr>
      </w:pPr>
    </w:p>
    <w:p w:rsidR="00BB4534" w:rsidRDefault="00BB4534" w:rsidP="00E51EF5">
      <w:pPr>
        <w:jc w:val="center"/>
        <w:rPr>
          <w:b/>
          <w:bCs/>
          <w:sz w:val="28"/>
          <w:szCs w:val="28"/>
        </w:rPr>
      </w:pPr>
    </w:p>
    <w:p w:rsidR="00E51EF5" w:rsidRPr="000148B0" w:rsidRDefault="00E51EF5" w:rsidP="00E51EF5">
      <w:pPr>
        <w:jc w:val="center"/>
        <w:rPr>
          <w:bCs/>
          <w:sz w:val="28"/>
          <w:szCs w:val="28"/>
        </w:rPr>
      </w:pPr>
      <w:r w:rsidRPr="000148B0">
        <w:rPr>
          <w:bCs/>
          <w:sz w:val="28"/>
          <w:szCs w:val="28"/>
        </w:rPr>
        <w:t>КАЛЕНДАРНЫЙ ПЛАН</w:t>
      </w:r>
    </w:p>
    <w:p w:rsidR="00E51EF5" w:rsidRPr="000148B0" w:rsidRDefault="00E51EF5" w:rsidP="00E51EF5">
      <w:pPr>
        <w:jc w:val="center"/>
        <w:rPr>
          <w:sz w:val="28"/>
          <w:szCs w:val="28"/>
        </w:rPr>
      </w:pPr>
    </w:p>
    <w:p w:rsidR="00E51EF5" w:rsidRPr="000148B0" w:rsidRDefault="00E51EF5" w:rsidP="00E51EF5">
      <w:pPr>
        <w:jc w:val="center"/>
        <w:rPr>
          <w:sz w:val="28"/>
          <w:szCs w:val="28"/>
        </w:rPr>
      </w:pPr>
      <w:r w:rsidRPr="000148B0">
        <w:rPr>
          <w:bCs/>
          <w:sz w:val="28"/>
          <w:szCs w:val="28"/>
        </w:rPr>
        <w:t xml:space="preserve">основных мероприятий световой маскировки территории муниципального образования </w:t>
      </w:r>
      <w:r w:rsidR="000F6540" w:rsidRPr="000148B0">
        <w:rPr>
          <w:bCs/>
          <w:sz w:val="28"/>
          <w:szCs w:val="28"/>
        </w:rPr>
        <w:t>Соль-Илецкий городской округ</w:t>
      </w:r>
      <w:r w:rsidRPr="000148B0">
        <w:rPr>
          <w:bCs/>
          <w:sz w:val="28"/>
          <w:szCs w:val="28"/>
        </w:rPr>
        <w:t xml:space="preserve"> при режиме частичного затемнения и при режиме полного затемнения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Условные обозначения: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«Ч» -</w:t>
      </w:r>
      <w:r w:rsidRPr="000148B0">
        <w:rPr>
          <w:sz w:val="28"/>
          <w:szCs w:val="28"/>
        </w:rPr>
        <w:t xml:space="preserve"> время начала мероприятий после получения сигнала;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«ЧЗ» -</w:t>
      </w:r>
      <w:r w:rsidRPr="000148B0">
        <w:rPr>
          <w:sz w:val="28"/>
          <w:szCs w:val="28"/>
        </w:rPr>
        <w:t xml:space="preserve"> режим частичного затемнения;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«ПЗ» -</w:t>
      </w:r>
      <w:r w:rsidRPr="000148B0">
        <w:rPr>
          <w:sz w:val="28"/>
          <w:szCs w:val="28"/>
        </w:rPr>
        <w:t xml:space="preserve"> режим полного затемнения;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«ВТ» -</w:t>
      </w:r>
      <w:r w:rsidRPr="000148B0">
        <w:rPr>
          <w:sz w:val="28"/>
          <w:szCs w:val="28"/>
        </w:rPr>
        <w:t xml:space="preserve"> сигнал «Воздушная тревога;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«Положение» -</w:t>
      </w:r>
      <w:r w:rsidRPr="000148B0">
        <w:rPr>
          <w:sz w:val="28"/>
          <w:szCs w:val="28"/>
        </w:rPr>
        <w:t xml:space="preserve"> положение «</w:t>
      </w:r>
      <w:r w:rsidR="000F6540" w:rsidRPr="000148B0">
        <w:rPr>
          <w:color w:val="000000"/>
          <w:sz w:val="28"/>
          <w:szCs w:val="28"/>
        </w:rPr>
        <w:t xml:space="preserve">об организации световой маскировке </w:t>
      </w:r>
      <w:r w:rsidR="000F6540" w:rsidRPr="000148B0">
        <w:rPr>
          <w:sz w:val="28"/>
          <w:szCs w:val="28"/>
        </w:rPr>
        <w:t>от опасностей, возникающих при военных конфликтах или вследствие этих конфликтов</w:t>
      </w:r>
      <w:r w:rsidR="000F6540" w:rsidRPr="000148B0">
        <w:rPr>
          <w:color w:val="000000"/>
          <w:sz w:val="28"/>
          <w:szCs w:val="28"/>
        </w:rPr>
        <w:t xml:space="preserve"> в муниципальном образовании Соль-Илецкий городской округ</w:t>
      </w:r>
      <w:r w:rsidRPr="000148B0">
        <w:rPr>
          <w:sz w:val="28"/>
          <w:szCs w:val="28"/>
        </w:rPr>
        <w:t>»;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«СНиП» - СНиП 2.01.53-84 -</w:t>
      </w:r>
      <w:r w:rsidRPr="000148B0">
        <w:rPr>
          <w:sz w:val="28"/>
          <w:szCs w:val="28"/>
        </w:rPr>
        <w:t xml:space="preserve"> «Световая маскировка населенных пунктов и объектов народного хозяйства»;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«Населенный пункт» -</w:t>
      </w:r>
      <w:r w:rsidRPr="000148B0">
        <w:rPr>
          <w:sz w:val="28"/>
          <w:szCs w:val="28"/>
        </w:rPr>
        <w:t xml:space="preserve"> населенные пункты муниципального образования </w:t>
      </w:r>
      <w:r w:rsidR="00BB4534" w:rsidRPr="000148B0">
        <w:rPr>
          <w:sz w:val="28"/>
          <w:szCs w:val="28"/>
        </w:rPr>
        <w:t>Соль-Илецкий</w:t>
      </w:r>
      <w:r w:rsidR="005259E4" w:rsidRPr="000148B0">
        <w:rPr>
          <w:sz w:val="28"/>
          <w:szCs w:val="28"/>
        </w:rPr>
        <w:t xml:space="preserve"> городской округ</w:t>
      </w:r>
      <w:r w:rsidRPr="000148B0">
        <w:rPr>
          <w:sz w:val="28"/>
          <w:szCs w:val="28"/>
        </w:rPr>
        <w:t>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«ТО» -</w:t>
      </w:r>
      <w:r w:rsidRPr="000148B0">
        <w:rPr>
          <w:sz w:val="28"/>
          <w:szCs w:val="28"/>
        </w:rPr>
        <w:t xml:space="preserve"> территориальные </w:t>
      </w:r>
      <w:r w:rsidR="00F050D7">
        <w:rPr>
          <w:sz w:val="28"/>
          <w:szCs w:val="28"/>
        </w:rPr>
        <w:t>отделы</w:t>
      </w:r>
      <w:r w:rsidRPr="000148B0">
        <w:rPr>
          <w:sz w:val="28"/>
          <w:szCs w:val="28"/>
        </w:rPr>
        <w:t>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«Управляющая организация» -</w:t>
      </w:r>
      <w:r w:rsidRPr="000148B0">
        <w:rPr>
          <w:sz w:val="28"/>
          <w:szCs w:val="28"/>
        </w:rPr>
        <w:t xml:space="preserve"> хозяйствующие субъекты всех форм собственности, занимающиеся управлением и обслуживанием жилищного фонда;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«Сетевая организация» -</w:t>
      </w:r>
      <w:r w:rsidRPr="000148B0">
        <w:rPr>
          <w:sz w:val="28"/>
          <w:szCs w:val="28"/>
        </w:rPr>
        <w:t xml:space="preserve"> хозяйствующие субъекты всех форм собственности, занимающиеся обслуживанием электросетевых объектов.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«Хозяйствующие субъекты» -</w:t>
      </w:r>
      <w:r w:rsidRPr="000148B0">
        <w:rPr>
          <w:sz w:val="28"/>
          <w:szCs w:val="28"/>
        </w:rPr>
        <w:t xml:space="preserve"> </w:t>
      </w:r>
      <w:r w:rsidR="00D569CB">
        <w:rPr>
          <w:sz w:val="28"/>
          <w:szCs w:val="28"/>
        </w:rPr>
        <w:t xml:space="preserve">организации, предприятия, учреждения </w:t>
      </w:r>
      <w:r w:rsidRPr="000148B0">
        <w:rPr>
          <w:sz w:val="28"/>
          <w:szCs w:val="28"/>
        </w:rPr>
        <w:t xml:space="preserve"> всех форм собственности;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«Группа контроля» -</w:t>
      </w:r>
      <w:r w:rsidRPr="000148B0">
        <w:rPr>
          <w:sz w:val="28"/>
          <w:szCs w:val="28"/>
        </w:rPr>
        <w:t xml:space="preserve"> Группа организации световой маскировки муниципального образования </w:t>
      </w:r>
      <w:r w:rsidR="00E77FC0" w:rsidRPr="000148B0">
        <w:rPr>
          <w:sz w:val="28"/>
          <w:szCs w:val="28"/>
        </w:rPr>
        <w:t>Соль-Илецкий город</w:t>
      </w:r>
      <w:r w:rsidR="00432A7B" w:rsidRPr="000148B0">
        <w:rPr>
          <w:sz w:val="28"/>
          <w:szCs w:val="28"/>
        </w:rPr>
        <w:t>ской округ</w:t>
      </w:r>
      <w:r w:rsidRPr="000148B0">
        <w:rPr>
          <w:sz w:val="28"/>
          <w:szCs w:val="28"/>
        </w:rPr>
        <w:t xml:space="preserve"> (</w:t>
      </w:r>
      <w:r w:rsidR="00432A7B" w:rsidRPr="000148B0">
        <w:rPr>
          <w:sz w:val="28"/>
          <w:szCs w:val="28"/>
        </w:rPr>
        <w:t>при военных конфликтах или вследствие этих конфликтов</w:t>
      </w:r>
      <w:r w:rsidRPr="000148B0">
        <w:rPr>
          <w:sz w:val="28"/>
          <w:szCs w:val="28"/>
        </w:rPr>
        <w:t>);</w:t>
      </w:r>
    </w:p>
    <w:p w:rsidR="00E51EF5" w:rsidRPr="000148B0" w:rsidRDefault="00E51EF5" w:rsidP="00E51EF5">
      <w:pPr>
        <w:rPr>
          <w:sz w:val="28"/>
          <w:szCs w:val="28"/>
        </w:rPr>
      </w:pPr>
      <w:r w:rsidRPr="000148B0">
        <w:rPr>
          <w:bCs/>
          <w:sz w:val="28"/>
          <w:szCs w:val="28"/>
        </w:rPr>
        <w:t>«ОМВД» -</w:t>
      </w:r>
      <w:r w:rsidRPr="000148B0">
        <w:rPr>
          <w:sz w:val="28"/>
          <w:szCs w:val="28"/>
        </w:rPr>
        <w:t xml:space="preserve"> ОМВД России по </w:t>
      </w:r>
      <w:r w:rsidR="00012BE2" w:rsidRPr="000148B0">
        <w:rPr>
          <w:sz w:val="28"/>
          <w:szCs w:val="28"/>
        </w:rPr>
        <w:t>Соль-Илецкому городскому округу</w:t>
      </w:r>
      <w:r w:rsidRPr="000148B0">
        <w:rPr>
          <w:sz w:val="28"/>
          <w:szCs w:val="28"/>
        </w:rPr>
        <w:t>.</w:t>
      </w:r>
    </w:p>
    <w:p w:rsidR="00012BE2" w:rsidRPr="002C3542" w:rsidRDefault="00012BE2" w:rsidP="00E51EF5">
      <w:pPr>
        <w:rPr>
          <w:sz w:val="28"/>
          <w:szCs w:val="28"/>
        </w:rPr>
      </w:pPr>
    </w:p>
    <w:tbl>
      <w:tblPr>
        <w:tblW w:w="151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669"/>
        <w:gridCol w:w="1376"/>
        <w:gridCol w:w="32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981"/>
        <w:gridCol w:w="128"/>
        <w:gridCol w:w="302"/>
        <w:gridCol w:w="430"/>
        <w:gridCol w:w="430"/>
        <w:gridCol w:w="430"/>
        <w:gridCol w:w="430"/>
        <w:gridCol w:w="1830"/>
        <w:gridCol w:w="987"/>
      </w:tblGrid>
      <w:tr w:rsidR="00E51EF5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ind w:left="25" w:hanging="25"/>
              <w:jc w:val="center"/>
            </w:pPr>
            <w:r w:rsidRPr="00E91F0A">
              <w:br w:type="textWrapping" w:clear="all"/>
              <w:t>№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Содержание выполняемых мероприятий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Отводимое время</w:t>
            </w:r>
          </w:p>
        </w:tc>
        <w:tc>
          <w:tcPr>
            <w:tcW w:w="8614" w:type="dxa"/>
            <w:gridSpan w:val="20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Сроки выполнения от «Ч»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Ответственные исполнители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jc w:val="center"/>
            </w:pPr>
            <w:r w:rsidRPr="00E91F0A">
              <w:t>Отметка о исполне</w:t>
            </w:r>
          </w:p>
          <w:p w:rsidR="00E51EF5" w:rsidRPr="00E91F0A" w:rsidRDefault="00E51EF5" w:rsidP="007547FD">
            <w:pPr>
              <w:jc w:val="center"/>
            </w:pPr>
            <w:r w:rsidRPr="00E91F0A">
              <w:t>нии</w:t>
            </w:r>
          </w:p>
        </w:tc>
      </w:tr>
      <w:tr w:rsidR="00E51EF5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333" w:type="dxa"/>
            <w:gridSpan w:val="8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минуты</w:t>
            </w:r>
          </w:p>
        </w:tc>
        <w:tc>
          <w:tcPr>
            <w:tcW w:w="3561" w:type="dxa"/>
            <w:gridSpan w:val="8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часы</w:t>
            </w:r>
          </w:p>
        </w:tc>
        <w:tc>
          <w:tcPr>
            <w:tcW w:w="1720" w:type="dxa"/>
            <w:gridSpan w:val="4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сутки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15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25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40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60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6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9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12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16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22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5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/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4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5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6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7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8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9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11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12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13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14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15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16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17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18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19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20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21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22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23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24</w:t>
            </w:r>
          </w:p>
        </w:tc>
      </w:tr>
      <w:tr w:rsidR="00E51EF5" w:rsidRPr="002C3542" w:rsidTr="007547FD">
        <w:tc>
          <w:tcPr>
            <w:tcW w:w="15154" w:type="dxa"/>
            <w:gridSpan w:val="25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 Мероприятия при переводе на режим частичного затемнения (включая мероприятия по контролю)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1.1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Снижение уровня освещенности на линиях уличного освещения поселения, согласно подпунктов 2.1.1., 2.1.2. 2.1.3 статьи 2 Положения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12 часов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BE70EE" w:rsidP="007547FD">
            <w:pPr>
              <w:spacing w:before="100" w:beforeAutospacing="1" w:after="100" w:afterAutospacing="1"/>
            </w:pPr>
            <w:r>
              <w:rPr>
                <w:noProof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6" type="#_x0000_t13" style="position:absolute;margin-left:-4.9pt;margin-top:50.85pt;width:271.7pt;height:23.25pt;z-index:251653120;mso-position-horizontal-relative:text;mso-position-vertical-relative:text" fillcolor="#2cae2c"/>
              </w:pict>
            </w:r>
            <w:r w:rsidR="00E51EF5"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jc w:val="center"/>
            </w:pPr>
            <w:r w:rsidRPr="00E91F0A">
              <w:t>Предель</w:t>
            </w:r>
          </w:p>
          <w:p w:rsidR="00E51EF5" w:rsidRPr="00E91F0A" w:rsidRDefault="00E51EF5" w:rsidP="007547FD">
            <w:pPr>
              <w:jc w:val="center"/>
            </w:pPr>
            <w:r w:rsidRPr="00E91F0A">
              <w:t xml:space="preserve">ное </w:t>
            </w:r>
          </w:p>
          <w:p w:rsidR="00E51EF5" w:rsidRPr="00E91F0A" w:rsidRDefault="00E51EF5" w:rsidP="007547FD">
            <w:pPr>
              <w:jc w:val="center"/>
            </w:pPr>
            <w:r w:rsidRPr="00E91F0A">
              <w:t>время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jc w:val="center"/>
            </w:pPr>
            <w:r w:rsidRPr="00E91F0A">
              <w:t>Руководители уполномоченных сетевых организаций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1.2.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 xml:space="preserve">Снижение уровня освещенности на линиях уличного освещения сельских населенных пунктов, согласно подпунктов 2.1.1., 2.1.2. </w:t>
            </w:r>
            <w:r w:rsidRPr="00E91F0A">
              <w:lastRenderedPageBreak/>
              <w:t>2.1.3 статьи 2 Положения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lastRenderedPageBreak/>
              <w:t>10 часов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BE70EE" w:rsidP="007547FD">
            <w:pPr>
              <w:spacing w:before="100" w:beforeAutospacing="1" w:after="100" w:afterAutospacing="1"/>
            </w:pPr>
            <w:r>
              <w:rPr>
                <w:noProof/>
              </w:rPr>
              <w:pict>
                <v:shape id="_x0000_s1027" type="#_x0000_t13" style="position:absolute;margin-left:-4.9pt;margin-top:50.55pt;width:263.45pt;height:23.25pt;z-index:251654144;mso-position-horizontal-relative:text;mso-position-vertical-relative:text" fillcolor="#2cae2c"/>
              </w:pict>
            </w:r>
            <w:r w:rsidR="00E51EF5"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Уполномоченные лица сетевых организаций, председатели общественных организаций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lastRenderedPageBreak/>
              <w:t>1.3.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Снижение уровня наружного освещения объектов и территорий хозяйствующих субъектов, согласно статьи 2 Положения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BE70EE" w:rsidP="007547FD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shape id="_x0000_s1028" type="#_x0000_t13" style="position:absolute;left:0;text-align:left;margin-left:62.4pt;margin-top:47.65pt;width:187.7pt;height:23.25pt;z-index:251655168;mso-position-horizontal-relative:text;mso-position-vertical-relative:text" fillcolor="#2cae2c"/>
              </w:pict>
            </w:r>
            <w:r w:rsidR="00E51EF5" w:rsidRPr="00E91F0A">
              <w:t>6 часов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BE70EE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  <w:p w:rsidR="00BE70EE" w:rsidRPr="00BE70EE" w:rsidRDefault="00BE70EE" w:rsidP="00BE70EE"/>
          <w:p w:rsidR="00BE70EE" w:rsidRPr="00BE70EE" w:rsidRDefault="00BE70EE" w:rsidP="00BE70EE"/>
          <w:p w:rsidR="00BE70EE" w:rsidRPr="00BE70EE" w:rsidRDefault="00BE70EE" w:rsidP="00BE70EE"/>
          <w:p w:rsidR="00BE70EE" w:rsidRDefault="00BE70EE" w:rsidP="00BE70EE"/>
          <w:p w:rsidR="00E51EF5" w:rsidRPr="00BE70EE" w:rsidRDefault="00E51EF5" w:rsidP="00BE70EE"/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Руководители хозяйствующих субъектов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1.4.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Снижение уровня освещенности до 2 лк наружного освещения перед подъездами домов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BE70EE" w:rsidP="007547FD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shape id="_x0000_s1029" type="#_x0000_t13" style="position:absolute;left:0;text-align:left;margin-left:62.4pt;margin-top:43.1pt;width:187.7pt;height:23.25pt;z-index:251656192;mso-position-horizontal-relative:text;mso-position-vertical-relative:text" fillcolor="#2cae2c"/>
              </w:pict>
            </w:r>
            <w:r w:rsidR="00E51EF5" w:rsidRPr="00E91F0A">
              <w:t>6 часов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Управляющие организации, жители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1.5.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Снижение уровня внутренней освещенности жилых помещений и помещений хозяйствующих субъектов согласно, подпункта 2.1.4. статьи 2 Положения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15 часов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7F08B6" w:rsidP="007547FD">
            <w:pPr>
              <w:spacing w:before="100" w:beforeAutospacing="1" w:after="100" w:afterAutospacing="1"/>
            </w:pPr>
            <w:r>
              <w:rPr>
                <w:noProof/>
              </w:rPr>
              <w:pict>
                <v:shape id="_x0000_s1030" type="#_x0000_t13" style="position:absolute;margin-left:-2.65pt;margin-top:49.8pt;width:292.7pt;height:23.25pt;z-index:251657216;mso-position-horizontal-relative:text;mso-position-vertical-relative:text" fillcolor="#2cae2c"/>
              </w:pict>
            </w:r>
            <w:r w:rsidR="00E51EF5"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Жители, уполномоченные лица хозяйствующих субъектов, ответственные жители за светомаскировку назначенные глав</w:t>
            </w:r>
            <w:r w:rsidR="007F08B6">
              <w:t>ны</w:t>
            </w:r>
            <w:r w:rsidRPr="00E91F0A">
              <w:t xml:space="preserve">ми </w:t>
            </w:r>
            <w:r w:rsidR="007F08B6">
              <w:t>спец. ТО</w:t>
            </w:r>
            <w:r w:rsidRPr="00E91F0A">
              <w:t xml:space="preserve"> и иных общественных организаций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</w:tr>
      <w:tr w:rsidR="00807353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1.6.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 xml:space="preserve">Контроль и </w:t>
            </w:r>
            <w:r w:rsidRPr="00E91F0A">
              <w:lastRenderedPageBreak/>
              <w:t>организация мероприятий световой маскировки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lastRenderedPageBreak/>
              <w:t xml:space="preserve">Период </w:t>
            </w:r>
            <w:r w:rsidRPr="00E91F0A">
              <w:lastRenderedPageBreak/>
              <w:t xml:space="preserve">угрозы ведения военных </w:t>
            </w:r>
            <w:r w:rsidR="002B304F">
              <w:rPr>
                <w:noProof/>
              </w:rPr>
              <w:pict>
                <v:shape id="_x0000_s1035" type="#_x0000_t13" style="position:absolute;left:0;text-align:left;margin-left:63.9pt;margin-top:40.6pt;width:429pt;height:23.25pt;z-index:251662336;mso-position-horizontal-relative:text;mso-position-vertical-relative:text" fillcolor="#2cae2c"/>
              </w:pict>
            </w:r>
            <w:r w:rsidRPr="00E91F0A">
              <w:t>действий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lastRenderedPageBreak/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109" w:type="dxa"/>
            <w:gridSpan w:val="2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302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t> </w:t>
            </w:r>
          </w:p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 xml:space="preserve">Члены группы </w:t>
            </w:r>
            <w:r w:rsidRPr="00E91F0A">
              <w:lastRenderedPageBreak/>
              <w:t>контроля, уполномоченные лица хозяйствующих субъектов, и иных общественных организаций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</w:pPr>
            <w:r w:rsidRPr="00E91F0A">
              <w:lastRenderedPageBreak/>
              <w:t> </w:t>
            </w:r>
          </w:p>
        </w:tc>
      </w:tr>
      <w:tr w:rsidR="00E51EF5" w:rsidRPr="002C3542" w:rsidTr="007547FD">
        <w:tc>
          <w:tcPr>
            <w:tcW w:w="15154" w:type="dxa"/>
            <w:gridSpan w:val="25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lastRenderedPageBreak/>
              <w:t>2. Мероприятия при переводе на режим полного затемнения (включая мероприятия по контролю).</w:t>
            </w:r>
          </w:p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Сигнал «ВОЗДУШНАЯ ТРЕВОГА»</w:t>
            </w:r>
          </w:p>
        </w:tc>
      </w:tr>
      <w:tr w:rsidR="00E51EF5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2.1.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Полное отключение освещения жилых помещений и помещений хозяйствующих субъектов, прекращающих работу по сигналу «ВТ»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 минуты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9261E5" w:rsidP="007547FD">
            <w:r>
              <w:rPr>
                <w:noProof/>
              </w:rPr>
              <w:pict>
                <v:shape id="_x0000_s1031" type="#_x0000_t13" style="position:absolute;margin-left:-4.9pt;margin-top:37.5pt;width:14.45pt;height:23.25pt;z-index:251658240;mso-position-horizontal-relative:text;mso-position-vertical-relative:text" fillcolor="blue"/>
              </w:pic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981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gridSpan w:val="2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Хозяйствующие субъекты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/>
        </w:tc>
      </w:tr>
      <w:tr w:rsidR="00E51EF5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2.2.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Отключение наружного освещения территории поселения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 минуты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B47445" w:rsidP="007547FD">
            <w:r>
              <w:rPr>
                <w:noProof/>
              </w:rPr>
              <w:pict>
                <v:shape id="_x0000_s1032" type="#_x0000_t13" style="position:absolute;margin-left:-4.9pt;margin-top:16.55pt;width:14.45pt;height:23.25pt;z-index:251659264;mso-position-horizontal-relative:text;mso-position-vertical-relative:text" fillcolor="blue"/>
              </w:pic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981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gridSpan w:val="2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Сетев</w:t>
            </w:r>
            <w:r w:rsidR="009261E5">
              <w:t>ые</w:t>
            </w:r>
            <w:r w:rsidRPr="00E91F0A">
              <w:t xml:space="preserve"> организаци</w:t>
            </w:r>
            <w:r w:rsidR="009261E5">
              <w:t>и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/>
        </w:tc>
      </w:tr>
      <w:tr w:rsidR="00E51EF5" w:rsidRPr="002C3542" w:rsidTr="007547FD"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2.3.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Прекращение движения транспорта, отключение световых приборов автомобилей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3 минуты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B47445" w:rsidP="007547FD">
            <w:r>
              <w:rPr>
                <w:noProof/>
              </w:rPr>
              <w:pict>
                <v:shape id="_x0000_s1033" type="#_x0000_t13" style="position:absolute;margin-left:-4.9pt;margin-top:18.25pt;width:14.45pt;height:23.25pt;z-index:251660288;mso-position-horizontal-relative:text;mso-position-vertical-relative:text" fillcolor="blue"/>
              </w:pict>
            </w:r>
          </w:p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981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gridSpan w:val="2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Участники дорожного движения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/>
        </w:tc>
      </w:tr>
      <w:tr w:rsidR="00E51EF5" w:rsidRPr="002C3542" w:rsidTr="007547FD">
        <w:trPr>
          <w:trHeight w:val="2147"/>
        </w:trPr>
        <w:tc>
          <w:tcPr>
            <w:tcW w:w="678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lastRenderedPageBreak/>
              <w:t>2.4.</w:t>
            </w:r>
          </w:p>
        </w:tc>
        <w:tc>
          <w:tcPr>
            <w:tcW w:w="1669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Контроль за выполнением световой маскировки</w:t>
            </w:r>
          </w:p>
        </w:tc>
        <w:tc>
          <w:tcPr>
            <w:tcW w:w="1376" w:type="dxa"/>
            <w:shd w:val="clear" w:color="auto" w:fill="auto"/>
            <w:hideMark/>
          </w:tcPr>
          <w:p w:rsidR="00E51EF5" w:rsidRPr="00E91F0A" w:rsidRDefault="002B304F" w:rsidP="007547FD">
            <w:pPr>
              <w:spacing w:before="100" w:beforeAutospacing="1" w:after="100" w:afterAutospacing="1"/>
              <w:jc w:val="center"/>
            </w:pPr>
            <w:r>
              <w:rPr>
                <w:noProof/>
              </w:rPr>
              <w:pict>
                <v:shape id="_x0000_s1034" type="#_x0000_t13" style="position:absolute;left:0;text-align:left;margin-left:63.35pt;margin-top:40.5pt;width:431.05pt;height:23.25pt;z-index:251661312;mso-position-horizontal-relative:text;mso-position-vertical-relative:text" fillcolor="blue"/>
              </w:pict>
            </w:r>
            <w:r w:rsidR="00E51EF5" w:rsidRPr="00E91F0A">
              <w:t>До поступления сигнала «Отбой воздушной тревоги»</w:t>
            </w:r>
          </w:p>
        </w:tc>
        <w:tc>
          <w:tcPr>
            <w:tcW w:w="323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981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gridSpan w:val="2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430" w:type="dxa"/>
            <w:shd w:val="clear" w:color="auto" w:fill="auto"/>
            <w:hideMark/>
          </w:tcPr>
          <w:p w:rsidR="00E51EF5" w:rsidRPr="00E91F0A" w:rsidRDefault="00E51EF5" w:rsidP="007547FD"/>
        </w:tc>
        <w:tc>
          <w:tcPr>
            <w:tcW w:w="1830" w:type="dxa"/>
            <w:shd w:val="clear" w:color="auto" w:fill="auto"/>
            <w:hideMark/>
          </w:tcPr>
          <w:p w:rsidR="00E51EF5" w:rsidRPr="00E91F0A" w:rsidRDefault="00E51EF5" w:rsidP="007547FD">
            <w:pPr>
              <w:spacing w:before="100" w:beforeAutospacing="1" w:after="100" w:afterAutospacing="1"/>
              <w:jc w:val="center"/>
            </w:pPr>
            <w:r w:rsidRPr="00E91F0A">
              <w:t>Члены группы контроля, уполномоченные лица хозяйствующих субъектов, и иных общественных организаций</w:t>
            </w:r>
          </w:p>
        </w:tc>
        <w:tc>
          <w:tcPr>
            <w:tcW w:w="987" w:type="dxa"/>
            <w:shd w:val="clear" w:color="auto" w:fill="auto"/>
            <w:hideMark/>
          </w:tcPr>
          <w:p w:rsidR="00E51EF5" w:rsidRPr="00E91F0A" w:rsidRDefault="00E51EF5" w:rsidP="007547FD"/>
        </w:tc>
      </w:tr>
    </w:tbl>
    <w:p w:rsidR="00E51EF5" w:rsidRPr="002C3542" w:rsidRDefault="00E51EF5" w:rsidP="00E51EF5">
      <w:pPr>
        <w:rPr>
          <w:sz w:val="28"/>
          <w:szCs w:val="28"/>
        </w:rPr>
      </w:pPr>
      <w:r w:rsidRPr="002C3542">
        <w:rPr>
          <w:sz w:val="28"/>
          <w:szCs w:val="28"/>
        </w:rPr>
        <w:br w:type="textWrapping" w:clear="all"/>
      </w:r>
    </w:p>
    <w:p w:rsidR="00E51EF5" w:rsidRDefault="00E51EF5" w:rsidP="00E51EF5">
      <w:pPr>
        <w:rPr>
          <w:sz w:val="28"/>
          <w:szCs w:val="28"/>
        </w:rPr>
      </w:pPr>
    </w:p>
    <w:p w:rsidR="00E51EF5" w:rsidRDefault="00E51EF5" w:rsidP="00E51EF5">
      <w:pPr>
        <w:rPr>
          <w:sz w:val="28"/>
          <w:szCs w:val="28"/>
        </w:rPr>
      </w:pPr>
    </w:p>
    <w:p w:rsidR="00E51EF5" w:rsidRDefault="00E51EF5" w:rsidP="00E51EF5">
      <w:pPr>
        <w:rPr>
          <w:sz w:val="28"/>
          <w:szCs w:val="28"/>
        </w:rPr>
      </w:pPr>
    </w:p>
    <w:p w:rsidR="00E51EF5" w:rsidRDefault="00E51EF5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Default="00807353" w:rsidP="00E51EF5">
      <w:pPr>
        <w:rPr>
          <w:sz w:val="28"/>
          <w:szCs w:val="28"/>
        </w:rPr>
      </w:pPr>
    </w:p>
    <w:p w:rsidR="00807353" w:rsidRPr="002C3542" w:rsidRDefault="00807353" w:rsidP="00E51EF5">
      <w:pPr>
        <w:rPr>
          <w:sz w:val="28"/>
          <w:szCs w:val="28"/>
        </w:rPr>
      </w:pPr>
    </w:p>
    <w:p w:rsidR="00B2146A" w:rsidRDefault="00B2146A" w:rsidP="00E51EF5">
      <w:pPr>
        <w:ind w:firstLine="8789"/>
        <w:rPr>
          <w:sz w:val="28"/>
          <w:szCs w:val="28"/>
        </w:rPr>
      </w:pPr>
    </w:p>
    <w:p w:rsidR="00B2146A" w:rsidRDefault="00B2146A" w:rsidP="00E51EF5">
      <w:pPr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807353" w:rsidRDefault="00807353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F032FF" w:rsidRDefault="00F032FF" w:rsidP="00F032FF">
      <w:pPr>
        <w:tabs>
          <w:tab w:val="left" w:pos="11280"/>
        </w:tabs>
        <w:ind w:firstLine="8789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margin" w:tblpXSpec="right" w:tblpY="-292"/>
        <w:tblOverlap w:val="never"/>
        <w:tblW w:w="4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6"/>
      </w:tblGrid>
      <w:tr w:rsidR="00F032FF" w:rsidRPr="009E70AF" w:rsidTr="007547FD">
        <w:trPr>
          <w:trHeight w:val="8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032FF" w:rsidRPr="009E70AF" w:rsidRDefault="00F032FF" w:rsidP="007547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9E70AF">
              <w:rPr>
                <w:sz w:val="28"/>
                <w:szCs w:val="28"/>
              </w:rPr>
              <w:t xml:space="preserve">Приложение № </w:t>
            </w:r>
            <w:r w:rsidR="00A10E8F">
              <w:rPr>
                <w:sz w:val="28"/>
                <w:szCs w:val="28"/>
              </w:rPr>
              <w:t>2</w:t>
            </w:r>
          </w:p>
          <w:p w:rsidR="00F032FF" w:rsidRPr="009E70AF" w:rsidRDefault="00F032FF" w:rsidP="007547FD">
            <w:pPr>
              <w:ind w:left="176"/>
              <w:jc w:val="both"/>
              <w:rPr>
                <w:sz w:val="28"/>
                <w:szCs w:val="28"/>
              </w:rPr>
            </w:pPr>
            <w:r w:rsidRPr="009E70AF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положению </w:t>
            </w:r>
            <w:r w:rsidRPr="00070C40">
              <w:rPr>
                <w:color w:val="000000"/>
                <w:sz w:val="28"/>
                <w:szCs w:val="28"/>
              </w:rPr>
              <w:t xml:space="preserve"> об организации световой маскировк</w:t>
            </w:r>
            <w:r w:rsidR="00E32F89">
              <w:rPr>
                <w:color w:val="000000"/>
                <w:sz w:val="28"/>
                <w:szCs w:val="28"/>
              </w:rPr>
              <w:t>и</w:t>
            </w:r>
            <w:r w:rsidRPr="00070C40">
              <w:rPr>
                <w:color w:val="000000"/>
                <w:sz w:val="28"/>
                <w:szCs w:val="28"/>
              </w:rPr>
              <w:t xml:space="preserve"> </w:t>
            </w:r>
            <w:r w:rsidRPr="00070C40">
              <w:rPr>
                <w:sz w:val="28"/>
                <w:szCs w:val="28"/>
              </w:rPr>
              <w:t>от опасностей, возникающих при военных конфликтах или вследствие этих конфликтов</w:t>
            </w:r>
            <w:r w:rsidRPr="00070C40">
              <w:rPr>
                <w:color w:val="000000"/>
                <w:sz w:val="28"/>
                <w:szCs w:val="28"/>
              </w:rPr>
              <w:t xml:space="preserve"> в муниципальном образовании Соль-Илецкий городской округ</w:t>
            </w:r>
          </w:p>
          <w:p w:rsidR="00F032FF" w:rsidRPr="009E70AF" w:rsidRDefault="00F032FF" w:rsidP="007547FD">
            <w:pPr>
              <w:ind w:left="176"/>
              <w:jc w:val="both"/>
              <w:rPr>
                <w:sz w:val="28"/>
                <w:szCs w:val="28"/>
              </w:rPr>
            </w:pPr>
          </w:p>
          <w:p w:rsidR="00F032FF" w:rsidRPr="009E70AF" w:rsidRDefault="00F032FF" w:rsidP="007547FD">
            <w:pPr>
              <w:jc w:val="both"/>
              <w:rPr>
                <w:u w:val="single"/>
              </w:rPr>
            </w:pPr>
          </w:p>
        </w:tc>
      </w:tr>
    </w:tbl>
    <w:p w:rsidR="00B2146A" w:rsidRDefault="00B2146A" w:rsidP="00F032FF">
      <w:pPr>
        <w:tabs>
          <w:tab w:val="left" w:pos="11280"/>
        </w:tabs>
        <w:ind w:firstLine="8789"/>
        <w:rPr>
          <w:sz w:val="28"/>
          <w:szCs w:val="28"/>
        </w:rPr>
      </w:pPr>
    </w:p>
    <w:p w:rsidR="00B2146A" w:rsidRDefault="00B2146A" w:rsidP="00E51EF5">
      <w:pPr>
        <w:ind w:firstLine="8789"/>
        <w:rPr>
          <w:sz w:val="28"/>
          <w:szCs w:val="28"/>
        </w:rPr>
      </w:pPr>
    </w:p>
    <w:p w:rsidR="00B2146A" w:rsidRDefault="00B2146A" w:rsidP="00E51EF5">
      <w:pPr>
        <w:ind w:firstLine="8789"/>
        <w:rPr>
          <w:sz w:val="28"/>
          <w:szCs w:val="28"/>
        </w:rPr>
      </w:pPr>
    </w:p>
    <w:p w:rsidR="00E51EF5" w:rsidRPr="002C3542" w:rsidRDefault="00E51EF5" w:rsidP="00E51EF5">
      <w:pPr>
        <w:ind w:firstLine="8789"/>
        <w:rPr>
          <w:sz w:val="28"/>
          <w:szCs w:val="28"/>
        </w:rPr>
      </w:pPr>
    </w:p>
    <w:p w:rsidR="00E51EF5" w:rsidRPr="002C3542" w:rsidRDefault="00E51EF5" w:rsidP="00E51EF5">
      <w:pPr>
        <w:jc w:val="right"/>
        <w:rPr>
          <w:sz w:val="28"/>
          <w:szCs w:val="28"/>
        </w:rPr>
      </w:pPr>
    </w:p>
    <w:p w:rsidR="00012BE2" w:rsidRDefault="00012BE2" w:rsidP="00E51EF5">
      <w:pPr>
        <w:jc w:val="center"/>
        <w:rPr>
          <w:b/>
          <w:bCs/>
          <w:sz w:val="28"/>
          <w:szCs w:val="28"/>
        </w:rPr>
      </w:pPr>
    </w:p>
    <w:p w:rsidR="00012BE2" w:rsidRDefault="00012BE2" w:rsidP="00E51EF5">
      <w:pPr>
        <w:jc w:val="center"/>
        <w:rPr>
          <w:b/>
          <w:bCs/>
          <w:sz w:val="28"/>
          <w:szCs w:val="28"/>
        </w:rPr>
      </w:pPr>
    </w:p>
    <w:p w:rsidR="00012BE2" w:rsidRDefault="00012BE2" w:rsidP="00E51EF5">
      <w:pPr>
        <w:jc w:val="center"/>
        <w:rPr>
          <w:b/>
          <w:bCs/>
          <w:sz w:val="28"/>
          <w:szCs w:val="28"/>
        </w:rPr>
      </w:pPr>
    </w:p>
    <w:p w:rsidR="00012BE2" w:rsidRDefault="00012BE2" w:rsidP="00E51EF5">
      <w:pPr>
        <w:jc w:val="center"/>
        <w:rPr>
          <w:b/>
          <w:bCs/>
          <w:sz w:val="28"/>
          <w:szCs w:val="28"/>
        </w:rPr>
      </w:pPr>
    </w:p>
    <w:p w:rsidR="0086006B" w:rsidRDefault="0086006B" w:rsidP="00E51EF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6006B">
        <w:rPr>
          <w:color w:val="000000"/>
          <w:sz w:val="28"/>
          <w:szCs w:val="28"/>
        </w:rPr>
        <w:t>еречень предприятий, организаций и учреждений, подлежащих светомаскировк</w:t>
      </w:r>
      <w:r w:rsidR="00E32F89">
        <w:rPr>
          <w:color w:val="000000"/>
          <w:sz w:val="28"/>
          <w:szCs w:val="28"/>
        </w:rPr>
        <w:t>и</w:t>
      </w:r>
      <w:r w:rsidRPr="0086006B">
        <w:rPr>
          <w:color w:val="000000"/>
          <w:sz w:val="28"/>
          <w:szCs w:val="28"/>
        </w:rPr>
        <w:t xml:space="preserve"> </w:t>
      </w:r>
    </w:p>
    <w:p w:rsidR="00E51EF5" w:rsidRDefault="0086006B" w:rsidP="00E51EF5">
      <w:pPr>
        <w:jc w:val="center"/>
        <w:rPr>
          <w:color w:val="000000"/>
          <w:sz w:val="28"/>
          <w:szCs w:val="28"/>
        </w:rPr>
      </w:pPr>
      <w:r w:rsidRPr="0086006B">
        <w:rPr>
          <w:color w:val="000000"/>
          <w:sz w:val="28"/>
          <w:szCs w:val="28"/>
        </w:rPr>
        <w:t>в военное время на территории муниципального образования Соль-Илецкий городской округ</w:t>
      </w:r>
    </w:p>
    <w:p w:rsidR="0086006B" w:rsidRPr="002C3542" w:rsidRDefault="0086006B" w:rsidP="00E51EF5">
      <w:pPr>
        <w:jc w:val="center"/>
        <w:rPr>
          <w:sz w:val="28"/>
          <w:szCs w:val="28"/>
        </w:rPr>
      </w:pP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2926"/>
      </w:tblGrid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№ п/п</w:t>
            </w:r>
          </w:p>
        </w:tc>
        <w:tc>
          <w:tcPr>
            <w:tcW w:w="4429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Наименование объекта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</w:t>
            </w:r>
          </w:p>
        </w:tc>
        <w:tc>
          <w:tcPr>
            <w:tcW w:w="4429" w:type="pct"/>
            <w:shd w:val="clear" w:color="auto" w:fill="auto"/>
          </w:tcPr>
          <w:p w:rsidR="00494D8A" w:rsidRPr="007547FD" w:rsidRDefault="0028705F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Здание а</w:t>
            </w:r>
            <w:r w:rsidR="00494D8A" w:rsidRPr="007547FD">
              <w:rPr>
                <w:sz w:val="28"/>
                <w:szCs w:val="28"/>
              </w:rPr>
              <w:t>дминистрация Соль-Илецкого городского округа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2</w:t>
            </w:r>
          </w:p>
        </w:tc>
        <w:tc>
          <w:tcPr>
            <w:tcW w:w="4429" w:type="pct"/>
            <w:shd w:val="clear" w:color="auto" w:fill="auto"/>
          </w:tcPr>
          <w:p w:rsidR="00E51EF5" w:rsidRPr="007547FD" w:rsidRDefault="0028705F" w:rsidP="000A5A0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 xml:space="preserve">Подведомственные объекты </w:t>
            </w:r>
            <w:r w:rsidR="00494D8A" w:rsidRPr="007547FD">
              <w:rPr>
                <w:sz w:val="28"/>
                <w:szCs w:val="28"/>
              </w:rPr>
              <w:t>Соль-Илецко</w:t>
            </w:r>
            <w:r w:rsidR="000A5A03">
              <w:rPr>
                <w:sz w:val="28"/>
                <w:szCs w:val="28"/>
              </w:rPr>
              <w:t>го</w:t>
            </w:r>
            <w:r w:rsidR="00494D8A" w:rsidRPr="007547FD">
              <w:rPr>
                <w:sz w:val="28"/>
                <w:szCs w:val="28"/>
              </w:rPr>
              <w:t xml:space="preserve"> ММПП ЖКХ 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3</w:t>
            </w:r>
          </w:p>
        </w:tc>
        <w:tc>
          <w:tcPr>
            <w:tcW w:w="4429" w:type="pct"/>
            <w:shd w:val="clear" w:color="auto" w:fill="auto"/>
          </w:tcPr>
          <w:p w:rsidR="00E51EF5" w:rsidRPr="007547FD" w:rsidRDefault="0028705F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Подведомственные объекты МУП «</w:t>
            </w:r>
            <w:r w:rsidR="00EF5148" w:rsidRPr="007547FD">
              <w:rPr>
                <w:sz w:val="28"/>
                <w:szCs w:val="28"/>
              </w:rPr>
              <w:t>РЖКХ</w:t>
            </w:r>
            <w:r w:rsidRPr="007547FD">
              <w:rPr>
                <w:sz w:val="28"/>
                <w:szCs w:val="28"/>
              </w:rPr>
              <w:t>»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4</w:t>
            </w:r>
          </w:p>
        </w:tc>
        <w:tc>
          <w:tcPr>
            <w:tcW w:w="4429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ГБУЗ «</w:t>
            </w:r>
            <w:r w:rsidR="000F53FA" w:rsidRPr="007547FD">
              <w:rPr>
                <w:sz w:val="28"/>
                <w:szCs w:val="28"/>
              </w:rPr>
              <w:t>Городская больница</w:t>
            </w:r>
            <w:r w:rsidRPr="007547FD">
              <w:rPr>
                <w:sz w:val="28"/>
                <w:szCs w:val="28"/>
              </w:rPr>
              <w:t>»</w:t>
            </w:r>
            <w:r w:rsidR="000F53FA" w:rsidRPr="007547FD">
              <w:rPr>
                <w:sz w:val="28"/>
                <w:szCs w:val="28"/>
              </w:rPr>
              <w:t xml:space="preserve"> г. Соль-Илецк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5</w:t>
            </w:r>
          </w:p>
        </w:tc>
        <w:tc>
          <w:tcPr>
            <w:tcW w:w="4429" w:type="pct"/>
            <w:shd w:val="clear" w:color="auto" w:fill="auto"/>
          </w:tcPr>
          <w:p w:rsidR="00E51EF5" w:rsidRPr="007547FD" w:rsidRDefault="00EF5148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РУЭС ГУП «ОКЭС»</w:t>
            </w:r>
          </w:p>
        </w:tc>
      </w:tr>
      <w:tr w:rsidR="00E51EF5" w:rsidRPr="002C3542" w:rsidTr="007547FD"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6</w:t>
            </w:r>
          </w:p>
        </w:tc>
        <w:tc>
          <w:tcPr>
            <w:tcW w:w="4429" w:type="pct"/>
            <w:shd w:val="clear" w:color="auto" w:fill="auto"/>
          </w:tcPr>
          <w:p w:rsidR="00E51EF5" w:rsidRPr="007547FD" w:rsidRDefault="00A32B61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A32B61">
              <w:rPr>
                <w:sz w:val="28"/>
                <w:szCs w:val="28"/>
              </w:rPr>
              <w:t>ООО «Руссоль»</w:t>
            </w:r>
          </w:p>
        </w:tc>
      </w:tr>
      <w:tr w:rsidR="00E51EF5" w:rsidRPr="002C3542" w:rsidTr="004A181F">
        <w:trPr>
          <w:trHeight w:val="385"/>
        </w:trPr>
        <w:tc>
          <w:tcPr>
            <w:tcW w:w="571" w:type="pct"/>
            <w:shd w:val="clear" w:color="auto" w:fill="auto"/>
            <w:hideMark/>
          </w:tcPr>
          <w:p w:rsidR="00E51EF5" w:rsidRPr="007547FD" w:rsidRDefault="00E51EF5" w:rsidP="004A181F">
            <w:pPr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7.</w:t>
            </w:r>
          </w:p>
        </w:tc>
        <w:tc>
          <w:tcPr>
            <w:tcW w:w="4429" w:type="pct"/>
            <w:shd w:val="clear" w:color="auto" w:fill="auto"/>
          </w:tcPr>
          <w:p w:rsidR="00E51EF5" w:rsidRPr="007547FD" w:rsidRDefault="00A32B61" w:rsidP="004A1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Соль-Илецкий РЭС</w:t>
            </w:r>
          </w:p>
        </w:tc>
      </w:tr>
      <w:tr w:rsidR="00A32B61" w:rsidRPr="002C3542" w:rsidTr="007547FD">
        <w:tc>
          <w:tcPr>
            <w:tcW w:w="571" w:type="pct"/>
            <w:shd w:val="clear" w:color="auto" w:fill="auto"/>
            <w:hideMark/>
          </w:tcPr>
          <w:p w:rsidR="00A32B61" w:rsidRPr="007547FD" w:rsidRDefault="00A32B61" w:rsidP="004A181F">
            <w:pPr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8.</w:t>
            </w:r>
          </w:p>
        </w:tc>
        <w:tc>
          <w:tcPr>
            <w:tcW w:w="4429" w:type="pct"/>
            <w:shd w:val="clear" w:color="auto" w:fill="auto"/>
          </w:tcPr>
          <w:p w:rsidR="000A5A03" w:rsidRPr="000A5A03" w:rsidRDefault="000A5A03" w:rsidP="004A181F">
            <w:pPr>
              <w:jc w:val="center"/>
              <w:rPr>
                <w:sz w:val="28"/>
                <w:szCs w:val="28"/>
              </w:rPr>
            </w:pPr>
            <w:r w:rsidRPr="000A5A03">
              <w:rPr>
                <w:sz w:val="28"/>
                <w:szCs w:val="28"/>
              </w:rPr>
              <w:t>АО «Локомотив»</w:t>
            </w:r>
          </w:p>
          <w:p w:rsidR="00A32B61" w:rsidRPr="007547FD" w:rsidRDefault="000A5A03" w:rsidP="004A181F">
            <w:pPr>
              <w:jc w:val="center"/>
              <w:rPr>
                <w:sz w:val="28"/>
                <w:szCs w:val="28"/>
              </w:rPr>
            </w:pPr>
            <w:r w:rsidRPr="000A5A03">
              <w:rPr>
                <w:sz w:val="28"/>
                <w:szCs w:val="28"/>
              </w:rPr>
              <w:t>«Илецкое эксплуатационное локомотивное депо»</w:t>
            </w:r>
          </w:p>
        </w:tc>
      </w:tr>
      <w:tr w:rsidR="00A32B61" w:rsidRPr="002C3542" w:rsidTr="00A32B61">
        <w:tc>
          <w:tcPr>
            <w:tcW w:w="571" w:type="pct"/>
            <w:shd w:val="clear" w:color="auto" w:fill="auto"/>
            <w:hideMark/>
          </w:tcPr>
          <w:p w:rsidR="00A32B61" w:rsidRPr="007547FD" w:rsidRDefault="00A32B61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9.</w:t>
            </w:r>
          </w:p>
        </w:tc>
        <w:tc>
          <w:tcPr>
            <w:tcW w:w="4429" w:type="pct"/>
            <w:shd w:val="clear" w:color="auto" w:fill="auto"/>
          </w:tcPr>
          <w:p w:rsidR="00A32B61" w:rsidRPr="007547FD" w:rsidRDefault="00777C35" w:rsidP="00E47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7C35">
              <w:rPr>
                <w:sz w:val="28"/>
                <w:szCs w:val="28"/>
              </w:rPr>
              <w:t>ГБУСО «Соль-Илецкий психоневрологический интернат»</w:t>
            </w:r>
          </w:p>
        </w:tc>
      </w:tr>
      <w:tr w:rsidR="00A32B61" w:rsidRPr="002C3542" w:rsidTr="00A32B61">
        <w:tc>
          <w:tcPr>
            <w:tcW w:w="571" w:type="pct"/>
            <w:shd w:val="clear" w:color="auto" w:fill="auto"/>
            <w:hideMark/>
          </w:tcPr>
          <w:p w:rsidR="00A32B61" w:rsidRPr="007547FD" w:rsidRDefault="00A32B61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4429" w:type="pct"/>
            <w:shd w:val="clear" w:color="auto" w:fill="auto"/>
          </w:tcPr>
          <w:p w:rsidR="00A32B61" w:rsidRPr="007547FD" w:rsidRDefault="00777C3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7C35">
              <w:rPr>
                <w:sz w:val="28"/>
                <w:szCs w:val="28"/>
              </w:rPr>
              <w:t>ФГУ комбинат «Степной»</w:t>
            </w:r>
          </w:p>
        </w:tc>
      </w:tr>
      <w:tr w:rsidR="00A32B61" w:rsidRPr="002C3542" w:rsidTr="007547FD">
        <w:tc>
          <w:tcPr>
            <w:tcW w:w="571" w:type="pct"/>
            <w:shd w:val="clear" w:color="auto" w:fill="auto"/>
            <w:hideMark/>
          </w:tcPr>
          <w:p w:rsidR="00A32B61" w:rsidRPr="007547FD" w:rsidRDefault="00A32B61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11.</w:t>
            </w:r>
          </w:p>
        </w:tc>
        <w:tc>
          <w:tcPr>
            <w:tcW w:w="4429" w:type="pct"/>
            <w:shd w:val="clear" w:color="auto" w:fill="auto"/>
          </w:tcPr>
          <w:p w:rsidR="00A32B61" w:rsidRPr="007547FD" w:rsidRDefault="00777C35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7C35">
              <w:rPr>
                <w:sz w:val="28"/>
                <w:szCs w:val="28"/>
              </w:rPr>
              <w:t>Отдел (пограничная комендатура) в городе Соль-Илецке</w:t>
            </w:r>
          </w:p>
        </w:tc>
      </w:tr>
      <w:tr w:rsidR="000A5A03" w:rsidRPr="002C3542" w:rsidTr="007547FD"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12.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0A5A03" w:rsidP="00E47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ОМВД России по Соль-Илецкому городскому округу</w:t>
            </w:r>
          </w:p>
        </w:tc>
      </w:tr>
      <w:tr w:rsidR="000A5A03" w:rsidRPr="002C3542" w:rsidTr="007547FD"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13.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0A5A03" w:rsidP="00E47EA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ПСЧ-6 9-го отряда ФПС</w:t>
            </w:r>
          </w:p>
        </w:tc>
      </w:tr>
      <w:tr w:rsidR="000A5A03" w:rsidRPr="002C3542" w:rsidTr="00C93D12">
        <w:trPr>
          <w:trHeight w:val="416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C93D12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C93D12" w:rsidP="00C93D12">
            <w:pPr>
              <w:spacing w:before="100" w:after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</w:t>
            </w:r>
            <w:r w:rsidRPr="00C93D12">
              <w:rPr>
                <w:sz w:val="28"/>
                <w:szCs w:val="28"/>
              </w:rPr>
              <w:t xml:space="preserve"> хранения  средств связи (обособленной войсковой части 58661-11)</w:t>
            </w:r>
          </w:p>
        </w:tc>
      </w:tr>
      <w:tr w:rsidR="000A5A03" w:rsidRPr="002C3542" w:rsidTr="007547FD">
        <w:trPr>
          <w:trHeight w:val="435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15.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6803BE" w:rsidP="006803B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6803BE">
              <w:rPr>
                <w:sz w:val="28"/>
                <w:szCs w:val="28"/>
              </w:rPr>
              <w:t>илиал ОАО «Газпром газораспределение Оренбург» в г.Соль-Илецке</w:t>
            </w:r>
          </w:p>
        </w:tc>
      </w:tr>
      <w:tr w:rsidR="000A5A03" w:rsidRPr="002C3542" w:rsidTr="007547FD">
        <w:trPr>
          <w:trHeight w:val="483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986324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16</w:t>
            </w:r>
            <w:r w:rsidR="00986324">
              <w:rPr>
                <w:sz w:val="28"/>
                <w:szCs w:val="28"/>
              </w:rPr>
              <w:t>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682A6F" w:rsidP="00986324">
            <w:pPr>
              <w:spacing w:before="100" w:after="100"/>
              <w:jc w:val="center"/>
              <w:rPr>
                <w:sz w:val="28"/>
                <w:szCs w:val="28"/>
              </w:rPr>
            </w:pPr>
            <w:r w:rsidRPr="00682A6F">
              <w:rPr>
                <w:sz w:val="28"/>
                <w:szCs w:val="28"/>
              </w:rPr>
              <w:t>ГКОУ «Детский дом» г.Соль-Илецка</w:t>
            </w:r>
          </w:p>
        </w:tc>
      </w:tr>
      <w:tr w:rsidR="000A5A03" w:rsidRPr="002C3542" w:rsidTr="007547FD">
        <w:trPr>
          <w:trHeight w:val="391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17</w:t>
            </w:r>
            <w:r w:rsidR="00986324">
              <w:rPr>
                <w:sz w:val="28"/>
                <w:szCs w:val="28"/>
              </w:rPr>
              <w:t>.</w:t>
            </w:r>
          </w:p>
        </w:tc>
        <w:tc>
          <w:tcPr>
            <w:tcW w:w="4429" w:type="pct"/>
            <w:shd w:val="clear" w:color="auto" w:fill="auto"/>
          </w:tcPr>
          <w:p w:rsidR="000A5A03" w:rsidRPr="0073687D" w:rsidRDefault="0073687D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3687D">
              <w:rPr>
                <w:sz w:val="28"/>
                <w:szCs w:val="28"/>
              </w:rPr>
              <w:t>Соль-Илецкий узел связи ОАО "Ростелеком"</w:t>
            </w:r>
          </w:p>
        </w:tc>
      </w:tr>
      <w:tr w:rsidR="000A5A03" w:rsidRPr="002C3542" w:rsidTr="007547FD">
        <w:trPr>
          <w:trHeight w:val="396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18.</w:t>
            </w:r>
          </w:p>
        </w:tc>
        <w:tc>
          <w:tcPr>
            <w:tcW w:w="4429" w:type="pct"/>
            <w:shd w:val="clear" w:color="auto" w:fill="auto"/>
          </w:tcPr>
          <w:p w:rsidR="000A5A03" w:rsidRPr="00583647" w:rsidRDefault="00583647" w:rsidP="0058364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83647">
              <w:rPr>
                <w:sz w:val="28"/>
                <w:szCs w:val="28"/>
              </w:rPr>
              <w:t>Отдел военного комиссариата Оренбургской области по Соль-Илецкому району</w:t>
            </w:r>
          </w:p>
        </w:tc>
      </w:tr>
      <w:tr w:rsidR="000A5A03" w:rsidRPr="002C3542" w:rsidTr="007547FD">
        <w:trPr>
          <w:trHeight w:val="402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19</w:t>
            </w:r>
            <w:r w:rsidR="00986324">
              <w:rPr>
                <w:sz w:val="28"/>
                <w:szCs w:val="28"/>
              </w:rPr>
              <w:t>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D91710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91710">
              <w:rPr>
                <w:sz w:val="28"/>
                <w:szCs w:val="28"/>
              </w:rPr>
              <w:t>ГБУЗ «Областной Соль-Илецкий центр медицинской реабилитации»</w:t>
            </w:r>
          </w:p>
        </w:tc>
      </w:tr>
      <w:tr w:rsidR="000A5A03" w:rsidRPr="002C3542" w:rsidTr="007547FD">
        <w:trPr>
          <w:trHeight w:val="382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20</w:t>
            </w:r>
            <w:r w:rsidR="00986324">
              <w:rPr>
                <w:sz w:val="28"/>
                <w:szCs w:val="28"/>
              </w:rPr>
              <w:t>.</w:t>
            </w:r>
          </w:p>
        </w:tc>
        <w:tc>
          <w:tcPr>
            <w:tcW w:w="4429" w:type="pct"/>
            <w:shd w:val="clear" w:color="auto" w:fill="auto"/>
          </w:tcPr>
          <w:p w:rsidR="000A5A03" w:rsidRPr="006E1641" w:rsidRDefault="00D91710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6E1641">
              <w:rPr>
                <w:sz w:val="28"/>
                <w:szCs w:val="28"/>
              </w:rPr>
              <w:t>ФКУ ИК №6 УФСИН России по Оренбургской области</w:t>
            </w:r>
          </w:p>
        </w:tc>
      </w:tr>
      <w:tr w:rsidR="000A5A03" w:rsidRPr="002C3542" w:rsidTr="007547FD">
        <w:trPr>
          <w:trHeight w:val="401"/>
        </w:trPr>
        <w:tc>
          <w:tcPr>
            <w:tcW w:w="571" w:type="pct"/>
            <w:shd w:val="clear" w:color="auto" w:fill="auto"/>
            <w:hideMark/>
          </w:tcPr>
          <w:p w:rsidR="000A5A03" w:rsidRPr="007547FD" w:rsidRDefault="000A5A03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547FD">
              <w:rPr>
                <w:sz w:val="28"/>
                <w:szCs w:val="28"/>
              </w:rPr>
              <w:t>21</w:t>
            </w:r>
            <w:r w:rsidR="00986324">
              <w:rPr>
                <w:sz w:val="28"/>
                <w:szCs w:val="28"/>
              </w:rPr>
              <w:t>.</w:t>
            </w:r>
          </w:p>
        </w:tc>
        <w:tc>
          <w:tcPr>
            <w:tcW w:w="4429" w:type="pct"/>
            <w:shd w:val="clear" w:color="auto" w:fill="auto"/>
          </w:tcPr>
          <w:p w:rsidR="000A5A03" w:rsidRPr="007547FD" w:rsidRDefault="00C279B6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C279B6">
              <w:rPr>
                <w:sz w:val="28"/>
                <w:szCs w:val="28"/>
              </w:rPr>
              <w:t>Акционерного общества «Национальная компания «Казахстан темiр жолы» - «Илецкий железнодорожный участок»</w:t>
            </w:r>
          </w:p>
        </w:tc>
      </w:tr>
      <w:tr w:rsidR="00A142FB" w:rsidRPr="002C3542" w:rsidTr="007547FD">
        <w:trPr>
          <w:trHeight w:val="401"/>
        </w:trPr>
        <w:tc>
          <w:tcPr>
            <w:tcW w:w="571" w:type="pct"/>
            <w:shd w:val="clear" w:color="auto" w:fill="auto"/>
          </w:tcPr>
          <w:p w:rsidR="00A142FB" w:rsidRPr="007547FD" w:rsidRDefault="00A142FB" w:rsidP="007547F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429" w:type="pct"/>
            <w:shd w:val="clear" w:color="auto" w:fill="auto"/>
          </w:tcPr>
          <w:p w:rsidR="00A142FB" w:rsidRPr="00C279B6" w:rsidRDefault="00A142FB" w:rsidP="00A142F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«Спутник»</w:t>
            </w:r>
          </w:p>
        </w:tc>
      </w:tr>
    </w:tbl>
    <w:p w:rsidR="00E51EF5" w:rsidRPr="002C3542" w:rsidRDefault="00E51EF5" w:rsidP="00E51EF5">
      <w:pPr>
        <w:ind w:right="395"/>
        <w:rPr>
          <w:sz w:val="28"/>
          <w:szCs w:val="28"/>
        </w:rPr>
      </w:pPr>
    </w:p>
    <w:p w:rsidR="00E51EF5" w:rsidRDefault="00E51EF5" w:rsidP="00E51EF5">
      <w:pPr>
        <w:pStyle w:val="ab"/>
        <w:jc w:val="both"/>
        <w:rPr>
          <w:sz w:val="28"/>
          <w:szCs w:val="28"/>
        </w:rPr>
        <w:sectPr w:rsidR="00E51EF5" w:rsidSect="00BB4534">
          <w:pgSz w:w="16838" w:h="11906" w:orient="landscape"/>
          <w:pgMar w:top="993" w:right="624" w:bottom="851" w:left="1418" w:header="709" w:footer="709" w:gutter="0"/>
          <w:cols w:space="708"/>
          <w:docGrid w:linePitch="360"/>
        </w:sectPr>
      </w:pPr>
    </w:p>
    <w:p w:rsidR="00E51EF5" w:rsidRDefault="00E51EF5" w:rsidP="00E51EF5">
      <w:pPr>
        <w:rPr>
          <w:sz w:val="28"/>
          <w:szCs w:val="28"/>
        </w:rPr>
      </w:pPr>
    </w:p>
    <w:p w:rsidR="00E51EF5" w:rsidRDefault="00E51EF5" w:rsidP="001D03BB">
      <w:pPr>
        <w:ind w:right="-9" w:firstLine="708"/>
        <w:jc w:val="both"/>
        <w:sectPr w:rsidR="00E51EF5" w:rsidSect="00E0241A">
          <w:pgSz w:w="11905" w:h="16838" w:code="9"/>
          <w:pgMar w:top="992" w:right="565" w:bottom="1276" w:left="1418" w:header="720" w:footer="720" w:gutter="0"/>
          <w:cols w:space="720"/>
        </w:sectPr>
      </w:pPr>
    </w:p>
    <w:p w:rsidR="00F75BAA" w:rsidRDefault="00F75BAA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07FB" w:rsidRDefault="002A07FB" w:rsidP="00F75BAA">
      <w:pPr>
        <w:pStyle w:val="ConsPlusNonformat"/>
        <w:widowControl/>
        <w:tabs>
          <w:tab w:val="left" w:pos="116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A07FB" w:rsidSect="00E77016">
      <w:pgSz w:w="16838" w:h="11905" w:orient="landscape" w:code="9"/>
      <w:pgMar w:top="567" w:right="851" w:bottom="1418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C6" w:rsidRDefault="009215C6" w:rsidP="00C70444">
      <w:r>
        <w:separator/>
      </w:r>
    </w:p>
  </w:endnote>
  <w:endnote w:type="continuationSeparator" w:id="1">
    <w:p w:rsidR="009215C6" w:rsidRDefault="009215C6" w:rsidP="00C7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C6" w:rsidRDefault="009215C6" w:rsidP="00C70444">
      <w:r>
        <w:separator/>
      </w:r>
    </w:p>
  </w:footnote>
  <w:footnote w:type="continuationSeparator" w:id="1">
    <w:p w:rsidR="009215C6" w:rsidRDefault="009215C6" w:rsidP="00C704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C67"/>
    <w:multiLevelType w:val="hybridMultilevel"/>
    <w:tmpl w:val="EA148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87E1E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013D"/>
    <w:multiLevelType w:val="multilevel"/>
    <w:tmpl w:val="464C2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6" w:hanging="2160"/>
      </w:pPr>
      <w:rPr>
        <w:rFonts w:hint="default"/>
      </w:rPr>
    </w:lvl>
  </w:abstractNum>
  <w:abstractNum w:abstractNumId="3">
    <w:nsid w:val="0F5E2923"/>
    <w:multiLevelType w:val="hybridMultilevel"/>
    <w:tmpl w:val="206E8506"/>
    <w:lvl w:ilvl="0" w:tplc="98D499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99FAB95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FEC5AEB"/>
    <w:multiLevelType w:val="hybridMultilevel"/>
    <w:tmpl w:val="447821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53DE7"/>
    <w:multiLevelType w:val="multilevel"/>
    <w:tmpl w:val="AE4C1822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98" w:hanging="2160"/>
      </w:pPr>
      <w:rPr>
        <w:rFonts w:hint="default"/>
      </w:rPr>
    </w:lvl>
  </w:abstractNum>
  <w:abstractNum w:abstractNumId="6">
    <w:nsid w:val="40287B2C"/>
    <w:multiLevelType w:val="hybridMultilevel"/>
    <w:tmpl w:val="FB6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4CE8"/>
    <w:multiLevelType w:val="hybridMultilevel"/>
    <w:tmpl w:val="0B2C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F0FF1"/>
    <w:multiLevelType w:val="multilevel"/>
    <w:tmpl w:val="BCC2E5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50DF5266"/>
    <w:multiLevelType w:val="hybridMultilevel"/>
    <w:tmpl w:val="DC9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EA6"/>
    <w:rsid w:val="00002FA3"/>
    <w:rsid w:val="00003471"/>
    <w:rsid w:val="00006356"/>
    <w:rsid w:val="00012BE2"/>
    <w:rsid w:val="000148B0"/>
    <w:rsid w:val="00020B51"/>
    <w:rsid w:val="000325B4"/>
    <w:rsid w:val="00045817"/>
    <w:rsid w:val="00070C40"/>
    <w:rsid w:val="00077918"/>
    <w:rsid w:val="0008359C"/>
    <w:rsid w:val="000A1B97"/>
    <w:rsid w:val="000A5A03"/>
    <w:rsid w:val="000C6149"/>
    <w:rsid w:val="000D0D3B"/>
    <w:rsid w:val="000D6F83"/>
    <w:rsid w:val="000E2A8F"/>
    <w:rsid w:val="000E4ABB"/>
    <w:rsid w:val="000E6F6F"/>
    <w:rsid w:val="000F27EA"/>
    <w:rsid w:val="000F53FA"/>
    <w:rsid w:val="000F6540"/>
    <w:rsid w:val="00105AC0"/>
    <w:rsid w:val="00106862"/>
    <w:rsid w:val="00110ADA"/>
    <w:rsid w:val="00125BA2"/>
    <w:rsid w:val="0013035E"/>
    <w:rsid w:val="00132593"/>
    <w:rsid w:val="0014371B"/>
    <w:rsid w:val="001636E4"/>
    <w:rsid w:val="001759DE"/>
    <w:rsid w:val="0018310C"/>
    <w:rsid w:val="001854D5"/>
    <w:rsid w:val="00193C31"/>
    <w:rsid w:val="0019428D"/>
    <w:rsid w:val="001A4CB8"/>
    <w:rsid w:val="001A7528"/>
    <w:rsid w:val="001B2A62"/>
    <w:rsid w:val="001C5D76"/>
    <w:rsid w:val="001D03BB"/>
    <w:rsid w:val="001D388C"/>
    <w:rsid w:val="001D75D0"/>
    <w:rsid w:val="001E1C9F"/>
    <w:rsid w:val="00201769"/>
    <w:rsid w:val="00202C84"/>
    <w:rsid w:val="00227B2E"/>
    <w:rsid w:val="002337B8"/>
    <w:rsid w:val="00234B78"/>
    <w:rsid w:val="0024094B"/>
    <w:rsid w:val="00246DE2"/>
    <w:rsid w:val="00264D69"/>
    <w:rsid w:val="00267B5A"/>
    <w:rsid w:val="0027262B"/>
    <w:rsid w:val="00281396"/>
    <w:rsid w:val="0028705F"/>
    <w:rsid w:val="00296142"/>
    <w:rsid w:val="002A07FB"/>
    <w:rsid w:val="002B304F"/>
    <w:rsid w:val="002B7E38"/>
    <w:rsid w:val="002C49AD"/>
    <w:rsid w:val="0030521E"/>
    <w:rsid w:val="00311A51"/>
    <w:rsid w:val="003166D3"/>
    <w:rsid w:val="00330074"/>
    <w:rsid w:val="00332151"/>
    <w:rsid w:val="0033528F"/>
    <w:rsid w:val="00336C4F"/>
    <w:rsid w:val="00336DF0"/>
    <w:rsid w:val="00340ED9"/>
    <w:rsid w:val="00350FD7"/>
    <w:rsid w:val="00374BB9"/>
    <w:rsid w:val="00374EA6"/>
    <w:rsid w:val="003751C6"/>
    <w:rsid w:val="003843E4"/>
    <w:rsid w:val="00391BCD"/>
    <w:rsid w:val="003A333E"/>
    <w:rsid w:val="003C22F0"/>
    <w:rsid w:val="003C2FBB"/>
    <w:rsid w:val="003D065E"/>
    <w:rsid w:val="003D2E04"/>
    <w:rsid w:val="003E1E0E"/>
    <w:rsid w:val="003E1F6E"/>
    <w:rsid w:val="003E7FF7"/>
    <w:rsid w:val="00403C94"/>
    <w:rsid w:val="00404101"/>
    <w:rsid w:val="00423272"/>
    <w:rsid w:val="00432476"/>
    <w:rsid w:val="00432A7B"/>
    <w:rsid w:val="00434BF6"/>
    <w:rsid w:val="0044562B"/>
    <w:rsid w:val="004620EB"/>
    <w:rsid w:val="00463326"/>
    <w:rsid w:val="00493F98"/>
    <w:rsid w:val="00494D8A"/>
    <w:rsid w:val="00497C3E"/>
    <w:rsid w:val="004A181F"/>
    <w:rsid w:val="004A1F80"/>
    <w:rsid w:val="004A332A"/>
    <w:rsid w:val="004A7F45"/>
    <w:rsid w:val="004B5C3C"/>
    <w:rsid w:val="004C3EA4"/>
    <w:rsid w:val="004F3EE5"/>
    <w:rsid w:val="004F57EE"/>
    <w:rsid w:val="00510448"/>
    <w:rsid w:val="005134E8"/>
    <w:rsid w:val="00517C92"/>
    <w:rsid w:val="005259E4"/>
    <w:rsid w:val="0052673C"/>
    <w:rsid w:val="00527A7D"/>
    <w:rsid w:val="00527F73"/>
    <w:rsid w:val="00533882"/>
    <w:rsid w:val="005434D7"/>
    <w:rsid w:val="005516D5"/>
    <w:rsid w:val="00556F54"/>
    <w:rsid w:val="005621A8"/>
    <w:rsid w:val="005741B6"/>
    <w:rsid w:val="005753CD"/>
    <w:rsid w:val="00580C1B"/>
    <w:rsid w:val="005814D6"/>
    <w:rsid w:val="0058150F"/>
    <w:rsid w:val="00583647"/>
    <w:rsid w:val="005853D1"/>
    <w:rsid w:val="00587AA7"/>
    <w:rsid w:val="00587C18"/>
    <w:rsid w:val="00592ADB"/>
    <w:rsid w:val="00593DB6"/>
    <w:rsid w:val="005A37F6"/>
    <w:rsid w:val="005A65C3"/>
    <w:rsid w:val="005B2C31"/>
    <w:rsid w:val="005D0E05"/>
    <w:rsid w:val="005D5CE7"/>
    <w:rsid w:val="005D6D32"/>
    <w:rsid w:val="005E217D"/>
    <w:rsid w:val="005F5706"/>
    <w:rsid w:val="0060239E"/>
    <w:rsid w:val="00615B60"/>
    <w:rsid w:val="00623F1F"/>
    <w:rsid w:val="006264A1"/>
    <w:rsid w:val="006271A8"/>
    <w:rsid w:val="006342AF"/>
    <w:rsid w:val="00645363"/>
    <w:rsid w:val="0065767A"/>
    <w:rsid w:val="006579EF"/>
    <w:rsid w:val="00660B80"/>
    <w:rsid w:val="00661E5E"/>
    <w:rsid w:val="00663755"/>
    <w:rsid w:val="00664891"/>
    <w:rsid w:val="00674182"/>
    <w:rsid w:val="006743A1"/>
    <w:rsid w:val="006752E6"/>
    <w:rsid w:val="006803BE"/>
    <w:rsid w:val="00680A60"/>
    <w:rsid w:val="00682A6F"/>
    <w:rsid w:val="00682E5E"/>
    <w:rsid w:val="0068416C"/>
    <w:rsid w:val="0069234B"/>
    <w:rsid w:val="006A5DF2"/>
    <w:rsid w:val="006B1F11"/>
    <w:rsid w:val="006B2D11"/>
    <w:rsid w:val="006C0751"/>
    <w:rsid w:val="006E0FBC"/>
    <w:rsid w:val="006E1641"/>
    <w:rsid w:val="006E712B"/>
    <w:rsid w:val="00700D1E"/>
    <w:rsid w:val="007027D6"/>
    <w:rsid w:val="00713560"/>
    <w:rsid w:val="007179AF"/>
    <w:rsid w:val="00726EDB"/>
    <w:rsid w:val="0073687D"/>
    <w:rsid w:val="0074439B"/>
    <w:rsid w:val="00747845"/>
    <w:rsid w:val="007536AE"/>
    <w:rsid w:val="00754508"/>
    <w:rsid w:val="007547FD"/>
    <w:rsid w:val="00757319"/>
    <w:rsid w:val="00760255"/>
    <w:rsid w:val="00774811"/>
    <w:rsid w:val="007752AB"/>
    <w:rsid w:val="00777C35"/>
    <w:rsid w:val="00792999"/>
    <w:rsid w:val="007951C3"/>
    <w:rsid w:val="007967ED"/>
    <w:rsid w:val="007B7028"/>
    <w:rsid w:val="007C0034"/>
    <w:rsid w:val="007F08B6"/>
    <w:rsid w:val="007F740C"/>
    <w:rsid w:val="00801893"/>
    <w:rsid w:val="008052F2"/>
    <w:rsid w:val="00807353"/>
    <w:rsid w:val="0081137E"/>
    <w:rsid w:val="00812315"/>
    <w:rsid w:val="00816143"/>
    <w:rsid w:val="00837B0F"/>
    <w:rsid w:val="00840E48"/>
    <w:rsid w:val="00844943"/>
    <w:rsid w:val="0086006B"/>
    <w:rsid w:val="0086339A"/>
    <w:rsid w:val="00867CDA"/>
    <w:rsid w:val="0087107E"/>
    <w:rsid w:val="008A13A7"/>
    <w:rsid w:val="008A2398"/>
    <w:rsid w:val="008B1ADB"/>
    <w:rsid w:val="008B33B2"/>
    <w:rsid w:val="008C097C"/>
    <w:rsid w:val="008C64BD"/>
    <w:rsid w:val="008D63D1"/>
    <w:rsid w:val="008E537F"/>
    <w:rsid w:val="008E6583"/>
    <w:rsid w:val="008F3F4C"/>
    <w:rsid w:val="008F4398"/>
    <w:rsid w:val="008F76F6"/>
    <w:rsid w:val="00904D6E"/>
    <w:rsid w:val="00912CC6"/>
    <w:rsid w:val="00921086"/>
    <w:rsid w:val="009215C6"/>
    <w:rsid w:val="009261E5"/>
    <w:rsid w:val="00935D13"/>
    <w:rsid w:val="00937993"/>
    <w:rsid w:val="00942672"/>
    <w:rsid w:val="009523D3"/>
    <w:rsid w:val="00972401"/>
    <w:rsid w:val="00981024"/>
    <w:rsid w:val="00986324"/>
    <w:rsid w:val="00986D35"/>
    <w:rsid w:val="009904F3"/>
    <w:rsid w:val="009A4134"/>
    <w:rsid w:val="009A66F2"/>
    <w:rsid w:val="009B2C3B"/>
    <w:rsid w:val="009C49BE"/>
    <w:rsid w:val="009C58D7"/>
    <w:rsid w:val="009C749E"/>
    <w:rsid w:val="009D2A36"/>
    <w:rsid w:val="009E1E7E"/>
    <w:rsid w:val="009F2C76"/>
    <w:rsid w:val="009F4A02"/>
    <w:rsid w:val="009F4FFA"/>
    <w:rsid w:val="00A10E8F"/>
    <w:rsid w:val="00A142FB"/>
    <w:rsid w:val="00A26C88"/>
    <w:rsid w:val="00A303B7"/>
    <w:rsid w:val="00A32B61"/>
    <w:rsid w:val="00A346E9"/>
    <w:rsid w:val="00A347B0"/>
    <w:rsid w:val="00A53168"/>
    <w:rsid w:val="00A560E1"/>
    <w:rsid w:val="00A57233"/>
    <w:rsid w:val="00A6557A"/>
    <w:rsid w:val="00A77BB7"/>
    <w:rsid w:val="00A86116"/>
    <w:rsid w:val="00A87387"/>
    <w:rsid w:val="00A952CD"/>
    <w:rsid w:val="00A97D8C"/>
    <w:rsid w:val="00AA55E3"/>
    <w:rsid w:val="00AA6E00"/>
    <w:rsid w:val="00AC51E6"/>
    <w:rsid w:val="00B07E7E"/>
    <w:rsid w:val="00B16FD4"/>
    <w:rsid w:val="00B2146A"/>
    <w:rsid w:val="00B25EBC"/>
    <w:rsid w:val="00B37C16"/>
    <w:rsid w:val="00B406B1"/>
    <w:rsid w:val="00B41C9B"/>
    <w:rsid w:val="00B444C5"/>
    <w:rsid w:val="00B46E72"/>
    <w:rsid w:val="00B47445"/>
    <w:rsid w:val="00B628B5"/>
    <w:rsid w:val="00B65826"/>
    <w:rsid w:val="00B65AE1"/>
    <w:rsid w:val="00B663BB"/>
    <w:rsid w:val="00B6665C"/>
    <w:rsid w:val="00B76E21"/>
    <w:rsid w:val="00B84285"/>
    <w:rsid w:val="00B8762A"/>
    <w:rsid w:val="00BA2C02"/>
    <w:rsid w:val="00BB205E"/>
    <w:rsid w:val="00BB4534"/>
    <w:rsid w:val="00BC191E"/>
    <w:rsid w:val="00BD3E70"/>
    <w:rsid w:val="00BD5B6C"/>
    <w:rsid w:val="00BD5BB3"/>
    <w:rsid w:val="00BD763A"/>
    <w:rsid w:val="00BD785C"/>
    <w:rsid w:val="00BE235B"/>
    <w:rsid w:val="00BE70EE"/>
    <w:rsid w:val="00BF2195"/>
    <w:rsid w:val="00C0488E"/>
    <w:rsid w:val="00C062FB"/>
    <w:rsid w:val="00C07583"/>
    <w:rsid w:val="00C109C8"/>
    <w:rsid w:val="00C15D3B"/>
    <w:rsid w:val="00C24F74"/>
    <w:rsid w:val="00C279B6"/>
    <w:rsid w:val="00C343A0"/>
    <w:rsid w:val="00C34D69"/>
    <w:rsid w:val="00C35651"/>
    <w:rsid w:val="00C414B7"/>
    <w:rsid w:val="00C423C4"/>
    <w:rsid w:val="00C52BBF"/>
    <w:rsid w:val="00C54ADE"/>
    <w:rsid w:val="00C6357C"/>
    <w:rsid w:val="00C70444"/>
    <w:rsid w:val="00C72C01"/>
    <w:rsid w:val="00C75793"/>
    <w:rsid w:val="00C77746"/>
    <w:rsid w:val="00C853E3"/>
    <w:rsid w:val="00C87A28"/>
    <w:rsid w:val="00C925CC"/>
    <w:rsid w:val="00C93D12"/>
    <w:rsid w:val="00C95E5D"/>
    <w:rsid w:val="00C969FC"/>
    <w:rsid w:val="00CA31FE"/>
    <w:rsid w:val="00CB20C0"/>
    <w:rsid w:val="00CC770D"/>
    <w:rsid w:val="00CE07FB"/>
    <w:rsid w:val="00CF0683"/>
    <w:rsid w:val="00CF2A74"/>
    <w:rsid w:val="00D00460"/>
    <w:rsid w:val="00D04DD4"/>
    <w:rsid w:val="00D053DD"/>
    <w:rsid w:val="00D10586"/>
    <w:rsid w:val="00D136A8"/>
    <w:rsid w:val="00D3125D"/>
    <w:rsid w:val="00D32FB8"/>
    <w:rsid w:val="00D34682"/>
    <w:rsid w:val="00D36DD9"/>
    <w:rsid w:val="00D37F84"/>
    <w:rsid w:val="00D509C9"/>
    <w:rsid w:val="00D5172E"/>
    <w:rsid w:val="00D56916"/>
    <w:rsid w:val="00D569CB"/>
    <w:rsid w:val="00D66553"/>
    <w:rsid w:val="00D67A70"/>
    <w:rsid w:val="00D91710"/>
    <w:rsid w:val="00D91735"/>
    <w:rsid w:val="00D9318E"/>
    <w:rsid w:val="00DA1E4F"/>
    <w:rsid w:val="00DA7522"/>
    <w:rsid w:val="00DA7614"/>
    <w:rsid w:val="00DB0923"/>
    <w:rsid w:val="00DB0D30"/>
    <w:rsid w:val="00DC0E67"/>
    <w:rsid w:val="00DD13D6"/>
    <w:rsid w:val="00DD5114"/>
    <w:rsid w:val="00DE56CC"/>
    <w:rsid w:val="00DF335E"/>
    <w:rsid w:val="00DF6F5A"/>
    <w:rsid w:val="00E0168B"/>
    <w:rsid w:val="00E0241A"/>
    <w:rsid w:val="00E11BC8"/>
    <w:rsid w:val="00E14F33"/>
    <w:rsid w:val="00E3140D"/>
    <w:rsid w:val="00E32F89"/>
    <w:rsid w:val="00E429F1"/>
    <w:rsid w:val="00E47EAA"/>
    <w:rsid w:val="00E50E95"/>
    <w:rsid w:val="00E51EF5"/>
    <w:rsid w:val="00E6450C"/>
    <w:rsid w:val="00E77016"/>
    <w:rsid w:val="00E77FC0"/>
    <w:rsid w:val="00E86B38"/>
    <w:rsid w:val="00E91F0A"/>
    <w:rsid w:val="00E95112"/>
    <w:rsid w:val="00E95BE9"/>
    <w:rsid w:val="00E96991"/>
    <w:rsid w:val="00E97465"/>
    <w:rsid w:val="00EA69B4"/>
    <w:rsid w:val="00EA7225"/>
    <w:rsid w:val="00EB0D93"/>
    <w:rsid w:val="00EB4B58"/>
    <w:rsid w:val="00EB5B55"/>
    <w:rsid w:val="00EB6CC7"/>
    <w:rsid w:val="00EC316F"/>
    <w:rsid w:val="00EC40C1"/>
    <w:rsid w:val="00EC64D8"/>
    <w:rsid w:val="00ED059E"/>
    <w:rsid w:val="00ED07EF"/>
    <w:rsid w:val="00ED2346"/>
    <w:rsid w:val="00EE7A02"/>
    <w:rsid w:val="00EF01AF"/>
    <w:rsid w:val="00EF3E4C"/>
    <w:rsid w:val="00EF5148"/>
    <w:rsid w:val="00EF7C4E"/>
    <w:rsid w:val="00EF7DB2"/>
    <w:rsid w:val="00F01A15"/>
    <w:rsid w:val="00F032FF"/>
    <w:rsid w:val="00F050D7"/>
    <w:rsid w:val="00F2269E"/>
    <w:rsid w:val="00F22E64"/>
    <w:rsid w:val="00F32021"/>
    <w:rsid w:val="00F52082"/>
    <w:rsid w:val="00F53EEC"/>
    <w:rsid w:val="00F64BC7"/>
    <w:rsid w:val="00F7594A"/>
    <w:rsid w:val="00F75BAA"/>
    <w:rsid w:val="00F80A36"/>
    <w:rsid w:val="00F8762F"/>
    <w:rsid w:val="00F9038F"/>
    <w:rsid w:val="00F93129"/>
    <w:rsid w:val="00F956EB"/>
    <w:rsid w:val="00FA34DE"/>
    <w:rsid w:val="00FA6FD5"/>
    <w:rsid w:val="00FB027F"/>
    <w:rsid w:val="00FC1C43"/>
    <w:rsid w:val="00FC38FD"/>
    <w:rsid w:val="00FC6A86"/>
    <w:rsid w:val="00FC759F"/>
    <w:rsid w:val="00FD0619"/>
    <w:rsid w:val="00FE4622"/>
    <w:rsid w:val="00FF0EFE"/>
    <w:rsid w:val="00FF2EA3"/>
    <w:rsid w:val="00FF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179AF"/>
    <w:pPr>
      <w:keepNext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CF2A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179AF"/>
    <w:pPr>
      <w:keepNext/>
      <w:tabs>
        <w:tab w:val="left" w:pos="3720"/>
      </w:tabs>
      <w:outlineLvl w:val="4"/>
    </w:pPr>
    <w:rPr>
      <w:b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374EA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74E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74E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AA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7179AF"/>
    <w:rPr>
      <w:b/>
      <w:sz w:val="28"/>
    </w:rPr>
  </w:style>
  <w:style w:type="character" w:customStyle="1" w:styleId="50">
    <w:name w:val="Заголовок 5 Знак"/>
    <w:link w:val="5"/>
    <w:rsid w:val="007179AF"/>
    <w:rPr>
      <w:b/>
      <w:sz w:val="24"/>
    </w:rPr>
  </w:style>
  <w:style w:type="character" w:customStyle="1" w:styleId="20">
    <w:name w:val="Заголовок 2 Знак"/>
    <w:link w:val="2"/>
    <w:semiHidden/>
    <w:rsid w:val="00CF2A7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text">
    <w:name w:val="formattext"/>
    <w:basedOn w:val="a"/>
    <w:rsid w:val="00CF2A74"/>
    <w:pPr>
      <w:spacing w:before="100" w:beforeAutospacing="1" w:after="100" w:afterAutospacing="1"/>
    </w:pPr>
  </w:style>
  <w:style w:type="character" w:customStyle="1" w:styleId="a4">
    <w:name w:val="Гипертекстовая ссылка"/>
    <w:uiPriority w:val="99"/>
    <w:rsid w:val="005753CD"/>
    <w:rPr>
      <w:b/>
      <w:bCs/>
      <w:color w:val="106BBE"/>
      <w:sz w:val="26"/>
      <w:szCs w:val="26"/>
    </w:rPr>
  </w:style>
  <w:style w:type="paragraph" w:styleId="a5">
    <w:name w:val="header"/>
    <w:basedOn w:val="a"/>
    <w:link w:val="a6"/>
    <w:rsid w:val="00C70444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rsid w:val="00C70444"/>
    <w:rPr>
      <w:sz w:val="24"/>
      <w:szCs w:val="24"/>
    </w:rPr>
  </w:style>
  <w:style w:type="paragraph" w:styleId="a7">
    <w:name w:val="footer"/>
    <w:basedOn w:val="a"/>
    <w:link w:val="a8"/>
    <w:rsid w:val="00C70444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C70444"/>
    <w:rPr>
      <w:sz w:val="24"/>
      <w:szCs w:val="24"/>
    </w:rPr>
  </w:style>
  <w:style w:type="character" w:customStyle="1" w:styleId="apple-converted-space">
    <w:name w:val="apple-converted-space"/>
    <w:rsid w:val="00DA7522"/>
  </w:style>
  <w:style w:type="paragraph" w:styleId="a9">
    <w:name w:val="Balloon Text"/>
    <w:basedOn w:val="a"/>
    <w:link w:val="aa"/>
    <w:rsid w:val="009B2C3B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9B2C3B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B663BB"/>
    <w:rPr>
      <w:sz w:val="24"/>
      <w:szCs w:val="24"/>
    </w:rPr>
  </w:style>
  <w:style w:type="paragraph" w:customStyle="1" w:styleId="ConsPlusNormal">
    <w:name w:val="ConsPlusNormal"/>
    <w:rsid w:val="00A346E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Body Text"/>
    <w:basedOn w:val="a"/>
    <w:link w:val="ad"/>
    <w:uiPriority w:val="99"/>
    <w:rsid w:val="00F2269E"/>
    <w:pPr>
      <w:spacing w:after="120" w:line="276" w:lineRule="auto"/>
    </w:pPr>
    <w:rPr>
      <w:rFonts w:ascii="Calibri" w:hAnsi="Calibri"/>
      <w:sz w:val="22"/>
      <w:szCs w:val="22"/>
      <w:lang/>
    </w:rPr>
  </w:style>
  <w:style w:type="character" w:customStyle="1" w:styleId="ad">
    <w:name w:val="Основной текст Знак"/>
    <w:link w:val="ac"/>
    <w:uiPriority w:val="99"/>
    <w:rsid w:val="00F2269E"/>
    <w:rPr>
      <w:rFonts w:ascii="Calibri" w:hAnsi="Calibri"/>
      <w:sz w:val="22"/>
      <w:szCs w:val="22"/>
    </w:rPr>
  </w:style>
  <w:style w:type="character" w:customStyle="1" w:styleId="11">
    <w:name w:val="Основной текст Знак1"/>
    <w:uiPriority w:val="99"/>
    <w:rsid w:val="00F2269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e">
    <w:name w:val="List Paragraph"/>
    <w:basedOn w:val="a"/>
    <w:uiPriority w:val="34"/>
    <w:qFormat/>
    <w:rsid w:val="00E50E9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922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4DB222B546BAAB95B1448C443314BF47981582CEC08EFAADF25E37l1c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D7FC5-0B30-404A-879E-9A176B0F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МО ГП город Соль-Илецк</Company>
  <LinksUpToDate>false</LinksUpToDate>
  <CharactersWithSpaces>18159</CharactersWithSpaces>
  <SharedDoc>false</SharedDoc>
  <HLinks>
    <vt:vector size="30" baseType="variant">
      <vt:variant>
        <vt:i4>2752533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sub_4000</vt:lpwstr>
      </vt:variant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sub_3000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consultantplus://offline/ref=F51E4DB222B546BAAB95B1448C443314BF47981582CEC08EFAADF25E37l1c9L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Кутелева Татьяна</dc:creator>
  <cp:keywords/>
  <dc:description/>
  <cp:lastModifiedBy>-</cp:lastModifiedBy>
  <cp:revision>2</cp:revision>
  <cp:lastPrinted>2017-06-19T05:43:00Z</cp:lastPrinted>
  <dcterms:created xsi:type="dcterms:W3CDTF">2017-06-26T07:00:00Z</dcterms:created>
  <dcterms:modified xsi:type="dcterms:W3CDTF">2017-06-26T07:00:00Z</dcterms:modified>
</cp:coreProperties>
</file>