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A3" w:rsidRPr="00B462FB" w:rsidRDefault="00E247A3" w:rsidP="00B462FB">
      <w:pPr>
        <w:autoSpaceDE w:val="0"/>
        <w:autoSpaceDN w:val="0"/>
        <w:spacing w:after="0" w:line="240" w:lineRule="auto"/>
        <w:ind w:right="-8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E247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0380" cy="7359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2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B46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</w:t>
      </w:r>
      <w:r w:rsidR="00B462FB" w:rsidRPr="00C738B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ПРОЕКТ</w:t>
      </w:r>
      <w:r w:rsidR="00052E4E" w:rsidRPr="00B4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B46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</w:p>
    <w:p w:rsidR="00E247A3" w:rsidRPr="00E247A3" w:rsidRDefault="00E247A3" w:rsidP="00E247A3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247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</w:t>
      </w:r>
    </w:p>
    <w:p w:rsidR="00E247A3" w:rsidRPr="00E247A3" w:rsidRDefault="00E247A3" w:rsidP="00E247A3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247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</w:t>
      </w:r>
    </w:p>
    <w:p w:rsidR="00E247A3" w:rsidRPr="00E247A3" w:rsidRDefault="00E247A3" w:rsidP="00E247A3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247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ОБРАЗОВАНИЯ</w:t>
      </w:r>
    </w:p>
    <w:p w:rsidR="00E247A3" w:rsidRPr="00E247A3" w:rsidRDefault="00E247A3" w:rsidP="00E247A3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47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СОЛЬ-ИЛЕЦКИЙ </w:t>
      </w:r>
    </w:p>
    <w:p w:rsidR="00E247A3" w:rsidRPr="00E247A3" w:rsidRDefault="00E247A3" w:rsidP="00E247A3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7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ГОРОДСКОЙ ОКРУГ</w:t>
      </w:r>
    </w:p>
    <w:p w:rsidR="00E247A3" w:rsidRPr="00E247A3" w:rsidRDefault="00E247A3" w:rsidP="00E247A3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47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ОРЕНБУРГСКОЙ ОБЛАСТИ</w:t>
      </w:r>
    </w:p>
    <w:p w:rsidR="00E247A3" w:rsidRPr="00E247A3" w:rsidRDefault="00E247A3" w:rsidP="00E247A3">
      <w:pPr>
        <w:tabs>
          <w:tab w:val="left" w:pos="709"/>
        </w:tabs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47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</w:t>
      </w:r>
      <w:r w:rsidR="00D43D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</w:p>
    <w:p w:rsidR="0066592A" w:rsidRDefault="0069637E" w:rsidP="0066592A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26.06.</w:t>
      </w:r>
      <w:r w:rsidR="00642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1333-п</w:t>
      </w:r>
      <w:r w:rsidR="00E247A3"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266C" w:rsidRPr="00E247A3" w:rsidRDefault="00D2266C" w:rsidP="0066592A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7A3" w:rsidRPr="00E247A3" w:rsidRDefault="00E247A3" w:rsidP="00E247A3">
      <w:pPr>
        <w:tabs>
          <w:tab w:val="left" w:pos="19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7A3" w:rsidRPr="00E247A3" w:rsidRDefault="00E247A3" w:rsidP="00E247A3">
      <w:pPr>
        <w:tabs>
          <w:tab w:val="left" w:pos="426"/>
          <w:tab w:val="left" w:pos="7230"/>
        </w:tabs>
        <w:autoSpaceDE w:val="0"/>
        <w:autoSpaceDN w:val="0"/>
        <w:spacing w:after="0" w:line="240" w:lineRule="auto"/>
        <w:ind w:right="24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3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администрации </w:t>
      </w:r>
      <w:r w:rsidR="00F444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0E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9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</w:t>
      </w:r>
      <w:r w:rsidR="000E4661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73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0E466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3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29.12.2018 № 3004-п «Об </w:t>
      </w: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 нормативов </w:t>
      </w:r>
      <w:proofErr w:type="spellStart"/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подушевого</w:t>
      </w:r>
      <w:proofErr w:type="spellEnd"/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 на  содержание одного обучающегося на 2019 год и плановый период 2020, 2021   годов на  обеспечение государственных гарантий реализации   прав граждан на получение общедоступного и бесплатного начального общего, основного общего и среднего общего образования в муниципальных общеобразовательных организациях</w:t>
      </w:r>
      <w:r w:rsidR="007359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247A3" w:rsidRPr="00E247A3" w:rsidRDefault="00E247A3" w:rsidP="00E247A3">
      <w:pPr>
        <w:tabs>
          <w:tab w:val="left" w:pos="0"/>
        </w:tabs>
        <w:autoSpaceDE w:val="0"/>
        <w:autoSpaceDN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661" w:rsidRDefault="00E247A3" w:rsidP="00E247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Постановлением Правительства Оренбургской области от </w:t>
      </w:r>
      <w:r w:rsidR="007359F7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359F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359F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359F7">
        <w:rPr>
          <w:rFonts w:ascii="Times New Roman" w:eastAsia="Times New Roman" w:hAnsi="Times New Roman" w:cs="Times New Roman"/>
          <w:sz w:val="28"/>
          <w:szCs w:val="28"/>
          <w:lang w:eastAsia="ru-RU"/>
        </w:rPr>
        <w:t>358</w:t>
      </w: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«О внесении изменения в постановление Правительства Оренбургской области от 29.10.2013 № 923-п», </w:t>
      </w:r>
      <w:r w:rsidR="000E46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E247A3" w:rsidRPr="00E247A3" w:rsidRDefault="000E4661" w:rsidP="00E247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1.В</w:t>
      </w:r>
      <w:r w:rsidR="0073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в постановление администрации </w:t>
      </w:r>
      <w:r w:rsidR="00F444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9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73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3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 от 29.12.2018 № 3004-п «Об утверждении нормативов </w:t>
      </w:r>
      <w:proofErr w:type="spellStart"/>
      <w:r w:rsidR="00735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подушевого</w:t>
      </w:r>
      <w:proofErr w:type="spellEnd"/>
      <w:r w:rsidR="0073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на содержание одного обучающегося на 2019</w:t>
      </w:r>
      <w:r w:rsidR="007359F7" w:rsidRPr="0073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9F7"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плановый     период  20</w:t>
      </w:r>
      <w:r w:rsidR="007359F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359F7"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,  202</w:t>
      </w:r>
      <w:r w:rsidR="007359F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359F7"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годов    на     обеспечение государственных гарантий реализации   прав граждан на получение общедоступного и бесплатного начального общего, основного общего и среднего общего образования в муниципальных общеобразовательных организациях</w:t>
      </w:r>
      <w:r w:rsidR="007359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 w:rsidR="00E247A3"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D2266C" w:rsidRDefault="00E247A3" w:rsidP="00E247A3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538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2266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1 постановления изложить в новой редакции:</w:t>
      </w:r>
    </w:p>
    <w:p w:rsidR="00E247A3" w:rsidRPr="00E247A3" w:rsidRDefault="001538A2" w:rsidP="00E247A3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2266C">
        <w:rPr>
          <w:rFonts w:ascii="Times New Roman" w:eastAsia="Times New Roman" w:hAnsi="Times New Roman" w:cs="Times New Roman"/>
          <w:sz w:val="28"/>
          <w:szCs w:val="28"/>
          <w:lang w:eastAsia="ru-RU"/>
        </w:rPr>
        <w:t>«1.</w:t>
      </w:r>
      <w:r w:rsidR="00E247A3"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норматив </w:t>
      </w:r>
      <w:proofErr w:type="spellStart"/>
      <w:r w:rsidR="00E247A3"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подушевого</w:t>
      </w:r>
      <w:proofErr w:type="spellEnd"/>
      <w:r w:rsidR="00E247A3"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на одного обучающегося  на 2019 год и плановый период 2020, 2021 годов на обеспечение государственных гарантий реализации прав граждан на получение общего образования: </w:t>
      </w:r>
    </w:p>
    <w:p w:rsidR="00E247A3" w:rsidRPr="00E247A3" w:rsidRDefault="00E247A3" w:rsidP="00E247A3">
      <w:pPr>
        <w:tabs>
          <w:tab w:val="left" w:pos="426"/>
          <w:tab w:val="left" w:pos="709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городской местности:</w:t>
      </w:r>
    </w:p>
    <w:p w:rsidR="00E247A3" w:rsidRPr="00E247A3" w:rsidRDefault="00E247A3" w:rsidP="00E247A3">
      <w:pPr>
        <w:tabs>
          <w:tab w:val="left" w:pos="426"/>
          <w:tab w:val="left" w:pos="709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на первой ступени общего образования - в размере  </w:t>
      </w:r>
      <w:r w:rsidR="00D2266C">
        <w:rPr>
          <w:rFonts w:ascii="Times New Roman" w:eastAsia="Times New Roman" w:hAnsi="Times New Roman" w:cs="Times New Roman"/>
          <w:sz w:val="28"/>
          <w:szCs w:val="28"/>
          <w:lang w:eastAsia="ru-RU"/>
        </w:rPr>
        <w:t>26004</w:t>
      </w: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 ежегодно на период 2019-2021 годов; </w:t>
      </w:r>
    </w:p>
    <w:p w:rsidR="00E247A3" w:rsidRPr="00E247A3" w:rsidRDefault="00E247A3" w:rsidP="00E247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обучающихся на второй ступени общего образования - в размере  </w:t>
      </w:r>
      <w:r w:rsidR="00D2266C">
        <w:rPr>
          <w:rFonts w:ascii="Times New Roman" w:eastAsia="Times New Roman" w:hAnsi="Times New Roman" w:cs="Times New Roman"/>
          <w:sz w:val="28"/>
          <w:szCs w:val="28"/>
          <w:lang w:eastAsia="ru-RU"/>
        </w:rPr>
        <w:t>40306</w:t>
      </w: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 ежегодно на период 2019-2021 годов;</w:t>
      </w:r>
    </w:p>
    <w:p w:rsidR="00E247A3" w:rsidRPr="00E247A3" w:rsidRDefault="00E247A3" w:rsidP="00E247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на третьей ступени общего образования - в размере  </w:t>
      </w:r>
      <w:r w:rsidR="00D2266C">
        <w:rPr>
          <w:rFonts w:ascii="Times New Roman" w:eastAsia="Times New Roman" w:hAnsi="Times New Roman" w:cs="Times New Roman"/>
          <w:sz w:val="28"/>
          <w:szCs w:val="28"/>
          <w:lang w:eastAsia="ru-RU"/>
        </w:rPr>
        <w:t>47327</w:t>
      </w: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 ежегодно на период 2019-2021 годов.</w:t>
      </w:r>
    </w:p>
    <w:p w:rsidR="00E247A3" w:rsidRPr="00E247A3" w:rsidRDefault="00E247A3" w:rsidP="00E247A3">
      <w:pPr>
        <w:autoSpaceDE w:val="0"/>
        <w:autoSpaceDN w:val="0"/>
        <w:spacing w:after="0" w:line="240" w:lineRule="auto"/>
        <w:ind w:left="540" w:firstLine="1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сельской местности:</w:t>
      </w:r>
    </w:p>
    <w:p w:rsidR="00E247A3" w:rsidRPr="00E247A3" w:rsidRDefault="00E247A3" w:rsidP="00E247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на первой ступени общего образования - в размере  </w:t>
      </w:r>
      <w:r w:rsidR="00D2266C">
        <w:rPr>
          <w:rFonts w:ascii="Times New Roman" w:eastAsia="Times New Roman" w:hAnsi="Times New Roman" w:cs="Times New Roman"/>
          <w:sz w:val="28"/>
          <w:szCs w:val="28"/>
          <w:lang w:eastAsia="ru-RU"/>
        </w:rPr>
        <w:t>46287</w:t>
      </w: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рубль  ежегодно на период 2019-2021 годов; </w:t>
      </w:r>
    </w:p>
    <w:p w:rsidR="00E247A3" w:rsidRPr="00E247A3" w:rsidRDefault="00E247A3" w:rsidP="00E247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на второй ступени общего образования - в размере  </w:t>
      </w:r>
      <w:r w:rsidR="00D2266C">
        <w:rPr>
          <w:rFonts w:ascii="Times New Roman" w:eastAsia="Times New Roman" w:hAnsi="Times New Roman" w:cs="Times New Roman"/>
          <w:sz w:val="28"/>
          <w:szCs w:val="28"/>
          <w:lang w:eastAsia="ru-RU"/>
        </w:rPr>
        <w:t>71745</w:t>
      </w: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 ежегодно на период 2019-2021 годов;</w:t>
      </w:r>
    </w:p>
    <w:p w:rsidR="00E247A3" w:rsidRPr="00E247A3" w:rsidRDefault="00E247A3" w:rsidP="00E247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на третьей ступени общего образования - в размере  </w:t>
      </w:r>
      <w:r w:rsidR="00D2266C">
        <w:rPr>
          <w:rFonts w:ascii="Times New Roman" w:eastAsia="Times New Roman" w:hAnsi="Times New Roman" w:cs="Times New Roman"/>
          <w:sz w:val="28"/>
          <w:szCs w:val="28"/>
          <w:lang w:eastAsia="ru-RU"/>
        </w:rPr>
        <w:t>84243</w:t>
      </w: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рубль  ежегодно на период 2019-2021 годов.</w:t>
      </w:r>
    </w:p>
    <w:p w:rsidR="00E247A3" w:rsidRPr="00E247A3" w:rsidRDefault="00E247A3" w:rsidP="00E247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в коррекционных классах: в размере </w:t>
      </w:r>
      <w:r w:rsidR="00D2266C">
        <w:rPr>
          <w:rFonts w:ascii="Times New Roman" w:eastAsia="Times New Roman" w:hAnsi="Times New Roman" w:cs="Times New Roman"/>
          <w:sz w:val="28"/>
          <w:szCs w:val="28"/>
          <w:lang w:eastAsia="ru-RU"/>
        </w:rPr>
        <w:t>54088</w:t>
      </w: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 ежегодно на период 2019-2021 годов</w:t>
      </w:r>
      <w:r w:rsidR="000E46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62C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47A3" w:rsidRDefault="00E247A3" w:rsidP="00E247A3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2.Утвердить коэффициенты выравнивания к нормативам </w:t>
      </w:r>
      <w:proofErr w:type="spellStart"/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подушевого</w:t>
      </w:r>
      <w:proofErr w:type="spellEnd"/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на содержание одного обучающегося на 2019 год </w:t>
      </w:r>
      <w:r w:rsidR="00D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новой редакции </w:t>
      </w: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 Приложению</w:t>
      </w:r>
      <w:r w:rsidR="00F44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661" w:rsidRDefault="000E4661" w:rsidP="00E247A3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образования Уведомлением довести объем финансирования по субвенции на обеспечение государственных гарантий реализации прав граждан на получение общего образования на 2019 год до каждого 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47A3" w:rsidRPr="00E247A3" w:rsidRDefault="000E4661" w:rsidP="00E247A3">
      <w:pPr>
        <w:tabs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247A3"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E247A3"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247A3"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</w:t>
      </w:r>
      <w:r w:rsidR="00D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исполняющего обязанности </w:t>
      </w:r>
      <w:r w:rsidR="00E247A3"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Соль-Илецкого городского округа по социальным вопросам </w:t>
      </w:r>
      <w:proofErr w:type="spellStart"/>
      <w:r w:rsidR="00D2266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Граброва</w:t>
      </w:r>
      <w:proofErr w:type="spellEnd"/>
      <w:r w:rsidR="00D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247A3"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  <w:r w:rsidR="00E247A3"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247A3" w:rsidRPr="00E247A3" w:rsidRDefault="000E4661" w:rsidP="00E247A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247A3"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.Постановление вступает в силу после его официального опубликования</w:t>
      </w:r>
      <w:r w:rsidR="00D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(обнародования) </w:t>
      </w:r>
      <w:r w:rsidR="00B462FB" w:rsidRPr="00B462FB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распространяет свое действие на правоотношения, возникшие с 1 января 2019 года.</w:t>
      </w:r>
    </w:p>
    <w:p w:rsidR="00E247A3" w:rsidRPr="00E247A3" w:rsidRDefault="00E247A3" w:rsidP="00E247A3">
      <w:pPr>
        <w:tabs>
          <w:tab w:val="left" w:pos="0"/>
        </w:tabs>
        <w:autoSpaceDE w:val="0"/>
        <w:autoSpaceDN w:val="0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7A3" w:rsidRPr="00E247A3" w:rsidRDefault="00E247A3" w:rsidP="00E247A3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7A3" w:rsidRPr="00E247A3" w:rsidRDefault="00E247A3" w:rsidP="00E247A3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7A3" w:rsidRPr="00E247A3" w:rsidRDefault="00E247A3" w:rsidP="00E247A3">
      <w:pPr>
        <w:tabs>
          <w:tab w:val="left" w:pos="0"/>
        </w:tabs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7A3" w:rsidRPr="00C738B2" w:rsidRDefault="00E247A3" w:rsidP="00E247A3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C738B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Глава муниципального образования </w:t>
      </w:r>
      <w:r w:rsidRPr="00C738B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C738B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C738B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C738B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C738B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</w:p>
    <w:p w:rsidR="00E247A3" w:rsidRPr="00C738B2" w:rsidRDefault="00E247A3" w:rsidP="00E247A3">
      <w:pPr>
        <w:tabs>
          <w:tab w:val="left" w:pos="0"/>
          <w:tab w:val="left" w:pos="751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C738B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Соль-</w:t>
      </w:r>
      <w:proofErr w:type="spellStart"/>
      <w:r w:rsidRPr="00C738B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Илецкий</w:t>
      </w:r>
      <w:proofErr w:type="spellEnd"/>
      <w:r w:rsidRPr="00C738B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городской округ</w:t>
      </w:r>
      <w:r w:rsidR="003B47E0" w:rsidRPr="00C738B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                                               </w:t>
      </w:r>
      <w:proofErr w:type="spellStart"/>
      <w:r w:rsidR="003B47E0" w:rsidRPr="00C738B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А.А.Кузьмин</w:t>
      </w:r>
      <w:proofErr w:type="spellEnd"/>
      <w:r w:rsidRPr="00C738B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  <w:t xml:space="preserve">   </w:t>
      </w:r>
      <w:r w:rsidRPr="00C738B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</w:p>
    <w:p w:rsidR="00E247A3" w:rsidRPr="00E247A3" w:rsidRDefault="00E247A3" w:rsidP="00E247A3">
      <w:pPr>
        <w:tabs>
          <w:tab w:val="left" w:pos="0"/>
          <w:tab w:val="left" w:pos="751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7A3" w:rsidRPr="00E247A3" w:rsidRDefault="00E247A3" w:rsidP="00E247A3">
      <w:pPr>
        <w:tabs>
          <w:tab w:val="left" w:pos="0"/>
          <w:tab w:val="left" w:pos="751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7A3" w:rsidRPr="00E247A3" w:rsidRDefault="00E247A3" w:rsidP="00E247A3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</w:p>
    <w:p w:rsidR="00E247A3" w:rsidRPr="00E247A3" w:rsidRDefault="00E247A3" w:rsidP="00E247A3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</w:p>
    <w:p w:rsidR="00E247A3" w:rsidRPr="00E247A3" w:rsidRDefault="00E247A3" w:rsidP="00E247A3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организационного отдела</w:t>
      </w:r>
      <w:r w:rsidR="003B47E0" w:rsidRPr="003B47E0">
        <w:t xml:space="preserve"> </w:t>
      </w:r>
      <w:r w:rsidR="003B47E0">
        <w:t xml:space="preserve">                                                                                  </w:t>
      </w:r>
      <w:r w:rsidR="003B47E0" w:rsidRPr="003B47E0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Е.В.Телушкина</w:t>
      </w: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</w:t>
      </w:r>
    </w:p>
    <w:p w:rsidR="00E247A3" w:rsidRPr="00E247A3" w:rsidRDefault="00E247A3" w:rsidP="00E247A3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66C" w:rsidRDefault="00D2266C" w:rsidP="00E247A3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66C" w:rsidRDefault="00D2266C" w:rsidP="00E247A3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F7F" w:rsidRDefault="00867F7F" w:rsidP="00E247A3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47A3" w:rsidRPr="00E247A3" w:rsidRDefault="00D77922" w:rsidP="00E247A3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</w:t>
      </w:r>
      <w:r w:rsidR="00F44418">
        <w:rPr>
          <w:rFonts w:ascii="Times New Roman" w:eastAsia="Times New Roman" w:hAnsi="Times New Roman" w:cs="Times New Roman"/>
          <w:lang w:eastAsia="ru-RU"/>
        </w:rPr>
        <w:t>а</w:t>
      </w:r>
      <w:r w:rsidR="00E247A3" w:rsidRPr="00E247A3">
        <w:rPr>
          <w:rFonts w:ascii="Times New Roman" w:eastAsia="Times New Roman" w:hAnsi="Times New Roman" w:cs="Times New Roman"/>
          <w:lang w:eastAsia="ru-RU"/>
        </w:rPr>
        <w:t>зослано:</w:t>
      </w:r>
      <w:r w:rsidR="0007406B" w:rsidRPr="0007406B">
        <w:rPr>
          <w:rFonts w:ascii="Times New Roman" w:eastAsia="Times New Roman" w:hAnsi="Times New Roman" w:cs="Times New Roman"/>
          <w:lang w:eastAsia="ru-RU"/>
        </w:rPr>
        <w:t xml:space="preserve"> </w:t>
      </w:r>
      <w:r w:rsidR="0007406B" w:rsidRPr="00E247A3">
        <w:rPr>
          <w:rFonts w:ascii="Times New Roman" w:eastAsia="Times New Roman" w:hAnsi="Times New Roman" w:cs="Times New Roman"/>
          <w:lang w:eastAsia="ru-RU"/>
        </w:rPr>
        <w:t>Прокуратур</w:t>
      </w:r>
      <w:r w:rsidR="0007406B">
        <w:rPr>
          <w:rFonts w:ascii="Times New Roman" w:eastAsia="Times New Roman" w:hAnsi="Times New Roman" w:cs="Times New Roman"/>
          <w:lang w:eastAsia="ru-RU"/>
        </w:rPr>
        <w:t>е</w:t>
      </w:r>
      <w:r w:rsidR="0007406B" w:rsidRPr="00E247A3">
        <w:rPr>
          <w:rFonts w:ascii="Times New Roman" w:eastAsia="Times New Roman" w:hAnsi="Times New Roman" w:cs="Times New Roman"/>
          <w:lang w:eastAsia="ru-RU"/>
        </w:rPr>
        <w:t xml:space="preserve"> района</w:t>
      </w:r>
      <w:r w:rsidR="0007406B">
        <w:rPr>
          <w:rFonts w:ascii="Times New Roman" w:eastAsia="Times New Roman" w:hAnsi="Times New Roman" w:cs="Times New Roman"/>
          <w:lang w:eastAsia="ru-RU"/>
        </w:rPr>
        <w:t>,</w:t>
      </w:r>
      <w:r w:rsidR="00E247A3" w:rsidRPr="00E247A3">
        <w:rPr>
          <w:rFonts w:ascii="Times New Roman" w:eastAsia="Times New Roman" w:hAnsi="Times New Roman" w:cs="Times New Roman"/>
          <w:lang w:eastAsia="ru-RU"/>
        </w:rPr>
        <w:t xml:space="preserve"> Министерству образования, УО, Финансовому управлению, в дело, образовательным учреждениям</w:t>
      </w:r>
      <w:r w:rsidR="00E247A3"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7A3" w:rsidRPr="00E247A3">
        <w:rPr>
          <w:rFonts w:ascii="Times New Roman" w:eastAsia="Times New Roman" w:hAnsi="Times New Roman" w:cs="Times New Roman"/>
          <w:lang w:eastAsia="ru-RU"/>
        </w:rPr>
        <w:t>округа.</w:t>
      </w:r>
    </w:p>
    <w:p w:rsidR="00E247A3" w:rsidRPr="00E247A3" w:rsidRDefault="00E247A3" w:rsidP="00A42645">
      <w:pPr>
        <w:autoSpaceDE w:val="0"/>
        <w:autoSpaceDN w:val="0"/>
        <w:spacing w:before="12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</w:t>
      </w:r>
      <w:r w:rsidR="00D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Приложение</w:t>
      </w:r>
    </w:p>
    <w:p w:rsidR="00E247A3" w:rsidRPr="00E247A3" w:rsidRDefault="00E247A3" w:rsidP="00A4264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к постановлению администрации</w:t>
      </w:r>
      <w:r w:rsidR="00A4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E247A3" w:rsidRPr="00E247A3" w:rsidRDefault="00E247A3" w:rsidP="00A4264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Соль-Илецк</w:t>
      </w:r>
      <w:r w:rsidR="00A42645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A4264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A4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</w:p>
    <w:p w:rsidR="00E247A3" w:rsidRPr="00E247A3" w:rsidRDefault="00E247A3" w:rsidP="0069637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A4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9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6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37E">
        <w:rPr>
          <w:rFonts w:ascii="Times New Roman" w:eastAsia="Times New Roman" w:hAnsi="Times New Roman" w:cs="Times New Roman"/>
          <w:sz w:val="28"/>
          <w:szCs w:val="28"/>
          <w:lang w:eastAsia="ru-RU"/>
        </w:rPr>
        <w:t>26.06.</w:t>
      </w:r>
      <w:r w:rsidR="00A42645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D2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6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37E">
        <w:rPr>
          <w:rFonts w:ascii="Times New Roman" w:eastAsia="Times New Roman" w:hAnsi="Times New Roman" w:cs="Times New Roman"/>
          <w:sz w:val="28"/>
          <w:szCs w:val="28"/>
          <w:lang w:eastAsia="ru-RU"/>
        </w:rPr>
        <w:t>1333-п</w:t>
      </w:r>
      <w:bookmarkStart w:id="0" w:name="_GoBack"/>
      <w:bookmarkEnd w:id="0"/>
    </w:p>
    <w:p w:rsidR="00E247A3" w:rsidRPr="00E247A3" w:rsidRDefault="00E247A3" w:rsidP="00E247A3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7A3" w:rsidRPr="00E247A3" w:rsidRDefault="00A42645" w:rsidP="00E247A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E247A3" w:rsidRPr="00E24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Коэффициенты выравнивания</w:t>
      </w:r>
    </w:p>
    <w:p w:rsidR="00E247A3" w:rsidRPr="00E247A3" w:rsidRDefault="00E247A3" w:rsidP="00E247A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нормативам </w:t>
      </w:r>
      <w:proofErr w:type="spellStart"/>
      <w:r w:rsidRPr="00E24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подушевого</w:t>
      </w:r>
      <w:proofErr w:type="spellEnd"/>
      <w:r w:rsidRPr="00E24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финансирования на содержание одного обучающегося на 2019 год</w:t>
      </w:r>
    </w:p>
    <w:p w:rsidR="00E247A3" w:rsidRPr="00E247A3" w:rsidRDefault="00E247A3" w:rsidP="00E247A3">
      <w:pPr>
        <w:tabs>
          <w:tab w:val="left" w:pos="42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cyan"/>
          <w:lang w:eastAsia="ru-RU"/>
        </w:rPr>
      </w:pPr>
    </w:p>
    <w:p w:rsidR="00E247A3" w:rsidRPr="00E247A3" w:rsidRDefault="00E247A3" w:rsidP="00E247A3">
      <w:pPr>
        <w:tabs>
          <w:tab w:val="left" w:pos="14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cyan"/>
          <w:lang w:eastAsia="ru-RU"/>
        </w:rPr>
      </w:pPr>
    </w:p>
    <w:tbl>
      <w:tblPr>
        <w:tblStyle w:val="2"/>
        <w:tblW w:w="0" w:type="auto"/>
        <w:tblInd w:w="250" w:type="dxa"/>
        <w:tblLook w:val="04A0" w:firstRow="1" w:lastRow="0" w:firstColumn="1" w:lastColumn="0" w:noHBand="0" w:noVBand="1"/>
      </w:tblPr>
      <w:tblGrid>
        <w:gridCol w:w="5724"/>
        <w:gridCol w:w="3370"/>
      </w:tblGrid>
      <w:tr w:rsidR="00E247A3" w:rsidRPr="00E247A3" w:rsidTr="00D2266C">
        <w:trPr>
          <w:trHeight w:val="322"/>
        </w:trPr>
        <w:tc>
          <w:tcPr>
            <w:tcW w:w="5868" w:type="dxa"/>
            <w:vMerge w:val="restart"/>
            <w:vAlign w:val="center"/>
            <w:hideMark/>
          </w:tcPr>
          <w:p w:rsidR="00E247A3" w:rsidRPr="00E247A3" w:rsidRDefault="00E247A3" w:rsidP="00E247A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учреждений</w:t>
            </w:r>
          </w:p>
        </w:tc>
        <w:tc>
          <w:tcPr>
            <w:tcW w:w="3453" w:type="dxa"/>
            <w:vMerge w:val="restart"/>
            <w:vAlign w:val="center"/>
            <w:hideMark/>
          </w:tcPr>
          <w:p w:rsidR="00E247A3" w:rsidRPr="00E247A3" w:rsidRDefault="00E247A3" w:rsidP="00E247A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коэффициент</w:t>
            </w:r>
          </w:p>
        </w:tc>
      </w:tr>
      <w:tr w:rsidR="00E247A3" w:rsidRPr="00E247A3" w:rsidTr="00D2266C">
        <w:trPr>
          <w:trHeight w:val="639"/>
        </w:trPr>
        <w:tc>
          <w:tcPr>
            <w:tcW w:w="5868" w:type="dxa"/>
            <w:vMerge/>
            <w:vAlign w:val="center"/>
            <w:hideMark/>
          </w:tcPr>
          <w:p w:rsidR="00E247A3" w:rsidRPr="00E247A3" w:rsidRDefault="00E247A3" w:rsidP="00E247A3">
            <w:pPr>
              <w:tabs>
                <w:tab w:val="left" w:pos="147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cyan"/>
                <w:lang w:eastAsia="ru-RU"/>
              </w:rPr>
            </w:pPr>
          </w:p>
        </w:tc>
        <w:tc>
          <w:tcPr>
            <w:tcW w:w="3453" w:type="dxa"/>
            <w:vMerge/>
            <w:vAlign w:val="center"/>
            <w:hideMark/>
          </w:tcPr>
          <w:p w:rsidR="00E247A3" w:rsidRPr="00E247A3" w:rsidRDefault="00E247A3" w:rsidP="00E247A3">
            <w:pPr>
              <w:tabs>
                <w:tab w:val="left" w:pos="147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cyan"/>
                <w:lang w:eastAsia="ru-RU"/>
              </w:rPr>
            </w:pPr>
          </w:p>
        </w:tc>
      </w:tr>
      <w:tr w:rsidR="00D2266C" w:rsidRPr="00E247A3" w:rsidTr="00D2266C">
        <w:trPr>
          <w:trHeight w:val="375"/>
        </w:trPr>
        <w:tc>
          <w:tcPr>
            <w:tcW w:w="5868" w:type="dxa"/>
            <w:noWrap/>
            <w:vAlign w:val="bottom"/>
            <w:hideMark/>
          </w:tcPr>
          <w:p w:rsidR="00D2266C" w:rsidRPr="00E247A3" w:rsidRDefault="00D2266C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"Ащебутакская СОШ"</w:t>
            </w:r>
          </w:p>
        </w:tc>
        <w:tc>
          <w:tcPr>
            <w:tcW w:w="3453" w:type="dxa"/>
            <w:noWrap/>
            <w:vAlign w:val="bottom"/>
            <w:hideMark/>
          </w:tcPr>
          <w:p w:rsidR="00D2266C" w:rsidRPr="00D2266C" w:rsidRDefault="00D2266C" w:rsidP="00D2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6C">
              <w:rPr>
                <w:rFonts w:ascii="Times New Roman" w:hAnsi="Times New Roman" w:cs="Times New Roman"/>
                <w:sz w:val="24"/>
                <w:szCs w:val="24"/>
              </w:rPr>
              <w:t>0,900860</w:t>
            </w:r>
          </w:p>
        </w:tc>
      </w:tr>
      <w:tr w:rsidR="00D2266C" w:rsidRPr="00E247A3" w:rsidTr="00D2266C">
        <w:trPr>
          <w:trHeight w:val="375"/>
        </w:trPr>
        <w:tc>
          <w:tcPr>
            <w:tcW w:w="5868" w:type="dxa"/>
            <w:noWrap/>
            <w:vAlign w:val="bottom"/>
            <w:hideMark/>
          </w:tcPr>
          <w:p w:rsidR="00D2266C" w:rsidRPr="00E247A3" w:rsidRDefault="00D2266C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"Боевогорская СОШ"</w:t>
            </w:r>
          </w:p>
        </w:tc>
        <w:tc>
          <w:tcPr>
            <w:tcW w:w="3453" w:type="dxa"/>
            <w:noWrap/>
            <w:vAlign w:val="bottom"/>
            <w:hideMark/>
          </w:tcPr>
          <w:p w:rsidR="00D2266C" w:rsidRPr="00D2266C" w:rsidRDefault="00D2266C" w:rsidP="00D2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6C">
              <w:rPr>
                <w:rFonts w:ascii="Times New Roman" w:hAnsi="Times New Roman" w:cs="Times New Roman"/>
                <w:sz w:val="24"/>
                <w:szCs w:val="24"/>
              </w:rPr>
              <w:t>1,082790</w:t>
            </w:r>
          </w:p>
        </w:tc>
      </w:tr>
      <w:tr w:rsidR="00D2266C" w:rsidRPr="00E247A3" w:rsidTr="00D2266C">
        <w:trPr>
          <w:trHeight w:val="375"/>
        </w:trPr>
        <w:tc>
          <w:tcPr>
            <w:tcW w:w="5868" w:type="dxa"/>
            <w:noWrap/>
            <w:vAlign w:val="bottom"/>
            <w:hideMark/>
          </w:tcPr>
          <w:p w:rsidR="00D2266C" w:rsidRPr="00E247A3" w:rsidRDefault="00D2266C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"Буранная СОШ"</w:t>
            </w:r>
          </w:p>
        </w:tc>
        <w:tc>
          <w:tcPr>
            <w:tcW w:w="3453" w:type="dxa"/>
            <w:noWrap/>
            <w:vAlign w:val="bottom"/>
            <w:hideMark/>
          </w:tcPr>
          <w:p w:rsidR="00D2266C" w:rsidRPr="00D2266C" w:rsidRDefault="00D2266C" w:rsidP="00D2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6C">
              <w:rPr>
                <w:rFonts w:ascii="Times New Roman" w:hAnsi="Times New Roman" w:cs="Times New Roman"/>
                <w:sz w:val="24"/>
                <w:szCs w:val="24"/>
              </w:rPr>
              <w:t>0,981009</w:t>
            </w:r>
          </w:p>
        </w:tc>
      </w:tr>
      <w:tr w:rsidR="00D2266C" w:rsidRPr="00E247A3" w:rsidTr="00D2266C">
        <w:trPr>
          <w:trHeight w:val="375"/>
        </w:trPr>
        <w:tc>
          <w:tcPr>
            <w:tcW w:w="5868" w:type="dxa"/>
            <w:noWrap/>
            <w:vAlign w:val="bottom"/>
            <w:hideMark/>
          </w:tcPr>
          <w:p w:rsidR="00D2266C" w:rsidRPr="00E247A3" w:rsidRDefault="00D2266C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МОАУ "Ветлянская СОШ"</w:t>
            </w:r>
          </w:p>
        </w:tc>
        <w:tc>
          <w:tcPr>
            <w:tcW w:w="3453" w:type="dxa"/>
            <w:noWrap/>
            <w:vAlign w:val="bottom"/>
            <w:hideMark/>
          </w:tcPr>
          <w:p w:rsidR="00D2266C" w:rsidRPr="00D2266C" w:rsidRDefault="00D2266C" w:rsidP="00D2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6C">
              <w:rPr>
                <w:rFonts w:ascii="Times New Roman" w:hAnsi="Times New Roman" w:cs="Times New Roman"/>
                <w:sz w:val="24"/>
                <w:szCs w:val="24"/>
              </w:rPr>
              <w:t>1,181750</w:t>
            </w:r>
          </w:p>
        </w:tc>
      </w:tr>
      <w:tr w:rsidR="00D2266C" w:rsidRPr="00E247A3" w:rsidTr="00D2266C">
        <w:trPr>
          <w:trHeight w:val="375"/>
        </w:trPr>
        <w:tc>
          <w:tcPr>
            <w:tcW w:w="5868" w:type="dxa"/>
            <w:noWrap/>
            <w:vAlign w:val="bottom"/>
            <w:hideMark/>
          </w:tcPr>
          <w:p w:rsidR="00D2266C" w:rsidRPr="00E247A3" w:rsidRDefault="00D2266C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МОАУ "Григорьевская СОШ"</w:t>
            </w:r>
          </w:p>
        </w:tc>
        <w:tc>
          <w:tcPr>
            <w:tcW w:w="3453" w:type="dxa"/>
            <w:noWrap/>
            <w:vAlign w:val="bottom"/>
            <w:hideMark/>
          </w:tcPr>
          <w:p w:rsidR="00D2266C" w:rsidRPr="00D2266C" w:rsidRDefault="00D2266C" w:rsidP="00D226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66C">
              <w:rPr>
                <w:rFonts w:ascii="Times New Roman" w:hAnsi="Times New Roman" w:cs="Times New Roman"/>
                <w:bCs/>
                <w:sz w:val="24"/>
                <w:szCs w:val="24"/>
              </w:rPr>
              <w:t>0,960405</w:t>
            </w:r>
          </w:p>
        </w:tc>
      </w:tr>
      <w:tr w:rsidR="00D2266C" w:rsidRPr="00E247A3" w:rsidTr="00D2266C">
        <w:trPr>
          <w:trHeight w:val="375"/>
        </w:trPr>
        <w:tc>
          <w:tcPr>
            <w:tcW w:w="5868" w:type="dxa"/>
            <w:noWrap/>
            <w:vAlign w:val="bottom"/>
            <w:hideMark/>
          </w:tcPr>
          <w:p w:rsidR="00D2266C" w:rsidRPr="00E247A3" w:rsidRDefault="00D2266C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"Дружбинская СОШ"</w:t>
            </w:r>
          </w:p>
        </w:tc>
        <w:tc>
          <w:tcPr>
            <w:tcW w:w="3453" w:type="dxa"/>
            <w:noWrap/>
            <w:vAlign w:val="bottom"/>
            <w:hideMark/>
          </w:tcPr>
          <w:p w:rsidR="00D2266C" w:rsidRPr="00D2266C" w:rsidRDefault="00D2266C" w:rsidP="00D2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6C">
              <w:rPr>
                <w:rFonts w:ascii="Times New Roman" w:hAnsi="Times New Roman" w:cs="Times New Roman"/>
                <w:sz w:val="24"/>
                <w:szCs w:val="24"/>
              </w:rPr>
              <w:t>1,121450</w:t>
            </w:r>
          </w:p>
        </w:tc>
      </w:tr>
      <w:tr w:rsidR="00D2266C" w:rsidRPr="00E247A3" w:rsidTr="00D2266C">
        <w:trPr>
          <w:trHeight w:val="375"/>
        </w:trPr>
        <w:tc>
          <w:tcPr>
            <w:tcW w:w="5868" w:type="dxa"/>
            <w:noWrap/>
            <w:vAlign w:val="bottom"/>
            <w:hideMark/>
          </w:tcPr>
          <w:p w:rsidR="00D2266C" w:rsidRPr="00E247A3" w:rsidRDefault="00D2266C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"Изобильная СОШ"</w:t>
            </w:r>
          </w:p>
        </w:tc>
        <w:tc>
          <w:tcPr>
            <w:tcW w:w="3453" w:type="dxa"/>
            <w:noWrap/>
            <w:vAlign w:val="bottom"/>
            <w:hideMark/>
          </w:tcPr>
          <w:p w:rsidR="00D2266C" w:rsidRPr="00D2266C" w:rsidRDefault="00D2266C" w:rsidP="00D2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6C">
              <w:rPr>
                <w:rFonts w:ascii="Times New Roman" w:hAnsi="Times New Roman" w:cs="Times New Roman"/>
                <w:sz w:val="24"/>
                <w:szCs w:val="24"/>
              </w:rPr>
              <w:t>0,829900</w:t>
            </w:r>
          </w:p>
        </w:tc>
      </w:tr>
      <w:tr w:rsidR="00D2266C" w:rsidRPr="00E247A3" w:rsidTr="00D2266C">
        <w:trPr>
          <w:trHeight w:val="375"/>
        </w:trPr>
        <w:tc>
          <w:tcPr>
            <w:tcW w:w="5868" w:type="dxa"/>
            <w:noWrap/>
            <w:vAlign w:val="bottom"/>
            <w:hideMark/>
          </w:tcPr>
          <w:p w:rsidR="00D2266C" w:rsidRPr="00E247A3" w:rsidRDefault="00D2266C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"Красномаякская СОШ"</w:t>
            </w:r>
          </w:p>
        </w:tc>
        <w:tc>
          <w:tcPr>
            <w:tcW w:w="3453" w:type="dxa"/>
            <w:noWrap/>
            <w:vAlign w:val="bottom"/>
            <w:hideMark/>
          </w:tcPr>
          <w:p w:rsidR="00D2266C" w:rsidRPr="00D2266C" w:rsidRDefault="00D2266C" w:rsidP="00D2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6C">
              <w:rPr>
                <w:rFonts w:ascii="Times New Roman" w:hAnsi="Times New Roman" w:cs="Times New Roman"/>
                <w:sz w:val="24"/>
                <w:szCs w:val="24"/>
              </w:rPr>
              <w:t>0,840010</w:t>
            </w:r>
          </w:p>
        </w:tc>
      </w:tr>
      <w:tr w:rsidR="00D2266C" w:rsidRPr="00E247A3" w:rsidTr="00D2266C">
        <w:trPr>
          <w:trHeight w:val="375"/>
        </w:trPr>
        <w:tc>
          <w:tcPr>
            <w:tcW w:w="5868" w:type="dxa"/>
            <w:noWrap/>
            <w:vAlign w:val="bottom"/>
            <w:hideMark/>
          </w:tcPr>
          <w:p w:rsidR="00D2266C" w:rsidRPr="00E247A3" w:rsidRDefault="00D2266C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"Кумакская СОШ"</w:t>
            </w:r>
          </w:p>
        </w:tc>
        <w:tc>
          <w:tcPr>
            <w:tcW w:w="3453" w:type="dxa"/>
            <w:noWrap/>
            <w:vAlign w:val="bottom"/>
            <w:hideMark/>
          </w:tcPr>
          <w:p w:rsidR="00D2266C" w:rsidRPr="00D2266C" w:rsidRDefault="00D2266C" w:rsidP="00D2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6C">
              <w:rPr>
                <w:rFonts w:ascii="Times New Roman" w:hAnsi="Times New Roman" w:cs="Times New Roman"/>
                <w:sz w:val="24"/>
                <w:szCs w:val="24"/>
              </w:rPr>
              <w:t>1,031620</w:t>
            </w:r>
          </w:p>
        </w:tc>
      </w:tr>
      <w:tr w:rsidR="00D2266C" w:rsidRPr="00E247A3" w:rsidTr="00D2266C">
        <w:trPr>
          <w:trHeight w:val="375"/>
        </w:trPr>
        <w:tc>
          <w:tcPr>
            <w:tcW w:w="5868" w:type="dxa"/>
            <w:noWrap/>
            <w:vAlign w:val="bottom"/>
            <w:hideMark/>
          </w:tcPr>
          <w:p w:rsidR="00D2266C" w:rsidRPr="00E247A3" w:rsidRDefault="00D2266C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"Линевская СОШ" </w:t>
            </w:r>
          </w:p>
        </w:tc>
        <w:tc>
          <w:tcPr>
            <w:tcW w:w="3453" w:type="dxa"/>
            <w:noWrap/>
            <w:vAlign w:val="bottom"/>
            <w:hideMark/>
          </w:tcPr>
          <w:p w:rsidR="00D2266C" w:rsidRPr="00D2266C" w:rsidRDefault="00D2266C" w:rsidP="00D2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6C">
              <w:rPr>
                <w:rFonts w:ascii="Times New Roman" w:hAnsi="Times New Roman" w:cs="Times New Roman"/>
                <w:sz w:val="24"/>
                <w:szCs w:val="24"/>
              </w:rPr>
              <w:t>1,191820</w:t>
            </w:r>
          </w:p>
        </w:tc>
      </w:tr>
      <w:tr w:rsidR="00D2266C" w:rsidRPr="00E247A3" w:rsidTr="00D2266C">
        <w:trPr>
          <w:trHeight w:val="375"/>
        </w:trPr>
        <w:tc>
          <w:tcPr>
            <w:tcW w:w="5868" w:type="dxa"/>
            <w:noWrap/>
            <w:vAlign w:val="bottom"/>
            <w:hideMark/>
          </w:tcPr>
          <w:p w:rsidR="00D2266C" w:rsidRPr="00E247A3" w:rsidRDefault="00D2266C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"Маячная СОШ"</w:t>
            </w:r>
          </w:p>
        </w:tc>
        <w:tc>
          <w:tcPr>
            <w:tcW w:w="3453" w:type="dxa"/>
            <w:noWrap/>
            <w:vAlign w:val="bottom"/>
            <w:hideMark/>
          </w:tcPr>
          <w:p w:rsidR="00D2266C" w:rsidRPr="00D2266C" w:rsidRDefault="00D2266C" w:rsidP="00D2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6C">
              <w:rPr>
                <w:rFonts w:ascii="Times New Roman" w:hAnsi="Times New Roman" w:cs="Times New Roman"/>
                <w:sz w:val="24"/>
                <w:szCs w:val="24"/>
              </w:rPr>
              <w:t>1,751900</w:t>
            </w:r>
          </w:p>
        </w:tc>
      </w:tr>
      <w:tr w:rsidR="00D2266C" w:rsidRPr="00E247A3" w:rsidTr="00D2266C">
        <w:trPr>
          <w:trHeight w:val="375"/>
        </w:trPr>
        <w:tc>
          <w:tcPr>
            <w:tcW w:w="5868" w:type="dxa"/>
            <w:noWrap/>
            <w:vAlign w:val="bottom"/>
            <w:hideMark/>
          </w:tcPr>
          <w:p w:rsidR="00D2266C" w:rsidRPr="00E247A3" w:rsidRDefault="00D2266C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"Мещеряковская СОШ"</w:t>
            </w:r>
          </w:p>
        </w:tc>
        <w:tc>
          <w:tcPr>
            <w:tcW w:w="3453" w:type="dxa"/>
            <w:noWrap/>
            <w:vAlign w:val="bottom"/>
            <w:hideMark/>
          </w:tcPr>
          <w:p w:rsidR="00D2266C" w:rsidRPr="00D2266C" w:rsidRDefault="00D2266C" w:rsidP="00D2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6C">
              <w:rPr>
                <w:rFonts w:ascii="Times New Roman" w:hAnsi="Times New Roman" w:cs="Times New Roman"/>
                <w:sz w:val="24"/>
                <w:szCs w:val="24"/>
              </w:rPr>
              <w:t>1,501680</w:t>
            </w:r>
          </w:p>
        </w:tc>
      </w:tr>
      <w:tr w:rsidR="00D2266C" w:rsidRPr="00E247A3" w:rsidTr="00D2266C">
        <w:trPr>
          <w:trHeight w:val="375"/>
        </w:trPr>
        <w:tc>
          <w:tcPr>
            <w:tcW w:w="5868" w:type="dxa"/>
            <w:noWrap/>
            <w:vAlign w:val="bottom"/>
            <w:hideMark/>
          </w:tcPr>
          <w:p w:rsidR="00D2266C" w:rsidRPr="00E247A3" w:rsidRDefault="00D2266C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"Михайловская СОШ"</w:t>
            </w:r>
          </w:p>
        </w:tc>
        <w:tc>
          <w:tcPr>
            <w:tcW w:w="3453" w:type="dxa"/>
            <w:noWrap/>
            <w:vAlign w:val="bottom"/>
            <w:hideMark/>
          </w:tcPr>
          <w:p w:rsidR="00D2266C" w:rsidRPr="00D2266C" w:rsidRDefault="00D2266C" w:rsidP="00D2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6C">
              <w:rPr>
                <w:rFonts w:ascii="Times New Roman" w:hAnsi="Times New Roman" w:cs="Times New Roman"/>
                <w:sz w:val="24"/>
                <w:szCs w:val="24"/>
              </w:rPr>
              <w:t>1,161500</w:t>
            </w:r>
          </w:p>
        </w:tc>
      </w:tr>
      <w:tr w:rsidR="00D2266C" w:rsidRPr="00E247A3" w:rsidTr="00D2266C">
        <w:trPr>
          <w:trHeight w:val="375"/>
        </w:trPr>
        <w:tc>
          <w:tcPr>
            <w:tcW w:w="5868" w:type="dxa"/>
            <w:noWrap/>
            <w:vAlign w:val="bottom"/>
            <w:hideMark/>
          </w:tcPr>
          <w:p w:rsidR="00D2266C" w:rsidRPr="00E247A3" w:rsidRDefault="00D2266C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"Новоилецкая СОШ"</w:t>
            </w:r>
          </w:p>
        </w:tc>
        <w:tc>
          <w:tcPr>
            <w:tcW w:w="3453" w:type="dxa"/>
            <w:noWrap/>
            <w:vAlign w:val="bottom"/>
            <w:hideMark/>
          </w:tcPr>
          <w:p w:rsidR="00D2266C" w:rsidRPr="00D2266C" w:rsidRDefault="00D2266C" w:rsidP="00D2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6C">
              <w:rPr>
                <w:rFonts w:ascii="Times New Roman" w:hAnsi="Times New Roman" w:cs="Times New Roman"/>
                <w:sz w:val="24"/>
                <w:szCs w:val="24"/>
              </w:rPr>
              <w:t>1,221520</w:t>
            </w:r>
          </w:p>
        </w:tc>
      </w:tr>
      <w:tr w:rsidR="00D2266C" w:rsidRPr="00E247A3" w:rsidTr="00D2266C">
        <w:trPr>
          <w:trHeight w:val="375"/>
        </w:trPr>
        <w:tc>
          <w:tcPr>
            <w:tcW w:w="5868" w:type="dxa"/>
            <w:noWrap/>
            <w:vAlign w:val="bottom"/>
            <w:hideMark/>
          </w:tcPr>
          <w:p w:rsidR="00D2266C" w:rsidRPr="00E247A3" w:rsidRDefault="00D2266C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"Первомайская СОШ"</w:t>
            </w:r>
          </w:p>
        </w:tc>
        <w:tc>
          <w:tcPr>
            <w:tcW w:w="3453" w:type="dxa"/>
            <w:noWrap/>
            <w:vAlign w:val="bottom"/>
            <w:hideMark/>
          </w:tcPr>
          <w:p w:rsidR="00D2266C" w:rsidRPr="00D2266C" w:rsidRDefault="00D2266C" w:rsidP="00D2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6C">
              <w:rPr>
                <w:rFonts w:ascii="Times New Roman" w:hAnsi="Times New Roman" w:cs="Times New Roman"/>
                <w:sz w:val="24"/>
                <w:szCs w:val="24"/>
              </w:rPr>
              <w:t>1,402160</w:t>
            </w:r>
          </w:p>
        </w:tc>
      </w:tr>
      <w:tr w:rsidR="00D2266C" w:rsidRPr="00E247A3" w:rsidTr="00D2266C">
        <w:trPr>
          <w:trHeight w:val="375"/>
        </w:trPr>
        <w:tc>
          <w:tcPr>
            <w:tcW w:w="5868" w:type="dxa"/>
            <w:noWrap/>
            <w:vAlign w:val="bottom"/>
            <w:hideMark/>
          </w:tcPr>
          <w:p w:rsidR="00D2266C" w:rsidRPr="00E247A3" w:rsidRDefault="00D2266C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"Перовская СОШ"</w:t>
            </w:r>
          </w:p>
        </w:tc>
        <w:tc>
          <w:tcPr>
            <w:tcW w:w="3453" w:type="dxa"/>
            <w:noWrap/>
            <w:vAlign w:val="bottom"/>
            <w:hideMark/>
          </w:tcPr>
          <w:p w:rsidR="00D2266C" w:rsidRPr="00D2266C" w:rsidRDefault="00D2266C" w:rsidP="00D2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6C">
              <w:rPr>
                <w:rFonts w:ascii="Times New Roman" w:hAnsi="Times New Roman" w:cs="Times New Roman"/>
                <w:sz w:val="24"/>
                <w:szCs w:val="24"/>
              </w:rPr>
              <w:t>1,321590</w:t>
            </w:r>
          </w:p>
        </w:tc>
      </w:tr>
      <w:tr w:rsidR="00D2266C" w:rsidRPr="00E247A3" w:rsidTr="00D2266C">
        <w:trPr>
          <w:trHeight w:val="375"/>
        </w:trPr>
        <w:tc>
          <w:tcPr>
            <w:tcW w:w="5868" w:type="dxa"/>
            <w:noWrap/>
            <w:vAlign w:val="bottom"/>
            <w:hideMark/>
          </w:tcPr>
          <w:p w:rsidR="00D2266C" w:rsidRPr="00E247A3" w:rsidRDefault="00D2266C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"Покровская СОШ"</w:t>
            </w:r>
          </w:p>
        </w:tc>
        <w:tc>
          <w:tcPr>
            <w:tcW w:w="3453" w:type="dxa"/>
            <w:noWrap/>
            <w:vAlign w:val="bottom"/>
            <w:hideMark/>
          </w:tcPr>
          <w:p w:rsidR="00D2266C" w:rsidRPr="00D2266C" w:rsidRDefault="00D2266C" w:rsidP="00D2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6C">
              <w:rPr>
                <w:rFonts w:ascii="Times New Roman" w:hAnsi="Times New Roman" w:cs="Times New Roman"/>
                <w:sz w:val="24"/>
                <w:szCs w:val="24"/>
              </w:rPr>
              <w:t>1,301290</w:t>
            </w:r>
          </w:p>
        </w:tc>
      </w:tr>
      <w:tr w:rsidR="00D2266C" w:rsidRPr="00E247A3" w:rsidTr="00D2266C">
        <w:trPr>
          <w:trHeight w:val="375"/>
        </w:trPr>
        <w:tc>
          <w:tcPr>
            <w:tcW w:w="5868" w:type="dxa"/>
            <w:noWrap/>
            <w:vAlign w:val="bottom"/>
            <w:hideMark/>
          </w:tcPr>
          <w:p w:rsidR="00D2266C" w:rsidRPr="00E247A3" w:rsidRDefault="00D2266C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"Саратовская СОШ"</w:t>
            </w:r>
          </w:p>
        </w:tc>
        <w:tc>
          <w:tcPr>
            <w:tcW w:w="3453" w:type="dxa"/>
            <w:noWrap/>
            <w:vAlign w:val="bottom"/>
            <w:hideMark/>
          </w:tcPr>
          <w:p w:rsidR="00D2266C" w:rsidRPr="00D2266C" w:rsidRDefault="00D2266C" w:rsidP="00D2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6C">
              <w:rPr>
                <w:rFonts w:ascii="Times New Roman" w:hAnsi="Times New Roman" w:cs="Times New Roman"/>
                <w:sz w:val="24"/>
                <w:szCs w:val="24"/>
              </w:rPr>
              <w:t>0,939555</w:t>
            </w:r>
          </w:p>
        </w:tc>
      </w:tr>
      <w:tr w:rsidR="00D2266C" w:rsidRPr="00E247A3" w:rsidTr="00D2266C">
        <w:trPr>
          <w:trHeight w:val="375"/>
        </w:trPr>
        <w:tc>
          <w:tcPr>
            <w:tcW w:w="5868" w:type="dxa"/>
            <w:noWrap/>
            <w:vAlign w:val="bottom"/>
            <w:hideMark/>
          </w:tcPr>
          <w:p w:rsidR="00D2266C" w:rsidRPr="00E247A3" w:rsidRDefault="00D2266C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"Тамар-Уткульская СОШ"</w:t>
            </w:r>
          </w:p>
        </w:tc>
        <w:tc>
          <w:tcPr>
            <w:tcW w:w="3453" w:type="dxa"/>
            <w:noWrap/>
            <w:vAlign w:val="bottom"/>
            <w:hideMark/>
          </w:tcPr>
          <w:p w:rsidR="00D2266C" w:rsidRPr="00D2266C" w:rsidRDefault="00D2266C" w:rsidP="00D2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6C">
              <w:rPr>
                <w:rFonts w:ascii="Times New Roman" w:hAnsi="Times New Roman" w:cs="Times New Roman"/>
                <w:sz w:val="24"/>
                <w:szCs w:val="24"/>
              </w:rPr>
              <w:t>0,889490</w:t>
            </w:r>
          </w:p>
        </w:tc>
      </w:tr>
      <w:tr w:rsidR="00D2266C" w:rsidRPr="00E247A3" w:rsidTr="00D2266C">
        <w:trPr>
          <w:trHeight w:val="375"/>
        </w:trPr>
        <w:tc>
          <w:tcPr>
            <w:tcW w:w="5868" w:type="dxa"/>
            <w:noWrap/>
            <w:vAlign w:val="bottom"/>
            <w:hideMark/>
          </w:tcPr>
          <w:p w:rsidR="00D2266C" w:rsidRPr="00E247A3" w:rsidRDefault="00D2266C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"Троицкая СОШ"</w:t>
            </w:r>
          </w:p>
        </w:tc>
        <w:tc>
          <w:tcPr>
            <w:tcW w:w="3453" w:type="dxa"/>
            <w:noWrap/>
            <w:vAlign w:val="bottom"/>
            <w:hideMark/>
          </w:tcPr>
          <w:p w:rsidR="00D2266C" w:rsidRPr="00D2266C" w:rsidRDefault="00D2266C" w:rsidP="00D2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6C">
              <w:rPr>
                <w:rFonts w:ascii="Times New Roman" w:hAnsi="Times New Roman" w:cs="Times New Roman"/>
                <w:sz w:val="24"/>
                <w:szCs w:val="24"/>
              </w:rPr>
              <w:t>3,032050</w:t>
            </w:r>
          </w:p>
        </w:tc>
      </w:tr>
      <w:tr w:rsidR="00D2266C" w:rsidRPr="00E247A3" w:rsidTr="00D2266C">
        <w:trPr>
          <w:trHeight w:val="375"/>
        </w:trPr>
        <w:tc>
          <w:tcPr>
            <w:tcW w:w="5868" w:type="dxa"/>
            <w:noWrap/>
            <w:vAlign w:val="bottom"/>
            <w:hideMark/>
          </w:tcPr>
          <w:p w:rsidR="00D2266C" w:rsidRPr="00E247A3" w:rsidRDefault="00D2266C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"Трудовая СОШ"</w:t>
            </w:r>
          </w:p>
        </w:tc>
        <w:tc>
          <w:tcPr>
            <w:tcW w:w="3453" w:type="dxa"/>
            <w:noWrap/>
            <w:vAlign w:val="bottom"/>
            <w:hideMark/>
          </w:tcPr>
          <w:p w:rsidR="00D2266C" w:rsidRPr="00D2266C" w:rsidRDefault="00D2266C" w:rsidP="00D2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6C">
              <w:rPr>
                <w:rFonts w:ascii="Times New Roman" w:hAnsi="Times New Roman" w:cs="Times New Roman"/>
                <w:sz w:val="24"/>
                <w:szCs w:val="24"/>
              </w:rPr>
              <w:t>0,980260</w:t>
            </w:r>
          </w:p>
        </w:tc>
      </w:tr>
      <w:tr w:rsidR="00D2266C" w:rsidRPr="00E247A3" w:rsidTr="00D2266C">
        <w:trPr>
          <w:trHeight w:val="375"/>
        </w:trPr>
        <w:tc>
          <w:tcPr>
            <w:tcW w:w="5868" w:type="dxa"/>
            <w:noWrap/>
            <w:vAlign w:val="bottom"/>
            <w:hideMark/>
          </w:tcPr>
          <w:p w:rsidR="00D2266C" w:rsidRPr="00E247A3" w:rsidRDefault="00D2266C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"Угольная СОШ"</w:t>
            </w:r>
          </w:p>
        </w:tc>
        <w:tc>
          <w:tcPr>
            <w:tcW w:w="3453" w:type="dxa"/>
            <w:noWrap/>
            <w:vAlign w:val="bottom"/>
            <w:hideMark/>
          </w:tcPr>
          <w:p w:rsidR="00D2266C" w:rsidRPr="00D2266C" w:rsidRDefault="00D2266C" w:rsidP="00D2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6C">
              <w:rPr>
                <w:rFonts w:ascii="Times New Roman" w:hAnsi="Times New Roman" w:cs="Times New Roman"/>
                <w:sz w:val="24"/>
                <w:szCs w:val="24"/>
              </w:rPr>
              <w:t>1,011400</w:t>
            </w:r>
          </w:p>
        </w:tc>
      </w:tr>
      <w:tr w:rsidR="00D2266C" w:rsidRPr="00E247A3" w:rsidTr="00D2266C">
        <w:trPr>
          <w:trHeight w:val="375"/>
        </w:trPr>
        <w:tc>
          <w:tcPr>
            <w:tcW w:w="5868" w:type="dxa"/>
            <w:noWrap/>
            <w:vAlign w:val="bottom"/>
            <w:hideMark/>
          </w:tcPr>
          <w:p w:rsidR="00D2266C" w:rsidRPr="00E247A3" w:rsidRDefault="00D2266C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"Цвиллингская СОШ"</w:t>
            </w:r>
          </w:p>
        </w:tc>
        <w:tc>
          <w:tcPr>
            <w:tcW w:w="3453" w:type="dxa"/>
            <w:noWrap/>
            <w:vAlign w:val="bottom"/>
            <w:hideMark/>
          </w:tcPr>
          <w:p w:rsidR="00D2266C" w:rsidRPr="00D2266C" w:rsidRDefault="00D2266C" w:rsidP="00D2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6C">
              <w:rPr>
                <w:rFonts w:ascii="Times New Roman" w:hAnsi="Times New Roman" w:cs="Times New Roman"/>
                <w:sz w:val="24"/>
                <w:szCs w:val="24"/>
              </w:rPr>
              <w:t>1,602090</w:t>
            </w:r>
          </w:p>
        </w:tc>
      </w:tr>
      <w:tr w:rsidR="00D2266C" w:rsidRPr="00E247A3" w:rsidTr="00D2266C">
        <w:trPr>
          <w:trHeight w:val="375"/>
        </w:trPr>
        <w:tc>
          <w:tcPr>
            <w:tcW w:w="5868" w:type="dxa"/>
            <w:noWrap/>
            <w:vAlign w:val="bottom"/>
            <w:hideMark/>
          </w:tcPr>
          <w:p w:rsidR="00D2266C" w:rsidRPr="00E247A3" w:rsidRDefault="00D2266C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"Шахтная СОШ"</w:t>
            </w:r>
          </w:p>
        </w:tc>
        <w:tc>
          <w:tcPr>
            <w:tcW w:w="3453" w:type="dxa"/>
            <w:noWrap/>
            <w:vAlign w:val="bottom"/>
            <w:hideMark/>
          </w:tcPr>
          <w:p w:rsidR="00D2266C" w:rsidRPr="00D2266C" w:rsidRDefault="00D2266C" w:rsidP="00D2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6C">
              <w:rPr>
                <w:rFonts w:ascii="Times New Roman" w:hAnsi="Times New Roman" w:cs="Times New Roman"/>
                <w:sz w:val="24"/>
                <w:szCs w:val="24"/>
              </w:rPr>
              <w:t>0,819450</w:t>
            </w:r>
          </w:p>
        </w:tc>
      </w:tr>
      <w:tr w:rsidR="00D2266C" w:rsidRPr="00E247A3" w:rsidTr="00D2266C">
        <w:trPr>
          <w:trHeight w:val="375"/>
        </w:trPr>
        <w:tc>
          <w:tcPr>
            <w:tcW w:w="5868" w:type="dxa"/>
            <w:noWrap/>
            <w:vAlign w:val="bottom"/>
            <w:hideMark/>
          </w:tcPr>
          <w:p w:rsidR="00D2266C" w:rsidRPr="00E247A3" w:rsidRDefault="00D2266C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МОБУ СОШ № 1</w:t>
            </w:r>
          </w:p>
        </w:tc>
        <w:tc>
          <w:tcPr>
            <w:tcW w:w="3453" w:type="dxa"/>
            <w:noWrap/>
            <w:vAlign w:val="bottom"/>
            <w:hideMark/>
          </w:tcPr>
          <w:p w:rsidR="00D2266C" w:rsidRPr="00D2266C" w:rsidRDefault="00D2266C" w:rsidP="00D2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6C">
              <w:rPr>
                <w:rFonts w:ascii="Times New Roman" w:hAnsi="Times New Roman" w:cs="Times New Roman"/>
                <w:sz w:val="24"/>
                <w:szCs w:val="24"/>
              </w:rPr>
              <w:t>0,899930</w:t>
            </w:r>
          </w:p>
        </w:tc>
      </w:tr>
      <w:tr w:rsidR="00D2266C" w:rsidRPr="00E247A3" w:rsidTr="00D2266C">
        <w:trPr>
          <w:trHeight w:val="375"/>
        </w:trPr>
        <w:tc>
          <w:tcPr>
            <w:tcW w:w="5868" w:type="dxa"/>
            <w:noWrap/>
            <w:vAlign w:val="bottom"/>
            <w:hideMark/>
          </w:tcPr>
          <w:p w:rsidR="00D2266C" w:rsidRPr="00E247A3" w:rsidRDefault="00D2266C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МОБУ СОШ № 2</w:t>
            </w:r>
          </w:p>
        </w:tc>
        <w:tc>
          <w:tcPr>
            <w:tcW w:w="3453" w:type="dxa"/>
            <w:noWrap/>
            <w:vAlign w:val="bottom"/>
            <w:hideMark/>
          </w:tcPr>
          <w:p w:rsidR="00D2266C" w:rsidRPr="00D2266C" w:rsidRDefault="00D2266C" w:rsidP="00D2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6C">
              <w:rPr>
                <w:rFonts w:ascii="Times New Roman" w:hAnsi="Times New Roman" w:cs="Times New Roman"/>
                <w:sz w:val="24"/>
                <w:szCs w:val="24"/>
              </w:rPr>
              <w:t>1,001350</w:t>
            </w:r>
          </w:p>
        </w:tc>
      </w:tr>
      <w:tr w:rsidR="00D2266C" w:rsidRPr="00E247A3" w:rsidTr="00D2266C">
        <w:trPr>
          <w:trHeight w:val="375"/>
        </w:trPr>
        <w:tc>
          <w:tcPr>
            <w:tcW w:w="5868" w:type="dxa"/>
            <w:noWrap/>
            <w:vAlign w:val="bottom"/>
            <w:hideMark/>
          </w:tcPr>
          <w:p w:rsidR="00D2266C" w:rsidRPr="00E247A3" w:rsidRDefault="00D2266C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МОБУ СОШ № 3</w:t>
            </w:r>
          </w:p>
        </w:tc>
        <w:tc>
          <w:tcPr>
            <w:tcW w:w="3453" w:type="dxa"/>
            <w:noWrap/>
            <w:vAlign w:val="bottom"/>
            <w:hideMark/>
          </w:tcPr>
          <w:p w:rsidR="00D2266C" w:rsidRPr="00D2266C" w:rsidRDefault="00D2266C" w:rsidP="00D2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6C">
              <w:rPr>
                <w:rFonts w:ascii="Times New Roman" w:hAnsi="Times New Roman" w:cs="Times New Roman"/>
                <w:sz w:val="24"/>
                <w:szCs w:val="24"/>
              </w:rPr>
              <w:t>0,889213</w:t>
            </w:r>
          </w:p>
        </w:tc>
      </w:tr>
      <w:tr w:rsidR="00D2266C" w:rsidRPr="00E247A3" w:rsidTr="00D2266C">
        <w:trPr>
          <w:trHeight w:val="375"/>
        </w:trPr>
        <w:tc>
          <w:tcPr>
            <w:tcW w:w="5868" w:type="dxa"/>
            <w:noWrap/>
            <w:vAlign w:val="bottom"/>
            <w:hideMark/>
          </w:tcPr>
          <w:p w:rsidR="00D2266C" w:rsidRPr="00E247A3" w:rsidRDefault="00D2266C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МОБУ СОШ № 4</w:t>
            </w:r>
          </w:p>
        </w:tc>
        <w:tc>
          <w:tcPr>
            <w:tcW w:w="3453" w:type="dxa"/>
            <w:noWrap/>
            <w:vAlign w:val="bottom"/>
            <w:hideMark/>
          </w:tcPr>
          <w:p w:rsidR="00D2266C" w:rsidRPr="00D2266C" w:rsidRDefault="00D2266C" w:rsidP="00D2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6C">
              <w:rPr>
                <w:rFonts w:ascii="Times New Roman" w:hAnsi="Times New Roman" w:cs="Times New Roman"/>
                <w:sz w:val="24"/>
                <w:szCs w:val="24"/>
              </w:rPr>
              <w:t>0,888035</w:t>
            </w:r>
          </w:p>
        </w:tc>
      </w:tr>
      <w:tr w:rsidR="00D2266C" w:rsidRPr="00E247A3" w:rsidTr="00D2266C">
        <w:trPr>
          <w:trHeight w:val="375"/>
        </w:trPr>
        <w:tc>
          <w:tcPr>
            <w:tcW w:w="5868" w:type="dxa"/>
            <w:noWrap/>
            <w:vAlign w:val="bottom"/>
            <w:hideMark/>
          </w:tcPr>
          <w:p w:rsidR="00D2266C" w:rsidRPr="00E247A3" w:rsidRDefault="00D2266C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МОБУ СОШ № 5</w:t>
            </w:r>
          </w:p>
        </w:tc>
        <w:tc>
          <w:tcPr>
            <w:tcW w:w="3453" w:type="dxa"/>
            <w:noWrap/>
            <w:vAlign w:val="bottom"/>
            <w:hideMark/>
          </w:tcPr>
          <w:p w:rsidR="00D2266C" w:rsidRPr="00D2266C" w:rsidRDefault="00D2266C" w:rsidP="00D2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6C">
              <w:rPr>
                <w:rFonts w:ascii="Times New Roman" w:hAnsi="Times New Roman" w:cs="Times New Roman"/>
                <w:sz w:val="24"/>
                <w:szCs w:val="24"/>
              </w:rPr>
              <w:t>0,888920</w:t>
            </w:r>
          </w:p>
        </w:tc>
      </w:tr>
      <w:tr w:rsidR="00D2266C" w:rsidRPr="00E247A3" w:rsidTr="00D2266C">
        <w:trPr>
          <w:trHeight w:val="375"/>
        </w:trPr>
        <w:tc>
          <w:tcPr>
            <w:tcW w:w="5868" w:type="dxa"/>
            <w:noWrap/>
            <w:vAlign w:val="bottom"/>
            <w:hideMark/>
          </w:tcPr>
          <w:p w:rsidR="00D2266C" w:rsidRPr="00E247A3" w:rsidRDefault="00D2266C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МОБУ СОШ № 7</w:t>
            </w:r>
          </w:p>
        </w:tc>
        <w:tc>
          <w:tcPr>
            <w:tcW w:w="3453" w:type="dxa"/>
            <w:noWrap/>
            <w:vAlign w:val="bottom"/>
            <w:hideMark/>
          </w:tcPr>
          <w:p w:rsidR="00D2266C" w:rsidRPr="00D2266C" w:rsidRDefault="00D2266C" w:rsidP="00D2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6C">
              <w:rPr>
                <w:rFonts w:ascii="Times New Roman" w:hAnsi="Times New Roman" w:cs="Times New Roman"/>
                <w:sz w:val="24"/>
                <w:szCs w:val="24"/>
              </w:rPr>
              <w:t>0,885746</w:t>
            </w:r>
          </w:p>
        </w:tc>
      </w:tr>
      <w:tr w:rsidR="00D2266C" w:rsidRPr="00E247A3" w:rsidTr="00D2266C">
        <w:trPr>
          <w:trHeight w:val="375"/>
        </w:trPr>
        <w:tc>
          <w:tcPr>
            <w:tcW w:w="5868" w:type="dxa"/>
            <w:noWrap/>
            <w:vAlign w:val="bottom"/>
            <w:hideMark/>
          </w:tcPr>
          <w:p w:rsidR="00D2266C" w:rsidRPr="00E247A3" w:rsidRDefault="00D2266C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"Лицей"</w:t>
            </w:r>
          </w:p>
        </w:tc>
        <w:tc>
          <w:tcPr>
            <w:tcW w:w="3453" w:type="dxa"/>
            <w:noWrap/>
            <w:vAlign w:val="bottom"/>
            <w:hideMark/>
          </w:tcPr>
          <w:p w:rsidR="00D2266C" w:rsidRPr="00D2266C" w:rsidRDefault="00D2266C" w:rsidP="00D2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6C">
              <w:rPr>
                <w:rFonts w:ascii="Times New Roman" w:hAnsi="Times New Roman" w:cs="Times New Roman"/>
                <w:sz w:val="24"/>
                <w:szCs w:val="24"/>
              </w:rPr>
              <w:t>1,021230</w:t>
            </w:r>
          </w:p>
        </w:tc>
      </w:tr>
      <w:tr w:rsidR="00D2266C" w:rsidRPr="00E247A3" w:rsidTr="00D2266C">
        <w:trPr>
          <w:trHeight w:val="375"/>
        </w:trPr>
        <w:tc>
          <w:tcPr>
            <w:tcW w:w="5868" w:type="dxa"/>
            <w:noWrap/>
            <w:vAlign w:val="bottom"/>
            <w:hideMark/>
          </w:tcPr>
          <w:p w:rsidR="00D2266C" w:rsidRPr="00E247A3" w:rsidRDefault="00D2266C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"Казанская ООШ"</w:t>
            </w:r>
          </w:p>
        </w:tc>
        <w:tc>
          <w:tcPr>
            <w:tcW w:w="3453" w:type="dxa"/>
            <w:noWrap/>
            <w:vAlign w:val="bottom"/>
            <w:hideMark/>
          </w:tcPr>
          <w:p w:rsidR="00D2266C" w:rsidRPr="00D2266C" w:rsidRDefault="00D2266C" w:rsidP="00D2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6C">
              <w:rPr>
                <w:rFonts w:ascii="Times New Roman" w:hAnsi="Times New Roman" w:cs="Times New Roman"/>
                <w:sz w:val="24"/>
                <w:szCs w:val="24"/>
              </w:rPr>
              <w:t>1,900570</w:t>
            </w:r>
          </w:p>
        </w:tc>
      </w:tr>
    </w:tbl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5A0" w:rsidRDefault="000B65A0"/>
    <w:sectPr w:rsidR="000B65A0" w:rsidSect="00642748">
      <w:pgSz w:w="11906" w:h="16838"/>
      <w:pgMar w:top="1134" w:right="107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29"/>
    <w:rsid w:val="00052E4E"/>
    <w:rsid w:val="0007406B"/>
    <w:rsid w:val="000B65A0"/>
    <w:rsid w:val="000E4661"/>
    <w:rsid w:val="00141BB2"/>
    <w:rsid w:val="001538A2"/>
    <w:rsid w:val="0020706B"/>
    <w:rsid w:val="003177D2"/>
    <w:rsid w:val="003454D6"/>
    <w:rsid w:val="00362CB2"/>
    <w:rsid w:val="003B47E0"/>
    <w:rsid w:val="00465080"/>
    <w:rsid w:val="00597BA9"/>
    <w:rsid w:val="005B10DD"/>
    <w:rsid w:val="005B3BDE"/>
    <w:rsid w:val="005E1BAB"/>
    <w:rsid w:val="006205AF"/>
    <w:rsid w:val="00642748"/>
    <w:rsid w:val="0066592A"/>
    <w:rsid w:val="0069637E"/>
    <w:rsid w:val="007359F7"/>
    <w:rsid w:val="007878B8"/>
    <w:rsid w:val="00857EFC"/>
    <w:rsid w:val="00867F7F"/>
    <w:rsid w:val="008973B3"/>
    <w:rsid w:val="00A42645"/>
    <w:rsid w:val="00B462FB"/>
    <w:rsid w:val="00C738B2"/>
    <w:rsid w:val="00CC34FC"/>
    <w:rsid w:val="00CC3E29"/>
    <w:rsid w:val="00D153C9"/>
    <w:rsid w:val="00D2266C"/>
    <w:rsid w:val="00D43DD1"/>
    <w:rsid w:val="00D47234"/>
    <w:rsid w:val="00D77922"/>
    <w:rsid w:val="00E247A3"/>
    <w:rsid w:val="00F10F75"/>
    <w:rsid w:val="00F339ED"/>
    <w:rsid w:val="00F4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205A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20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0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5AF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E247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205A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20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0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5AF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E247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Полякова</cp:lastModifiedBy>
  <cp:revision>2</cp:revision>
  <cp:lastPrinted>2019-06-26T10:12:00Z</cp:lastPrinted>
  <dcterms:created xsi:type="dcterms:W3CDTF">2019-06-27T13:09:00Z</dcterms:created>
  <dcterms:modified xsi:type="dcterms:W3CDTF">2019-06-27T13:09:00Z</dcterms:modified>
</cp:coreProperties>
</file>