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C9" w:rsidRPr="007F6C0D" w:rsidRDefault="00FF6C8B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3C9" w:rsidRPr="007F6C0D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  <w:r w:rsidR="00E16D53">
        <w:rPr>
          <w:rFonts w:ascii="Times New Roman" w:hAnsi="Times New Roman" w:cs="Times New Roman"/>
          <w:b/>
          <w:sz w:val="28"/>
          <w:szCs w:val="28"/>
        </w:rPr>
        <w:tab/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МУНИЦИПАЛЬНОГО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 ОБРАЗОВАНИЯ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 СОЛЬ-ИЛЕЦКИЙ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ГОРОДСКОЙ ОКРУГ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0E33C9" w:rsidRPr="007F6C0D" w:rsidRDefault="000E33C9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6C0D">
        <w:rPr>
          <w:rFonts w:ascii="Times New Roman" w:hAnsi="Times New Roman" w:cs="Times New Roman"/>
          <w:b/>
          <w:sz w:val="28"/>
          <w:szCs w:val="28"/>
        </w:rPr>
        <w:t xml:space="preserve">         ПОСТАНОВЛЕНИЕ</w:t>
      </w:r>
    </w:p>
    <w:p w:rsidR="000E33C9" w:rsidRDefault="00FF6C8B" w:rsidP="00374D97">
      <w:pPr>
        <w:rPr>
          <w:sz w:val="28"/>
          <w:szCs w:val="28"/>
        </w:rPr>
      </w:pPr>
      <w:r>
        <w:rPr>
          <w:b/>
        </w:rPr>
        <w:t xml:space="preserve">     </w:t>
      </w:r>
      <w:r w:rsidR="00374D97">
        <w:rPr>
          <w:b/>
        </w:rPr>
        <w:t xml:space="preserve">         </w:t>
      </w:r>
      <w:r w:rsidR="00374D97">
        <w:rPr>
          <w:sz w:val="28"/>
          <w:szCs w:val="28"/>
        </w:rPr>
        <w:t>07.06.2</w:t>
      </w:r>
      <w:r w:rsidR="000E33C9" w:rsidRPr="007F6C0D">
        <w:rPr>
          <w:sz w:val="28"/>
          <w:szCs w:val="28"/>
        </w:rPr>
        <w:t>0</w:t>
      </w:r>
      <w:r w:rsidR="007F6C0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0E33C9" w:rsidRPr="007F6C0D">
        <w:rPr>
          <w:sz w:val="28"/>
          <w:szCs w:val="28"/>
        </w:rPr>
        <w:t xml:space="preserve"> №</w:t>
      </w:r>
      <w:r w:rsidR="00374D97">
        <w:rPr>
          <w:sz w:val="28"/>
          <w:szCs w:val="28"/>
        </w:rPr>
        <w:t xml:space="preserve"> 1273-п</w:t>
      </w:r>
    </w:p>
    <w:p w:rsidR="00374D97" w:rsidRDefault="00374D97" w:rsidP="00374D97">
      <w:pPr>
        <w:rPr>
          <w:b/>
          <w:sz w:val="28"/>
          <w:szCs w:val="28"/>
        </w:rPr>
      </w:pPr>
    </w:p>
    <w:p w:rsidR="00E54AA1" w:rsidRDefault="00E54AA1" w:rsidP="000E33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6D7E" w:rsidRPr="00D303DC" w:rsidRDefault="00D303DC" w:rsidP="00E54AA1">
      <w:pPr>
        <w:pStyle w:val="ConsPlusTitle"/>
        <w:tabs>
          <w:tab w:val="left" w:pos="5387"/>
        </w:tabs>
        <w:ind w:right="4251"/>
        <w:rPr>
          <w:rFonts w:ascii="Times New Roman" w:eastAsia="Lucida Sans Unicode" w:hAnsi="Times New Roman" w:cs="Times New Roman"/>
          <w:b w:val="0"/>
          <w:kern w:val="2"/>
          <w:sz w:val="28"/>
          <w:szCs w:val="28"/>
          <w:lang w:eastAsia="hi-IN" w:bidi="hi-IN"/>
        </w:rPr>
      </w:pP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A67E98">
        <w:rPr>
          <w:rFonts w:ascii="Times New Roman" w:hAnsi="Times New Roman" w:cs="Times New Roman"/>
          <w:b w:val="0"/>
          <w:sz w:val="28"/>
          <w:szCs w:val="28"/>
        </w:rPr>
        <w:t>изменении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A67E9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маршрут</w:t>
      </w:r>
      <w:r w:rsidR="00A67E9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303DC">
        <w:rPr>
          <w:rFonts w:ascii="Times New Roman" w:hAnsi="Times New Roman" w:cs="Times New Roman"/>
          <w:b w:val="0"/>
          <w:sz w:val="28"/>
          <w:szCs w:val="28"/>
        </w:rPr>
        <w:t xml:space="preserve"> регулярных пассажирских перевозок </w:t>
      </w:r>
    </w:p>
    <w:p w:rsidR="00352DD8" w:rsidRPr="00D303DC" w:rsidRDefault="00352DD8" w:rsidP="004C3716">
      <w:pPr>
        <w:jc w:val="both"/>
        <w:rPr>
          <w:sz w:val="28"/>
          <w:szCs w:val="28"/>
        </w:rPr>
      </w:pPr>
    </w:p>
    <w:p w:rsidR="00E54AA1" w:rsidRDefault="00E54AA1" w:rsidP="004C371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2"/>
          <w:lang w:eastAsia="en-US"/>
        </w:rPr>
      </w:pP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>В соответствии</w:t>
      </w:r>
      <w:r w:rsidR="00623B63" w:rsidRPr="00210A98">
        <w:rPr>
          <w:sz w:val="28"/>
          <w:szCs w:val="28"/>
        </w:rPr>
        <w:t xml:space="preserve"> </w:t>
      </w:r>
      <w:r w:rsidR="00617A38" w:rsidRPr="001D113C">
        <w:rPr>
          <w:rFonts w:cs="Calibri"/>
          <w:color w:val="000000"/>
          <w:sz w:val="28"/>
          <w:szCs w:val="22"/>
          <w:lang w:eastAsia="en-US"/>
        </w:rPr>
        <w:t xml:space="preserve">Федеральным законом от 13 июля 2015 года № 220-ФЗ </w:t>
      </w:r>
      <w:r w:rsidR="00617A38"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A67E98">
        <w:rPr>
          <w:sz w:val="28"/>
          <w:szCs w:val="28"/>
          <w:lang w:eastAsia="en-US"/>
        </w:rPr>
        <w:t>,</w:t>
      </w:r>
      <w:r w:rsidR="00A67E98" w:rsidRPr="00A67E98">
        <w:rPr>
          <w:sz w:val="28"/>
          <w:szCs w:val="28"/>
        </w:rPr>
        <w:t xml:space="preserve"> </w:t>
      </w:r>
      <w:r w:rsidR="00A67E98">
        <w:rPr>
          <w:sz w:val="28"/>
          <w:szCs w:val="28"/>
        </w:rPr>
        <w:t xml:space="preserve">постановлением администрации муниципального образования Соль-Илецкий городской округ от 14.05.2018 </w:t>
      </w:r>
      <w:r w:rsidR="00A67E98" w:rsidRPr="00F66B64">
        <w:rPr>
          <w:sz w:val="28"/>
          <w:szCs w:val="28"/>
        </w:rPr>
        <w:t>№ 1069-п «Об утверждении порядка установления, изменения, отмены муниципальных маршрутов регулярных перевозок Соль-Илецкого городского округа</w:t>
      </w:r>
      <w:proofErr w:type="gramEnd"/>
      <w:r w:rsidR="00A67E98">
        <w:rPr>
          <w:sz w:val="28"/>
          <w:szCs w:val="28"/>
        </w:rPr>
        <w:t xml:space="preserve">» </w:t>
      </w:r>
      <w:r w:rsidR="005879CB">
        <w:rPr>
          <w:sz w:val="28"/>
          <w:szCs w:val="28"/>
        </w:rPr>
        <w:t>и на основании</w:t>
      </w:r>
      <w:r w:rsidR="00A67E98">
        <w:rPr>
          <w:sz w:val="28"/>
          <w:szCs w:val="28"/>
        </w:rPr>
        <w:t xml:space="preserve"> заявлени</w:t>
      </w:r>
      <w:r w:rsidR="005879CB">
        <w:rPr>
          <w:sz w:val="28"/>
          <w:szCs w:val="28"/>
        </w:rPr>
        <w:t>я</w:t>
      </w:r>
      <w:r w:rsidR="00A67E98">
        <w:rPr>
          <w:sz w:val="28"/>
          <w:szCs w:val="28"/>
        </w:rPr>
        <w:t xml:space="preserve"> ИП </w:t>
      </w:r>
      <w:proofErr w:type="spellStart"/>
      <w:r w:rsidR="00A67E98">
        <w:rPr>
          <w:sz w:val="28"/>
          <w:szCs w:val="28"/>
        </w:rPr>
        <w:t>Калжанова</w:t>
      </w:r>
      <w:proofErr w:type="spellEnd"/>
      <w:r w:rsidR="00A67E98">
        <w:rPr>
          <w:sz w:val="28"/>
          <w:szCs w:val="28"/>
        </w:rPr>
        <w:t xml:space="preserve"> Р.М. </w:t>
      </w:r>
      <w:r w:rsidR="005879CB">
        <w:rPr>
          <w:sz w:val="28"/>
          <w:szCs w:val="28"/>
        </w:rPr>
        <w:t xml:space="preserve">от 18.05.2018 </w:t>
      </w:r>
      <w:proofErr w:type="spellStart"/>
      <w:r w:rsidR="005879CB">
        <w:rPr>
          <w:sz w:val="28"/>
          <w:szCs w:val="28"/>
        </w:rPr>
        <w:t>вх</w:t>
      </w:r>
      <w:proofErr w:type="spellEnd"/>
      <w:r w:rsidR="005879CB">
        <w:rPr>
          <w:sz w:val="28"/>
          <w:szCs w:val="28"/>
        </w:rPr>
        <w:t xml:space="preserve">. № 3491, </w:t>
      </w:r>
      <w:r>
        <w:rPr>
          <w:sz w:val="28"/>
          <w:szCs w:val="28"/>
          <w:lang w:eastAsia="en-US"/>
        </w:rPr>
        <w:t>постановляю:</w:t>
      </w:r>
    </w:p>
    <w:p w:rsidR="004C3716" w:rsidRPr="002A021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</w:p>
    <w:p w:rsidR="00232FAE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="005879CB">
        <w:rPr>
          <w:sz w:val="28"/>
          <w:szCs w:val="28"/>
          <w:lang w:eastAsia="en-US"/>
        </w:rPr>
        <w:t>Внести следующие изменения</w:t>
      </w:r>
      <w:r w:rsidR="00F0697A">
        <w:rPr>
          <w:sz w:val="28"/>
          <w:szCs w:val="28"/>
          <w:lang w:eastAsia="en-US"/>
        </w:rPr>
        <w:t xml:space="preserve"> </w:t>
      </w:r>
      <w:r w:rsidR="005879CB">
        <w:rPr>
          <w:sz w:val="28"/>
          <w:szCs w:val="28"/>
          <w:lang w:eastAsia="en-US"/>
        </w:rPr>
        <w:t xml:space="preserve">в </w:t>
      </w:r>
      <w:r w:rsidR="005879CB">
        <w:rPr>
          <w:sz w:val="28"/>
          <w:szCs w:val="28"/>
        </w:rPr>
        <w:t xml:space="preserve">муниципальный маршрут № 2 «Новый </w:t>
      </w:r>
      <w:proofErr w:type="spellStart"/>
      <w:proofErr w:type="gramStart"/>
      <w:r w:rsidR="005879CB">
        <w:rPr>
          <w:sz w:val="28"/>
          <w:szCs w:val="28"/>
        </w:rPr>
        <w:t>элеватор-ж</w:t>
      </w:r>
      <w:proofErr w:type="spellEnd"/>
      <w:proofErr w:type="gramEnd"/>
      <w:r w:rsidR="005879CB">
        <w:rPr>
          <w:sz w:val="28"/>
          <w:szCs w:val="28"/>
        </w:rPr>
        <w:t>/</w:t>
      </w:r>
      <w:proofErr w:type="spellStart"/>
      <w:r w:rsidR="005879CB">
        <w:rPr>
          <w:sz w:val="28"/>
          <w:szCs w:val="28"/>
        </w:rPr>
        <w:t>д</w:t>
      </w:r>
      <w:proofErr w:type="spellEnd"/>
      <w:r w:rsidR="005879CB">
        <w:rPr>
          <w:sz w:val="28"/>
          <w:szCs w:val="28"/>
        </w:rPr>
        <w:t xml:space="preserve"> </w:t>
      </w:r>
      <w:proofErr w:type="spellStart"/>
      <w:r w:rsidR="005879CB">
        <w:rPr>
          <w:sz w:val="28"/>
          <w:szCs w:val="28"/>
        </w:rPr>
        <w:t>Вокзал-Почта-Рынок-Новый</w:t>
      </w:r>
      <w:proofErr w:type="spellEnd"/>
      <w:r w:rsidR="005879CB">
        <w:rPr>
          <w:sz w:val="28"/>
          <w:szCs w:val="28"/>
        </w:rPr>
        <w:t xml:space="preserve"> элеватор»</w:t>
      </w:r>
      <w:r w:rsidR="00232FAE">
        <w:rPr>
          <w:sz w:val="28"/>
          <w:szCs w:val="28"/>
        </w:rPr>
        <w:t>:</w:t>
      </w:r>
    </w:p>
    <w:p w:rsidR="00232FAE" w:rsidRDefault="00232FAE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протяженность маршрута: 17 км;</w:t>
      </w:r>
    </w:p>
    <w:p w:rsidR="00232FAE" w:rsidRDefault="00232FAE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232FAE">
        <w:rPr>
          <w:sz w:val="28"/>
          <w:szCs w:val="28"/>
        </w:rPr>
        <w:t xml:space="preserve"> </w:t>
      </w:r>
      <w:r w:rsidR="00E54AA1">
        <w:rPr>
          <w:sz w:val="28"/>
          <w:szCs w:val="28"/>
        </w:rPr>
        <w:t>сведения об</w:t>
      </w:r>
      <w:r>
        <w:rPr>
          <w:sz w:val="28"/>
          <w:szCs w:val="28"/>
        </w:rPr>
        <w:t xml:space="preserve"> остановочных пункт</w:t>
      </w:r>
      <w:r w:rsidR="00695BA7">
        <w:rPr>
          <w:sz w:val="28"/>
          <w:szCs w:val="28"/>
        </w:rPr>
        <w:t>ах</w:t>
      </w:r>
      <w:r>
        <w:rPr>
          <w:sz w:val="28"/>
          <w:szCs w:val="28"/>
        </w:rPr>
        <w:t xml:space="preserve"> по маршруту: </w:t>
      </w:r>
      <w:proofErr w:type="gramStart"/>
      <w:r w:rsidRPr="00B812F8">
        <w:rPr>
          <w:sz w:val="28"/>
          <w:szCs w:val="28"/>
        </w:rPr>
        <w:t xml:space="preserve">Есенина, </w:t>
      </w:r>
      <w:r>
        <w:rPr>
          <w:sz w:val="28"/>
          <w:szCs w:val="28"/>
        </w:rPr>
        <w:t xml:space="preserve">Свободы, </w:t>
      </w:r>
      <w:r w:rsidRPr="00B812F8">
        <w:rPr>
          <w:sz w:val="28"/>
          <w:szCs w:val="28"/>
        </w:rPr>
        <w:t xml:space="preserve">Некрасова, Лермонтова, Космическая, Элеваторная, Просторная, Парковая, Арендная, Мира, Солнечная, Пост ДПС, </w:t>
      </w:r>
      <w:proofErr w:type="spellStart"/>
      <w:r w:rsidRPr="00B812F8">
        <w:rPr>
          <w:sz w:val="28"/>
          <w:szCs w:val="28"/>
        </w:rPr>
        <w:t>Персиянова</w:t>
      </w:r>
      <w:proofErr w:type="spellEnd"/>
      <w:r w:rsidRPr="00B812F8">
        <w:rPr>
          <w:sz w:val="28"/>
          <w:szCs w:val="28"/>
        </w:rPr>
        <w:t xml:space="preserve">, Советская, Ленинградская, ЖД Вокзал, ШЧ Илецк-1, Стоматология, Чайковского, ДК им. Маяковского, Юность, Администрация (ДЮСШ), Почта, ТК "Центральный", ЦРБ, Дом Культуры, Районный суд, Рынок, Володарского, ЦКР, Московская, Саратовская, </w:t>
      </w:r>
      <w:proofErr w:type="spellStart"/>
      <w:r w:rsidRPr="00B812F8">
        <w:rPr>
          <w:sz w:val="28"/>
          <w:szCs w:val="28"/>
        </w:rPr>
        <w:t>Персиянова</w:t>
      </w:r>
      <w:proofErr w:type="spellEnd"/>
      <w:r w:rsidRPr="00B812F8">
        <w:rPr>
          <w:sz w:val="28"/>
          <w:szCs w:val="28"/>
        </w:rPr>
        <w:t>, Пост ДПС, пограничный городок, Солнечная, Мира, Арендная,</w:t>
      </w:r>
      <w:proofErr w:type="gramEnd"/>
      <w:r w:rsidRPr="00B812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Рычковская</w:t>
      </w:r>
      <w:proofErr w:type="spellEnd"/>
      <w:r>
        <w:rPr>
          <w:sz w:val="28"/>
          <w:szCs w:val="28"/>
        </w:rPr>
        <w:t xml:space="preserve">, ДОУ «Арбузенок», </w:t>
      </w:r>
      <w:r w:rsidRPr="00B812F8">
        <w:rPr>
          <w:sz w:val="28"/>
          <w:szCs w:val="28"/>
        </w:rPr>
        <w:t xml:space="preserve">Парковая, </w:t>
      </w:r>
      <w:r>
        <w:rPr>
          <w:sz w:val="28"/>
          <w:szCs w:val="28"/>
        </w:rPr>
        <w:t>П</w:t>
      </w:r>
      <w:r w:rsidRPr="00B812F8">
        <w:rPr>
          <w:sz w:val="28"/>
          <w:szCs w:val="28"/>
        </w:rPr>
        <w:t>росторная, Элеваторная, Космическая, Лермонтова, Некрасова, Есенина</w:t>
      </w:r>
      <w:r>
        <w:rPr>
          <w:sz w:val="28"/>
          <w:szCs w:val="28"/>
        </w:rPr>
        <w:t>;</w:t>
      </w:r>
    </w:p>
    <w:p w:rsidR="00232FAE" w:rsidRDefault="00232FAE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наименование улиц для движения: </w:t>
      </w:r>
      <w:proofErr w:type="gramStart"/>
      <w:r w:rsidRPr="0034602B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Есенина, ул. </w:t>
      </w:r>
      <w:r w:rsidRPr="0034602B">
        <w:rPr>
          <w:sz w:val="28"/>
          <w:szCs w:val="28"/>
        </w:rPr>
        <w:t xml:space="preserve">Свободы, ул. Украинская, ул. Вокзальная, ул. Чайковского, ул. Московская, ул. К. Маркса, ул. Цвиллинга, ул. Ленина, ул. Уральская, ул. Ленинградская, ул. Советская, ул. Оренбургская, ул. </w:t>
      </w:r>
      <w:proofErr w:type="spellStart"/>
      <w:r w:rsidRPr="0034602B"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 xml:space="preserve">, ул. Арендная, ул. </w:t>
      </w:r>
      <w:proofErr w:type="spellStart"/>
      <w:r>
        <w:rPr>
          <w:sz w:val="28"/>
          <w:szCs w:val="28"/>
        </w:rPr>
        <w:t>Рычковская</w:t>
      </w:r>
      <w:proofErr w:type="spellEnd"/>
      <w:r>
        <w:rPr>
          <w:sz w:val="28"/>
          <w:szCs w:val="28"/>
        </w:rPr>
        <w:t>;</w:t>
      </w:r>
      <w:proofErr w:type="gramEnd"/>
    </w:p>
    <w:p w:rsidR="00E54AA1" w:rsidRDefault="00E54AA1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порядок посадки и высадки пассажиров: только в установленных остановочных пунктах;</w:t>
      </w:r>
    </w:p>
    <w:p w:rsidR="00E54AA1" w:rsidRDefault="00E54AA1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 регулярных перевозок: по нерегулируемым тарифам;</w:t>
      </w:r>
    </w:p>
    <w:p w:rsidR="00232FAE" w:rsidRDefault="00232FAE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виды ТС и классы ТС, максимальное количество ТС: автобус, класс малый, 2 ед.;</w:t>
      </w:r>
    </w:p>
    <w:p w:rsidR="00E54AA1" w:rsidRPr="00331EDA" w:rsidRDefault="00E54AA1" w:rsidP="00232FAE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график движения: ежедневно с интервалом в 30 минут, с 7:29 до 20:27.</w:t>
      </w:r>
    </w:p>
    <w:p w:rsidR="004C3716" w:rsidRDefault="00232FAE" w:rsidP="00E54AA1">
      <w:pPr>
        <w:tabs>
          <w:tab w:val="left" w:pos="-426"/>
        </w:tabs>
        <w:overflowPunct w:val="0"/>
        <w:autoSpaceDE w:val="0"/>
        <w:autoSpaceDN w:val="0"/>
        <w:adjustRightInd w:val="0"/>
        <w:ind w:right="-58"/>
        <w:jc w:val="both"/>
        <w:textAlignment w:val="baseline"/>
        <w:rPr>
          <w:sz w:val="28"/>
          <w:szCs w:val="28"/>
          <w:lang w:eastAsia="en-US"/>
        </w:rPr>
      </w:pPr>
      <w:r w:rsidRPr="00331EDA">
        <w:rPr>
          <w:sz w:val="28"/>
          <w:szCs w:val="28"/>
        </w:rPr>
        <w:lastRenderedPageBreak/>
        <w:tab/>
      </w:r>
      <w:r w:rsidR="00617A38">
        <w:rPr>
          <w:sz w:val="28"/>
          <w:szCs w:val="28"/>
          <w:lang w:eastAsia="en-US"/>
        </w:rPr>
        <w:t>2</w:t>
      </w:r>
      <w:r w:rsidR="004C3716">
        <w:rPr>
          <w:sz w:val="28"/>
          <w:szCs w:val="28"/>
          <w:lang w:eastAsia="en-US"/>
        </w:rPr>
        <w:t xml:space="preserve">. </w:t>
      </w:r>
      <w:r w:rsidR="00F0697A">
        <w:rPr>
          <w:sz w:val="28"/>
          <w:szCs w:val="28"/>
        </w:rPr>
        <w:t>П</w:t>
      </w:r>
      <w:r w:rsidR="00F0697A" w:rsidRPr="002F6408">
        <w:rPr>
          <w:sz w:val="28"/>
          <w:szCs w:val="28"/>
        </w:rPr>
        <w:t xml:space="preserve">остановление вступает в силу </w:t>
      </w:r>
      <w:r w:rsidR="00F0697A">
        <w:rPr>
          <w:color w:val="000000"/>
          <w:spacing w:val="1"/>
          <w:sz w:val="28"/>
          <w:szCs w:val="28"/>
        </w:rPr>
        <w:t>после его официального опубликования (обнародования)</w:t>
      </w:r>
      <w:r w:rsidR="00AE6FBA" w:rsidRPr="002F6408">
        <w:rPr>
          <w:sz w:val="28"/>
          <w:szCs w:val="28"/>
        </w:rPr>
        <w:t>.</w:t>
      </w: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E16D53" w:rsidRDefault="00E16D53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4C3716" w:rsidRDefault="004C3716" w:rsidP="004C37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506A2" w:rsidRPr="003813B9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06A2" w:rsidRDefault="001506A2" w:rsidP="000C200D">
      <w:pPr>
        <w:pStyle w:val="Con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</w:t>
      </w:r>
      <w:r w:rsidR="000C20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638A">
        <w:rPr>
          <w:rFonts w:ascii="Times New Roman" w:hAnsi="Times New Roman" w:cs="Times New Roman"/>
          <w:sz w:val="28"/>
          <w:szCs w:val="28"/>
        </w:rPr>
        <w:t xml:space="preserve">       </w:t>
      </w:r>
      <w:r w:rsidR="000C200D">
        <w:rPr>
          <w:rFonts w:ascii="Times New Roman" w:hAnsi="Times New Roman" w:cs="Times New Roman"/>
          <w:sz w:val="28"/>
          <w:szCs w:val="28"/>
        </w:rPr>
        <w:t>А.А. Кузьмин</w:t>
      </w:r>
    </w:p>
    <w:p w:rsidR="00AE6FBA" w:rsidRDefault="00AE6FBA" w:rsidP="000C200D">
      <w:pPr>
        <w:pStyle w:val="ConsNormal"/>
        <w:widowControl/>
        <w:ind w:right="-2" w:firstLine="0"/>
        <w:jc w:val="both"/>
        <w:rPr>
          <w:sz w:val="28"/>
          <w:szCs w:val="28"/>
        </w:rPr>
      </w:pPr>
    </w:p>
    <w:p w:rsidR="001506A2" w:rsidRDefault="001506A2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Default="00E16D53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>Верно</w:t>
      </w:r>
    </w:p>
    <w:p w:rsidR="00D76B11" w:rsidRDefault="00E16D53" w:rsidP="00E16D53">
      <w:pPr>
        <w:shd w:val="clear" w:color="auto" w:fill="FFFFFF"/>
        <w:rPr>
          <w:sz w:val="28"/>
          <w:szCs w:val="28"/>
        </w:rPr>
      </w:pPr>
      <w:r w:rsidRPr="00037D24">
        <w:rPr>
          <w:sz w:val="28"/>
          <w:szCs w:val="28"/>
        </w:rPr>
        <w:t xml:space="preserve">Ведущий </w:t>
      </w:r>
      <w:r w:rsidR="00D76B11">
        <w:rPr>
          <w:sz w:val="28"/>
          <w:szCs w:val="28"/>
        </w:rPr>
        <w:t xml:space="preserve">специалист </w:t>
      </w:r>
    </w:p>
    <w:p w:rsidR="00E16D53" w:rsidRPr="00037D24" w:rsidRDefault="00E16D53" w:rsidP="00E16D5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</w:t>
      </w:r>
      <w:r w:rsidRPr="00037D2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="00D76B1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037D24">
        <w:rPr>
          <w:sz w:val="28"/>
          <w:szCs w:val="28"/>
        </w:rPr>
        <w:t xml:space="preserve"> Е.В. Телушкина</w:t>
      </w:r>
    </w:p>
    <w:p w:rsidR="00E16D53" w:rsidRDefault="00E16D53" w:rsidP="00E16D5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200D" w:rsidRDefault="000C200D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4B4C" w:rsidRDefault="00314B4C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4479" w:rsidRDefault="007A4479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4AA1" w:rsidRDefault="00E54AA1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535F" w:rsidRDefault="008A535F" w:rsidP="001506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7792" w:rsidRDefault="00064F79" w:rsidP="008A535F">
      <w:pPr>
        <w:jc w:val="both"/>
        <w:rPr>
          <w:sz w:val="28"/>
          <w:szCs w:val="28"/>
        </w:rPr>
      </w:pPr>
      <w:proofErr w:type="gramStart"/>
      <w:r w:rsidRPr="009C1FFB">
        <w:t xml:space="preserve">Разослано: прокуратура, </w:t>
      </w:r>
      <w:r w:rsidR="00AE6FBA">
        <w:t>Организационный отдел</w:t>
      </w:r>
      <w:r>
        <w:t>,</w:t>
      </w:r>
      <w:r w:rsidRPr="009C1FFB">
        <w:t xml:space="preserve"> отдел по</w:t>
      </w:r>
      <w:r w:rsidR="00AE6FBA">
        <w:t xml:space="preserve"> </w:t>
      </w:r>
      <w:r w:rsidRPr="009C1FFB">
        <w:t>строительству, транспорту, ЖКХ, дорожному</w:t>
      </w:r>
      <w:r>
        <w:t xml:space="preserve"> хозяйству, газификации и связи, М</w:t>
      </w:r>
      <w:r w:rsidR="00AE6FBA">
        <w:t>К</w:t>
      </w:r>
      <w:r>
        <w:t>У «УГХ Соль-Илецк</w:t>
      </w:r>
      <w:r w:rsidR="00AE6FBA">
        <w:t>ого городского округа</w:t>
      </w:r>
      <w:r>
        <w:t>».</w:t>
      </w:r>
      <w:r w:rsidR="00AE6FBA">
        <w:rPr>
          <w:sz w:val="28"/>
          <w:szCs w:val="28"/>
        </w:rPr>
        <w:t xml:space="preserve">                                  </w:t>
      </w:r>
      <w:proofErr w:type="gramEnd"/>
    </w:p>
    <w:sectPr w:rsidR="00AE7792" w:rsidSect="00E54AA1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EDB"/>
    <w:multiLevelType w:val="hybridMultilevel"/>
    <w:tmpl w:val="05F2715C"/>
    <w:lvl w:ilvl="0" w:tplc="901AC2F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DD635B"/>
    <w:multiLevelType w:val="hybridMultilevel"/>
    <w:tmpl w:val="8F8E9FBC"/>
    <w:lvl w:ilvl="0" w:tplc="E7E4D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6C"/>
    <w:rsid w:val="0000409E"/>
    <w:rsid w:val="00005E74"/>
    <w:rsid w:val="00013F48"/>
    <w:rsid w:val="00037D24"/>
    <w:rsid w:val="000467E8"/>
    <w:rsid w:val="00064F79"/>
    <w:rsid w:val="000C200D"/>
    <w:rsid w:val="000C2337"/>
    <w:rsid w:val="000C6562"/>
    <w:rsid w:val="000E110C"/>
    <w:rsid w:val="000E33C9"/>
    <w:rsid w:val="000F377A"/>
    <w:rsid w:val="001506A2"/>
    <w:rsid w:val="00160FAE"/>
    <w:rsid w:val="001C3638"/>
    <w:rsid w:val="001F01E2"/>
    <w:rsid w:val="001F3217"/>
    <w:rsid w:val="001F39BC"/>
    <w:rsid w:val="00216EDC"/>
    <w:rsid w:val="00232FAE"/>
    <w:rsid w:val="0025082C"/>
    <w:rsid w:val="00260F46"/>
    <w:rsid w:val="00262908"/>
    <w:rsid w:val="002A1FDA"/>
    <w:rsid w:val="002B3E91"/>
    <w:rsid w:val="002D37DE"/>
    <w:rsid w:val="00305C6D"/>
    <w:rsid w:val="00306C11"/>
    <w:rsid w:val="00307CDE"/>
    <w:rsid w:val="003122BE"/>
    <w:rsid w:val="00314B4C"/>
    <w:rsid w:val="00335658"/>
    <w:rsid w:val="00336C1D"/>
    <w:rsid w:val="00336D86"/>
    <w:rsid w:val="00337B4D"/>
    <w:rsid w:val="003527E2"/>
    <w:rsid w:val="00352DD8"/>
    <w:rsid w:val="00374D97"/>
    <w:rsid w:val="0039518F"/>
    <w:rsid w:val="00396472"/>
    <w:rsid w:val="003A411F"/>
    <w:rsid w:val="003B1B03"/>
    <w:rsid w:val="003F6E2D"/>
    <w:rsid w:val="00406CDC"/>
    <w:rsid w:val="004610CD"/>
    <w:rsid w:val="00464D3F"/>
    <w:rsid w:val="004A0F0C"/>
    <w:rsid w:val="004B2A47"/>
    <w:rsid w:val="004C3716"/>
    <w:rsid w:val="004C4BDE"/>
    <w:rsid w:val="004E55CD"/>
    <w:rsid w:val="004E7CAB"/>
    <w:rsid w:val="00505369"/>
    <w:rsid w:val="00567AF7"/>
    <w:rsid w:val="005879CB"/>
    <w:rsid w:val="005A1233"/>
    <w:rsid w:val="005A4709"/>
    <w:rsid w:val="005C031A"/>
    <w:rsid w:val="005C6D7E"/>
    <w:rsid w:val="005D7748"/>
    <w:rsid w:val="005F3FD2"/>
    <w:rsid w:val="00605DA8"/>
    <w:rsid w:val="00617A38"/>
    <w:rsid w:val="00623B63"/>
    <w:rsid w:val="00627F78"/>
    <w:rsid w:val="0066281A"/>
    <w:rsid w:val="006907E2"/>
    <w:rsid w:val="00695BA7"/>
    <w:rsid w:val="006A4497"/>
    <w:rsid w:val="006C530A"/>
    <w:rsid w:val="006D2802"/>
    <w:rsid w:val="006E34B0"/>
    <w:rsid w:val="007055C1"/>
    <w:rsid w:val="00715CD7"/>
    <w:rsid w:val="007765CD"/>
    <w:rsid w:val="007953CF"/>
    <w:rsid w:val="007A3A4A"/>
    <w:rsid w:val="007A4479"/>
    <w:rsid w:val="007D120A"/>
    <w:rsid w:val="007F6C0D"/>
    <w:rsid w:val="00807038"/>
    <w:rsid w:val="008144D0"/>
    <w:rsid w:val="00850ED0"/>
    <w:rsid w:val="00872799"/>
    <w:rsid w:val="00877794"/>
    <w:rsid w:val="00877CBD"/>
    <w:rsid w:val="008805D5"/>
    <w:rsid w:val="00897426"/>
    <w:rsid w:val="008A535F"/>
    <w:rsid w:val="008C1D57"/>
    <w:rsid w:val="008C5A71"/>
    <w:rsid w:val="008F58DE"/>
    <w:rsid w:val="008F69A7"/>
    <w:rsid w:val="00902C69"/>
    <w:rsid w:val="009129D5"/>
    <w:rsid w:val="00934DED"/>
    <w:rsid w:val="0093629D"/>
    <w:rsid w:val="00940A77"/>
    <w:rsid w:val="00946959"/>
    <w:rsid w:val="00966A3D"/>
    <w:rsid w:val="009733C1"/>
    <w:rsid w:val="00973554"/>
    <w:rsid w:val="009A6B0F"/>
    <w:rsid w:val="009D7727"/>
    <w:rsid w:val="009E07E5"/>
    <w:rsid w:val="009E12BA"/>
    <w:rsid w:val="009E256C"/>
    <w:rsid w:val="00A44509"/>
    <w:rsid w:val="00A513BC"/>
    <w:rsid w:val="00A55F83"/>
    <w:rsid w:val="00A67E98"/>
    <w:rsid w:val="00AA5F3F"/>
    <w:rsid w:val="00AB128C"/>
    <w:rsid w:val="00AD56F9"/>
    <w:rsid w:val="00AE6FBA"/>
    <w:rsid w:val="00AE7792"/>
    <w:rsid w:val="00AF6C7E"/>
    <w:rsid w:val="00B45E3B"/>
    <w:rsid w:val="00B83906"/>
    <w:rsid w:val="00B872F3"/>
    <w:rsid w:val="00B93F58"/>
    <w:rsid w:val="00BB6119"/>
    <w:rsid w:val="00BE0FEF"/>
    <w:rsid w:val="00BF56D7"/>
    <w:rsid w:val="00C14A7B"/>
    <w:rsid w:val="00C21FFF"/>
    <w:rsid w:val="00C6616C"/>
    <w:rsid w:val="00C67441"/>
    <w:rsid w:val="00C82430"/>
    <w:rsid w:val="00CB5676"/>
    <w:rsid w:val="00CD414A"/>
    <w:rsid w:val="00CE2048"/>
    <w:rsid w:val="00CF0056"/>
    <w:rsid w:val="00D00466"/>
    <w:rsid w:val="00D05D53"/>
    <w:rsid w:val="00D14DE5"/>
    <w:rsid w:val="00D303DC"/>
    <w:rsid w:val="00D43F49"/>
    <w:rsid w:val="00D61DEC"/>
    <w:rsid w:val="00D76B11"/>
    <w:rsid w:val="00E01EFB"/>
    <w:rsid w:val="00E149A3"/>
    <w:rsid w:val="00E16D53"/>
    <w:rsid w:val="00E36339"/>
    <w:rsid w:val="00E40179"/>
    <w:rsid w:val="00E45282"/>
    <w:rsid w:val="00E54AA1"/>
    <w:rsid w:val="00E635A3"/>
    <w:rsid w:val="00E8638A"/>
    <w:rsid w:val="00ED210F"/>
    <w:rsid w:val="00EE16AB"/>
    <w:rsid w:val="00EF3159"/>
    <w:rsid w:val="00F02745"/>
    <w:rsid w:val="00F0697A"/>
    <w:rsid w:val="00F13B6E"/>
    <w:rsid w:val="00F51336"/>
    <w:rsid w:val="00F536AB"/>
    <w:rsid w:val="00F53EF9"/>
    <w:rsid w:val="00F73BA3"/>
    <w:rsid w:val="00F75EC0"/>
    <w:rsid w:val="00FA43BE"/>
    <w:rsid w:val="00FB20F4"/>
    <w:rsid w:val="00FB4770"/>
    <w:rsid w:val="00FC60D2"/>
    <w:rsid w:val="00FD6F08"/>
    <w:rsid w:val="00FF2026"/>
    <w:rsid w:val="00FF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908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1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6616C"/>
  </w:style>
  <w:style w:type="paragraph" w:styleId="a4">
    <w:name w:val="Balloon Text"/>
    <w:basedOn w:val="a"/>
    <w:link w:val="a5"/>
    <w:uiPriority w:val="99"/>
    <w:semiHidden/>
    <w:unhideWhenUsed/>
    <w:rsid w:val="009E0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7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52D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2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link w:val="a7"/>
    <w:uiPriority w:val="99"/>
    <w:qFormat/>
    <w:rsid w:val="00262908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a8">
    <w:name w:val="Strong"/>
    <w:basedOn w:val="a0"/>
    <w:uiPriority w:val="22"/>
    <w:qFormat/>
    <w:rsid w:val="00262908"/>
    <w:rPr>
      <w:rFonts w:cs="Times New Roman"/>
      <w:b/>
    </w:rPr>
  </w:style>
  <w:style w:type="character" w:customStyle="1" w:styleId="a7">
    <w:name w:val="Абзац списка Знак"/>
    <w:link w:val="a6"/>
    <w:uiPriority w:val="99"/>
    <w:locked/>
    <w:rsid w:val="00262908"/>
    <w:rPr>
      <w:rFonts w:eastAsiaTheme="minorEastAsia" w:cs="Times New Roman"/>
      <w:lang w:eastAsia="ru-RU"/>
    </w:rPr>
  </w:style>
  <w:style w:type="character" w:customStyle="1" w:styleId="FontStyle32">
    <w:name w:val="Font Style32"/>
    <w:uiPriority w:val="99"/>
    <w:rsid w:val="00262908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62908"/>
    <w:pPr>
      <w:widowControl w:val="0"/>
      <w:autoSpaceDE w:val="0"/>
      <w:autoSpaceDN w:val="0"/>
      <w:adjustRightInd w:val="0"/>
      <w:spacing w:line="324" w:lineRule="exact"/>
      <w:ind w:firstLine="703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62908"/>
    <w:pPr>
      <w:widowControl w:val="0"/>
      <w:autoSpaceDE w:val="0"/>
      <w:autoSpaceDN w:val="0"/>
      <w:adjustRightInd w:val="0"/>
      <w:spacing w:line="330" w:lineRule="exact"/>
      <w:ind w:firstLine="725"/>
      <w:jc w:val="both"/>
    </w:pPr>
    <w:rPr>
      <w:sz w:val="24"/>
      <w:szCs w:val="24"/>
    </w:rPr>
  </w:style>
  <w:style w:type="paragraph" w:styleId="a9">
    <w:name w:val="Normal (Web)"/>
    <w:basedOn w:val="a"/>
    <w:rsid w:val="00005E7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13">
    <w:name w:val="Стиль Первая строка:  13 см Эд"/>
    <w:basedOn w:val="a"/>
    <w:rsid w:val="00005E74"/>
    <w:pPr>
      <w:ind w:firstLine="737"/>
    </w:pPr>
    <w:rPr>
      <w:sz w:val="24"/>
    </w:rPr>
  </w:style>
  <w:style w:type="paragraph" w:customStyle="1" w:styleId="ConsPlusTitle">
    <w:name w:val="ConsPlusTitle"/>
    <w:rsid w:val="00D30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13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532-1544-470D-BF19-33B5F8C7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-</cp:lastModifiedBy>
  <cp:revision>2</cp:revision>
  <cp:lastPrinted>2018-06-06T06:51:00Z</cp:lastPrinted>
  <dcterms:created xsi:type="dcterms:W3CDTF">2018-06-07T12:14:00Z</dcterms:created>
  <dcterms:modified xsi:type="dcterms:W3CDTF">2018-06-07T12:14:00Z</dcterms:modified>
</cp:coreProperties>
</file>