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D4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D4133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D4133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D4133F" w:rsidRPr="00D4133F" w:rsidRDefault="00D4133F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33F" w:rsidRPr="00CA1CC1" w:rsidRDefault="00CA1CC1" w:rsidP="00D4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bookmarkStart w:id="0" w:name="_GoBack"/>
            <w:r w:rsidRPr="00CA1C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26.04.</w:t>
            </w:r>
            <w:r w:rsidR="00D4133F" w:rsidRPr="00CA1C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2016   № </w:t>
            </w:r>
            <w:r w:rsidRPr="00CA1C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1263-п</w:t>
            </w:r>
          </w:p>
          <w:bookmarkEnd w:id="0"/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33F" w:rsidRDefault="00D4133F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33F" w:rsidRDefault="00D4133F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7B" w:rsidRPr="008A769C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8A769C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из   бюджета     муниципального </w:t>
      </w:r>
    </w:p>
    <w:p w:rsidR="00D4133F" w:rsidRDefault="00D4133F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</w:t>
      </w:r>
      <w:r w:rsidR="00854780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4780" w:rsidRPr="008A769C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4780" w:rsidRPr="008A769C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4780" w:rsidRPr="008A769C">
        <w:rPr>
          <w:rFonts w:ascii="Times New Roman" w:eastAsia="Times New Roman" w:hAnsi="Times New Roman" w:cs="Times New Roman"/>
          <w:sz w:val="28"/>
          <w:szCs w:val="28"/>
        </w:rPr>
        <w:t xml:space="preserve">округ,  </w:t>
      </w:r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proofErr w:type="gramEnd"/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A769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proofErr w:type="gramEnd"/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</w:t>
      </w:r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учреждениям),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</w:t>
      </w:r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лицам - производителям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</w:t>
      </w:r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возмещения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4175" w:rsidRPr="008A769C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76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33F" w:rsidRDefault="00CD1E7B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выполнением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т    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</w:p>
    <w:p w:rsidR="00D4133F" w:rsidRDefault="000520A4" w:rsidP="00D4133F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сельских          населенных      пунктов </w:t>
      </w:r>
    </w:p>
    <w:p w:rsidR="008007C0" w:rsidRPr="008A769C" w:rsidRDefault="007B30F2" w:rsidP="002C2014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D069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069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069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F1D11" w:rsidRPr="008A769C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8A769C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69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Соль-Илецкий городской округ №</w:t>
      </w:r>
      <w:r w:rsidR="00656933" w:rsidRPr="008A769C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8A769C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юридическимлица</w:t>
      </w:r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30F7E" w:rsidRPr="008A76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30F7E" w:rsidRPr="008A769C">
        <w:rPr>
          <w:rFonts w:ascii="Times New Roman" w:eastAsia="Times New Roman" w:hAnsi="Times New Roman" w:cs="Times New Roman"/>
          <w:sz w:val="28"/>
          <w:szCs w:val="28"/>
        </w:rPr>
        <w:t>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F1D11" w:rsidRPr="008A769C" w:rsidRDefault="00AF1D11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05" w:rsidRPr="008A769C" w:rsidRDefault="008007C0" w:rsidP="00B80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ab/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 Соль-Илецкого городского округа </w:t>
      </w:r>
      <w:r w:rsidR="002C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AF1D11" w:rsidRPr="008A769C" w:rsidRDefault="00AF1D11" w:rsidP="00A76A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8A769C" w:rsidRDefault="00AF1D11" w:rsidP="00AF1D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проведению </w:t>
      </w:r>
      <w:r w:rsidR="000A6B2D" w:rsidRPr="008A769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286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из бюджета муниципального образования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D4133F" w:rsidRPr="008A769C">
        <w:rPr>
          <w:rFonts w:ascii="Times New Roman" w:eastAsia="Times New Roman" w:hAnsi="Times New Roman" w:cs="Times New Roman"/>
          <w:sz w:val="28"/>
          <w:szCs w:val="28"/>
        </w:rPr>
        <w:t xml:space="preserve"> с выполнением работ по благоустройству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D4133F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  Соль-Илецкого городского округа</w:t>
      </w:r>
      <w:r w:rsidR="00D4133F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3F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8A76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76A05" w:rsidRPr="008A769C" w:rsidRDefault="00A76A05" w:rsidP="00A76A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7C0" w:rsidRPr="008A769C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A76A05" w:rsidRPr="008A769C" w:rsidRDefault="00A76A05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8A769C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A769C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AC7775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строительству, транспорту, благоустройству и ЖКХ</w:t>
      </w:r>
      <w:r w:rsidR="008A769C"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</w:rPr>
        <w:t>Мальгина</w:t>
      </w:r>
      <w:proofErr w:type="spellEnd"/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69C" w:rsidRPr="008A769C" w:rsidRDefault="008A769C" w:rsidP="008A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8A769C" w:rsidRPr="008A769C" w:rsidRDefault="008A769C" w:rsidP="0061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>Соль-Илецкий городской округ</w:t>
      </w:r>
      <w:r w:rsidR="00D4133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</w:t>
      </w:r>
      <w:r w:rsidRPr="008A76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A769C">
        <w:rPr>
          <w:rFonts w:ascii="Times New Roman" w:eastAsia="Times New Roman" w:hAnsi="Times New Roman" w:cs="Times New Roman"/>
          <w:sz w:val="28"/>
          <w:szCs w:val="20"/>
        </w:rPr>
        <w:t>В.И.Трибушной</w:t>
      </w:r>
      <w:proofErr w:type="spellEnd"/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769C" w:rsidRPr="008A769C" w:rsidRDefault="008A769C" w:rsidP="008A769C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8A769C" w:rsidRPr="008A769C" w:rsidRDefault="00D4133F" w:rsidP="008A769C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 </w:t>
      </w:r>
      <w:r w:rsidR="008A769C" w:rsidRPr="008A769C">
        <w:rPr>
          <w:rFonts w:ascii="Times New Roman" w:eastAsia="Times New Roman" w:hAnsi="Times New Roman" w:cs="Times New Roman"/>
          <w:sz w:val="28"/>
          <w:szCs w:val="20"/>
        </w:rPr>
        <w:t>специалист</w:t>
      </w:r>
      <w:r w:rsidR="008A769C" w:rsidRPr="008A769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A769C" w:rsidRPr="008A769C" w:rsidRDefault="008A769C" w:rsidP="008A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 xml:space="preserve">управления делами                                                                </w:t>
      </w:r>
      <w:r w:rsidR="00D4133F">
        <w:rPr>
          <w:rFonts w:ascii="Times New Roman" w:eastAsia="Times New Roman" w:hAnsi="Times New Roman" w:cs="Times New Roman"/>
          <w:sz w:val="28"/>
          <w:szCs w:val="20"/>
        </w:rPr>
        <w:t xml:space="preserve">                 Е.В. Телушкина </w:t>
      </w:r>
    </w:p>
    <w:p w:rsidR="008A769C" w:rsidRPr="008A769C" w:rsidRDefault="008A769C" w:rsidP="008A76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D413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012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</w:p>
    <w:p w:rsidR="000520A4" w:rsidRDefault="000520A4" w:rsidP="0024352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520A4" w:rsidRDefault="000520A4" w:rsidP="0024352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520A4" w:rsidRDefault="000520A4" w:rsidP="0024352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3524" w:rsidRPr="00D4133F" w:rsidRDefault="00D4133F" w:rsidP="0024352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43524" w:rsidRPr="00D413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C7775" w:rsidRPr="00D4133F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43524" w:rsidRPr="00D4133F" w:rsidRDefault="00243524" w:rsidP="002435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43524" w:rsidRPr="00D4133F" w:rsidRDefault="00243524" w:rsidP="002435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243524" w:rsidRPr="00D4133F" w:rsidRDefault="00243524" w:rsidP="002435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Pr="00D4133F">
        <w:rPr>
          <w:rFonts w:ascii="Times New Roman" w:eastAsia="Times New Roman" w:hAnsi="Times New Roman" w:cs="Times New Roman"/>
          <w:sz w:val="28"/>
          <w:szCs w:val="28"/>
        </w:rPr>
        <w:tab/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от___________2016г. №________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F2B7D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4133F" w:rsidRPr="00D4133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муниципального образования 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</w:r>
      <w:r w:rsidR="00D4133F" w:rsidRPr="00D4133F">
        <w:rPr>
          <w:rFonts w:ascii="Times New Roman" w:eastAsia="Times New Roman" w:hAnsi="Times New Roman" w:cs="Times New Roman"/>
          <w:sz w:val="28"/>
          <w:szCs w:val="28"/>
        </w:rPr>
        <w:t xml:space="preserve"> целях возмещения затрат связанных с выполнением работ по благоустройству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D4133F" w:rsidRPr="00D4133F">
        <w:rPr>
          <w:rFonts w:ascii="Times New Roman" w:eastAsia="Times New Roman" w:hAnsi="Times New Roman" w:cs="Times New Roman"/>
          <w:sz w:val="28"/>
          <w:szCs w:val="28"/>
        </w:rPr>
        <w:t xml:space="preserve"> сельских населенных пунктов  Соль-Илецкого городского ок</w:t>
      </w:r>
      <w:r w:rsidR="002C2014">
        <w:rPr>
          <w:rFonts w:ascii="Times New Roman" w:eastAsia="Times New Roman" w:hAnsi="Times New Roman" w:cs="Times New Roman"/>
          <w:sz w:val="28"/>
          <w:szCs w:val="28"/>
        </w:rPr>
        <w:t xml:space="preserve">руга   </w:t>
      </w:r>
      <w:r w:rsidR="00D4133F" w:rsidRPr="00D413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2246" w:rsidRPr="00D4133F" w:rsidRDefault="00D4133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4780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1.1. 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7E2246" w:rsidRPr="00D4133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муниципального образования </w:t>
      </w:r>
      <w:r w:rsidR="008E4175" w:rsidRPr="00D4133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="00AF2B7D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</w:t>
      </w:r>
      <w:r w:rsidR="007E2246" w:rsidRPr="00D4133F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="00D4133F" w:rsidRPr="008A769C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затрат связанных с выполнением работ по благоустройству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  Соль-Илецкого городского округа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Порядок, субсидия) определяет</w:t>
      </w:r>
      <w:r w:rsidR="00854780" w:rsidRPr="00D4133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54780" w:rsidRPr="00D4133F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D4133F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1.2.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B30F2" w:rsidRPr="00D4133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</w:t>
      </w:r>
      <w:r w:rsidR="00630F7E" w:rsidRPr="00D4133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B30F2" w:rsidRPr="00D4133F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="00D4133F" w:rsidRPr="008A769C">
        <w:rPr>
          <w:rFonts w:ascii="Times New Roman" w:eastAsia="Times New Roman" w:hAnsi="Times New Roman" w:cs="Times New Roman"/>
          <w:sz w:val="28"/>
          <w:szCs w:val="28"/>
        </w:rPr>
        <w:t>в целях возмещения затрат связанных с выполнением работ по благоустройству</w:t>
      </w:r>
      <w:proofErr w:type="gramEnd"/>
      <w:r w:rsidR="00972C5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 </w:t>
      </w:r>
      <w:r w:rsidR="00D3579B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комиссия по </w:t>
      </w:r>
      <w:r w:rsidR="007B30F2" w:rsidRPr="00D4133F">
        <w:rPr>
          <w:rFonts w:ascii="Times New Roman" w:eastAsia="Times New Roman" w:hAnsi="Times New Roman" w:cs="Times New Roman"/>
          <w:sz w:val="28"/>
          <w:szCs w:val="28"/>
        </w:rPr>
        <w:t>предоставлению субсидии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57742B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         1.3. Настоящий порядок разработан для </w:t>
      </w:r>
      <w:r w:rsidR="00D4133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из бюджета муниципального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затрат связанных с выполнением работ по благоустройству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428" w:rsidRPr="00D4133F" w:rsidRDefault="0057742B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D4133F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780" w:rsidRPr="0057742B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C7F76" w:rsidRPr="0057742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2.1. </w:t>
      </w:r>
      <w:r w:rsidR="00854780" w:rsidRPr="00D4133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8007C0" w:rsidRPr="00D4133F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D413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1A9" w:rsidRPr="00D4133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C61A9" w:rsidRPr="00D413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61A9" w:rsidRPr="00D4133F"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3C61A9" w:rsidRPr="00D413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61A9" w:rsidRPr="00D4133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C61A9" w:rsidRPr="00D413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7C0" w:rsidRPr="00D413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656933" w:rsidRPr="00D413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D4133F" w:rsidRDefault="007B30F2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2.2. Информация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167D6E" w:rsidRPr="00D4133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дата, время, место проведения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D4133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, форма заявки; </w:t>
      </w:r>
    </w:p>
    <w:p w:rsidR="00167D6E" w:rsidRPr="00D4133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место и время приема заявок на участие 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D4133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7B30F2" w:rsidRPr="00D4133F">
        <w:rPr>
          <w:rFonts w:ascii="Times New Roman" w:eastAsia="Times New Roman" w:hAnsi="Times New Roman" w:cs="Times New Roman"/>
          <w:sz w:val="28"/>
          <w:szCs w:val="28"/>
        </w:rPr>
        <w:t>юр</w:t>
      </w:r>
      <w:proofErr w:type="gramStart"/>
      <w:r w:rsidR="007B30F2" w:rsidRPr="00D4133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7B30F2" w:rsidRPr="00D4133F">
        <w:rPr>
          <w:rFonts w:ascii="Times New Roman" w:eastAsia="Times New Roman" w:hAnsi="Times New Roman" w:cs="Times New Roman"/>
          <w:sz w:val="28"/>
          <w:szCs w:val="28"/>
        </w:rPr>
        <w:t>иц, индивидуальных предпринимателей, физических лиц</w:t>
      </w:r>
      <w:r w:rsidR="00574476" w:rsidRPr="00D4133F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74476" w:rsidRPr="00D413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субсидии; </w:t>
      </w:r>
    </w:p>
    <w:p w:rsidR="00167D6E" w:rsidRPr="00D4133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005CE" w:rsidRPr="00D4133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уведомления о результатах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D413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D4133F" w:rsidRDefault="00B005CE" w:rsidP="00B005CE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2.3. Заявка на участие 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подается в срок, указанный в </w:t>
      </w:r>
      <w:r w:rsidR="00574476" w:rsidRPr="00D4133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2C2014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14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2C2014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14">
        <w:rPr>
          <w:rFonts w:ascii="Times New Roman" w:eastAsia="Times New Roman" w:hAnsi="Times New Roman" w:cs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2C2014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14">
        <w:rPr>
          <w:rFonts w:ascii="Times New Roman" w:eastAsia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2C2014">
        <w:rPr>
          <w:rFonts w:ascii="Times New Roman" w:eastAsia="Times New Roman" w:hAnsi="Times New Roman" w:cs="Times New Roman"/>
          <w:sz w:val="28"/>
          <w:szCs w:val="28"/>
        </w:rPr>
        <w:t>выписки</w:t>
      </w:r>
      <w:proofErr w:type="gramEnd"/>
      <w:r w:rsidRPr="002C2014">
        <w:rPr>
          <w:rFonts w:ascii="Times New Roman" w:eastAsia="Times New Roman" w:hAnsi="Times New Roman" w:cs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2C2014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14">
        <w:rPr>
          <w:rFonts w:ascii="Times New Roman" w:eastAsia="Times New Roman" w:hAnsi="Times New Roman" w:cs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D4133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14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D4133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D4133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D4133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D4133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копии документов, подтверждающих наличие имущества, оборудования и 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>техники</w:t>
      </w:r>
      <w:proofErr w:type="gramEnd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D4133F" w:rsidRDefault="00071D64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005CE" w:rsidRPr="00D4133F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D4133F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B005CE" w:rsidRPr="00D4133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D413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D6E" w:rsidRPr="00D4133F" w:rsidRDefault="00167D6E" w:rsidP="003651B5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D413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участие 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D4133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D4133F" w:rsidRDefault="00167D6E" w:rsidP="003651B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D4133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B7D14" w:rsidRPr="00D4133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вправе отозвать поданную заявку не позднее дня окончания срока подачи заявок. </w:t>
      </w:r>
    </w:p>
    <w:p w:rsidR="00167D6E" w:rsidRPr="00D4133F" w:rsidRDefault="00167D6E" w:rsidP="00071D6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7D6E" w:rsidRPr="00D4133F" w:rsidRDefault="00167D6E" w:rsidP="004F5131">
      <w:pPr>
        <w:shd w:val="clear" w:color="auto" w:fill="FFFFFF" w:themeFill="background1"/>
        <w:spacing w:after="0" w:line="240" w:lineRule="auto"/>
        <w:rPr>
          <w:b/>
          <w:bCs/>
          <w:color w:val="3A3A3A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 </w:t>
      </w:r>
    </w:p>
    <w:p w:rsidR="00167D6E" w:rsidRPr="0057742B" w:rsidRDefault="00AF1D11" w:rsidP="008007C0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57742B">
        <w:rPr>
          <w:sz w:val="28"/>
          <w:szCs w:val="28"/>
        </w:rPr>
        <w:t>3</w:t>
      </w:r>
      <w:r w:rsidR="00167D6E" w:rsidRPr="0057742B">
        <w:rPr>
          <w:sz w:val="28"/>
          <w:szCs w:val="28"/>
        </w:rPr>
        <w:t xml:space="preserve">. Порядок оценки участников </w:t>
      </w:r>
      <w:r w:rsidR="000A6B2D" w:rsidRPr="0057742B">
        <w:rPr>
          <w:sz w:val="28"/>
          <w:szCs w:val="28"/>
        </w:rPr>
        <w:t>конкурса</w:t>
      </w:r>
      <w:r w:rsidR="00167D6E" w:rsidRPr="0057742B">
        <w:rPr>
          <w:sz w:val="28"/>
          <w:szCs w:val="28"/>
        </w:rPr>
        <w:t xml:space="preserve"> и определения победителя </w:t>
      </w:r>
      <w:r w:rsidR="000A6B2D" w:rsidRPr="0057742B">
        <w:rPr>
          <w:sz w:val="28"/>
          <w:szCs w:val="28"/>
        </w:rPr>
        <w:t>конкурса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.1. Оценка участников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D413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.3. Участника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критериям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обедителем признается участник 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5B7D14" w:rsidRPr="00D4133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критериям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167D6E" w:rsidRDefault="00AF1D11" w:rsidP="00AF1D1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760E7E" w:rsidRPr="00064D1F" w:rsidRDefault="00760E7E" w:rsidP="00760E7E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 (недостаточность)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в бюджете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на эти цели;</w:t>
      </w:r>
    </w:p>
    <w:p w:rsidR="00167D6E" w:rsidRPr="00D4133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D4133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критериям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EA" w:rsidRPr="00D4133F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, секретарь комиссии в течени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AF1D11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.6. В случае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только один участник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критериям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D413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.7. В случае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если единственный участник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критериям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D4133F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A1E" w:rsidRDefault="00611A1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42B" w:rsidRPr="00D4133F" w:rsidRDefault="0057742B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A1E" w:rsidRDefault="00611A1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939" w:rsidRDefault="00D06939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939" w:rsidRDefault="00D06939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54" w:rsidRDefault="00972C54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54" w:rsidRDefault="00972C54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54" w:rsidRDefault="00972C54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54" w:rsidRDefault="00972C54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54" w:rsidRPr="00D4133F" w:rsidRDefault="00972C54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57742B" w:rsidRDefault="00167D6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774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Порядку проведения  </w:t>
      </w:r>
      <w:r w:rsidR="000A6B2D" w:rsidRPr="0057742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для   предоставления из бюджета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F5131" w:rsidRPr="0057742B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м товаров, работ, услуг в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>целях возмещения затрат связанных с выполнением работ по благоустройству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 Соль-Илецкого городского округа </w:t>
      </w:r>
      <w:r w:rsidR="0044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57742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57742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7742B" w:rsidRDefault="00071D64" w:rsidP="005774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D6E" w:rsidRPr="0057742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57742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6B2D" w:rsidRPr="0057742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67D6E" w:rsidRPr="0057742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4F5131" w:rsidRPr="0057742B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5B7D14" w:rsidRPr="0057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5A7">
        <w:rPr>
          <w:rFonts w:ascii="Times New Roman" w:eastAsia="Times New Roman" w:hAnsi="Times New Roman" w:cs="Times New Roman"/>
          <w:sz w:val="28"/>
          <w:szCs w:val="28"/>
        </w:rPr>
        <w:t>по благоустройству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  Соль-Илецкого городского округа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D4133F" w:rsidRDefault="0057742B" w:rsidP="005774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>«__»_________ 20__ г.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b/>
          <w:sz w:val="28"/>
          <w:szCs w:val="28"/>
        </w:rPr>
        <w:t xml:space="preserve">        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Изучив  Порядок  проведения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для   предоставления </w:t>
      </w:r>
      <w:r w:rsidR="004F5131" w:rsidRPr="00D4133F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F5131" w:rsidRPr="00D4133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D4133F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  Соль-Илецкого городского округа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          _____________________________________________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67D6E" w:rsidRDefault="00167D6E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742B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</w:t>
      </w:r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>заявителя (</w:t>
      </w:r>
      <w:proofErr w:type="spellStart"/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 xml:space="preserve">, ИП, </w:t>
      </w:r>
      <w:proofErr w:type="spellStart"/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="005B7D14" w:rsidRPr="005774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4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742B" w:rsidRPr="0057742B" w:rsidRDefault="0057742B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подает заявку на участие в </w:t>
      </w:r>
      <w:r w:rsidR="000A6B2D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на 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связанных с выполнением работ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</w:t>
      </w:r>
      <w:r w:rsidR="00972C54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  Соль-Илецкого городского округа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на  условиях,  изложенных  в Порядке      предоставления из бюджета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F5131" w:rsidRPr="00D4133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>возмещения затрат связанных</w:t>
      </w:r>
      <w:proofErr w:type="gramEnd"/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с выполнением работ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затрат связанных с выполнением работ по благоустройству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 </w:t>
      </w:r>
      <w:r w:rsidR="000520A4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44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</w:t>
      </w:r>
      <w:proofErr w:type="gramEnd"/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 №31-п от 22.01.2016 г.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06A05" w:rsidRPr="0057742B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42B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 (юр</w:t>
      </w:r>
      <w:proofErr w:type="gramStart"/>
      <w:r w:rsidRPr="0057742B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7742B">
        <w:rPr>
          <w:rFonts w:ascii="Times New Roman" w:eastAsia="Times New Roman" w:hAnsi="Times New Roman" w:cs="Times New Roman"/>
          <w:sz w:val="24"/>
          <w:szCs w:val="24"/>
        </w:rPr>
        <w:t>ица, ИП, физ.лица))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обязуется подписать договор</w:t>
      </w:r>
      <w:r w:rsidR="004F5131" w:rsidRPr="00D4133F"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D4133F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D4133F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071D64" w:rsidRPr="00D4133F">
        <w:rPr>
          <w:rFonts w:ascii="Times New Roman" w:eastAsia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  _____________________________________________________________________ </w:t>
      </w:r>
    </w:p>
    <w:p w:rsidR="00D06A05" w:rsidRPr="00D4133F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4133F">
        <w:rPr>
          <w:rFonts w:ascii="Times New Roman" w:eastAsia="Times New Roman" w:hAnsi="Times New Roman" w:cs="Times New Roman"/>
          <w:sz w:val="28"/>
          <w:szCs w:val="28"/>
        </w:rPr>
        <w:t>ица, ИП, физ.лица))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 подтверждает, что: </w:t>
      </w:r>
    </w:p>
    <w:p w:rsidR="00167D6E" w:rsidRPr="00D4133F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D4133F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D4133F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06A05" w:rsidRPr="00D4133F">
        <w:rPr>
          <w:rFonts w:ascii="Times New Roman" w:eastAsia="Times New Roman" w:hAnsi="Times New Roman" w:cs="Times New Roman"/>
          <w:sz w:val="28"/>
          <w:szCs w:val="28"/>
        </w:rPr>
        <w:t>о заявителе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>для юр. лиц.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>для юр. лиц.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Почтовый адрес организации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 xml:space="preserve"> для ИП и юр. лиц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Контактные телефоны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ФИО  руководителя, должность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 xml:space="preserve"> (для юр. лица)</w:t>
      </w:r>
      <w:proofErr w:type="gramStart"/>
      <w:r w:rsidRPr="00D4133F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налоговой инспекции, в которой </w:t>
      </w:r>
      <w:r w:rsidR="00C14508" w:rsidRPr="00D4133F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 </w:t>
      </w:r>
    </w:p>
    <w:p w:rsidR="0057742B" w:rsidRDefault="00C14508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  _______________/  _______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>______  /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167D6E" w:rsidRPr="00D4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D06939" w:rsidRDefault="0057742B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42B">
        <w:rPr>
          <w:rFonts w:ascii="Times New Roman" w:eastAsia="Times New Roman" w:hAnsi="Times New Roman" w:cs="Times New Roman"/>
          <w:sz w:val="24"/>
          <w:szCs w:val="24"/>
        </w:rPr>
        <w:t xml:space="preserve">   М.П.              </w:t>
      </w:r>
      <w:r w:rsidR="00167D6E" w:rsidRPr="0057742B">
        <w:rPr>
          <w:rFonts w:ascii="Times New Roman" w:eastAsia="Times New Roman" w:hAnsi="Times New Roman" w:cs="Times New Roman"/>
          <w:sz w:val="24"/>
          <w:szCs w:val="24"/>
        </w:rPr>
        <w:t xml:space="preserve">Фамилия/  </w:t>
      </w:r>
      <w:r w:rsidRPr="0057742B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           (до</w:t>
      </w:r>
      <w:r w:rsidR="00A012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7742B">
        <w:rPr>
          <w:rFonts w:ascii="Times New Roman" w:eastAsia="Times New Roman" w:hAnsi="Times New Roman" w:cs="Times New Roman"/>
          <w:sz w:val="24"/>
          <w:szCs w:val="24"/>
        </w:rPr>
        <w:t>жность)</w:t>
      </w:r>
      <w:r w:rsidR="00167D6E" w:rsidRPr="0057742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774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06939" w:rsidRDefault="00D06939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A05" w:rsidRPr="0057742B" w:rsidRDefault="0057742B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4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7742B" w:rsidRDefault="0057742B" w:rsidP="005774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42B" w:rsidRPr="00D4133F" w:rsidRDefault="0057742B" w:rsidP="0057742B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</w:p>
    <w:p w:rsidR="0057742B" w:rsidRDefault="0057742B" w:rsidP="008007C0">
      <w:pPr>
        <w:pStyle w:val="a4"/>
        <w:shd w:val="clear" w:color="auto" w:fill="FFFFFF" w:themeFill="background1"/>
        <w:jc w:val="right"/>
        <w:rPr>
          <w:b/>
          <w:sz w:val="28"/>
          <w:szCs w:val="28"/>
        </w:rPr>
      </w:pPr>
    </w:p>
    <w:p w:rsidR="0057742B" w:rsidRDefault="0057742B" w:rsidP="008007C0">
      <w:pPr>
        <w:pStyle w:val="a4"/>
        <w:shd w:val="clear" w:color="auto" w:fill="FFFFFF" w:themeFill="background1"/>
        <w:jc w:val="right"/>
        <w:rPr>
          <w:b/>
          <w:sz w:val="28"/>
          <w:szCs w:val="28"/>
        </w:rPr>
      </w:pPr>
    </w:p>
    <w:p w:rsidR="000520A4" w:rsidRDefault="000520A4" w:rsidP="008007C0">
      <w:pPr>
        <w:pStyle w:val="a4"/>
        <w:shd w:val="clear" w:color="auto" w:fill="FFFFFF" w:themeFill="background1"/>
        <w:jc w:val="right"/>
        <w:rPr>
          <w:b/>
          <w:sz w:val="28"/>
          <w:szCs w:val="28"/>
        </w:rPr>
      </w:pPr>
    </w:p>
    <w:p w:rsidR="00167D6E" w:rsidRPr="0057742B" w:rsidRDefault="00167D6E" w:rsidP="008007C0">
      <w:pPr>
        <w:pStyle w:val="a4"/>
        <w:shd w:val="clear" w:color="auto" w:fill="FFFFFF" w:themeFill="background1"/>
        <w:jc w:val="right"/>
        <w:rPr>
          <w:sz w:val="28"/>
          <w:szCs w:val="28"/>
        </w:rPr>
      </w:pPr>
      <w:r w:rsidRPr="0057742B">
        <w:rPr>
          <w:sz w:val="28"/>
          <w:szCs w:val="28"/>
        </w:rPr>
        <w:lastRenderedPageBreak/>
        <w:t xml:space="preserve">Приложение № </w:t>
      </w:r>
      <w:r w:rsidR="00971CEA" w:rsidRPr="0057742B">
        <w:rPr>
          <w:sz w:val="28"/>
          <w:szCs w:val="28"/>
        </w:rPr>
        <w:t>2</w:t>
      </w:r>
    </w:p>
    <w:p w:rsidR="00167D6E" w:rsidRPr="0057742B" w:rsidRDefault="00167D6E" w:rsidP="008007C0">
      <w:pPr>
        <w:pStyle w:val="a4"/>
        <w:shd w:val="clear" w:color="auto" w:fill="FFFFFF" w:themeFill="background1"/>
        <w:jc w:val="right"/>
        <w:rPr>
          <w:sz w:val="28"/>
          <w:szCs w:val="28"/>
        </w:rPr>
      </w:pPr>
      <w:r w:rsidRPr="0057742B">
        <w:rPr>
          <w:sz w:val="28"/>
          <w:szCs w:val="28"/>
        </w:rPr>
        <w:t xml:space="preserve">к Порядку   проведения </w:t>
      </w:r>
      <w:r w:rsidR="00BC7F76" w:rsidRPr="0057742B">
        <w:rPr>
          <w:sz w:val="28"/>
          <w:szCs w:val="28"/>
        </w:rPr>
        <w:t>конкурса</w:t>
      </w:r>
      <w:r w:rsidRPr="0057742B">
        <w:rPr>
          <w:sz w:val="28"/>
          <w:szCs w:val="28"/>
        </w:rPr>
        <w:t xml:space="preserve"> для   предоставления из бюджета </w:t>
      </w:r>
      <w:r w:rsidR="0057742B">
        <w:rPr>
          <w:sz w:val="28"/>
          <w:szCs w:val="28"/>
        </w:rPr>
        <w:t xml:space="preserve">муниципального образования </w:t>
      </w:r>
      <w:r w:rsidR="0034760E" w:rsidRPr="0057742B">
        <w:rPr>
          <w:sz w:val="28"/>
          <w:szCs w:val="28"/>
        </w:rPr>
        <w:t xml:space="preserve"> Соль-Илецкий городской округ</w:t>
      </w:r>
      <w:r w:rsidRPr="0057742B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57742B">
        <w:rPr>
          <w:sz w:val="28"/>
          <w:szCs w:val="28"/>
        </w:rPr>
        <w:t>связанных с выполнением работ</w:t>
      </w:r>
      <w:r w:rsidR="0057742B">
        <w:rPr>
          <w:sz w:val="28"/>
          <w:szCs w:val="28"/>
        </w:rPr>
        <w:t xml:space="preserve"> </w:t>
      </w:r>
      <w:r w:rsidR="0057742B" w:rsidRPr="008A769C">
        <w:rPr>
          <w:sz w:val="28"/>
          <w:szCs w:val="28"/>
        </w:rPr>
        <w:t xml:space="preserve">по благоустройству </w:t>
      </w:r>
      <w:r w:rsidR="002215A7">
        <w:rPr>
          <w:sz w:val="28"/>
          <w:szCs w:val="28"/>
        </w:rPr>
        <w:t xml:space="preserve">территорий </w:t>
      </w:r>
      <w:r w:rsidR="0057742B">
        <w:rPr>
          <w:sz w:val="28"/>
          <w:szCs w:val="28"/>
        </w:rPr>
        <w:t xml:space="preserve">сельских населенных пунктов  </w:t>
      </w:r>
      <w:r w:rsidR="000520A4">
        <w:rPr>
          <w:sz w:val="28"/>
          <w:szCs w:val="28"/>
        </w:rPr>
        <w:t>Соль-Илецкого городского округа</w:t>
      </w:r>
      <w:r w:rsidR="004407DC">
        <w:rPr>
          <w:sz w:val="28"/>
          <w:szCs w:val="28"/>
        </w:rPr>
        <w:t xml:space="preserve"> </w:t>
      </w:r>
      <w:r w:rsidR="002C2014">
        <w:rPr>
          <w:sz w:val="28"/>
          <w:szCs w:val="28"/>
        </w:rPr>
        <w:t xml:space="preserve"> </w:t>
      </w:r>
      <w:r w:rsidR="0057742B" w:rsidRPr="008A769C">
        <w:rPr>
          <w:sz w:val="28"/>
          <w:szCs w:val="28"/>
        </w:rPr>
        <w:t xml:space="preserve"> </w:t>
      </w:r>
      <w:r w:rsidR="0057742B">
        <w:rPr>
          <w:sz w:val="28"/>
          <w:szCs w:val="28"/>
        </w:rPr>
        <w:t xml:space="preserve"> </w:t>
      </w:r>
      <w:r w:rsidR="0057742B" w:rsidRPr="008A769C">
        <w:rPr>
          <w:sz w:val="28"/>
          <w:szCs w:val="28"/>
        </w:rPr>
        <w:t xml:space="preserve"> </w:t>
      </w:r>
    </w:p>
    <w:p w:rsidR="00167D6E" w:rsidRPr="0057742B" w:rsidRDefault="00167D6E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     </w:t>
      </w:r>
    </w:p>
    <w:p w:rsidR="00167D6E" w:rsidRPr="0057742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28"/>
        <w:gridCol w:w="3722"/>
        <w:gridCol w:w="1903"/>
      </w:tblGrid>
      <w:tr w:rsidR="00192836" w:rsidRPr="0057742B" w:rsidTr="0057742B">
        <w:trPr>
          <w:trHeight w:val="624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№-</w:t>
            </w:r>
            <w:proofErr w:type="gramStart"/>
            <w:r w:rsidRPr="005774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7742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Критерий оценки</w:t>
            </w: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Оценка в баллах</w:t>
            </w:r>
          </w:p>
        </w:tc>
      </w:tr>
      <w:tr w:rsidR="00192836" w:rsidRPr="0057742B" w:rsidTr="0057742B">
        <w:trPr>
          <w:trHeight w:val="610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1.</w:t>
            </w: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Период осуществления деятельности</w:t>
            </w: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5 баллов за каждый год осуществления деятельности</w:t>
            </w:r>
          </w:p>
        </w:tc>
      </w:tr>
      <w:tr w:rsidR="00192836" w:rsidRPr="0057742B" w:rsidTr="0057742B">
        <w:trPr>
          <w:trHeight w:val="557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2.</w:t>
            </w: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Наличие опыта работы</w:t>
            </w: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 балла за каждый договор</w:t>
            </w:r>
          </w:p>
        </w:tc>
      </w:tr>
      <w:tr w:rsidR="00192836" w:rsidRPr="0057742B" w:rsidTr="0057742B">
        <w:trPr>
          <w:trHeight w:val="458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3.</w:t>
            </w: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Наличие техники и механизмов, в том числе:</w:t>
            </w: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2836" w:rsidRPr="0057742B" w:rsidTr="0057742B">
        <w:trPr>
          <w:trHeight w:val="326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Трактора МТЗ-82 с прицепом (сбор и вывоз веток и мусора)</w:t>
            </w: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балл за 1 ед. изм.</w:t>
            </w:r>
          </w:p>
        </w:tc>
      </w:tr>
      <w:tr w:rsidR="00192836" w:rsidRPr="0057742B" w:rsidTr="0057742B">
        <w:trPr>
          <w:trHeight w:val="502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Погрузчики (на базе МТЗ) – погрузка мусора, планировка территории</w:t>
            </w: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балл за 1 ед. изм.</w:t>
            </w:r>
          </w:p>
        </w:tc>
      </w:tr>
      <w:tr w:rsidR="00192836" w:rsidRPr="0057742B" w:rsidTr="0057742B">
        <w:trPr>
          <w:trHeight w:val="502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192836" w:rsidRPr="0057742B" w:rsidRDefault="00192836" w:rsidP="00BC7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 xml:space="preserve">Наличие штатных квалифицированных инженерно-технических работников (ИТР), и рабочих по специальностям, соответствующих предмету </w:t>
            </w:r>
            <w:r w:rsidR="00BC7F76" w:rsidRPr="0057742B">
              <w:rPr>
                <w:rFonts w:ascii="Times New Roman" w:eastAsia="Times New Roman" w:hAnsi="Times New Roman" w:cs="Times New Roman"/>
              </w:rPr>
              <w:t>конкурса</w:t>
            </w:r>
          </w:p>
        </w:tc>
        <w:tc>
          <w:tcPr>
            <w:tcW w:w="3722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ИТР 3 балла  за человека;</w:t>
            </w: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рабочий 1 балл за человека</w:t>
            </w:r>
          </w:p>
        </w:tc>
      </w:tr>
      <w:tr w:rsidR="00192836" w:rsidRPr="0057742B" w:rsidTr="0057742B">
        <w:trPr>
          <w:trHeight w:val="258"/>
          <w:jc w:val="center"/>
        </w:trPr>
        <w:tc>
          <w:tcPr>
            <w:tcW w:w="851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8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Наличие гаража для хранения техники, в том числе ремонтная база, в границах территории г</w:t>
            </w:r>
            <w:proofErr w:type="gramStart"/>
            <w:r w:rsidRPr="0057742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7742B">
              <w:rPr>
                <w:rFonts w:ascii="Times New Roman" w:eastAsia="Times New Roman" w:hAnsi="Times New Roman" w:cs="Times New Roman"/>
              </w:rPr>
              <w:t>оль-Илецка</w:t>
            </w:r>
          </w:p>
        </w:tc>
        <w:tc>
          <w:tcPr>
            <w:tcW w:w="3722" w:type="dxa"/>
            <w:vAlign w:val="center"/>
          </w:tcPr>
          <w:p w:rsidR="00192836" w:rsidRPr="0057742B" w:rsidRDefault="00A149DB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  <w:vAlign w:val="center"/>
          </w:tcPr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Да 25  баллов;</w:t>
            </w:r>
          </w:p>
          <w:p w:rsidR="00192836" w:rsidRPr="0057742B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</w:tr>
    </w:tbl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BC7F76" w:rsidRPr="00D4133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67D6E" w:rsidRPr="00D4133F" w:rsidTr="00543FBF">
        <w:tc>
          <w:tcPr>
            <w:tcW w:w="9356" w:type="dxa"/>
          </w:tcPr>
          <w:p w:rsidR="00A149DB" w:rsidRPr="00D4133F" w:rsidRDefault="00A149DB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4508" w:rsidRDefault="00C14508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08B4" w:rsidRDefault="000208B4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08B4" w:rsidRDefault="000208B4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08B4" w:rsidRDefault="000208B4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08B4" w:rsidRDefault="000208B4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20A4" w:rsidRPr="00D4133F" w:rsidRDefault="000520A4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7D6E" w:rsidRPr="0057742B" w:rsidRDefault="00167D6E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71CEA"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  <w:p w:rsidR="00167D6E" w:rsidRPr="00D4133F" w:rsidRDefault="00167D6E" w:rsidP="000520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 проведения </w:t>
            </w:r>
            <w:r w:rsidR="00BC7F76"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 предоставления из бюджета </w:t>
            </w:r>
            <w:r w:rsid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="004407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407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34760E"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 w:rsidRP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связанных с выполнением работ </w:t>
            </w:r>
            <w:r w:rsidR="0057742B" w:rsidRPr="008A7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благоустройству</w:t>
            </w:r>
            <w:r w:rsidR="0022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57742B" w:rsidRPr="008A7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населенных пунктов  Соль-Илецкого городского округа </w:t>
            </w:r>
            <w:r w:rsidR="0057742B" w:rsidRPr="008A7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42B" w:rsidRPr="008A7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42B" w:rsidRPr="008A7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ОЦЕНОЧНЫЙ ЛИСТ 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3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742B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участника </w:t>
      </w:r>
      <w:r w:rsidR="00BC7F76" w:rsidRPr="0057742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D4133F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28"/>
        <w:gridCol w:w="3722"/>
        <w:gridCol w:w="1903"/>
      </w:tblGrid>
      <w:tr w:rsidR="000208B4" w:rsidRPr="0057742B" w:rsidTr="00BA78F1">
        <w:trPr>
          <w:trHeight w:val="624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№-</w:t>
            </w:r>
            <w:proofErr w:type="gramStart"/>
            <w:r w:rsidRPr="005774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7742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Критерий оценки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Оценка в баллах</w:t>
            </w:r>
          </w:p>
        </w:tc>
      </w:tr>
      <w:tr w:rsidR="000208B4" w:rsidRPr="0057742B" w:rsidTr="00BA78F1">
        <w:trPr>
          <w:trHeight w:val="610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1.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Период осуществления деятельности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5 баллов за каждый год осуществления деятельности</w:t>
            </w:r>
          </w:p>
        </w:tc>
      </w:tr>
      <w:tr w:rsidR="000208B4" w:rsidRPr="0057742B" w:rsidTr="00BA78F1">
        <w:trPr>
          <w:trHeight w:val="557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2.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Наличие опыта работы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 балла за каждый договор</w:t>
            </w:r>
          </w:p>
        </w:tc>
      </w:tr>
      <w:tr w:rsidR="000208B4" w:rsidRPr="0057742B" w:rsidTr="00BA78F1">
        <w:trPr>
          <w:trHeight w:val="458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3.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Наличие техники и механизмов, в том числе: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8B4" w:rsidRPr="0057742B" w:rsidTr="00BA78F1">
        <w:trPr>
          <w:trHeight w:val="326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Трактора МТЗ-82 с прицепом (сбор и вывоз веток и мусора)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балл за 1 ед. изм.</w:t>
            </w:r>
          </w:p>
        </w:tc>
      </w:tr>
      <w:tr w:rsidR="000208B4" w:rsidRPr="0057742B" w:rsidTr="00BA78F1">
        <w:trPr>
          <w:trHeight w:val="502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Погрузчики (на базе МТЗ) – погрузка мусора, планировка территории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1 балл за 1 ед. изм.</w:t>
            </w:r>
          </w:p>
        </w:tc>
      </w:tr>
      <w:tr w:rsidR="000208B4" w:rsidRPr="0057742B" w:rsidTr="00BA78F1">
        <w:trPr>
          <w:trHeight w:val="502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ИТР 3 балла  за человека;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рабочий 1 балл за человека</w:t>
            </w:r>
          </w:p>
        </w:tc>
      </w:tr>
      <w:tr w:rsidR="000208B4" w:rsidRPr="0057742B" w:rsidTr="00BA78F1">
        <w:trPr>
          <w:trHeight w:val="258"/>
          <w:jc w:val="center"/>
        </w:trPr>
        <w:tc>
          <w:tcPr>
            <w:tcW w:w="851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8" w:type="dxa"/>
            <w:vAlign w:val="center"/>
          </w:tcPr>
          <w:p w:rsidR="000208B4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 xml:space="preserve">Наличие гаража для хранения техники, в том числе ремонтная база, в границах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742B">
              <w:rPr>
                <w:rFonts w:ascii="Times New Roman" w:eastAsia="Times New Roman" w:hAnsi="Times New Roman" w:cs="Times New Roman"/>
              </w:rPr>
              <w:t>Соль-Илецка</w:t>
            </w:r>
          </w:p>
        </w:tc>
        <w:tc>
          <w:tcPr>
            <w:tcW w:w="3722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  <w:vAlign w:val="center"/>
          </w:tcPr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Да 25  баллов;</w:t>
            </w:r>
          </w:p>
          <w:p w:rsidR="000208B4" w:rsidRPr="0057742B" w:rsidRDefault="000208B4" w:rsidP="00BA7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42B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</w:tr>
    </w:tbl>
    <w:p w:rsidR="00167D6E" w:rsidRPr="00D4133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D4133F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D4133F">
        <w:rPr>
          <w:sz w:val="28"/>
          <w:szCs w:val="28"/>
        </w:rPr>
        <w:t>Председатель комиссии: ____________ _________________________________ </w:t>
      </w:r>
    </w:p>
    <w:p w:rsidR="00167D6E" w:rsidRPr="00D4133F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D4133F">
        <w:rPr>
          <w:sz w:val="28"/>
          <w:szCs w:val="28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D4133F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D4133F">
        <w:rPr>
          <w:sz w:val="28"/>
          <w:szCs w:val="28"/>
        </w:rPr>
        <w:t>Секретарь комиссии: ____________ ____________________________________ </w:t>
      </w:r>
    </w:p>
    <w:p w:rsidR="00167D6E" w:rsidRPr="00D4133F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D4133F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1276F" w:rsidRPr="00D4133F" w:rsidRDefault="00167D6E" w:rsidP="008007C0">
      <w:pPr>
        <w:shd w:val="clear" w:color="auto" w:fill="FFFFFF" w:themeFill="background1"/>
        <w:rPr>
          <w:sz w:val="28"/>
          <w:szCs w:val="28"/>
        </w:rPr>
      </w:pPr>
      <w:r w:rsidRPr="00D4133F">
        <w:rPr>
          <w:sz w:val="28"/>
          <w:szCs w:val="28"/>
        </w:rPr>
        <w:t>« ___»  ___________ 20__ год</w:t>
      </w:r>
    </w:p>
    <w:p w:rsidR="0057742B" w:rsidRDefault="0057742B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520A4" w:rsidRPr="00D4133F" w:rsidRDefault="000520A4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243524" w:rsidRPr="003B7757" w:rsidRDefault="003B7757" w:rsidP="003B7757">
      <w:pPr>
        <w:pStyle w:val="a4"/>
        <w:rPr>
          <w:rFonts w:eastAsia="Arial Unicode MS"/>
          <w:sz w:val="28"/>
          <w:szCs w:val="28"/>
        </w:rPr>
      </w:pPr>
      <w:r w:rsidRPr="003B7757">
        <w:rPr>
          <w:rFonts w:eastAsia="Arial Unicode MS"/>
          <w:sz w:val="28"/>
          <w:szCs w:val="28"/>
        </w:rPr>
        <w:lastRenderedPageBreak/>
        <w:t xml:space="preserve">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</w:t>
      </w:r>
      <w:r w:rsidR="00243524" w:rsidRPr="003B7757">
        <w:rPr>
          <w:rFonts w:eastAsia="Arial Unicode MS"/>
          <w:sz w:val="28"/>
          <w:szCs w:val="28"/>
        </w:rPr>
        <w:t>Приложение №2</w:t>
      </w:r>
    </w:p>
    <w:p w:rsidR="00243524" w:rsidRPr="003B7757" w:rsidRDefault="00243524" w:rsidP="003B7757">
      <w:pPr>
        <w:pStyle w:val="a4"/>
        <w:rPr>
          <w:rFonts w:eastAsia="Arial Unicode MS"/>
          <w:sz w:val="28"/>
          <w:szCs w:val="28"/>
        </w:rPr>
      </w:pP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="003B7757">
        <w:rPr>
          <w:rFonts w:eastAsia="Arial Unicode MS"/>
          <w:sz w:val="28"/>
          <w:szCs w:val="28"/>
        </w:rPr>
        <w:t xml:space="preserve">                                          </w:t>
      </w:r>
      <w:r w:rsidRPr="003B7757">
        <w:rPr>
          <w:rFonts w:eastAsia="Arial Unicode MS"/>
          <w:sz w:val="28"/>
          <w:szCs w:val="28"/>
        </w:rPr>
        <w:t>к постановлению администрации</w:t>
      </w:r>
    </w:p>
    <w:p w:rsidR="00243524" w:rsidRPr="003B7757" w:rsidRDefault="00243524" w:rsidP="003B7757">
      <w:pPr>
        <w:pStyle w:val="a4"/>
        <w:rPr>
          <w:rFonts w:eastAsia="Arial Unicode MS"/>
          <w:sz w:val="28"/>
          <w:szCs w:val="28"/>
        </w:rPr>
      </w:pP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  <w:t xml:space="preserve"> </w:t>
      </w:r>
      <w:r w:rsidR="003B7757">
        <w:rPr>
          <w:rFonts w:eastAsia="Arial Unicode MS"/>
          <w:sz w:val="28"/>
          <w:szCs w:val="28"/>
        </w:rPr>
        <w:t xml:space="preserve">                               </w:t>
      </w:r>
      <w:r w:rsidRPr="003B7757">
        <w:rPr>
          <w:rFonts w:eastAsia="Arial Unicode MS"/>
          <w:sz w:val="28"/>
          <w:szCs w:val="28"/>
        </w:rPr>
        <w:t>Соль-Илецкого городского округа</w:t>
      </w:r>
    </w:p>
    <w:p w:rsidR="00243524" w:rsidRPr="003B7757" w:rsidRDefault="00243524" w:rsidP="003B7757">
      <w:pPr>
        <w:pStyle w:val="a4"/>
        <w:rPr>
          <w:rFonts w:eastAsia="Arial Unicode MS"/>
          <w:sz w:val="28"/>
          <w:szCs w:val="28"/>
        </w:rPr>
      </w:pP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Pr="003B7757">
        <w:rPr>
          <w:rFonts w:eastAsia="Arial Unicode MS"/>
          <w:sz w:val="28"/>
          <w:szCs w:val="28"/>
        </w:rPr>
        <w:tab/>
      </w:r>
      <w:r w:rsidR="003B7757">
        <w:rPr>
          <w:rFonts w:eastAsia="Arial Unicode MS"/>
          <w:sz w:val="28"/>
          <w:szCs w:val="28"/>
        </w:rPr>
        <w:t xml:space="preserve">                                          </w:t>
      </w:r>
      <w:r w:rsidRPr="003B7757">
        <w:rPr>
          <w:rFonts w:eastAsia="Arial Unicode MS"/>
          <w:sz w:val="28"/>
          <w:szCs w:val="28"/>
        </w:rPr>
        <w:t>от___________2016г. №________</w:t>
      </w:r>
    </w:p>
    <w:p w:rsidR="006640C4" w:rsidRPr="00D4133F" w:rsidRDefault="006640C4" w:rsidP="008007C0">
      <w:pPr>
        <w:shd w:val="clear" w:color="auto" w:fill="FFFFFF" w:themeFill="background1"/>
        <w:rPr>
          <w:sz w:val="28"/>
          <w:szCs w:val="28"/>
        </w:rPr>
      </w:pPr>
    </w:p>
    <w:p w:rsidR="0057742B" w:rsidRDefault="00935510" w:rsidP="0057742B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С</w:t>
      </w:r>
      <w:r w:rsidR="006640C4" w:rsidRPr="0057742B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</w:t>
      </w:r>
      <w:r w:rsidR="00BC7F76" w:rsidRPr="0057742B">
        <w:rPr>
          <w:rFonts w:ascii="Times New Roman" w:hAnsi="Times New Roman" w:cs="Times New Roman"/>
          <w:sz w:val="28"/>
          <w:szCs w:val="28"/>
        </w:rPr>
        <w:t>конкурса</w:t>
      </w:r>
      <w:r w:rsidR="004407DC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муниципального образования </w:t>
      </w:r>
      <w:r w:rsidR="006640C4" w:rsidRPr="0057742B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7742B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</w:t>
      </w:r>
      <w:r w:rsidR="002215A7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57742B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 Соль-Илецкого городского округа </w:t>
      </w:r>
    </w:p>
    <w:p w:rsidR="0057742B" w:rsidRPr="0057742B" w:rsidRDefault="00990A90" w:rsidP="0057742B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2B" w:rsidRPr="0057742B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М.М.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строительству, транспорту, благоустройству и ЖКХ;</w:t>
      </w:r>
    </w:p>
    <w:p w:rsidR="0057742B" w:rsidRPr="0057742B" w:rsidRDefault="0057742B" w:rsidP="0057742B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42B" w:rsidRPr="0057742B" w:rsidRDefault="0057742B" w:rsidP="0057742B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42B" w:rsidRPr="0057742B" w:rsidRDefault="0057742B" w:rsidP="0057742B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990A90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Соль-Илецкого </w:t>
      </w:r>
      <w:proofErr w:type="gramStart"/>
      <w:r w:rsidRPr="0057742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A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7742B" w:rsidRPr="0057742B" w:rsidRDefault="00990A90" w:rsidP="0057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42B" w:rsidRPr="0057742B">
        <w:rPr>
          <w:rFonts w:ascii="Times New Roman" w:eastAsia="Times New Roman" w:hAnsi="Times New Roman" w:cs="Times New Roman"/>
          <w:sz w:val="28"/>
          <w:szCs w:val="28"/>
        </w:rPr>
        <w:t xml:space="preserve">округа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42B" w:rsidRPr="0057742B">
        <w:rPr>
          <w:rFonts w:ascii="Times New Roman" w:eastAsia="Times New Roman" w:hAnsi="Times New Roman" w:cs="Times New Roman"/>
          <w:sz w:val="28"/>
          <w:szCs w:val="28"/>
        </w:rPr>
        <w:t xml:space="preserve">  экономике, бюджетным отношениям и инвестиционной политике</w:t>
      </w:r>
      <w:r w:rsidR="0057742B" w:rsidRPr="0057742B">
        <w:rPr>
          <w:rFonts w:ascii="Times New Roman" w:hAnsi="Times New Roman" w:cs="Times New Roman"/>
          <w:sz w:val="28"/>
          <w:szCs w:val="28"/>
        </w:rPr>
        <w:t>;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А.В. Якунина – ведущий специалист отдела по строительству, транспорту, ЖКХ, дорожному хозяйству, газификации и связи;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председатель комитета экономического анализа и прогнозирования;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Р.Р.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главный специалист юридического отдела;</w:t>
      </w:r>
    </w:p>
    <w:p w:rsidR="0057742B" w:rsidRPr="0057742B" w:rsidRDefault="0057742B" w:rsidP="0057742B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начальник отдела по строительству, транспорту, ЖКХ, дорожному хозяйству, газификации и связи</w:t>
      </w:r>
    </w:p>
    <w:p w:rsidR="00D16D67" w:rsidRPr="00D4133F" w:rsidRDefault="00D16D67" w:rsidP="0057742B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6D67" w:rsidRPr="00D4133F" w:rsidSect="00D413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08B4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20A4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15A7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014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B7757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07DC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7742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0E7E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54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A90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1286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2B7D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1CC1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939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579B"/>
    <w:rsid w:val="00D3622F"/>
    <w:rsid w:val="00D40347"/>
    <w:rsid w:val="00D4133F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963D-E0E1-4C9D-BB51-F5AF83A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Якунина</cp:lastModifiedBy>
  <cp:revision>30</cp:revision>
  <cp:lastPrinted>2016-04-25T11:08:00Z</cp:lastPrinted>
  <dcterms:created xsi:type="dcterms:W3CDTF">2016-01-22T11:46:00Z</dcterms:created>
  <dcterms:modified xsi:type="dcterms:W3CDTF">2016-04-26T08:41:00Z</dcterms:modified>
</cp:coreProperties>
</file>