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DD57F9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24.02.</w:t>
            </w:r>
            <w:r w:rsidR="009725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383-п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7B" w:rsidRPr="002F6408" w:rsidRDefault="00CD1E7B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0A6B2D" w:rsidRPr="002F6408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854780" w:rsidRPr="002F6408" w:rsidRDefault="00CD1E7B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854780" w:rsidRPr="002F6408">
        <w:rPr>
          <w:rFonts w:ascii="Times New Roman" w:eastAsia="Times New Roman" w:hAnsi="Times New Roman" w:cs="Times New Roman"/>
          <w:sz w:val="28"/>
          <w:szCs w:val="28"/>
        </w:rPr>
        <w:t xml:space="preserve"> из бюджета МО Соль-Илецкий</w:t>
      </w: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</w:t>
      </w:r>
      <w:r w:rsidR="00CD1E7B" w:rsidRPr="002F6408">
        <w:rPr>
          <w:rFonts w:ascii="Times New Roman" w:eastAsia="Times New Roman" w:hAnsi="Times New Roman" w:cs="Times New Roman"/>
          <w:sz w:val="28"/>
          <w:szCs w:val="28"/>
        </w:rPr>
        <w:t>субсидий юридическим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2F640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</w:p>
    <w:p w:rsidR="00CD1E7B" w:rsidRPr="002F6408" w:rsidRDefault="00CD1E7B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</w:t>
      </w:r>
    </w:p>
    <w:p w:rsidR="00CD1E7B" w:rsidRPr="002F6408" w:rsidRDefault="00CD1E7B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</w:p>
    <w:p w:rsidR="00205C35" w:rsidRDefault="00CD1E7B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предпринимателям, физическим лицам</w:t>
      </w:r>
    </w:p>
    <w:p w:rsidR="00205C35" w:rsidRDefault="00CD1E7B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</w:t>
      </w:r>
      <w:r w:rsidR="008E4175" w:rsidRPr="002F640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5011">
        <w:rPr>
          <w:rFonts w:ascii="Times New Roman" w:eastAsia="Times New Roman" w:hAnsi="Times New Roman" w:cs="Times New Roman"/>
          <w:sz w:val="28"/>
          <w:szCs w:val="28"/>
        </w:rPr>
        <w:t>связанных с</w:t>
      </w: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01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 комплекса работ по</w:t>
      </w:r>
      <w:r w:rsidR="009447ED">
        <w:rPr>
          <w:rFonts w:ascii="Times New Roman" w:eastAsia="Times New Roman" w:hAnsi="Times New Roman" w:cs="Times New Roman"/>
          <w:sz w:val="28"/>
          <w:szCs w:val="28"/>
        </w:rPr>
        <w:t xml:space="preserve"> подготовке</w:t>
      </w:r>
    </w:p>
    <w:p w:rsidR="008007C0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проектов документов</w:t>
      </w:r>
      <w:r w:rsidR="006C3D53">
        <w:rPr>
          <w:rFonts w:ascii="Times New Roman" w:eastAsia="Times New Roman" w:hAnsi="Times New Roman" w:cs="Times New Roman"/>
          <w:sz w:val="28"/>
          <w:szCs w:val="28"/>
        </w:rPr>
        <w:t xml:space="preserve"> в сфере градостроительства</w:t>
      </w:r>
    </w:p>
    <w:p w:rsidR="006C3D53" w:rsidRPr="002F6408" w:rsidRDefault="006C3D53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2F6408" w:rsidRDefault="008007C0" w:rsidP="00D050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 w:rsidR="00D05011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 131-ФЗ "Об о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ции"</w:t>
      </w:r>
      <w:r w:rsidR="00236D39" w:rsidRPr="002F64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2F640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депутатовМО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2F640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министрации МО Соль-Илецкий городской округ №</w:t>
      </w:r>
      <w:r w:rsidR="00656933" w:rsidRPr="002F640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2F640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2164C" w:rsidRPr="002F64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 xml:space="preserve"> (за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исключением субсидий государственным (муниципальный) учреждениям), и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дивидуальным предпринимателям, а так же физическим лицам – производит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лям товаров, работ, услуг за счет средств бюджета Соль-Илецкого городского округа»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D11" w:rsidRPr="002F6408" w:rsidRDefault="00AF1D11" w:rsidP="00D050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05" w:rsidRPr="002F6408" w:rsidRDefault="00D05011" w:rsidP="006C3D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2F640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жета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ключением субсидий государственным (муниципальным) учреждениям), инд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видуальным предпринимателям, физическим лицам - производителям товаров, работ, услуг в целях возмещения </w:t>
      </w:r>
      <w:r w:rsidR="008E4175" w:rsidRPr="002F6408">
        <w:rPr>
          <w:rFonts w:ascii="Times New Roman" w:eastAsia="Times New Roman" w:hAnsi="Times New Roman" w:cs="Times New Roman"/>
          <w:sz w:val="28"/>
          <w:szCs w:val="28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Pr="00D05011">
        <w:rPr>
          <w:rFonts w:ascii="Times New Roman" w:eastAsia="Times New Roman" w:hAnsi="Times New Roman" w:cs="Times New Roman"/>
          <w:sz w:val="28"/>
          <w:szCs w:val="28"/>
        </w:rPr>
        <w:t>с выполнением комплекса работ по подготовке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D53">
        <w:rPr>
          <w:rFonts w:ascii="Times New Roman" w:eastAsia="Times New Roman" w:hAnsi="Times New Roman" w:cs="Times New Roman"/>
          <w:sz w:val="28"/>
          <w:szCs w:val="28"/>
        </w:rPr>
        <w:t>проектов документов в сфере градостроительства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жение №1).</w:t>
      </w:r>
    </w:p>
    <w:p w:rsidR="00AF1D11" w:rsidRPr="002F6408" w:rsidRDefault="006C3D53" w:rsidP="006C3D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501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проведению </w:t>
      </w:r>
      <w:r w:rsidR="000A6B2D" w:rsidRPr="002F640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ния из бюджета МО Соль-Илецкий городской округ субсидий юридическим лицам (за исключением субсидий государственным (муниципальным) учре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дениям), индивидуальным предпринимателям, физическим лицам - производ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телям товаров, работ, услуг в целях возмещения затрат</w:t>
      </w:r>
      <w:r w:rsidR="00D05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D05011" w:rsidRPr="00D05011">
        <w:rPr>
          <w:rFonts w:ascii="Times New Roman" w:eastAsia="Times New Roman" w:hAnsi="Times New Roman" w:cs="Times New Roman"/>
          <w:sz w:val="28"/>
          <w:szCs w:val="28"/>
        </w:rPr>
        <w:t>с выполн</w:t>
      </w:r>
      <w:r w:rsidR="00D05011" w:rsidRPr="00D050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5011" w:rsidRPr="00D05011">
        <w:rPr>
          <w:rFonts w:ascii="Times New Roman" w:eastAsia="Times New Roman" w:hAnsi="Times New Roman" w:cs="Times New Roman"/>
          <w:sz w:val="28"/>
          <w:szCs w:val="28"/>
        </w:rPr>
        <w:t>нием комплекса работ по подготовке</w:t>
      </w:r>
      <w:r w:rsidRPr="006C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 документов в сфере градостро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011" w:rsidRPr="00D0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2F64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07C0" w:rsidRPr="002F6408" w:rsidRDefault="00AF1D11" w:rsidP="006C3D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050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 официального опубликования (обнародования).</w:t>
      </w:r>
    </w:p>
    <w:p w:rsidR="0046034E" w:rsidRPr="0046034E" w:rsidRDefault="00AF1D11" w:rsidP="006C3D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0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0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6034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>оставляю за с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>бой</w:t>
      </w:r>
      <w:r w:rsidR="0046034E" w:rsidRPr="00460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7C0" w:rsidRPr="008007C0" w:rsidRDefault="008007C0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C8" w:rsidRDefault="00CE49C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7250D" w:rsidRPr="0097250D" w:rsidRDefault="0097250D" w:rsidP="0097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7250D" w:rsidRPr="0097250D" w:rsidRDefault="0097250D" w:rsidP="0097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97250D" w:rsidRPr="0097250D" w:rsidRDefault="0097250D" w:rsidP="0097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50D">
        <w:rPr>
          <w:rFonts w:ascii="Times New Roman" w:hAnsi="Times New Roman" w:cs="Times New Roman"/>
          <w:sz w:val="28"/>
          <w:szCs w:val="28"/>
        </w:rPr>
        <w:t xml:space="preserve"> М.М.Мальгин</w:t>
      </w:r>
    </w:p>
    <w:p w:rsidR="00CE49C8" w:rsidRDefault="00CE49C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6408" w:rsidRPr="0097250D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</w:pPr>
      <w:r w:rsidRPr="0097250D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 xml:space="preserve">Верно </w:t>
      </w:r>
    </w:p>
    <w:p w:rsidR="008007C0" w:rsidRPr="005529CD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9CD">
        <w:rPr>
          <w:rFonts w:ascii="Times New Roman" w:eastAsia="Times New Roman" w:hAnsi="Times New Roman" w:cs="Times New Roman"/>
          <w:sz w:val="28"/>
          <w:szCs w:val="20"/>
        </w:rPr>
        <w:t>Главный специалист</w:t>
      </w:r>
      <w:r w:rsidR="00205C35" w:rsidRPr="005529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529CD">
        <w:rPr>
          <w:rFonts w:ascii="Times New Roman" w:eastAsia="Times New Roman" w:hAnsi="Times New Roman" w:cs="Times New Roman"/>
          <w:sz w:val="28"/>
          <w:szCs w:val="20"/>
        </w:rPr>
        <w:t>управления делами</w:t>
      </w:r>
      <w:r w:rsidR="00205C35" w:rsidRPr="005529C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</w:t>
      </w:r>
      <w:r w:rsidRPr="005529CD">
        <w:rPr>
          <w:rFonts w:ascii="Times New Roman" w:eastAsia="Times New Roman" w:hAnsi="Times New Roman" w:cs="Times New Roman"/>
          <w:sz w:val="28"/>
          <w:szCs w:val="20"/>
        </w:rPr>
        <w:t>Т.В.Шеховцова</w:t>
      </w:r>
    </w:p>
    <w:p w:rsidR="00AF1D11" w:rsidRPr="005529C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Pr="005529C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Pr="005529C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Pr="005529C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Pr="005529CD" w:rsidRDefault="00AF1D11" w:rsidP="009725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F1D11" w:rsidRPr="00CE49C8" w:rsidRDefault="0030754D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E49C8">
        <w:rPr>
          <w:rFonts w:ascii="Times New Roman" w:eastAsia="Times New Roman" w:hAnsi="Times New Roman" w:cs="Times New Roman"/>
          <w:sz w:val="20"/>
          <w:szCs w:val="16"/>
        </w:rPr>
        <w:t>Разослано: Прокуратура, Комитет экономического анализа и прогнозирования, Управление делами</w:t>
      </w: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C3D53" w:rsidRDefault="006C3D53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97250D" w:rsidRDefault="0097250D" w:rsidP="00205C35">
      <w:pPr>
        <w:shd w:val="clear" w:color="auto" w:fill="FFFFFF" w:themeFill="background1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DC38AF" w:rsidRPr="0097250D" w:rsidRDefault="00DC38AF" w:rsidP="00E619B3">
      <w:pPr>
        <w:shd w:val="clear" w:color="auto" w:fill="FFFFFF" w:themeFill="background1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C38AF" w:rsidRPr="0097250D" w:rsidRDefault="00205C35" w:rsidP="00E619B3">
      <w:pPr>
        <w:shd w:val="clear" w:color="auto" w:fill="FFFFFF" w:themeFill="background1"/>
        <w:tabs>
          <w:tab w:val="left" w:pos="637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38AF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AF" w:rsidRPr="0097250D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167D6E" w:rsidRPr="00DD57F9" w:rsidRDefault="002D6C52" w:rsidP="00DD57F9">
      <w:pPr>
        <w:shd w:val="clear" w:color="auto" w:fill="FFFFFF" w:themeFill="background1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57F9">
        <w:rPr>
          <w:rFonts w:ascii="Times New Roman" w:eastAsia="Times New Roman" w:hAnsi="Times New Roman" w:cs="Times New Roman"/>
          <w:sz w:val="28"/>
          <w:szCs w:val="28"/>
        </w:rPr>
        <w:t>т 24.02.</w:t>
      </w:r>
      <w:r w:rsidR="00103575" w:rsidRPr="0097250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DD57F9">
        <w:rPr>
          <w:rFonts w:ascii="Times New Roman" w:eastAsia="Times New Roman" w:hAnsi="Times New Roman" w:cs="Times New Roman"/>
          <w:sz w:val="28"/>
          <w:szCs w:val="28"/>
        </w:rPr>
        <w:t xml:space="preserve">  № 383-п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E2246" w:rsidRPr="0097250D" w:rsidRDefault="007E2246" w:rsidP="002D6C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родской округ  субсидий юридическим лицам (за исключением субсидий гос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телям, физическим лицам - производителям товаров, работ, услуг в целях во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мещения </w:t>
      </w:r>
      <w:r w:rsidR="008E4175" w:rsidRPr="0097250D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2D6C52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="002D6C52" w:rsidRPr="0097250D">
        <w:rPr>
          <w:rFonts w:ascii="Times New Roman" w:eastAsia="Times New Roman" w:hAnsi="Times New Roman" w:cs="Times New Roman"/>
          <w:sz w:val="28"/>
          <w:szCs w:val="28"/>
        </w:rPr>
        <w:t>с выполнением комплекса работ по подготовке</w:t>
      </w:r>
      <w:r w:rsidR="006C3D53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6C3D53"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3D53" w:rsidRPr="0097250D">
        <w:rPr>
          <w:rFonts w:ascii="Times New Roman" w:eastAsia="Times New Roman" w:hAnsi="Times New Roman" w:cs="Times New Roman"/>
          <w:sz w:val="28"/>
          <w:szCs w:val="28"/>
        </w:rPr>
        <w:t>ектов документов в сфере градостроительства</w:t>
      </w:r>
    </w:p>
    <w:p w:rsidR="007E2246" w:rsidRPr="0097250D" w:rsidRDefault="007E2246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67D6E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Pr="0097250D" w:rsidRDefault="00167D6E" w:rsidP="00F356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</w:t>
      </w:r>
      <w:r w:rsidR="008E4175" w:rsidRPr="0097250D">
        <w:rPr>
          <w:rFonts w:ascii="Times New Roman" w:eastAsia="Times New Roman" w:hAnsi="Times New Roman" w:cs="Times New Roman"/>
          <w:sz w:val="28"/>
          <w:szCs w:val="28"/>
        </w:rPr>
        <w:t>О Соль-Илецкий городской округ</w:t>
      </w:r>
      <w:r w:rsidR="00F35654" w:rsidRPr="0097250D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>лицам (за исключением субсидий государственным (муниципальным) учреждениям), и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>дивидуальным предпринимателям, физическим лицам - производителям тов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 xml:space="preserve">ров, работ, услуг в целях возмещения </w:t>
      </w:r>
      <w:r w:rsidR="008E4175" w:rsidRPr="0097250D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F35654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2246" w:rsidRPr="0097250D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="00F35654" w:rsidRPr="0097250D">
        <w:rPr>
          <w:rFonts w:ascii="Times New Roman" w:eastAsia="Times New Roman" w:hAnsi="Times New Roman" w:cs="Times New Roman"/>
          <w:sz w:val="28"/>
          <w:szCs w:val="28"/>
        </w:rPr>
        <w:t>с выполнением ко</w:t>
      </w:r>
      <w:r w:rsidR="00F35654" w:rsidRPr="009725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5654" w:rsidRPr="0097250D">
        <w:rPr>
          <w:rFonts w:ascii="Times New Roman" w:eastAsia="Times New Roman" w:hAnsi="Times New Roman" w:cs="Times New Roman"/>
          <w:sz w:val="28"/>
          <w:szCs w:val="28"/>
        </w:rPr>
        <w:t>плекса работ по подготовке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D53" w:rsidRPr="0097250D">
        <w:rPr>
          <w:rFonts w:ascii="Times New Roman" w:eastAsia="Times New Roman" w:hAnsi="Times New Roman" w:cs="Times New Roman"/>
          <w:sz w:val="28"/>
          <w:szCs w:val="28"/>
        </w:rPr>
        <w:t xml:space="preserve">проектов документов в сфере градостроительства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Порядок, субсидия) определяет</w:t>
      </w:r>
      <w:r w:rsidR="00854780" w:rsidRPr="009725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4780" w:rsidRPr="0097250D" w:rsidRDefault="00854780" w:rsidP="00F356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97250D" w:rsidRDefault="00854780" w:rsidP="00F356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субсидий. </w:t>
      </w:r>
    </w:p>
    <w:p w:rsidR="009374C3" w:rsidRPr="0097250D" w:rsidRDefault="00167D6E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1.2.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</w:t>
      </w:r>
      <w:r w:rsidR="00630F7E" w:rsidRPr="0097250D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 xml:space="preserve"> связа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с выполнением комплекса работ по подготовке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документов в сфере градостроительства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74C3" w:rsidRPr="0097250D" w:rsidRDefault="009374C3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проектов градостроительных планов земельных участков (ГПЗУ) и проектов постановлений об утверждении ГПЗУ;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4C3" w:rsidRPr="0097250D" w:rsidRDefault="009374C3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проектов разрешений на строительство;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4C3" w:rsidRPr="0097250D" w:rsidRDefault="009374C3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проектов разрешений на ввод объектов в эксплуатацию;</w:t>
      </w:r>
    </w:p>
    <w:p w:rsidR="009374C3" w:rsidRPr="0097250D" w:rsidRDefault="009374C3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для присвоения, изменения и аннулирования адресов;</w:t>
      </w:r>
    </w:p>
    <w:p w:rsidR="009374C3" w:rsidRPr="0097250D" w:rsidRDefault="009374C3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на переоборудование, переустройство и перепланировку помещений;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4C3" w:rsidRPr="0097250D" w:rsidRDefault="009374C3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33B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на списание объектов недвижимости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97250D" w:rsidRDefault="00167D6E" w:rsidP="005603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комиссия по 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предоставлению субсидии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(далее - к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миссия).</w:t>
      </w:r>
    </w:p>
    <w:p w:rsidR="00E50428" w:rsidRPr="0097250D" w:rsidRDefault="00E50428" w:rsidP="004E4E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         1.3. Настоящий порядок разработан для предоставления из бюджета МО 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4E4EB5" w:rsidRPr="0097250D">
        <w:rPr>
          <w:rFonts w:ascii="Times New Roman" w:eastAsia="Times New Roman" w:hAnsi="Times New Roman" w:cs="Times New Roman"/>
          <w:sz w:val="28"/>
          <w:szCs w:val="28"/>
        </w:rPr>
        <w:t>затрат, связанныхс выполнением комплекса работ по по</w:t>
      </w:r>
      <w:r w:rsidR="004E4EB5" w:rsidRPr="009725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4EB5" w:rsidRPr="0097250D">
        <w:rPr>
          <w:rFonts w:ascii="Times New Roman" w:eastAsia="Times New Roman" w:hAnsi="Times New Roman" w:cs="Times New Roman"/>
          <w:sz w:val="28"/>
          <w:szCs w:val="28"/>
        </w:rPr>
        <w:t>готовке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документов в сфере градостроительства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428" w:rsidRPr="0097250D" w:rsidRDefault="00E50428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50D" w:rsidRDefault="0097250D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50D" w:rsidRDefault="0097250D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854780" w:rsidRPr="0097250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2.1. </w:t>
      </w:r>
      <w:r w:rsidR="00854780" w:rsidRPr="0097250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8007C0" w:rsidRPr="0097250D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инф</w:t>
      </w:r>
      <w:r w:rsidR="002632CD" w:rsidRPr="0097250D">
        <w:rPr>
          <w:rFonts w:ascii="Times New Roman" w:eastAsia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сети Интернет на официальном сайте администрации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2632CD" w:rsidRPr="009725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632CD" w:rsidRPr="009725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632CD" w:rsidRPr="009725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soliletsk</w:t>
        </w:r>
        <w:r w:rsidR="002632CD" w:rsidRPr="009725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632CD" w:rsidRPr="009725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007C0" w:rsidRPr="00972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656933" w:rsidRPr="009725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97250D" w:rsidRDefault="002632CD" w:rsidP="002632C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2.2. Информация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167D6E" w:rsidRPr="0097250D" w:rsidRDefault="00167D6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дата, время, место проведения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97250D" w:rsidRDefault="00167D6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, форма заявки; </w:t>
      </w:r>
    </w:p>
    <w:p w:rsidR="00167D6E" w:rsidRPr="0097250D" w:rsidRDefault="00167D6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место и время приема заявок на участие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97250D" w:rsidRDefault="00167D6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юр.лиц, индивидуальных предпринимателей, физич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30F2" w:rsidRPr="0097250D">
        <w:rPr>
          <w:rFonts w:ascii="Times New Roman" w:eastAsia="Times New Roman" w:hAnsi="Times New Roman" w:cs="Times New Roman"/>
          <w:sz w:val="28"/>
          <w:szCs w:val="28"/>
        </w:rPr>
        <w:t>ских лиц</w:t>
      </w:r>
      <w:r w:rsidR="00574476" w:rsidRPr="0097250D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74476"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субсидии; </w:t>
      </w:r>
    </w:p>
    <w:p w:rsidR="00167D6E" w:rsidRPr="0097250D" w:rsidRDefault="00167D6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005CE" w:rsidRPr="0097250D" w:rsidRDefault="00167D6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уведомления о результатах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97250D" w:rsidRDefault="00B005CE" w:rsidP="00D0501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97250D" w:rsidRDefault="00167D6E" w:rsidP="002632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2.3. Заявка на участие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подается в срок, указанный в </w:t>
      </w:r>
      <w:r w:rsidR="00574476" w:rsidRPr="0097250D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574476"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4476" w:rsidRPr="0097250D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менты: 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а)</w:t>
      </w:r>
      <w:r w:rsidR="002632CD" w:rsidRPr="0097250D">
        <w:rPr>
          <w:rFonts w:ascii="Times New Roman" w:hAnsi="Times New Roman" w:cs="Times New Roman"/>
          <w:sz w:val="28"/>
          <w:szCs w:val="28"/>
        </w:rPr>
        <w:t>заявление о предоставлении субсидии в целях возмещения затрат, связанных с выполнением комплекса работ по подготовке: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-проектов градостроительных планов земельных участков (ГПЗУ) и проектов постановлений об утверждении ГПЗУ; 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-проектов разрешений на строительство; 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-проектов разрешений на ввод объектов в эксплуатацию;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-проектов документов для присвоения, изменения и аннулирования адресов;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-проектов документов на переоборудование, переустройство и перепланировку помещений; </w:t>
      </w:r>
    </w:p>
    <w:p w:rsidR="009374C3" w:rsidRPr="0097250D" w:rsidRDefault="009374C3" w:rsidP="00937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-проектов документов на списание объектов недвижимости </w:t>
      </w:r>
    </w:p>
    <w:p w:rsidR="002632CD" w:rsidRPr="0097250D" w:rsidRDefault="0024445C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 xml:space="preserve">- </w:t>
      </w:r>
      <w:r w:rsidR="002632CD" w:rsidRPr="0097250D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организации;</w:t>
      </w:r>
    </w:p>
    <w:p w:rsidR="002632CD" w:rsidRPr="0097250D" w:rsidRDefault="009374C3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б)</w:t>
      </w:r>
      <w:r w:rsidR="002632CD" w:rsidRPr="0097250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</w:t>
      </w:r>
      <w:r w:rsidR="002632CD" w:rsidRPr="0097250D">
        <w:rPr>
          <w:rFonts w:ascii="Times New Roman" w:hAnsi="Times New Roman" w:cs="Times New Roman"/>
          <w:sz w:val="28"/>
          <w:szCs w:val="28"/>
        </w:rPr>
        <w:t>и</w:t>
      </w:r>
      <w:r w:rsidR="002632CD" w:rsidRPr="0097250D">
        <w:rPr>
          <w:rFonts w:ascii="Times New Roman" w:hAnsi="Times New Roman" w:cs="Times New Roman"/>
          <w:sz w:val="28"/>
          <w:szCs w:val="28"/>
        </w:rPr>
        <w:t>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выписки  выданную органом, осуществляющим гос</w:t>
      </w:r>
      <w:r w:rsidR="002632CD" w:rsidRPr="0097250D">
        <w:rPr>
          <w:rFonts w:ascii="Times New Roman" w:hAnsi="Times New Roman" w:cs="Times New Roman"/>
          <w:sz w:val="28"/>
          <w:szCs w:val="28"/>
        </w:rPr>
        <w:t>у</w:t>
      </w:r>
      <w:r w:rsidR="002632CD" w:rsidRPr="0097250D">
        <w:rPr>
          <w:rFonts w:ascii="Times New Roman" w:hAnsi="Times New Roman" w:cs="Times New Roman"/>
          <w:sz w:val="28"/>
          <w:szCs w:val="28"/>
        </w:rPr>
        <w:t>дарственную регистрацию юридических лиц и индивидуальных предприним</w:t>
      </w:r>
      <w:r w:rsidR="002632CD" w:rsidRPr="0097250D">
        <w:rPr>
          <w:rFonts w:ascii="Times New Roman" w:hAnsi="Times New Roman" w:cs="Times New Roman"/>
          <w:sz w:val="28"/>
          <w:szCs w:val="28"/>
        </w:rPr>
        <w:t>а</w:t>
      </w:r>
      <w:r w:rsidR="002632CD" w:rsidRPr="0097250D">
        <w:rPr>
          <w:rFonts w:ascii="Times New Roman" w:hAnsi="Times New Roman" w:cs="Times New Roman"/>
          <w:sz w:val="28"/>
          <w:szCs w:val="28"/>
        </w:rPr>
        <w:t>телей;</w:t>
      </w:r>
    </w:p>
    <w:p w:rsidR="002632CD" w:rsidRPr="0097250D" w:rsidRDefault="0097250D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632CD" w:rsidRPr="0097250D">
        <w:rPr>
          <w:rFonts w:ascii="Times New Roman" w:hAnsi="Times New Roman" w:cs="Times New Roman"/>
          <w:sz w:val="28"/>
          <w:szCs w:val="28"/>
        </w:rPr>
        <w:t>копию паспорта (с предъявлением подлинного документа) - для физических лиц;</w:t>
      </w:r>
    </w:p>
    <w:p w:rsidR="002632CD" w:rsidRPr="0097250D" w:rsidRDefault="0097250D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632CD" w:rsidRPr="0097250D">
        <w:rPr>
          <w:rFonts w:ascii="Times New Roman" w:hAnsi="Times New Roman" w:cs="Times New Roman"/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</w:t>
      </w:r>
      <w:r w:rsidR="002632CD" w:rsidRPr="0097250D">
        <w:rPr>
          <w:rFonts w:ascii="Times New Roman" w:hAnsi="Times New Roman" w:cs="Times New Roman"/>
          <w:sz w:val="28"/>
          <w:szCs w:val="28"/>
        </w:rPr>
        <w:t>у</w:t>
      </w:r>
      <w:r w:rsidR="002632CD" w:rsidRPr="0097250D">
        <w:rPr>
          <w:rFonts w:ascii="Times New Roman" w:hAnsi="Times New Roman" w:cs="Times New Roman"/>
          <w:sz w:val="28"/>
          <w:szCs w:val="28"/>
        </w:rPr>
        <w:t>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2632CD" w:rsidRPr="0097250D" w:rsidRDefault="0097250D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2632CD" w:rsidRPr="0097250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опыта оказания соответству</w:t>
      </w:r>
      <w:r w:rsidR="002632CD" w:rsidRPr="0097250D">
        <w:rPr>
          <w:rFonts w:ascii="Times New Roman" w:hAnsi="Times New Roman" w:cs="Times New Roman"/>
          <w:sz w:val="28"/>
          <w:szCs w:val="28"/>
        </w:rPr>
        <w:t>ю</w:t>
      </w:r>
      <w:r w:rsidR="002632CD" w:rsidRPr="0097250D">
        <w:rPr>
          <w:rFonts w:ascii="Times New Roman" w:hAnsi="Times New Roman" w:cs="Times New Roman"/>
          <w:sz w:val="28"/>
          <w:szCs w:val="28"/>
        </w:rPr>
        <w:t>щих услуг (договоров, актов, иных документов);</w:t>
      </w:r>
    </w:p>
    <w:p w:rsidR="002632CD" w:rsidRPr="0097250D" w:rsidRDefault="0097250D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632CD" w:rsidRPr="0097250D">
        <w:rPr>
          <w:rFonts w:ascii="Times New Roman" w:hAnsi="Times New Roman" w:cs="Times New Roman"/>
          <w:sz w:val="28"/>
          <w:szCs w:val="28"/>
        </w:rPr>
        <w:t>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</w:t>
      </w:r>
      <w:r w:rsidR="002632CD" w:rsidRPr="0097250D">
        <w:rPr>
          <w:rFonts w:ascii="Times New Roman" w:hAnsi="Times New Roman" w:cs="Times New Roman"/>
          <w:sz w:val="28"/>
          <w:szCs w:val="28"/>
        </w:rPr>
        <w:t>ь</w:t>
      </w:r>
      <w:r w:rsidR="002632CD" w:rsidRPr="0097250D">
        <w:rPr>
          <w:rFonts w:ascii="Times New Roman" w:hAnsi="Times New Roman" w:cs="Times New Roman"/>
          <w:sz w:val="28"/>
          <w:szCs w:val="28"/>
        </w:rPr>
        <w:t>ную квалификацию, необходимую для обеспечения деятельности по оказанию соответствующих услуг;</w:t>
      </w:r>
    </w:p>
    <w:p w:rsidR="002632CD" w:rsidRPr="0097250D" w:rsidRDefault="0097250D" w:rsidP="002632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2632CD" w:rsidRPr="0097250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имущества, оборудования и техники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97250D" w:rsidRDefault="00071D64" w:rsidP="002632C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>лем товаров, работ, услуг в срок</w:t>
      </w:r>
      <w:r w:rsidR="007F55F8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соответствующим информ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 xml:space="preserve">ционным сообщением о проведении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9725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D6E" w:rsidRPr="0097250D" w:rsidRDefault="00167D6E" w:rsidP="002632CD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участие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представляемые документы дол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ны быть подписаны (заверены) руководителем или </w:t>
      </w:r>
      <w:r w:rsidR="005B7D14" w:rsidRPr="0097250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верт. </w:t>
      </w:r>
    </w:p>
    <w:p w:rsidR="00167D6E" w:rsidRDefault="00167D6E" w:rsidP="002632C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B7D14" w:rsidRPr="0097250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вправе отозвать поданную заявку не позднее дня оконч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ния срока подачи заявок. </w:t>
      </w:r>
    </w:p>
    <w:p w:rsidR="0097250D" w:rsidRPr="0097250D" w:rsidRDefault="0097250D" w:rsidP="002632C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AF1D11" w:rsidP="007F55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3</w:t>
      </w:r>
      <w:r w:rsidR="00167D6E" w:rsidRPr="0097250D">
        <w:rPr>
          <w:rFonts w:ascii="Times New Roman" w:hAnsi="Times New Roman" w:cs="Times New Roman"/>
          <w:sz w:val="28"/>
          <w:szCs w:val="28"/>
        </w:rPr>
        <w:t xml:space="preserve">. Порядок оценки участников </w:t>
      </w:r>
      <w:r w:rsidR="000A6B2D" w:rsidRPr="0097250D">
        <w:rPr>
          <w:rFonts w:ascii="Times New Roman" w:hAnsi="Times New Roman" w:cs="Times New Roman"/>
          <w:sz w:val="28"/>
          <w:szCs w:val="28"/>
        </w:rPr>
        <w:t>конкурса</w:t>
      </w:r>
      <w:r w:rsidR="00167D6E" w:rsidRPr="0097250D">
        <w:rPr>
          <w:rFonts w:ascii="Times New Roman" w:hAnsi="Times New Roman" w:cs="Times New Roman"/>
          <w:sz w:val="28"/>
          <w:szCs w:val="28"/>
        </w:rPr>
        <w:t xml:space="preserve"> и определения победителя </w:t>
      </w:r>
      <w:r w:rsidR="000A6B2D" w:rsidRPr="0097250D">
        <w:rPr>
          <w:rFonts w:ascii="Times New Roman" w:hAnsi="Times New Roman" w:cs="Times New Roman"/>
          <w:sz w:val="28"/>
          <w:szCs w:val="28"/>
        </w:rPr>
        <w:t>конкурса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.1. Оценка участников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комиссией в соответс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вии с критериями оценки, указанными в приложении </w:t>
      </w:r>
      <w:r w:rsidR="00971CEA" w:rsidRPr="009725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.2. Результаты оценки заносятся в оценочный лист, форма которого уст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навливается приложением </w:t>
      </w:r>
      <w:r w:rsidR="00971CEA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.3. Участника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критериям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и набра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97250D" w:rsidRDefault="007F55F8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двух или более участников, соответствующих критериям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обедителем признается участник конкурса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5B7D14" w:rsidRPr="009725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критериям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167D6E" w:rsidRPr="0097250D" w:rsidRDefault="00AF1D11" w:rsidP="007F55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.5. Претенденту на получение субсидии может быть отказано в ее предо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тавлении в случае:</w:t>
      </w:r>
    </w:p>
    <w:p w:rsidR="00167D6E" w:rsidRPr="0097250D" w:rsidRDefault="00167D6E" w:rsidP="00D05011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отсутствие  (недостаточность)  в бюджете 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бюджетных  средств  на эти цели;</w:t>
      </w:r>
    </w:p>
    <w:p w:rsidR="00167D6E" w:rsidRPr="0097250D" w:rsidRDefault="00167D6E" w:rsidP="00D05011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97250D" w:rsidRDefault="00167D6E" w:rsidP="00D05011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критериям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EA" w:rsidRPr="0097250D" w:rsidRDefault="00971CEA" w:rsidP="00D050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отказа в предоставлении субсидии по результатам проведенного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, секретарь комиссии в течении трех рабочих дней, со дня объявления результатов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.6. В случае, если имеется только один участник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, соответс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вующий критериям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972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.7. В случае, если единственный участник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критериям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, решение о предоставлении субсидии не принимается и об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является новый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97250D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F8" w:rsidRPr="0097250D" w:rsidRDefault="009166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F8" w:rsidRPr="0097250D" w:rsidRDefault="009166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8" w:rsidRPr="0097250D" w:rsidRDefault="007F55F8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4C3" w:rsidRPr="0097250D" w:rsidRDefault="009374C3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50D" w:rsidRDefault="0097250D" w:rsidP="00342DB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19B3" w:rsidRDefault="00E619B3" w:rsidP="0097250D">
      <w:pPr>
        <w:shd w:val="clear" w:color="auto" w:fill="FFFFFF" w:themeFill="background1"/>
        <w:tabs>
          <w:tab w:val="left" w:pos="637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E619B3" w:rsidRDefault="00E619B3" w:rsidP="0097250D">
      <w:pPr>
        <w:shd w:val="clear" w:color="auto" w:fill="FFFFFF" w:themeFill="background1"/>
        <w:tabs>
          <w:tab w:val="left" w:pos="637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34425" w:rsidRPr="0097250D" w:rsidRDefault="00167D6E" w:rsidP="0097250D">
      <w:pPr>
        <w:shd w:val="clear" w:color="auto" w:fill="FFFFFF" w:themeFill="background1"/>
        <w:tabs>
          <w:tab w:val="left" w:pos="637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67D6E" w:rsidRPr="0097250D" w:rsidRDefault="00167D6E" w:rsidP="0097250D">
      <w:pPr>
        <w:shd w:val="clear" w:color="auto" w:fill="FFFFFF" w:themeFill="background1"/>
        <w:tabs>
          <w:tab w:val="left" w:pos="637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доставления из бюджета 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 субсидий юр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дическим лицам (за исключением субс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принимателям, физическим лицам - пр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изводителям товаров, работ, услуг в целях возмещения затрат</w:t>
      </w:r>
      <w:r w:rsidR="00342DB9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C35"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B9" w:rsidRPr="0097250D">
        <w:rPr>
          <w:rFonts w:ascii="Times New Roman" w:eastAsia="Times New Roman" w:hAnsi="Times New Roman" w:cs="Times New Roman"/>
          <w:sz w:val="28"/>
          <w:szCs w:val="28"/>
        </w:rPr>
        <w:t>связанных с выполн</w:t>
      </w:r>
      <w:r w:rsidR="00342DB9"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2DB9" w:rsidRPr="0097250D">
        <w:rPr>
          <w:rFonts w:ascii="Times New Roman" w:eastAsia="Times New Roman" w:hAnsi="Times New Roman" w:cs="Times New Roman"/>
          <w:sz w:val="28"/>
          <w:szCs w:val="28"/>
        </w:rPr>
        <w:t>нием комплекса работ по подготовке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ектов документов в сфере градостро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тельства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F5131" w:rsidRPr="0097250D" w:rsidRDefault="00071D64" w:rsidP="00B344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из бюджета МО Соль-Илецкий г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родской округ  субсидий юридическим лицам (за исключением субсидий гос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телям, физическим лицам - производителям товаров, работ, услуг в целях во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мещения затрат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,связанных с выполнением комплекса работ по подготовке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ектов документов в сфере градостроительства</w:t>
      </w:r>
    </w:p>
    <w:p w:rsidR="00B34425" w:rsidRPr="0097250D" w:rsidRDefault="00B34425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B34425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«__»_________ 2016 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167D6E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b/>
          <w:sz w:val="28"/>
          <w:szCs w:val="28"/>
        </w:rPr>
        <w:t xml:space="preserve">        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Изучив  Порядок  проведения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из бюджета МО Соль-Илецкий городской округ,  субсидий юридическим лицам (за искл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чением субсидий государственным (муниципальным) учреждениям), индив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дуальным предпринимателям, физическим лицам - производителям товаров, работ, услуг в целях возмещения затрат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связанных с выполнением комплекса работ по подготовке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4C3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в сфере градостроительства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          _____________________________________________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 w:rsidR="005B7D14" w:rsidRPr="0097250D">
        <w:rPr>
          <w:rFonts w:ascii="Times New Roman" w:eastAsia="Times New Roman" w:hAnsi="Times New Roman" w:cs="Times New Roman"/>
          <w:sz w:val="28"/>
          <w:szCs w:val="28"/>
        </w:rPr>
        <w:t>заявителя (юр.лица, ИП, физ.лица)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47ED" w:rsidRPr="0097250D" w:rsidRDefault="00167D6E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подает заявку на участие в </w:t>
      </w:r>
      <w:r w:rsidR="000A6B2D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на 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возмещение затрат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связанных с выполнением комплекса работ по подготовке:</w:t>
      </w:r>
    </w:p>
    <w:p w:rsidR="009447ED" w:rsidRPr="0097250D" w:rsidRDefault="009447ED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проектов градостроительных планов земельных участков (ГПЗУ) и проектов постановлений об утверждении ГПЗУ;</w:t>
      </w:r>
    </w:p>
    <w:p w:rsidR="009447ED" w:rsidRPr="0097250D" w:rsidRDefault="009447ED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проектов разрешений на строительство; проектов разрешений на ввод объе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тов в эксплуатацию;</w:t>
      </w:r>
    </w:p>
    <w:p w:rsidR="009447ED" w:rsidRPr="0097250D" w:rsidRDefault="009447ED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для присвоения, изменения и аннулирования адресов;</w:t>
      </w:r>
    </w:p>
    <w:p w:rsidR="009447ED" w:rsidRPr="0097250D" w:rsidRDefault="009447ED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на переоборудование, переустройство и перепланировку помещений;</w:t>
      </w:r>
    </w:p>
    <w:p w:rsidR="009447ED" w:rsidRPr="0097250D" w:rsidRDefault="009447ED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проектов документов на списание объектов недвижимости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97250D" w:rsidRDefault="00167D6E" w:rsidP="00B344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на  услови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 xml:space="preserve">ях,  изложенных  в Порядке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из бюджета 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возмещения затрат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, связанных с выполнением комплекса работ по по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готовке</w:t>
      </w:r>
      <w:r w:rsidR="009447ED" w:rsidRPr="0097250D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>нтов в сфере градостроительства 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Положении о пр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доставлении субсидии юридическим лицам (за исключением субсидий госуда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ственным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(муниципальным) учреждениям), индивидуальным предпринимат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лям, а так же физическим лицам – производителям товаров, работ, услуг за с</w:t>
      </w:r>
      <w:r w:rsidR="005414AE" w:rsidRPr="0097250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руг» утвержденным постановлением администрации муниципального образ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вания Соль-Илецкий городской округ №</w:t>
      </w:r>
      <w:r w:rsidR="005746C8" w:rsidRPr="0097250D">
        <w:rPr>
          <w:rFonts w:ascii="Times New Roman" w:eastAsia="Times New Roman" w:hAnsi="Times New Roman" w:cs="Times New Roman"/>
          <w:sz w:val="28"/>
          <w:szCs w:val="28"/>
        </w:rPr>
        <w:t xml:space="preserve">31-п от 22 января 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5746C8" w:rsidRPr="009725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97250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06A05" w:rsidRPr="0097250D" w:rsidRDefault="00D06A05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(юр.лица, ИП, физ.лица))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обязуется подписать договор</w:t>
      </w:r>
      <w:r w:rsidR="004F5131" w:rsidRPr="0097250D"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  о предоставлении субсидии на у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ловиях и в  сроки, указанные в 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ческим</w:t>
      </w:r>
      <w:r w:rsidR="005746C8" w:rsidRPr="0097250D">
        <w:rPr>
          <w:rFonts w:ascii="Times New Roman" w:eastAsia="Times New Roman" w:hAnsi="Times New Roman" w:cs="Times New Roman"/>
          <w:sz w:val="28"/>
          <w:szCs w:val="28"/>
        </w:rPr>
        <w:t xml:space="preserve"> лицам (за исключением субсидий 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B34425" w:rsidRPr="0097250D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(муниципальным) учреждениям), 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предпринимателям, а так же физическим л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цам – производителям товаров, работ, услуг за с</w:t>
      </w:r>
      <w:r w:rsidR="005414AE" w:rsidRPr="0097250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пального образован</w:t>
      </w:r>
      <w:r w:rsidR="00E619B3">
        <w:rPr>
          <w:rFonts w:ascii="Times New Roman" w:eastAsia="Times New Roman" w:hAnsi="Times New Roman" w:cs="Times New Roman"/>
          <w:sz w:val="28"/>
          <w:szCs w:val="28"/>
        </w:rPr>
        <w:t>ия Соль-Илецкий городской округ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лением администрации муниципального образования Соль-Илецкий городской округ №</w:t>
      </w:r>
      <w:r w:rsidR="005746C8" w:rsidRPr="0097250D">
        <w:rPr>
          <w:rFonts w:ascii="Times New Roman" w:eastAsia="Times New Roman" w:hAnsi="Times New Roman" w:cs="Times New Roman"/>
          <w:sz w:val="28"/>
          <w:szCs w:val="28"/>
        </w:rPr>
        <w:t xml:space="preserve"> 31-п от 22 января </w:t>
      </w:r>
      <w:r w:rsidR="00071D64" w:rsidRPr="0097250D"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5746C8" w:rsidRPr="009725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  _____________________________________________</w:t>
      </w:r>
      <w:r w:rsidR="0070671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06A05" w:rsidRPr="00706718" w:rsidRDefault="00D06A05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718">
        <w:rPr>
          <w:rFonts w:ascii="Times New Roman" w:eastAsia="Times New Roman" w:hAnsi="Times New Roman" w:cs="Times New Roman"/>
          <w:sz w:val="24"/>
          <w:szCs w:val="24"/>
        </w:rPr>
        <w:t>(полное наименование за</w:t>
      </w:r>
      <w:r w:rsidR="00706718">
        <w:rPr>
          <w:rFonts w:ascii="Times New Roman" w:eastAsia="Times New Roman" w:hAnsi="Times New Roman" w:cs="Times New Roman"/>
          <w:sz w:val="24"/>
          <w:szCs w:val="24"/>
        </w:rPr>
        <w:t>явителя (юр.лица, ИП, физ.лица)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 подтверждает, что: </w:t>
      </w:r>
    </w:p>
    <w:p w:rsidR="00167D6E" w:rsidRPr="0097250D" w:rsidRDefault="00167D6E" w:rsidP="00D05011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не находится в процессе ликвидации и в отношении нее (него) отсутс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вуют решения арбитражного суда о признании банкротом и об открытии конкурсного производства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97250D" w:rsidRDefault="00167D6E" w:rsidP="00D05011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деятельность  не  приостановлена  в  порядке,   предусмотренном Коде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сом Российской Федерации об административных правонарушениях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97250D" w:rsidRDefault="00167D6E" w:rsidP="00D05011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06A05" w:rsidRPr="0097250D">
        <w:rPr>
          <w:rFonts w:ascii="Times New Roman" w:eastAsia="Times New Roman" w:hAnsi="Times New Roman" w:cs="Times New Roman"/>
          <w:sz w:val="28"/>
          <w:szCs w:val="28"/>
        </w:rPr>
        <w:t>о заявителе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>для юр. лиц.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>для юр. лиц.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Почтовый адрес организации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Дата  государственной регистрации в качестве юридического лица, номер св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детельства о регистрации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 xml:space="preserve"> для ИП и юр. лиц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 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Контактные телефоны  </w:t>
      </w:r>
    </w:p>
    <w:p w:rsidR="00B34425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Идентификационный номер налогоплательщика; </w:t>
      </w:r>
    </w:p>
    <w:p w:rsidR="00B34425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КПП;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Расчетные счета                                 </w:t>
      </w:r>
    </w:p>
    <w:p w:rsidR="00B34425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ФИО  руководителя, должность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 xml:space="preserve"> (для юр. лица)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 ;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Наименование налоговой инспекции, в которой </w:t>
      </w:r>
      <w:r w:rsidR="00C14508" w:rsidRPr="0097250D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состоит на уч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те                                  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 </w:t>
      </w:r>
    </w:p>
    <w:p w:rsidR="005746C8" w:rsidRPr="0097250D" w:rsidRDefault="005746C8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18" w:rsidRDefault="00C14508" w:rsidP="007067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167D6E" w:rsidRPr="0097250D">
        <w:rPr>
          <w:rFonts w:ascii="Times New Roman" w:eastAsia="Times New Roman" w:hAnsi="Times New Roman" w:cs="Times New Roman"/>
          <w:sz w:val="28"/>
          <w:szCs w:val="28"/>
        </w:rPr>
        <w:t xml:space="preserve">  ____</w:t>
      </w:r>
      <w:r w:rsidR="007067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  /И.О.Фамилия/ (должность) </w:t>
      </w:r>
    </w:p>
    <w:p w:rsidR="009447ED" w:rsidRPr="0097250D" w:rsidRDefault="00167D6E" w:rsidP="007067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6718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06718" w:rsidRPr="0070671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E619B3" w:rsidRDefault="00E619B3" w:rsidP="00706718">
      <w:pPr>
        <w:pStyle w:val="a4"/>
        <w:shd w:val="clear" w:color="auto" w:fill="FFFFFF" w:themeFill="background1"/>
        <w:ind w:left="3969"/>
        <w:rPr>
          <w:sz w:val="28"/>
          <w:szCs w:val="28"/>
        </w:rPr>
      </w:pPr>
    </w:p>
    <w:p w:rsidR="00167D6E" w:rsidRPr="00706718" w:rsidRDefault="00167D6E" w:rsidP="00706718">
      <w:pPr>
        <w:pStyle w:val="a4"/>
        <w:shd w:val="clear" w:color="auto" w:fill="FFFFFF" w:themeFill="background1"/>
        <w:ind w:left="3969"/>
        <w:rPr>
          <w:sz w:val="28"/>
          <w:szCs w:val="28"/>
        </w:rPr>
      </w:pPr>
      <w:r w:rsidRPr="00706718">
        <w:rPr>
          <w:sz w:val="28"/>
          <w:szCs w:val="28"/>
        </w:rPr>
        <w:lastRenderedPageBreak/>
        <w:t xml:space="preserve">Приложение № </w:t>
      </w:r>
      <w:r w:rsidR="00971CEA" w:rsidRPr="00706718">
        <w:rPr>
          <w:sz w:val="28"/>
          <w:szCs w:val="28"/>
        </w:rPr>
        <w:t>2</w:t>
      </w:r>
    </w:p>
    <w:p w:rsidR="009447ED" w:rsidRPr="0097250D" w:rsidRDefault="009447ED" w:rsidP="00706718">
      <w:pPr>
        <w:shd w:val="clear" w:color="auto" w:fill="FFFFFF" w:themeFill="background1"/>
        <w:spacing w:after="0" w:line="240" w:lineRule="auto"/>
        <w:ind w:left="3969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к Порядку проведения  конкурса для предо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тавления из бюджета МО Соль-Илецкий г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родской округ  субсидий юридическим лицам (за исключением субсидий государственным (муниципальным) учреждениям), индивид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альным предпринимателям, физическим лицам - производителям товаров, работ, услуг в ц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лях возмещения затрат, связанных с выполн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нием комплекса работ по подготовке проектов документов в сфере градостроительства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50D">
        <w:rPr>
          <w:rFonts w:ascii="Times New Roman" w:hAnsi="Times New Roman" w:cs="Times New Roman"/>
          <w:b/>
          <w:sz w:val="28"/>
          <w:szCs w:val="28"/>
        </w:rPr>
        <w:t xml:space="preserve">       </w:t>
      </w:r>
    </w:p>
    <w:p w:rsidR="0027294F" w:rsidRPr="0097250D" w:rsidRDefault="0027294F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94F" w:rsidRPr="0097250D" w:rsidRDefault="0027294F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706718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18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27294F" w:rsidRPr="00706718" w:rsidRDefault="0027294F" w:rsidP="0027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294F" w:rsidRPr="00706718" w:rsidRDefault="0027294F" w:rsidP="0027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60"/>
        <w:gridCol w:w="3283"/>
        <w:gridCol w:w="2269"/>
      </w:tblGrid>
      <w:tr w:rsidR="0027294F" w:rsidRPr="00706718" w:rsidTr="00706718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 измерения кр</w:t>
            </w: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в баллах</w:t>
            </w:r>
          </w:p>
        </w:tc>
      </w:tr>
      <w:tr w:rsidR="0027294F" w:rsidRPr="0097250D" w:rsidTr="00706718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Период осуществления де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год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C92057" w:rsidP="00C92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ка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дый год осущ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ствления де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тельности</w:t>
            </w:r>
          </w:p>
        </w:tc>
      </w:tr>
      <w:tr w:rsidR="0027294F" w:rsidRPr="0097250D" w:rsidTr="00706718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опыта работы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договор на выполнение комплекса работ по по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готовке проектов док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ментов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C92057" w:rsidP="00C92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ка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дый договор</w:t>
            </w:r>
          </w:p>
        </w:tc>
      </w:tr>
      <w:tr w:rsidR="0027294F" w:rsidRPr="0097250D" w:rsidTr="00706718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рабочих мест, об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рудованных необходимым программным обеспечением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место </w:t>
            </w:r>
          </w:p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C92057" w:rsidP="00C92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одно место </w:t>
            </w:r>
          </w:p>
        </w:tc>
      </w:tr>
      <w:tr w:rsidR="0027294F" w:rsidRPr="0097250D" w:rsidTr="00706718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штатных квалиф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цированных инженерно-технических работников, соответствующих предмету </w:t>
            </w:r>
            <w:r w:rsid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конкурса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----</w:t>
            </w:r>
          </w:p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7294F" w:rsidRPr="0097250D" w:rsidRDefault="00C92057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="009447ED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штатную един</w:t>
            </w:r>
            <w:r w:rsidR="009447ED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9447ED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цу</w:t>
            </w:r>
          </w:p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294F" w:rsidRPr="0097250D" w:rsidRDefault="0027294F" w:rsidP="0027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94F" w:rsidRPr="0097250D" w:rsidRDefault="0027294F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двух и более претендентов, соответствующих критериям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</w:t>
      </w:r>
      <w:r w:rsidR="0027294F" w:rsidRPr="0097250D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победителем пр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знается участник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94F" w:rsidRPr="0097250D" w:rsidRDefault="0027294F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94F" w:rsidRPr="00706718" w:rsidRDefault="0027294F" w:rsidP="00706718">
      <w:pPr>
        <w:shd w:val="clear" w:color="auto" w:fill="FFFFFF" w:themeFill="background1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067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447ED" w:rsidRPr="0097250D" w:rsidRDefault="009447ED" w:rsidP="00706718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к Порядку проведения  конкурса для пр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доставления из бюджета МО Соль-Илецкий городской округ  субсидий юр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дическим лицам (за исключением субс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принимателям, физическим лицам - пр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изводителям товаров, работ, услуг в целях возмещения затрат, связанных с выполн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нием комплекса работ по подготовке пр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ектов документов в сфере градостро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тельства</w:t>
      </w:r>
    </w:p>
    <w:p w:rsidR="0027294F" w:rsidRPr="0097250D" w:rsidRDefault="0027294F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94F" w:rsidRPr="00706718" w:rsidRDefault="00167D6E" w:rsidP="00F74C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18">
        <w:rPr>
          <w:rFonts w:ascii="Times New Roman" w:eastAsia="Times New Roman" w:hAnsi="Times New Roman" w:cs="Times New Roman"/>
          <w:sz w:val="28"/>
          <w:szCs w:val="28"/>
        </w:rPr>
        <w:t>ОЦЕНОЧНЫЙ ЛИСТ</w:t>
      </w:r>
    </w:p>
    <w:p w:rsidR="00167D6E" w:rsidRPr="0097250D" w:rsidRDefault="00167D6E" w:rsidP="00F74C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70671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67D6E" w:rsidRPr="0097250D" w:rsidRDefault="00167D6E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участника </w:t>
      </w:r>
      <w:r w:rsidR="00BC7F76" w:rsidRPr="0097250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917"/>
        <w:gridCol w:w="2523"/>
        <w:gridCol w:w="2334"/>
        <w:gridCol w:w="2003"/>
      </w:tblGrid>
      <w:tr w:rsidR="0027294F" w:rsidRPr="0097250D" w:rsidTr="00706718">
        <w:trPr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 измер</w:t>
            </w: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 критерия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7294F" w:rsidRPr="0097250D" w:rsidTr="00706718">
        <w:trPr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Период осуществл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год осуществл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 деятельности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C92057" w:rsidP="00C92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ка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дый год осущ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ствления де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294F" w:rsidRPr="0097250D" w:rsidTr="00706718">
        <w:trPr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опыта раб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договор на в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полнение ко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плекса работ по подготовке прое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тов документов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C92057" w:rsidP="00C92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ка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дый договор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294F" w:rsidRPr="0097250D" w:rsidTr="00706718">
        <w:trPr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рабочих мест, оборудованных необходимым пр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граммным обеспеч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место </w:t>
            </w:r>
          </w:p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C92057" w:rsidP="00C92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одно место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294F" w:rsidRPr="0097250D" w:rsidTr="00706718">
        <w:trPr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706718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штатных квалифицированных инженерно-технических работн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ков, соответствующих предмету отбора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----</w:t>
            </w:r>
          </w:p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7294F" w:rsidRPr="0097250D" w:rsidRDefault="00C92057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баллов</w:t>
            </w:r>
            <w:bookmarkStart w:id="0" w:name="_GoBack"/>
            <w:bookmarkEnd w:id="0"/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чел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27294F" w:rsidRPr="009725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века</w:t>
            </w:r>
          </w:p>
          <w:p w:rsidR="0027294F" w:rsidRPr="0097250D" w:rsidRDefault="0027294F" w:rsidP="00706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4F" w:rsidRPr="0097250D" w:rsidRDefault="0027294F" w:rsidP="0027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4780" w:rsidRPr="0097250D" w:rsidTr="00706718">
        <w:tblPrEx>
          <w:tblLook w:val="0000"/>
        </w:tblPrEx>
        <w:trPr>
          <w:trHeight w:val="611"/>
        </w:trPr>
        <w:tc>
          <w:tcPr>
            <w:tcW w:w="535" w:type="dxa"/>
            <w:vAlign w:val="center"/>
          </w:tcPr>
          <w:p w:rsidR="00854780" w:rsidRPr="00706718" w:rsidRDefault="0027294F" w:rsidP="002729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7" w:type="dxa"/>
            <w:gridSpan w:val="4"/>
            <w:vAlign w:val="center"/>
          </w:tcPr>
          <w:p w:rsidR="00854780" w:rsidRPr="00706718" w:rsidRDefault="00854780" w:rsidP="002729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1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167D6E" w:rsidRPr="0097250D" w:rsidRDefault="00167D6E" w:rsidP="00D05011">
      <w:pPr>
        <w:pStyle w:val="a4"/>
        <w:shd w:val="clear" w:color="auto" w:fill="FFFFFF" w:themeFill="background1"/>
        <w:rPr>
          <w:sz w:val="28"/>
          <w:szCs w:val="28"/>
        </w:rPr>
      </w:pPr>
      <w:r w:rsidRPr="0097250D">
        <w:rPr>
          <w:sz w:val="28"/>
          <w:szCs w:val="28"/>
        </w:rPr>
        <w:t>Председатель комиссии: ____________ _________________________________ </w:t>
      </w:r>
    </w:p>
    <w:p w:rsidR="00634A01" w:rsidRPr="0097250D" w:rsidRDefault="00167D6E" w:rsidP="00D05011">
      <w:pPr>
        <w:pStyle w:val="a4"/>
        <w:shd w:val="clear" w:color="auto" w:fill="FFFFFF" w:themeFill="background1"/>
        <w:rPr>
          <w:sz w:val="28"/>
          <w:szCs w:val="28"/>
        </w:rPr>
      </w:pPr>
      <w:r w:rsidRPr="0097250D">
        <w:rPr>
          <w:sz w:val="28"/>
          <w:szCs w:val="28"/>
        </w:rPr>
        <w:t>                                              </w:t>
      </w:r>
      <w:r w:rsidR="00F74CA4" w:rsidRPr="0097250D">
        <w:rPr>
          <w:sz w:val="28"/>
          <w:szCs w:val="28"/>
        </w:rPr>
        <w:t>(</w:t>
      </w:r>
      <w:r w:rsidRPr="0097250D">
        <w:rPr>
          <w:sz w:val="28"/>
          <w:szCs w:val="28"/>
        </w:rPr>
        <w:t>подпись)                         (фамилия, имя, отчество)</w:t>
      </w:r>
    </w:p>
    <w:p w:rsidR="00167D6E" w:rsidRPr="0097250D" w:rsidRDefault="00167D6E" w:rsidP="00D05011">
      <w:pPr>
        <w:pStyle w:val="a4"/>
        <w:shd w:val="clear" w:color="auto" w:fill="FFFFFF" w:themeFill="background1"/>
        <w:rPr>
          <w:sz w:val="28"/>
          <w:szCs w:val="28"/>
        </w:rPr>
      </w:pPr>
      <w:r w:rsidRPr="0097250D">
        <w:rPr>
          <w:sz w:val="28"/>
          <w:szCs w:val="28"/>
        </w:rPr>
        <w:t>Секретарь комиссии: ____________ ____________________________________ </w:t>
      </w:r>
    </w:p>
    <w:p w:rsidR="00634A01" w:rsidRPr="0097250D" w:rsidRDefault="00167D6E" w:rsidP="00706718">
      <w:pPr>
        <w:pStyle w:val="a4"/>
        <w:shd w:val="clear" w:color="auto" w:fill="FFFFFF" w:themeFill="background1"/>
        <w:rPr>
          <w:sz w:val="28"/>
          <w:szCs w:val="28"/>
        </w:rPr>
      </w:pPr>
      <w:r w:rsidRPr="0097250D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1276F" w:rsidRPr="0097250D" w:rsidRDefault="005529CD" w:rsidP="00D050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  ___________ 20__</w:t>
      </w:r>
      <w:r w:rsidR="00167D6E" w:rsidRPr="009725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38AF" w:rsidRPr="0097250D" w:rsidRDefault="00DC38AF" w:rsidP="007067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DC38AF" w:rsidRPr="0097250D" w:rsidRDefault="00DC38AF" w:rsidP="007067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70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DD57F9" w:rsidRPr="00DD57F9" w:rsidRDefault="00DD57F9" w:rsidP="00DD57F9">
      <w:pPr>
        <w:shd w:val="clear" w:color="auto" w:fill="FFFFFF" w:themeFill="background1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7250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24.02.</w:t>
      </w:r>
      <w:r w:rsidRPr="0097250D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383-п</w:t>
      </w:r>
    </w:p>
    <w:p w:rsidR="00DC1465" w:rsidRPr="0097250D" w:rsidRDefault="00DC1465" w:rsidP="00D05011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65" w:rsidRPr="00706718" w:rsidRDefault="00935510" w:rsidP="009447ED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С</w:t>
      </w:r>
      <w:r w:rsidR="006640C4" w:rsidRPr="00706718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</w:t>
      </w:r>
      <w:r w:rsidR="00BC7F76" w:rsidRPr="00706718">
        <w:rPr>
          <w:rFonts w:ascii="Times New Roman" w:hAnsi="Times New Roman" w:cs="Times New Roman"/>
          <w:sz w:val="28"/>
          <w:szCs w:val="28"/>
        </w:rPr>
        <w:t>конкурса</w:t>
      </w:r>
      <w:r w:rsidR="006640C4" w:rsidRPr="00706718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 субсидий юридическим лицам (за исключен</w:t>
      </w:r>
      <w:r w:rsidR="006640C4" w:rsidRPr="00706718">
        <w:rPr>
          <w:rFonts w:ascii="Times New Roman" w:hAnsi="Times New Roman" w:cs="Times New Roman"/>
          <w:sz w:val="28"/>
          <w:szCs w:val="28"/>
        </w:rPr>
        <w:t>и</w:t>
      </w:r>
      <w:r w:rsidR="006640C4" w:rsidRPr="00706718">
        <w:rPr>
          <w:rFonts w:ascii="Times New Roman" w:hAnsi="Times New Roman" w:cs="Times New Roman"/>
          <w:sz w:val="28"/>
          <w:szCs w:val="28"/>
        </w:rPr>
        <w:t>ем субсидий государственным (муниципальным) учреждениям), индивидуал</w:t>
      </w:r>
      <w:r w:rsidR="006640C4" w:rsidRPr="00706718">
        <w:rPr>
          <w:rFonts w:ascii="Times New Roman" w:hAnsi="Times New Roman" w:cs="Times New Roman"/>
          <w:sz w:val="28"/>
          <w:szCs w:val="28"/>
        </w:rPr>
        <w:t>ь</w:t>
      </w:r>
      <w:r w:rsidR="006640C4" w:rsidRPr="00706718">
        <w:rPr>
          <w:rFonts w:ascii="Times New Roman" w:hAnsi="Times New Roman" w:cs="Times New Roman"/>
          <w:sz w:val="28"/>
          <w:szCs w:val="28"/>
        </w:rPr>
        <w:t>ным предпринимателям, физическим лицам - производителям товаров, работ, услуг в целях возмещения затрат</w:t>
      </w:r>
      <w:r w:rsidR="00DC1465" w:rsidRPr="00706718">
        <w:rPr>
          <w:rFonts w:ascii="Times New Roman" w:hAnsi="Times New Roman" w:cs="Times New Roman"/>
          <w:sz w:val="28"/>
          <w:szCs w:val="28"/>
        </w:rPr>
        <w:t>,</w:t>
      </w:r>
      <w:r w:rsidR="006640C4" w:rsidRPr="00706718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DC1465" w:rsidRPr="00706718">
        <w:rPr>
          <w:rFonts w:ascii="Times New Roman" w:hAnsi="Times New Roman" w:cs="Times New Roman"/>
          <w:sz w:val="28"/>
          <w:szCs w:val="28"/>
        </w:rPr>
        <w:t>с выполнением комплекса работ по подготовке</w:t>
      </w:r>
      <w:r w:rsidR="009447ED" w:rsidRPr="00706718">
        <w:rPr>
          <w:rFonts w:ascii="Times New Roman" w:hAnsi="Times New Roman" w:cs="Times New Roman"/>
          <w:sz w:val="28"/>
          <w:szCs w:val="28"/>
        </w:rPr>
        <w:t xml:space="preserve"> проектов документов в сфере градостроительства</w:t>
      </w:r>
    </w:p>
    <w:p w:rsidR="00DC1465" w:rsidRPr="00706718" w:rsidRDefault="00DC1465" w:rsidP="00D05011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706718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1465" w:rsidRPr="0097250D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0C4" w:rsidRPr="0097250D" w:rsidRDefault="006640C4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В.М. Немич–заместитель главы администрации – руководитель аппарата</w:t>
      </w:r>
      <w:r w:rsidR="001F70CC" w:rsidRPr="0097250D">
        <w:rPr>
          <w:rFonts w:ascii="Times New Roman" w:hAnsi="Times New Roman" w:cs="Times New Roman"/>
          <w:sz w:val="28"/>
          <w:szCs w:val="28"/>
        </w:rPr>
        <w:t>;</w:t>
      </w:r>
    </w:p>
    <w:p w:rsidR="001F70CC" w:rsidRPr="0097250D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706718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DC1465" w:rsidRPr="00706718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97250D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 xml:space="preserve">М.М. </w:t>
      </w:r>
      <w:r w:rsidR="00BC7F76" w:rsidRPr="0097250D">
        <w:rPr>
          <w:rFonts w:ascii="Times New Roman" w:hAnsi="Times New Roman" w:cs="Times New Roman"/>
          <w:sz w:val="28"/>
          <w:szCs w:val="28"/>
        </w:rPr>
        <w:t>Мальгин</w:t>
      </w:r>
      <w:r w:rsidR="001F70CC" w:rsidRPr="0097250D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 w:rsidR="00BC7F76" w:rsidRPr="0097250D">
        <w:rPr>
          <w:rFonts w:ascii="Times New Roman" w:hAnsi="Times New Roman" w:cs="Times New Roman"/>
          <w:sz w:val="28"/>
          <w:szCs w:val="28"/>
        </w:rPr>
        <w:t>по строительству, тран</w:t>
      </w:r>
      <w:r w:rsidR="00BC7F76" w:rsidRPr="0097250D">
        <w:rPr>
          <w:rFonts w:ascii="Times New Roman" w:hAnsi="Times New Roman" w:cs="Times New Roman"/>
          <w:sz w:val="28"/>
          <w:szCs w:val="28"/>
        </w:rPr>
        <w:t>с</w:t>
      </w:r>
      <w:r w:rsidR="00BC7F76" w:rsidRPr="0097250D">
        <w:rPr>
          <w:rFonts w:ascii="Times New Roman" w:hAnsi="Times New Roman" w:cs="Times New Roman"/>
          <w:sz w:val="28"/>
          <w:szCs w:val="28"/>
        </w:rPr>
        <w:t>порту, благоустройству и ЖКХ</w:t>
      </w:r>
      <w:r w:rsidR="001F70CC" w:rsidRPr="0097250D">
        <w:rPr>
          <w:rFonts w:ascii="Times New Roman" w:hAnsi="Times New Roman" w:cs="Times New Roman"/>
          <w:sz w:val="28"/>
          <w:szCs w:val="28"/>
        </w:rPr>
        <w:t>;</w:t>
      </w:r>
    </w:p>
    <w:p w:rsidR="001F70CC" w:rsidRPr="0097250D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706718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C1465" w:rsidRPr="0097250D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97250D" w:rsidRDefault="009447ED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Ж.С.Раскалиева – ведущий специалист отдела  архитектуры и градостроител</w:t>
      </w:r>
      <w:r w:rsidRPr="0097250D">
        <w:rPr>
          <w:rFonts w:ascii="Times New Roman" w:hAnsi="Times New Roman" w:cs="Times New Roman"/>
          <w:sz w:val="28"/>
          <w:szCs w:val="28"/>
        </w:rPr>
        <w:t>ь</w:t>
      </w:r>
      <w:r w:rsidRPr="0097250D">
        <w:rPr>
          <w:rFonts w:ascii="Times New Roman" w:hAnsi="Times New Roman" w:cs="Times New Roman"/>
          <w:sz w:val="28"/>
          <w:szCs w:val="28"/>
        </w:rPr>
        <w:t>ства</w:t>
      </w:r>
      <w:r w:rsidR="001F70CC" w:rsidRPr="0097250D">
        <w:rPr>
          <w:rFonts w:ascii="Times New Roman" w:hAnsi="Times New Roman" w:cs="Times New Roman"/>
          <w:sz w:val="28"/>
          <w:szCs w:val="28"/>
        </w:rPr>
        <w:t>;</w:t>
      </w:r>
    </w:p>
    <w:p w:rsidR="001F70CC" w:rsidRPr="0097250D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465" w:rsidRPr="0097250D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ab/>
      </w:r>
    </w:p>
    <w:p w:rsidR="001F70CC" w:rsidRPr="00706718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70CC" w:rsidRPr="00706718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ab/>
      </w:r>
    </w:p>
    <w:p w:rsidR="00DC1465" w:rsidRPr="0097250D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510" w:rsidRPr="0097250D" w:rsidRDefault="001F70CC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С.А. Тулаев – председатель комитета экономического анализа</w:t>
      </w:r>
      <w:r w:rsidR="00935510" w:rsidRPr="0097250D">
        <w:rPr>
          <w:rFonts w:ascii="Times New Roman" w:hAnsi="Times New Roman" w:cs="Times New Roman"/>
          <w:sz w:val="28"/>
          <w:szCs w:val="28"/>
        </w:rPr>
        <w:t xml:space="preserve"> и прогнозиров</w:t>
      </w:r>
      <w:r w:rsidR="00935510" w:rsidRPr="0097250D">
        <w:rPr>
          <w:rFonts w:ascii="Times New Roman" w:hAnsi="Times New Roman" w:cs="Times New Roman"/>
          <w:sz w:val="28"/>
          <w:szCs w:val="28"/>
        </w:rPr>
        <w:t>а</w:t>
      </w:r>
      <w:r w:rsidR="00935510" w:rsidRPr="0097250D">
        <w:rPr>
          <w:rFonts w:ascii="Times New Roman" w:hAnsi="Times New Roman" w:cs="Times New Roman"/>
          <w:sz w:val="28"/>
          <w:szCs w:val="28"/>
        </w:rPr>
        <w:t>ния;</w:t>
      </w:r>
    </w:p>
    <w:p w:rsidR="00DC1465" w:rsidRPr="0097250D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97250D" w:rsidRDefault="00935510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Р.Р. Шарипов – главный</w:t>
      </w:r>
      <w:r w:rsidR="00D16D67" w:rsidRPr="0097250D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отдела;</w:t>
      </w:r>
    </w:p>
    <w:p w:rsidR="00DC1465" w:rsidRPr="0097250D" w:rsidRDefault="00DC146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D67" w:rsidRPr="0097250D" w:rsidRDefault="00103575" w:rsidP="00DC1465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0D">
        <w:rPr>
          <w:rFonts w:ascii="Times New Roman" w:hAnsi="Times New Roman" w:cs="Times New Roman"/>
          <w:sz w:val="28"/>
          <w:szCs w:val="28"/>
        </w:rPr>
        <w:t>Ф.Ф.Назипова</w:t>
      </w:r>
      <w:r w:rsidR="00BC7F76" w:rsidRPr="0097250D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Pr="0097250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sectPr w:rsidR="00D16D67" w:rsidRPr="0097250D" w:rsidSect="009725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067F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29CD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06718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1D0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66F8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50D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4B18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C64A9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57F9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19B3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679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6DEE-5773-410C-8F4A-BC7E806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2016-02-24T10:07:00Z</cp:lastPrinted>
  <dcterms:created xsi:type="dcterms:W3CDTF">2016-08-25T10:12:00Z</dcterms:created>
  <dcterms:modified xsi:type="dcterms:W3CDTF">2016-08-25T10:12:00Z</dcterms:modified>
</cp:coreProperties>
</file>