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DC43C8" w:rsidP="00301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3C8">
              <w:rPr>
                <w:sz w:val="28"/>
                <w:szCs w:val="28"/>
                <w:lang w:val="en-US"/>
              </w:rPr>
              <w:t>21</w:t>
            </w:r>
            <w:r w:rsidRPr="00DC43C8">
              <w:rPr>
                <w:sz w:val="28"/>
                <w:szCs w:val="28"/>
              </w:rPr>
              <w:t>.07.2021 № 1587-п</w:t>
            </w:r>
            <w:bookmarkStart w:id="0" w:name="_GoBack"/>
            <w:bookmarkEnd w:id="0"/>
          </w:p>
        </w:tc>
      </w:tr>
    </w:tbl>
    <w:p w:rsidR="00157754" w:rsidRDefault="00157754" w:rsidP="00E26D5A">
      <w:pPr>
        <w:pStyle w:val="a9"/>
        <w:jc w:val="both"/>
      </w:pPr>
    </w:p>
    <w:p w:rsidR="00485B8B" w:rsidRDefault="008D0C0F" w:rsidP="00DB232E">
      <w:pPr>
        <w:shd w:val="clear" w:color="auto" w:fill="FFFFFF"/>
        <w:ind w:right="3684"/>
        <w:jc w:val="both"/>
        <w:rPr>
          <w:spacing w:val="-2"/>
          <w:sz w:val="28"/>
          <w:szCs w:val="28"/>
        </w:rPr>
      </w:pPr>
      <w:r w:rsidRPr="009300C8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>изменений</w:t>
      </w:r>
      <w:r w:rsidRPr="009300C8">
        <w:rPr>
          <w:color w:val="000000"/>
          <w:sz w:val="28"/>
          <w:szCs w:val="28"/>
        </w:rPr>
        <w:t xml:space="preserve"> в постановление</w:t>
      </w:r>
      <w:r w:rsidR="00DB232E" w:rsidRPr="00DB232E">
        <w:rPr>
          <w:color w:val="000000"/>
          <w:sz w:val="28"/>
          <w:szCs w:val="28"/>
        </w:rPr>
        <w:t xml:space="preserve"> </w:t>
      </w:r>
      <w:r w:rsidRPr="009300C8">
        <w:rPr>
          <w:color w:val="000000"/>
          <w:sz w:val="28"/>
          <w:szCs w:val="28"/>
        </w:rPr>
        <w:t>администрации муниципального</w:t>
      </w:r>
      <w:r w:rsidR="00DB232E" w:rsidRPr="00DB232E">
        <w:rPr>
          <w:color w:val="000000"/>
          <w:sz w:val="28"/>
          <w:szCs w:val="28"/>
        </w:rPr>
        <w:t xml:space="preserve"> </w:t>
      </w:r>
      <w:r w:rsidRPr="009300C8">
        <w:rPr>
          <w:color w:val="000000"/>
          <w:sz w:val="28"/>
          <w:szCs w:val="28"/>
        </w:rPr>
        <w:t>образования Соль-</w:t>
      </w:r>
      <w:proofErr w:type="spellStart"/>
      <w:r w:rsidRPr="009300C8">
        <w:rPr>
          <w:color w:val="000000"/>
          <w:sz w:val="28"/>
          <w:szCs w:val="28"/>
        </w:rPr>
        <w:t>Илецкий</w:t>
      </w:r>
      <w:proofErr w:type="spellEnd"/>
      <w:r w:rsidRPr="009300C8">
        <w:rPr>
          <w:color w:val="000000"/>
          <w:sz w:val="28"/>
          <w:szCs w:val="28"/>
        </w:rPr>
        <w:t xml:space="preserve"> городской</w:t>
      </w:r>
      <w:r w:rsidR="00DB232E" w:rsidRPr="00DB232E">
        <w:rPr>
          <w:color w:val="000000"/>
          <w:sz w:val="28"/>
          <w:szCs w:val="28"/>
        </w:rPr>
        <w:t xml:space="preserve"> </w:t>
      </w:r>
      <w:r w:rsidRPr="009300C8">
        <w:rPr>
          <w:color w:val="000000"/>
          <w:sz w:val="28"/>
          <w:szCs w:val="28"/>
        </w:rPr>
        <w:t>округ Оренбургской области от 14.02.2020</w:t>
      </w:r>
      <w:r w:rsidR="00DB232E" w:rsidRPr="00DB232E">
        <w:rPr>
          <w:color w:val="000000"/>
          <w:sz w:val="28"/>
          <w:szCs w:val="28"/>
        </w:rPr>
        <w:t xml:space="preserve"> </w:t>
      </w:r>
      <w:r w:rsidRPr="009300C8">
        <w:rPr>
          <w:color w:val="000000"/>
          <w:sz w:val="28"/>
          <w:szCs w:val="28"/>
        </w:rPr>
        <w:t>№ 279-п «О мерах по обеспечению</w:t>
      </w:r>
      <w:r w:rsidR="00DB232E" w:rsidRPr="00DB232E">
        <w:rPr>
          <w:color w:val="000000"/>
          <w:sz w:val="28"/>
          <w:szCs w:val="28"/>
        </w:rPr>
        <w:t xml:space="preserve"> </w:t>
      </w:r>
      <w:r w:rsidRPr="009300C8">
        <w:rPr>
          <w:color w:val="000000"/>
          <w:sz w:val="28"/>
          <w:szCs w:val="28"/>
        </w:rPr>
        <w:t>исполнения бюджета Соль-</w:t>
      </w:r>
      <w:proofErr w:type="spellStart"/>
      <w:r w:rsidRPr="009300C8">
        <w:rPr>
          <w:color w:val="000000"/>
          <w:sz w:val="28"/>
          <w:szCs w:val="28"/>
        </w:rPr>
        <w:t>Илецкого</w:t>
      </w:r>
      <w:proofErr w:type="spellEnd"/>
      <w:r w:rsidR="00DB232E" w:rsidRPr="00DB232E">
        <w:rPr>
          <w:color w:val="000000"/>
          <w:sz w:val="28"/>
          <w:szCs w:val="28"/>
        </w:rPr>
        <w:t xml:space="preserve"> </w:t>
      </w:r>
      <w:r w:rsidRPr="009300C8">
        <w:rPr>
          <w:color w:val="000000"/>
          <w:sz w:val="28"/>
          <w:szCs w:val="28"/>
        </w:rPr>
        <w:t>городского округа»</w:t>
      </w:r>
    </w:p>
    <w:p w:rsidR="000553DC" w:rsidRPr="00301118" w:rsidRDefault="000553DC" w:rsidP="00EA06BD">
      <w:pPr>
        <w:ind w:firstLine="709"/>
        <w:jc w:val="both"/>
        <w:rPr>
          <w:sz w:val="28"/>
          <w:szCs w:val="28"/>
        </w:rPr>
      </w:pPr>
    </w:p>
    <w:p w:rsidR="000553DC" w:rsidRPr="00301118" w:rsidRDefault="000553DC" w:rsidP="00EA06BD">
      <w:pPr>
        <w:ind w:firstLine="709"/>
        <w:jc w:val="both"/>
        <w:rPr>
          <w:sz w:val="28"/>
          <w:szCs w:val="28"/>
        </w:rPr>
      </w:pPr>
    </w:p>
    <w:p w:rsidR="008D0C0F" w:rsidRPr="00F75998" w:rsidRDefault="008D0C0F" w:rsidP="00EA06BD">
      <w:pPr>
        <w:ind w:firstLine="709"/>
        <w:jc w:val="both"/>
        <w:rPr>
          <w:sz w:val="28"/>
          <w:szCs w:val="28"/>
        </w:rPr>
      </w:pPr>
      <w:r w:rsidRPr="00F75998">
        <w:rPr>
          <w:sz w:val="28"/>
          <w:szCs w:val="28"/>
        </w:rPr>
        <w:t>В целях обеспечения исполнения бюджета Соль-</w:t>
      </w:r>
      <w:proofErr w:type="spellStart"/>
      <w:r w:rsidRPr="00F75998">
        <w:rPr>
          <w:sz w:val="28"/>
          <w:szCs w:val="28"/>
        </w:rPr>
        <w:t>Илецкого</w:t>
      </w:r>
      <w:proofErr w:type="spellEnd"/>
      <w:r w:rsidRPr="00F75998">
        <w:rPr>
          <w:sz w:val="28"/>
          <w:szCs w:val="28"/>
        </w:rPr>
        <w:t xml:space="preserve"> городского округа (далее – бюджет городского округа) и на основании решения Совета депутатов муниципального образования Соль-</w:t>
      </w:r>
      <w:proofErr w:type="spellStart"/>
      <w:r w:rsidRPr="00F75998">
        <w:rPr>
          <w:sz w:val="28"/>
          <w:szCs w:val="28"/>
        </w:rPr>
        <w:t>Илецкий</w:t>
      </w:r>
      <w:proofErr w:type="spellEnd"/>
      <w:r w:rsidRPr="00F75998">
        <w:rPr>
          <w:sz w:val="28"/>
          <w:szCs w:val="28"/>
        </w:rPr>
        <w:t xml:space="preserve"> городской округ Оренбургской области от 2</w:t>
      </w:r>
      <w:r>
        <w:rPr>
          <w:sz w:val="28"/>
          <w:szCs w:val="28"/>
        </w:rPr>
        <w:t>2</w:t>
      </w:r>
      <w:r w:rsidRPr="00F7599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7599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75998">
        <w:rPr>
          <w:sz w:val="28"/>
          <w:szCs w:val="28"/>
        </w:rPr>
        <w:t xml:space="preserve"> № </w:t>
      </w:r>
      <w:r>
        <w:rPr>
          <w:sz w:val="28"/>
          <w:szCs w:val="28"/>
        </w:rPr>
        <w:t>866</w:t>
      </w:r>
      <w:r w:rsidRPr="00F75998">
        <w:rPr>
          <w:sz w:val="28"/>
          <w:szCs w:val="28"/>
        </w:rPr>
        <w:t xml:space="preserve"> «Об утверждении Положения о бюджетном процессе в муниципальном образовании Соль-</w:t>
      </w:r>
      <w:proofErr w:type="spellStart"/>
      <w:r w:rsidRPr="00F75998">
        <w:rPr>
          <w:sz w:val="28"/>
          <w:szCs w:val="28"/>
        </w:rPr>
        <w:t>Илецкий</w:t>
      </w:r>
      <w:proofErr w:type="spellEnd"/>
      <w:r w:rsidRPr="00F75998">
        <w:rPr>
          <w:sz w:val="28"/>
          <w:szCs w:val="28"/>
        </w:rPr>
        <w:t xml:space="preserve"> городской округ», постановляю:</w:t>
      </w:r>
    </w:p>
    <w:p w:rsidR="008D0C0F" w:rsidRPr="00921D14" w:rsidRDefault="008D0C0F" w:rsidP="00EA06BD">
      <w:pPr>
        <w:ind w:firstLine="709"/>
        <w:jc w:val="both"/>
        <w:rPr>
          <w:sz w:val="28"/>
          <w:szCs w:val="28"/>
        </w:rPr>
      </w:pPr>
      <w:r w:rsidRPr="00921D14"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 w:rsidRPr="00921D14">
        <w:rPr>
          <w:sz w:val="28"/>
          <w:szCs w:val="28"/>
        </w:rPr>
        <w:t>Илецкий</w:t>
      </w:r>
      <w:proofErr w:type="spellEnd"/>
      <w:r w:rsidRPr="00921D14">
        <w:rPr>
          <w:sz w:val="28"/>
          <w:szCs w:val="28"/>
        </w:rPr>
        <w:t xml:space="preserve"> городской округ Оренбургской области от 14.02.2020 № 279-п «О мерах по обеспечению исполнения бюджета Соль-</w:t>
      </w:r>
      <w:proofErr w:type="spellStart"/>
      <w:r w:rsidRPr="00921D14">
        <w:rPr>
          <w:sz w:val="28"/>
          <w:szCs w:val="28"/>
        </w:rPr>
        <w:t>Илецкого</w:t>
      </w:r>
      <w:proofErr w:type="spellEnd"/>
      <w:r w:rsidRPr="00921D1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(в редакции постановления от 08.06.2020 № 1499-п)</w:t>
      </w:r>
      <w:r w:rsidRPr="00921D14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Pr="00921D14">
        <w:rPr>
          <w:sz w:val="28"/>
          <w:szCs w:val="28"/>
        </w:rPr>
        <w:t>:</w:t>
      </w:r>
    </w:p>
    <w:p w:rsidR="008D0C0F" w:rsidRPr="00CC11B9" w:rsidRDefault="008D0C0F" w:rsidP="00EA06BD">
      <w:pPr>
        <w:ind w:firstLine="709"/>
        <w:jc w:val="both"/>
        <w:rPr>
          <w:sz w:val="28"/>
          <w:szCs w:val="28"/>
        </w:rPr>
      </w:pPr>
      <w:r w:rsidRPr="00CC11B9">
        <w:rPr>
          <w:sz w:val="28"/>
          <w:szCs w:val="28"/>
        </w:rPr>
        <w:t>1.1. Пункт 2</w:t>
      </w:r>
      <w:r>
        <w:rPr>
          <w:sz w:val="28"/>
          <w:szCs w:val="28"/>
        </w:rPr>
        <w:t xml:space="preserve"> постановления</w:t>
      </w:r>
      <w:r w:rsidRPr="00CC11B9">
        <w:rPr>
          <w:sz w:val="28"/>
          <w:szCs w:val="28"/>
        </w:rPr>
        <w:t xml:space="preserve"> изложить в следующей редакции:</w:t>
      </w:r>
    </w:p>
    <w:p w:rsidR="008D0C0F" w:rsidRPr="00CC11B9" w:rsidRDefault="008D0C0F" w:rsidP="00EA06BD">
      <w:pPr>
        <w:ind w:firstLine="709"/>
        <w:jc w:val="both"/>
        <w:rPr>
          <w:sz w:val="28"/>
          <w:szCs w:val="28"/>
        </w:rPr>
      </w:pPr>
      <w:r w:rsidRPr="00CC11B9">
        <w:rPr>
          <w:sz w:val="28"/>
          <w:szCs w:val="28"/>
        </w:rPr>
        <w:t>«</w:t>
      </w:r>
      <w:r w:rsidRPr="007B2E3A">
        <w:rPr>
          <w:sz w:val="28"/>
          <w:szCs w:val="28"/>
        </w:rPr>
        <w:t xml:space="preserve">2. </w:t>
      </w:r>
      <w:proofErr w:type="gramStart"/>
      <w:r w:rsidRPr="007B2E3A">
        <w:rPr>
          <w:sz w:val="28"/>
          <w:szCs w:val="28"/>
        </w:rPr>
        <w:t>Главным распорядителям, распорядителям и получателям средств бюджета городского округа обеспечить в пределах доведенных лимитов бюджетных обязательств, бюджетных ассигнований и предельных объемов финансирования своевременное исполнение расходных обязательств муниципального образования Соль-</w:t>
      </w:r>
      <w:proofErr w:type="spellStart"/>
      <w:r w:rsidRPr="007B2E3A">
        <w:rPr>
          <w:sz w:val="28"/>
          <w:szCs w:val="28"/>
        </w:rPr>
        <w:t>Илецкий</w:t>
      </w:r>
      <w:proofErr w:type="spellEnd"/>
      <w:r w:rsidRPr="007B2E3A">
        <w:rPr>
          <w:sz w:val="28"/>
          <w:szCs w:val="28"/>
        </w:rPr>
        <w:t xml:space="preserve"> городской округ (далее – городской округ), финансовое обеспечение которых осуществляется за счет средств бюджета городского округа, и принять меры по недопущению образования (снижению) просроченной кредиторской задолженности бюджета городского округа, а также просроченной</w:t>
      </w:r>
      <w:proofErr w:type="gramEnd"/>
      <w:r w:rsidRPr="007B2E3A">
        <w:rPr>
          <w:sz w:val="28"/>
          <w:szCs w:val="28"/>
        </w:rPr>
        <w:t xml:space="preserve"> кредиторской задолженности подведомственных муниципальных бюджетных и автономных учреждений городского округа</w:t>
      </w:r>
      <w:proofErr w:type="gramStart"/>
      <w:r w:rsidRPr="007B2E3A">
        <w:rPr>
          <w:sz w:val="28"/>
          <w:szCs w:val="28"/>
        </w:rPr>
        <w:t>.»;</w:t>
      </w:r>
      <w:proofErr w:type="gramEnd"/>
    </w:p>
    <w:p w:rsidR="008D0C0F" w:rsidRPr="00314481" w:rsidRDefault="008D0C0F" w:rsidP="00EA06BD">
      <w:pPr>
        <w:ind w:firstLine="709"/>
        <w:jc w:val="both"/>
        <w:rPr>
          <w:sz w:val="28"/>
          <w:szCs w:val="28"/>
        </w:rPr>
      </w:pPr>
      <w:r w:rsidRPr="0031448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314481">
        <w:rPr>
          <w:sz w:val="28"/>
          <w:szCs w:val="28"/>
        </w:rPr>
        <w:t xml:space="preserve">. Подпункт 3.5 пункта 3 </w:t>
      </w:r>
      <w:r>
        <w:rPr>
          <w:sz w:val="28"/>
          <w:szCs w:val="28"/>
        </w:rPr>
        <w:t xml:space="preserve">постановления </w:t>
      </w:r>
      <w:r w:rsidRPr="00314481">
        <w:rPr>
          <w:sz w:val="28"/>
          <w:szCs w:val="28"/>
        </w:rPr>
        <w:t>изложить в следующей редакции:</w:t>
      </w:r>
    </w:p>
    <w:p w:rsidR="008D0C0F" w:rsidRDefault="008D0C0F" w:rsidP="00EA06BD">
      <w:pPr>
        <w:ind w:firstLine="709"/>
        <w:jc w:val="both"/>
        <w:rPr>
          <w:sz w:val="28"/>
          <w:szCs w:val="28"/>
        </w:rPr>
      </w:pPr>
      <w:r w:rsidRPr="00314481">
        <w:rPr>
          <w:sz w:val="28"/>
          <w:szCs w:val="28"/>
        </w:rPr>
        <w:t>«</w:t>
      </w:r>
      <w:r w:rsidRPr="007B2E3A">
        <w:rPr>
          <w:sz w:val="28"/>
          <w:szCs w:val="28"/>
        </w:rPr>
        <w:t xml:space="preserve">3.5. Обеспечить своевременное направление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 w:rsidRPr="007B2E3A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7B2E3A">
        <w:rPr>
          <w:sz w:val="28"/>
          <w:szCs w:val="28"/>
        </w:rPr>
        <w:t>.»;</w:t>
      </w:r>
    </w:p>
    <w:p w:rsidR="008D0C0F" w:rsidRDefault="008D0C0F" w:rsidP="00EA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девятый пункта 4.3 постановления изложить в следующей редакции: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«проведение ежеквартального анализа дебиторской и кредиторской задолженности и принятие мер, направленных на недопущение просроченной дебиторской и кредиторской задолженностей;»;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B2E3A">
        <w:rPr>
          <w:sz w:val="28"/>
          <w:szCs w:val="28"/>
        </w:rPr>
        <w:t>. Абзацы пятый и шестой пункта 5.1 постановления изложить в следующей редакции: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«своевременное заключение с органами исполнительной власти Оренбургской области соглашений о предоставлении субсидий, иных межбюджетных трансфертов из областного бюджета;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согласование с финансовым управлением проектов соглашений о предоставлении субсидий, иных межбюджетных трансфертов из областного бюджета</w:t>
      </w:r>
      <w:proofErr w:type="gramStart"/>
      <w:r w:rsidRPr="007B2E3A">
        <w:rPr>
          <w:sz w:val="28"/>
          <w:szCs w:val="28"/>
        </w:rPr>
        <w:t>;»</w:t>
      </w:r>
      <w:proofErr w:type="gramEnd"/>
      <w:r w:rsidRPr="007B2E3A">
        <w:rPr>
          <w:sz w:val="28"/>
          <w:szCs w:val="28"/>
        </w:rPr>
        <w:t>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B2E3A">
        <w:rPr>
          <w:sz w:val="28"/>
          <w:szCs w:val="28"/>
        </w:rPr>
        <w:t>. Подпункт 1 пункта 6 постановления дополнить абзацами следующего содержания: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«на осуществление грузовых перевозок авиационным и железнодорожным транспортом;</w:t>
      </w:r>
    </w:p>
    <w:p w:rsidR="008D0C0F" w:rsidRPr="00142D31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на проведение мероприятий по тушению пожаров</w:t>
      </w:r>
      <w:proofErr w:type="gramStart"/>
      <w:r w:rsidRPr="007B2E3A">
        <w:rPr>
          <w:sz w:val="28"/>
          <w:szCs w:val="28"/>
        </w:rPr>
        <w:t>.».</w:t>
      </w:r>
      <w:proofErr w:type="gramEnd"/>
    </w:p>
    <w:p w:rsidR="008D0C0F" w:rsidRPr="009107C8" w:rsidRDefault="008D0C0F" w:rsidP="00EA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107C8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107C8">
        <w:rPr>
          <w:sz w:val="28"/>
          <w:szCs w:val="28"/>
        </w:rPr>
        <w:t xml:space="preserve">ополнить пунктом </w:t>
      </w:r>
      <w:r>
        <w:rPr>
          <w:sz w:val="28"/>
          <w:szCs w:val="28"/>
        </w:rPr>
        <w:t>6</w:t>
      </w:r>
      <w:r w:rsidRPr="009107C8">
        <w:rPr>
          <w:sz w:val="28"/>
          <w:szCs w:val="28"/>
        </w:rPr>
        <w:t>.1. следующе</w:t>
      </w:r>
      <w:r>
        <w:rPr>
          <w:sz w:val="28"/>
          <w:szCs w:val="28"/>
        </w:rPr>
        <w:t>го содержания</w:t>
      </w:r>
      <w:r w:rsidRPr="009107C8">
        <w:rPr>
          <w:sz w:val="28"/>
          <w:szCs w:val="28"/>
        </w:rPr>
        <w:t>: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9107C8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9107C8">
        <w:rPr>
          <w:sz w:val="28"/>
          <w:szCs w:val="28"/>
        </w:rPr>
        <w:t xml:space="preserve">.1. </w:t>
      </w:r>
      <w:proofErr w:type="gramStart"/>
      <w:r w:rsidRPr="009107C8">
        <w:rPr>
          <w:sz w:val="28"/>
          <w:szCs w:val="28"/>
        </w:rPr>
        <w:t>Установить, что</w:t>
      </w:r>
      <w:r w:rsidRPr="00C54E9A">
        <w:rPr>
          <w:color w:val="FF0000"/>
          <w:sz w:val="28"/>
          <w:szCs w:val="28"/>
        </w:rPr>
        <w:t xml:space="preserve"> </w:t>
      </w:r>
      <w:r w:rsidRPr="007B2E3A">
        <w:rPr>
          <w:sz w:val="28"/>
          <w:szCs w:val="28"/>
        </w:rPr>
        <w:t>главные распорядители средств бюджета городского округа, предоставившие субсидии из бюджета городского округа юридическим лицам (за исключением муниципальных учреждений), некоммерческим организациям, индивидуальным предпринимателям, физическим лицам – производителям товаров, работ, услуг на финансовое обеспечение их затрат в связи с производством (реализацией) товаров, выполнением работ, оказанием услуг (далее – получатели), принимают до 10 февраля текущего финансового года решения об использовании получателями полностью или</w:t>
      </w:r>
      <w:proofErr w:type="gramEnd"/>
      <w:r w:rsidRPr="007B2E3A">
        <w:rPr>
          <w:sz w:val="28"/>
          <w:szCs w:val="28"/>
        </w:rPr>
        <w:t xml:space="preserve"> </w:t>
      </w:r>
      <w:proofErr w:type="gramStart"/>
      <w:r w:rsidRPr="007B2E3A">
        <w:rPr>
          <w:sz w:val="28"/>
          <w:szCs w:val="28"/>
        </w:rPr>
        <w:t>частично остатков субсидий, не использованных ими по состоянию на 1 января текущего финансового года, на цели, ранее установленные условиями предоставления субсидий, определенные в соответствии с правилами (порядками) их предоставления (далее – решение об использовании получателями остатка субсидии), путем утверждения сведений об операциях с целевыми средствами, утвержденных в порядке и по форме, которые установлены финансовым управлением.</w:t>
      </w:r>
      <w:proofErr w:type="gramEnd"/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 xml:space="preserve">Решение об использовании получателями остатка субсидии принимается главным распорядителем средств бюджета городского округа </w:t>
      </w:r>
      <w:r w:rsidRPr="007B2E3A">
        <w:rPr>
          <w:sz w:val="28"/>
          <w:szCs w:val="28"/>
        </w:rPr>
        <w:lastRenderedPageBreak/>
        <w:t>на основании решения о наличии потребности в остатках субсидии, согласованного с финансовым управлением.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Получатели направляют главному распорядителю средств бюджета</w:t>
      </w:r>
      <w:r>
        <w:rPr>
          <w:sz w:val="28"/>
          <w:szCs w:val="28"/>
        </w:rPr>
        <w:t xml:space="preserve"> городского округа</w:t>
      </w:r>
      <w:r w:rsidRPr="007B2E3A">
        <w:rPr>
          <w:sz w:val="28"/>
          <w:szCs w:val="28"/>
        </w:rPr>
        <w:t>, предоставившему субсидию получателю, заявление о потребности в остатках субсидии (далее – заявление) не позднее 25 января текущего финансового года с приложением: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отчета о расходах получателя, источником финансового обеспечения которых является субсидия, сформированного получателем по состоянию на 1 января текущего года;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документа, содержащего сведения об объемах остатков субсидии и причинах их образования;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документа, содержащего сведения об объемах остатков субсидии и причинах их образования;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документа, содержащего сведения (расчеты), подтверждающие потребность в остатке субсидии на цели, установленные муниципальным правовым актом городско</w:t>
      </w:r>
      <w:r>
        <w:rPr>
          <w:sz w:val="28"/>
          <w:szCs w:val="28"/>
        </w:rPr>
        <w:t>го</w:t>
      </w:r>
      <w:r w:rsidRPr="007B2E3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B2E3A">
        <w:rPr>
          <w:sz w:val="28"/>
          <w:szCs w:val="28"/>
        </w:rPr>
        <w:t>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Главный распорядитель средств бюджета городского округа по результатам рассмотрения документов, указанных в настоящем пункте, осуществляет разработку проекта решения о наличии потребности в остатках субсидии или принимает решение об отсутствии потребности в остатках субсидии.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Решение об отсутствии потребности в остатках субсидии принимается в следующих случаях: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представление получателем недостоверных сведений (расчетов), подтверждающих потребность в остатке субсидии, или предоставление таких сведений (расчетов) не в полном объеме;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несоответствие указанных в заявлении целей использования остатков субсидии целям предоставления субсидии, установленным правилами (порядками) ее предоставления;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несоблюдение срока представления заявления.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Уведомление о принятии решения об отсутствии потребности в остатках субсидии доводится главным распорядителем средств бюджета городского округа до получателя до 1 февраля текущего финансового года с указанием причины отказа и объема субсидии, подлежащего возврату в бюджет городского округа, реквизитов для заполнения расчетных и платежных документов на возврат средств.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 xml:space="preserve">Главный распорядитель средств бюджета городского округа до 1 февраля текущего финансового года направляет </w:t>
      </w:r>
      <w:proofErr w:type="gramStart"/>
      <w:r w:rsidRPr="007B2E3A">
        <w:rPr>
          <w:sz w:val="28"/>
          <w:szCs w:val="28"/>
        </w:rPr>
        <w:t>в финансовое управление на согласование проект решения о наличии потребности в остатках субсидии с приложением</w:t>
      </w:r>
      <w:proofErr w:type="gramEnd"/>
      <w:r w:rsidRPr="007B2E3A">
        <w:rPr>
          <w:sz w:val="28"/>
          <w:szCs w:val="28"/>
        </w:rPr>
        <w:t xml:space="preserve"> обосновывающих документов, подтверждающих потребность в остатке субсидии.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Финансовое управление согласовывает проект решения о наличии потребности в остатках субсидии либо отказывает в таком согласовании в течение 5 рабочих дней со дня получения проекта решения о наличии потребности в остатках субсидии.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lastRenderedPageBreak/>
        <w:t>Основаниями для отказа в согласовании проекта решения о наличии потребности в остатках субсидии являются: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 xml:space="preserve">остатки субсидии, указанные в проекте решения </w:t>
      </w:r>
      <w:proofErr w:type="gramStart"/>
      <w:r w:rsidRPr="007B2E3A">
        <w:rPr>
          <w:sz w:val="28"/>
          <w:szCs w:val="28"/>
        </w:rPr>
        <w:t>со</w:t>
      </w:r>
      <w:proofErr w:type="gramEnd"/>
      <w:r w:rsidRPr="007B2E3A">
        <w:rPr>
          <w:sz w:val="28"/>
          <w:szCs w:val="28"/>
        </w:rPr>
        <w:t xml:space="preserve"> соответствующему аналитическому коду целевых средств, превышает остаток средств, отраженный на лицевом счете получателя по указанному коду;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несоблюдение срока направления проекта решения о наличии потребности в остатках субсидии, установленного настоящим пунктом;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документы, прилагаемые к решению, представлены с нарушением требований к их содержанию или комплектности, указанных в настоящем пункте.</w:t>
      </w:r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proofErr w:type="gramStart"/>
      <w:r w:rsidRPr="007B2E3A">
        <w:rPr>
          <w:sz w:val="28"/>
          <w:szCs w:val="28"/>
        </w:rPr>
        <w:t>В случае отказа в согласовании проекта решения о наличии потребности в остатках субсидии главный распорядитель средств бюджета городского округа в течение 2 рабочих дней со дня получения такого отказа уведомляет об этом получателя с указанием объема субсидии, подлежащего возврату в бюджет городского округа, реквизитов для заполнения расчетных и платежных документов на возврат средств.</w:t>
      </w:r>
      <w:proofErr w:type="gramEnd"/>
    </w:p>
    <w:p w:rsidR="008D0C0F" w:rsidRPr="007B2E3A" w:rsidRDefault="008D0C0F" w:rsidP="00EA06BD">
      <w:pPr>
        <w:ind w:firstLine="709"/>
        <w:jc w:val="both"/>
        <w:rPr>
          <w:sz w:val="28"/>
          <w:szCs w:val="28"/>
        </w:rPr>
      </w:pPr>
      <w:r w:rsidRPr="007B2E3A">
        <w:rPr>
          <w:sz w:val="28"/>
          <w:szCs w:val="28"/>
        </w:rPr>
        <w:t>Главный распорядитель средств бюджета городского округа принимает решение о наличии потребности в остатках субсидии в течение 5 рабочих дней после согласования проекта такого решения финансовым управлением</w:t>
      </w:r>
      <w:proofErr w:type="gramStart"/>
      <w:r w:rsidRPr="007B2E3A">
        <w:rPr>
          <w:sz w:val="28"/>
          <w:szCs w:val="28"/>
        </w:rPr>
        <w:t>.».</w:t>
      </w:r>
      <w:proofErr w:type="gramEnd"/>
    </w:p>
    <w:p w:rsidR="008D0C0F" w:rsidRDefault="008D0C0F" w:rsidP="00EA06B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E069F7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>
        <w:rPr>
          <w:sz w:val="28"/>
          <w:szCs w:val="28"/>
        </w:rPr>
        <w:t>Подковырову</w:t>
      </w:r>
      <w:proofErr w:type="spellEnd"/>
      <w:r>
        <w:rPr>
          <w:sz w:val="28"/>
          <w:szCs w:val="28"/>
        </w:rPr>
        <w:t>.</w:t>
      </w:r>
    </w:p>
    <w:p w:rsidR="008D0C0F" w:rsidRDefault="008D0C0F" w:rsidP="00EA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69F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E069F7">
        <w:rPr>
          <w:sz w:val="28"/>
          <w:szCs w:val="28"/>
        </w:rPr>
        <w:t>.</w:t>
      </w:r>
    </w:p>
    <w:p w:rsidR="00485B8B" w:rsidRPr="00301118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B314D1" w:rsidRPr="00301118" w:rsidRDefault="00B314D1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B314D1" w:rsidRPr="00301118" w:rsidRDefault="00B314D1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B314D1" w:rsidRDefault="00B314D1" w:rsidP="00B314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14D1" w:rsidRPr="00B314D1" w:rsidRDefault="00B314D1" w:rsidP="00B314D1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Pr="00B314D1">
        <w:rPr>
          <w:sz w:val="28"/>
          <w:szCs w:val="28"/>
        </w:rPr>
        <w:t xml:space="preserve">                                                    </w:t>
      </w:r>
      <w:r>
        <w:rPr>
          <w:spacing w:val="-2"/>
          <w:sz w:val="28"/>
          <w:szCs w:val="28"/>
        </w:rPr>
        <w:t>А.А.</w:t>
      </w:r>
      <w:r w:rsidRPr="00B314D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Кузьмин</w:t>
      </w:r>
    </w:p>
    <w:sectPr w:rsidR="00B314D1" w:rsidRPr="00B314D1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E8" w:rsidRDefault="002134E8">
      <w:r>
        <w:separator/>
      </w:r>
    </w:p>
  </w:endnote>
  <w:endnote w:type="continuationSeparator" w:id="0">
    <w:p w:rsidR="002134E8" w:rsidRDefault="0021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E8" w:rsidRDefault="002134E8">
      <w:r>
        <w:separator/>
      </w:r>
    </w:p>
  </w:footnote>
  <w:footnote w:type="continuationSeparator" w:id="0">
    <w:p w:rsidR="002134E8" w:rsidRDefault="0021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6661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53DC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134E8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118"/>
    <w:rsid w:val="003016C0"/>
    <w:rsid w:val="00303E14"/>
    <w:rsid w:val="00303EB8"/>
    <w:rsid w:val="00307D5C"/>
    <w:rsid w:val="003257DD"/>
    <w:rsid w:val="0032632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0493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7730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453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0C0F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14D1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232E"/>
    <w:rsid w:val="00DB73FA"/>
    <w:rsid w:val="00DC2B57"/>
    <w:rsid w:val="00DC43C8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0C55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14E"/>
    <w:rsid w:val="00EA06BD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1217-263C-4582-BCFD-1EA37EB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2021-01-21T10:34:00Z</cp:lastPrinted>
  <dcterms:created xsi:type="dcterms:W3CDTF">2021-08-09T03:39:00Z</dcterms:created>
  <dcterms:modified xsi:type="dcterms:W3CDTF">2021-08-09T03:42:00Z</dcterms:modified>
</cp:coreProperties>
</file>