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CellMar>
          <w:left w:w="75" w:type="dxa"/>
          <w:right w:w="70" w:type="dxa"/>
        </w:tblCellMar>
        <w:tblLook w:val="0000" w:firstRow="0" w:lastRow="0" w:firstColumn="0" w:lastColumn="0" w:noHBand="0" w:noVBand="0"/>
      </w:tblPr>
      <w:tblGrid>
        <w:gridCol w:w="34"/>
        <w:gridCol w:w="4645"/>
        <w:gridCol w:w="1417"/>
        <w:gridCol w:w="3544"/>
      </w:tblGrid>
      <w:tr w:rsidR="00A539EC" w:rsidTr="00A923F5">
        <w:tc>
          <w:tcPr>
            <w:tcW w:w="4679" w:type="dxa"/>
            <w:gridSpan w:val="2"/>
            <w:shd w:val="clear" w:color="auto" w:fill="auto"/>
          </w:tcPr>
          <w:p w:rsidR="00A539EC" w:rsidRDefault="00E1200C">
            <w:pPr>
              <w:widowControl w:val="0"/>
              <w:jc w:val="center"/>
            </w:pPr>
            <w:bookmarkStart w:id="0" w:name="__UnoMark__7090_1044780031"/>
            <w:bookmarkStart w:id="1" w:name="__UnoMark__7088_1044780031"/>
            <w:bookmarkEnd w:id="0"/>
            <w:bookmarkEnd w:id="1"/>
            <w:r>
              <w:rPr>
                <w:noProof/>
                <w:lang w:eastAsia="ru-RU"/>
              </w:rPr>
              <w:drawing>
                <wp:inline distT="0" distB="1270" distL="0" distR="0" wp14:anchorId="39A2DBF6" wp14:editId="37DD4C47">
                  <wp:extent cx="500380" cy="74168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6"/>
                          <a:stretch>
                            <a:fillRect/>
                          </a:stretch>
                        </pic:blipFill>
                        <pic:spPr bwMode="auto">
                          <a:xfrm>
                            <a:off x="0" y="0"/>
                            <a:ext cx="500380" cy="741680"/>
                          </a:xfrm>
                          <a:prstGeom prst="rect">
                            <a:avLst/>
                          </a:prstGeom>
                        </pic:spPr>
                      </pic:pic>
                    </a:graphicData>
                  </a:graphic>
                </wp:inline>
              </w:drawing>
            </w:r>
          </w:p>
          <w:p w:rsidR="00A539EC" w:rsidRDefault="00E1200C">
            <w:pPr>
              <w:widowControl w:val="0"/>
              <w:jc w:val="center"/>
              <w:rPr>
                <w:b/>
                <w:sz w:val="26"/>
                <w:szCs w:val="26"/>
              </w:rPr>
            </w:pPr>
            <w:r>
              <w:rPr>
                <w:b/>
                <w:sz w:val="26"/>
                <w:szCs w:val="26"/>
              </w:rPr>
              <w:t>АДМИНИСТРАЦИЯ</w:t>
            </w:r>
          </w:p>
          <w:p w:rsidR="00A539EC" w:rsidRDefault="00E1200C">
            <w:pPr>
              <w:widowControl w:val="0"/>
              <w:jc w:val="center"/>
              <w:rPr>
                <w:b/>
                <w:bCs/>
                <w:sz w:val="26"/>
                <w:szCs w:val="26"/>
              </w:rPr>
            </w:pPr>
            <w:r>
              <w:rPr>
                <w:b/>
                <w:bCs/>
                <w:sz w:val="26"/>
                <w:szCs w:val="26"/>
              </w:rPr>
              <w:t>МУНИЦИПАЛЬНОГО ОБРАЗОВАНИЯ</w:t>
            </w:r>
          </w:p>
          <w:p w:rsidR="00A539EC" w:rsidRDefault="00E1200C">
            <w:pPr>
              <w:widowControl w:val="0"/>
              <w:jc w:val="center"/>
              <w:rPr>
                <w:b/>
                <w:sz w:val="26"/>
                <w:szCs w:val="26"/>
              </w:rPr>
            </w:pPr>
            <w:r>
              <w:rPr>
                <w:b/>
                <w:sz w:val="26"/>
                <w:szCs w:val="26"/>
              </w:rPr>
              <w:t>СОЛЬ-ИЛЕЦКИЙ</w:t>
            </w:r>
          </w:p>
          <w:p w:rsidR="00A539EC" w:rsidRDefault="00E1200C">
            <w:pPr>
              <w:widowControl w:val="0"/>
              <w:jc w:val="center"/>
              <w:rPr>
                <w:sz w:val="26"/>
                <w:szCs w:val="26"/>
              </w:rPr>
            </w:pPr>
            <w:r>
              <w:rPr>
                <w:b/>
                <w:sz w:val="26"/>
                <w:szCs w:val="26"/>
              </w:rPr>
              <w:t>ГОРОДСКОЙ ОКРУГ</w:t>
            </w:r>
          </w:p>
          <w:p w:rsidR="00A539EC" w:rsidRDefault="00E1200C">
            <w:pPr>
              <w:widowControl w:val="0"/>
              <w:jc w:val="center"/>
              <w:rPr>
                <w:b/>
                <w:sz w:val="26"/>
                <w:szCs w:val="26"/>
              </w:rPr>
            </w:pPr>
            <w:r>
              <w:rPr>
                <w:b/>
                <w:sz w:val="26"/>
                <w:szCs w:val="26"/>
              </w:rPr>
              <w:t>ОРЕНБУРГСКОЙ ОБЛАСТИ</w:t>
            </w:r>
          </w:p>
          <w:p w:rsidR="00A539EC" w:rsidRDefault="00E1200C">
            <w:pPr>
              <w:widowControl w:val="0"/>
              <w:jc w:val="center"/>
              <w:rPr>
                <w:b/>
                <w:sz w:val="26"/>
                <w:szCs w:val="26"/>
              </w:rPr>
            </w:pPr>
            <w:r>
              <w:rPr>
                <w:b/>
                <w:sz w:val="26"/>
                <w:szCs w:val="26"/>
              </w:rPr>
              <w:t>ПОСТАНОВЛЕНИЕ</w:t>
            </w:r>
          </w:p>
          <w:p w:rsidR="00481DCC" w:rsidRDefault="00481DCC">
            <w:pPr>
              <w:widowControl w:val="0"/>
              <w:jc w:val="center"/>
              <w:rPr>
                <w:b/>
                <w:sz w:val="26"/>
                <w:szCs w:val="26"/>
              </w:rPr>
            </w:pPr>
          </w:p>
          <w:p w:rsidR="00A539EC" w:rsidRDefault="00481DCC">
            <w:pPr>
              <w:widowControl w:val="0"/>
              <w:jc w:val="center"/>
              <w:rPr>
                <w:sz w:val="28"/>
                <w:szCs w:val="28"/>
              </w:rPr>
            </w:pPr>
            <w:r>
              <w:rPr>
                <w:sz w:val="28"/>
                <w:szCs w:val="28"/>
              </w:rPr>
              <w:t>23.03.2022 № 516-п</w:t>
            </w:r>
          </w:p>
          <w:p w:rsidR="00A539EC" w:rsidRDefault="00A539EC">
            <w:pPr>
              <w:ind w:left="284" w:right="225"/>
              <w:jc w:val="center"/>
            </w:pPr>
          </w:p>
        </w:tc>
        <w:tc>
          <w:tcPr>
            <w:tcW w:w="4961" w:type="dxa"/>
            <w:gridSpan w:val="2"/>
            <w:shd w:val="clear" w:color="auto" w:fill="auto"/>
          </w:tcPr>
          <w:p w:rsidR="00A539EC" w:rsidRDefault="00A539EC">
            <w:pPr>
              <w:ind w:right="225"/>
              <w:jc w:val="center"/>
              <w:rPr>
                <w:sz w:val="36"/>
                <w:szCs w:val="36"/>
              </w:rPr>
            </w:pPr>
          </w:p>
        </w:tc>
      </w:tr>
      <w:tr w:rsidR="00A539EC" w:rsidTr="00A923F5">
        <w:tblPrEx>
          <w:tblCellMar>
            <w:left w:w="113" w:type="dxa"/>
            <w:right w:w="108" w:type="dxa"/>
          </w:tblCellMar>
          <w:tblLook w:val="04A0" w:firstRow="1" w:lastRow="0" w:firstColumn="1" w:lastColumn="0" w:noHBand="0" w:noVBand="1"/>
        </w:tblPrEx>
        <w:trPr>
          <w:gridBefore w:val="1"/>
          <w:gridAfter w:val="1"/>
          <w:wBefore w:w="34" w:type="dxa"/>
          <w:wAfter w:w="3544" w:type="dxa"/>
          <w:trHeight w:val="2636"/>
        </w:trPr>
        <w:tc>
          <w:tcPr>
            <w:tcW w:w="6062" w:type="dxa"/>
            <w:gridSpan w:val="2"/>
            <w:shd w:val="clear" w:color="auto" w:fill="auto"/>
          </w:tcPr>
          <w:p w:rsidR="00A539EC" w:rsidRDefault="00E1200C">
            <w:pPr>
              <w:spacing w:line="276" w:lineRule="auto"/>
              <w:ind w:right="225"/>
              <w:jc w:val="both"/>
              <w:rPr>
                <w:sz w:val="28"/>
              </w:rPr>
            </w:pPr>
            <w:r>
              <w:rPr>
                <w:sz w:val="28"/>
              </w:rPr>
              <w:t>О внесении изменений в постановление администрации муниципального образования Соль-</w:t>
            </w:r>
            <w:proofErr w:type="spellStart"/>
            <w:r>
              <w:rPr>
                <w:sz w:val="28"/>
              </w:rPr>
              <w:t>Илецкий</w:t>
            </w:r>
            <w:proofErr w:type="spellEnd"/>
            <w:r>
              <w:rPr>
                <w:sz w:val="28"/>
              </w:rPr>
              <w:t xml:space="preserve"> городской округ от 13.11.2017 № 2976-п «Об утверждении муниципальной программы «Формирование современной городской среды </w:t>
            </w:r>
            <w:proofErr w:type="gramStart"/>
            <w:r>
              <w:rPr>
                <w:sz w:val="28"/>
              </w:rPr>
              <w:t>в</w:t>
            </w:r>
            <w:proofErr w:type="gramEnd"/>
            <w:r>
              <w:rPr>
                <w:sz w:val="28"/>
              </w:rPr>
              <w:t xml:space="preserve"> </w:t>
            </w:r>
            <w:proofErr w:type="gramStart"/>
            <w:r>
              <w:rPr>
                <w:sz w:val="28"/>
              </w:rPr>
              <w:t>Соль-Илецком</w:t>
            </w:r>
            <w:proofErr w:type="gramEnd"/>
            <w:r>
              <w:rPr>
                <w:sz w:val="28"/>
              </w:rPr>
              <w:t xml:space="preserve"> городском округе Оренбургской области»</w:t>
            </w:r>
          </w:p>
          <w:p w:rsidR="00A539EC" w:rsidRDefault="00A539EC">
            <w:pPr>
              <w:ind w:left="284" w:right="225"/>
              <w:rPr>
                <w:sz w:val="28"/>
              </w:rPr>
            </w:pPr>
          </w:p>
        </w:tc>
      </w:tr>
    </w:tbl>
    <w:p w:rsidR="00A539EC" w:rsidRDefault="00A539EC">
      <w:pPr>
        <w:ind w:right="-143" w:firstLine="567"/>
        <w:jc w:val="both"/>
        <w:rPr>
          <w:sz w:val="28"/>
        </w:rPr>
      </w:pPr>
    </w:p>
    <w:p w:rsidR="00A539EC" w:rsidRDefault="00E1200C">
      <w:pPr>
        <w:spacing w:line="276" w:lineRule="auto"/>
        <w:ind w:firstLine="709"/>
        <w:jc w:val="both"/>
        <w:rPr>
          <w:sz w:val="28"/>
        </w:rPr>
      </w:pPr>
      <w:r>
        <w:rPr>
          <w:sz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Соль-</w:t>
      </w:r>
      <w:proofErr w:type="spellStart"/>
      <w:r>
        <w:rPr>
          <w:sz w:val="28"/>
        </w:rPr>
        <w:t>Илецкий</w:t>
      </w:r>
      <w:proofErr w:type="spellEnd"/>
      <w:r>
        <w:rPr>
          <w:sz w:val="28"/>
        </w:rPr>
        <w:t xml:space="preserve"> городской округ, постановлением администрации муниципального образования Соль-</w:t>
      </w:r>
      <w:proofErr w:type="spellStart"/>
      <w:r>
        <w:rPr>
          <w:sz w:val="28"/>
        </w:rPr>
        <w:t>Илецкий</w:t>
      </w:r>
      <w:proofErr w:type="spellEnd"/>
      <w:r>
        <w:rPr>
          <w:sz w:val="28"/>
        </w:rPr>
        <w:t xml:space="preserve"> городской округ от 26.01.2016 № 56-п «Об утверждении порядка разработки, реализации и оценки эффективности муниципальных программ муниципального образования Соль-</w:t>
      </w:r>
      <w:proofErr w:type="spellStart"/>
      <w:r>
        <w:rPr>
          <w:sz w:val="28"/>
        </w:rPr>
        <w:t>Илецкий</w:t>
      </w:r>
      <w:proofErr w:type="spellEnd"/>
      <w:r>
        <w:rPr>
          <w:sz w:val="28"/>
        </w:rPr>
        <w:t xml:space="preserve"> городской округ», постановлением администрации муниципального образования Соль-</w:t>
      </w:r>
      <w:proofErr w:type="spellStart"/>
      <w:r>
        <w:rPr>
          <w:sz w:val="28"/>
        </w:rPr>
        <w:t>Илецкий</w:t>
      </w:r>
      <w:proofErr w:type="spellEnd"/>
      <w:r>
        <w:rPr>
          <w:sz w:val="28"/>
        </w:rPr>
        <w:t xml:space="preserve"> городской округ от 16.09.2019 № 1922-п «Об утверждении перечня муниципальных программ муниципального образования Соль-</w:t>
      </w:r>
      <w:proofErr w:type="spellStart"/>
      <w:r>
        <w:rPr>
          <w:sz w:val="28"/>
        </w:rPr>
        <w:t>Илецкий</w:t>
      </w:r>
      <w:proofErr w:type="spellEnd"/>
      <w:r>
        <w:rPr>
          <w:sz w:val="28"/>
        </w:rPr>
        <w:t xml:space="preserve"> городской округ», постановляю:</w:t>
      </w:r>
    </w:p>
    <w:p w:rsidR="00A539EC" w:rsidRDefault="00E1200C">
      <w:pPr>
        <w:spacing w:line="276" w:lineRule="auto"/>
        <w:ind w:firstLine="709"/>
        <w:jc w:val="both"/>
        <w:rPr>
          <w:sz w:val="28"/>
        </w:rPr>
      </w:pPr>
      <w:r>
        <w:rPr>
          <w:sz w:val="28"/>
        </w:rPr>
        <w:t>1. Внести изменения в постановление администрации муниципального образования Соль-</w:t>
      </w:r>
      <w:proofErr w:type="spellStart"/>
      <w:r>
        <w:rPr>
          <w:sz w:val="28"/>
        </w:rPr>
        <w:t>Илецкий</w:t>
      </w:r>
      <w:proofErr w:type="spellEnd"/>
      <w:r>
        <w:rPr>
          <w:sz w:val="28"/>
        </w:rPr>
        <w:t xml:space="preserve"> городской округ от 13.11.2017 № 2976-п «Об утверждении муниципальной программы «Формирование современной городской среды </w:t>
      </w:r>
      <w:proofErr w:type="gramStart"/>
      <w:r>
        <w:rPr>
          <w:sz w:val="28"/>
        </w:rPr>
        <w:t>в</w:t>
      </w:r>
      <w:proofErr w:type="gramEnd"/>
      <w:r>
        <w:rPr>
          <w:sz w:val="28"/>
        </w:rPr>
        <w:t xml:space="preserve"> </w:t>
      </w:r>
      <w:proofErr w:type="gramStart"/>
      <w:r>
        <w:rPr>
          <w:sz w:val="28"/>
        </w:rPr>
        <w:t>Соль-Илецком</w:t>
      </w:r>
      <w:proofErr w:type="gramEnd"/>
      <w:r>
        <w:rPr>
          <w:sz w:val="28"/>
        </w:rPr>
        <w:t xml:space="preserve"> городском округе Оренбургской области».</w:t>
      </w:r>
    </w:p>
    <w:p w:rsidR="00A539EC" w:rsidRDefault="00E1200C">
      <w:pPr>
        <w:pStyle w:val="af0"/>
        <w:spacing w:after="0"/>
        <w:ind w:left="0" w:firstLine="709"/>
        <w:jc w:val="both"/>
        <w:rPr>
          <w:rFonts w:ascii="Times New Roman" w:hAnsi="Times New Roman"/>
          <w:sz w:val="28"/>
          <w:szCs w:val="28"/>
        </w:rPr>
      </w:pPr>
      <w:r>
        <w:rPr>
          <w:rFonts w:ascii="Times New Roman" w:hAnsi="Times New Roman"/>
          <w:sz w:val="28"/>
        </w:rPr>
        <w:t>1.1. Приложение к постановлению администрации муниципального образования Соль-</w:t>
      </w:r>
      <w:proofErr w:type="spellStart"/>
      <w:r>
        <w:rPr>
          <w:rFonts w:ascii="Times New Roman" w:hAnsi="Times New Roman"/>
          <w:sz w:val="28"/>
        </w:rPr>
        <w:t>Илецкий</w:t>
      </w:r>
      <w:proofErr w:type="spellEnd"/>
      <w:r>
        <w:rPr>
          <w:rFonts w:ascii="Times New Roman" w:hAnsi="Times New Roman"/>
          <w:sz w:val="28"/>
        </w:rPr>
        <w:t xml:space="preserve"> городской округ от 13.11.2017 № 2976-п «Об утверждении муниципальной программы «Формирование современной </w:t>
      </w:r>
      <w:r>
        <w:rPr>
          <w:rFonts w:ascii="Times New Roman" w:hAnsi="Times New Roman"/>
          <w:sz w:val="28"/>
        </w:rPr>
        <w:lastRenderedPageBreak/>
        <w:t xml:space="preserve">городской среды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Соль-Илецком</w:t>
      </w:r>
      <w:proofErr w:type="gramEnd"/>
      <w:r>
        <w:rPr>
          <w:rFonts w:ascii="Times New Roman" w:hAnsi="Times New Roman"/>
          <w:sz w:val="28"/>
        </w:rPr>
        <w:t xml:space="preserve"> городском округе Оренбургской области» </w:t>
      </w:r>
      <w:r>
        <w:rPr>
          <w:rFonts w:ascii="Times New Roman" w:hAnsi="Times New Roman"/>
          <w:sz w:val="28"/>
          <w:szCs w:val="28"/>
        </w:rPr>
        <w:t>изложить в новой редакции, согласно приложению к настоящему постановлению.</w:t>
      </w:r>
    </w:p>
    <w:p w:rsidR="00A539EC" w:rsidRDefault="00E1200C">
      <w:pPr>
        <w:tabs>
          <w:tab w:val="left" w:pos="667"/>
          <w:tab w:val="left" w:pos="834"/>
        </w:tabs>
        <w:spacing w:line="276" w:lineRule="auto"/>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w:t>
      </w:r>
      <w:proofErr w:type="spellStart"/>
      <w:r>
        <w:rPr>
          <w:sz w:val="28"/>
          <w:szCs w:val="28"/>
        </w:rPr>
        <w:t>Полосухина</w:t>
      </w:r>
      <w:proofErr w:type="spellEnd"/>
      <w:r>
        <w:rPr>
          <w:sz w:val="28"/>
          <w:szCs w:val="28"/>
        </w:rPr>
        <w:t xml:space="preserve"> Владимира Николаевича.</w:t>
      </w:r>
    </w:p>
    <w:p w:rsidR="00A539EC" w:rsidRDefault="00E1200C">
      <w:pPr>
        <w:spacing w:line="276" w:lineRule="auto"/>
        <w:ind w:firstLine="709"/>
        <w:jc w:val="both"/>
        <w:rPr>
          <w:sz w:val="28"/>
          <w:szCs w:val="28"/>
        </w:rPr>
      </w:pPr>
      <w:r>
        <w:rPr>
          <w:sz w:val="28"/>
          <w:szCs w:val="28"/>
        </w:rPr>
        <w:t>3. Постановление вступает в силу после его официального опубликования.</w:t>
      </w:r>
    </w:p>
    <w:p w:rsidR="00A539EC" w:rsidRDefault="00A539EC">
      <w:pPr>
        <w:widowControl w:val="0"/>
        <w:tabs>
          <w:tab w:val="left" w:pos="7016"/>
        </w:tabs>
        <w:jc w:val="both"/>
        <w:rPr>
          <w:sz w:val="28"/>
          <w:szCs w:val="28"/>
        </w:rPr>
      </w:pPr>
    </w:p>
    <w:p w:rsidR="00A539EC" w:rsidRDefault="00A539EC">
      <w:pPr>
        <w:widowControl w:val="0"/>
        <w:tabs>
          <w:tab w:val="left" w:pos="7016"/>
        </w:tabs>
        <w:jc w:val="both"/>
        <w:rPr>
          <w:sz w:val="28"/>
          <w:szCs w:val="28"/>
        </w:rPr>
      </w:pPr>
    </w:p>
    <w:p w:rsidR="00A539EC" w:rsidRDefault="00A539EC">
      <w:pPr>
        <w:widowControl w:val="0"/>
        <w:tabs>
          <w:tab w:val="left" w:pos="7016"/>
        </w:tabs>
        <w:jc w:val="both"/>
        <w:rPr>
          <w:sz w:val="28"/>
          <w:szCs w:val="28"/>
        </w:rPr>
      </w:pPr>
    </w:p>
    <w:p w:rsidR="00A539EC" w:rsidRDefault="00E1200C">
      <w:pPr>
        <w:widowControl w:val="0"/>
        <w:tabs>
          <w:tab w:val="left" w:pos="7016"/>
        </w:tabs>
        <w:jc w:val="both"/>
        <w:rPr>
          <w:sz w:val="28"/>
          <w:szCs w:val="28"/>
        </w:rPr>
      </w:pPr>
      <w:r>
        <w:rPr>
          <w:sz w:val="28"/>
          <w:szCs w:val="28"/>
        </w:rPr>
        <w:t xml:space="preserve">Глава муниципального образования </w:t>
      </w:r>
    </w:p>
    <w:p w:rsidR="00A539EC" w:rsidRDefault="00E1200C">
      <w:pPr>
        <w:widowControl w:val="0"/>
        <w:tabs>
          <w:tab w:val="left" w:pos="7016"/>
        </w:tabs>
        <w:jc w:val="both"/>
        <w:rPr>
          <w:sz w:val="28"/>
          <w:szCs w:val="28"/>
        </w:rPr>
      </w:pPr>
      <w:r>
        <w:rPr>
          <w:sz w:val="28"/>
          <w:szCs w:val="28"/>
        </w:rPr>
        <w:t>Соль-Илецкий городской округ                                                   В.И. Дубровин</w:t>
      </w:r>
    </w:p>
    <w:p w:rsidR="00A539EC" w:rsidRDefault="00A539EC">
      <w:pPr>
        <w:widowControl w:val="0"/>
        <w:jc w:val="both"/>
        <w:rPr>
          <w:sz w:val="16"/>
          <w:szCs w:val="16"/>
          <w:lang w:val="en-US"/>
        </w:rPr>
      </w:pPr>
    </w:p>
    <w:p w:rsidR="00A923F5" w:rsidRDefault="00A923F5">
      <w:pPr>
        <w:widowControl w:val="0"/>
        <w:jc w:val="both"/>
        <w:rPr>
          <w:sz w:val="16"/>
          <w:szCs w:val="16"/>
          <w:lang w:val="en-US"/>
        </w:rPr>
      </w:pPr>
    </w:p>
    <w:p w:rsidR="00A923F5" w:rsidRDefault="00A923F5">
      <w:pPr>
        <w:widowControl w:val="0"/>
        <w:jc w:val="both"/>
        <w:rPr>
          <w:sz w:val="16"/>
          <w:szCs w:val="16"/>
          <w:lang w:val="en-US"/>
        </w:rPr>
      </w:pPr>
    </w:p>
    <w:p w:rsidR="00A923F5" w:rsidRDefault="00A923F5">
      <w:pPr>
        <w:widowControl w:val="0"/>
        <w:jc w:val="both"/>
        <w:rPr>
          <w:sz w:val="16"/>
          <w:szCs w:val="16"/>
          <w:lang w:val="en-US"/>
        </w:rPr>
      </w:pPr>
    </w:p>
    <w:p w:rsidR="00A923F5" w:rsidRDefault="00A923F5">
      <w:pPr>
        <w:widowControl w:val="0"/>
        <w:jc w:val="both"/>
        <w:rPr>
          <w:sz w:val="16"/>
          <w:szCs w:val="16"/>
          <w:lang w:val="en-US"/>
        </w:rPr>
      </w:pPr>
    </w:p>
    <w:p w:rsidR="00A923F5" w:rsidRPr="00A923F5" w:rsidRDefault="00A923F5">
      <w:pPr>
        <w:widowControl w:val="0"/>
        <w:jc w:val="both"/>
        <w:rPr>
          <w:sz w:val="16"/>
          <w:szCs w:val="16"/>
          <w:lang w:val="en-US"/>
        </w:rPr>
      </w:pPr>
    </w:p>
    <w:p w:rsidR="00A539EC" w:rsidRDefault="00A539EC">
      <w:pPr>
        <w:widowControl w:val="0"/>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rPr>
      </w:pPr>
    </w:p>
    <w:p w:rsidR="00A539EC" w:rsidRDefault="00A539EC">
      <w:pPr>
        <w:ind w:right="225"/>
        <w:jc w:val="both"/>
        <w:rPr>
          <w:sz w:val="16"/>
          <w:szCs w:val="16"/>
          <w:lang w:val="en-US"/>
        </w:rPr>
      </w:pPr>
    </w:p>
    <w:p w:rsidR="00A923F5" w:rsidRDefault="00A923F5">
      <w:pPr>
        <w:ind w:right="225"/>
        <w:jc w:val="both"/>
        <w:rPr>
          <w:sz w:val="16"/>
          <w:szCs w:val="16"/>
          <w:lang w:val="en-US"/>
        </w:rPr>
      </w:pPr>
    </w:p>
    <w:p w:rsidR="00A923F5" w:rsidRDefault="00A923F5">
      <w:pPr>
        <w:ind w:right="225"/>
        <w:jc w:val="both"/>
        <w:rPr>
          <w:sz w:val="16"/>
          <w:szCs w:val="16"/>
          <w:lang w:val="en-US"/>
        </w:rPr>
      </w:pPr>
    </w:p>
    <w:p w:rsidR="00A923F5" w:rsidRDefault="00A923F5">
      <w:pPr>
        <w:ind w:right="225"/>
        <w:jc w:val="both"/>
        <w:rPr>
          <w:sz w:val="16"/>
          <w:szCs w:val="16"/>
          <w:lang w:val="en-US"/>
        </w:rPr>
      </w:pPr>
    </w:p>
    <w:p w:rsidR="00A923F5" w:rsidRDefault="00A923F5">
      <w:pPr>
        <w:ind w:right="225"/>
        <w:jc w:val="both"/>
        <w:rPr>
          <w:sz w:val="16"/>
          <w:szCs w:val="16"/>
          <w:lang w:val="en-US"/>
        </w:rPr>
      </w:pPr>
    </w:p>
    <w:p w:rsidR="00A923F5" w:rsidRDefault="00A923F5">
      <w:pPr>
        <w:ind w:right="225"/>
        <w:jc w:val="both"/>
        <w:rPr>
          <w:sz w:val="16"/>
          <w:szCs w:val="16"/>
          <w:lang w:val="en-US"/>
        </w:rPr>
      </w:pPr>
    </w:p>
    <w:p w:rsidR="00A923F5" w:rsidRDefault="00A923F5">
      <w:pPr>
        <w:ind w:right="225"/>
        <w:jc w:val="both"/>
        <w:rPr>
          <w:sz w:val="16"/>
          <w:szCs w:val="16"/>
          <w:lang w:val="en-US"/>
        </w:rPr>
      </w:pPr>
    </w:p>
    <w:p w:rsidR="00A923F5" w:rsidRDefault="00A923F5">
      <w:pPr>
        <w:ind w:right="225"/>
        <w:jc w:val="both"/>
        <w:rPr>
          <w:sz w:val="16"/>
          <w:szCs w:val="16"/>
          <w:lang w:val="en-US"/>
        </w:rPr>
      </w:pPr>
    </w:p>
    <w:p w:rsidR="00A923F5" w:rsidRDefault="00A923F5">
      <w:pPr>
        <w:ind w:right="225"/>
        <w:jc w:val="both"/>
        <w:rPr>
          <w:sz w:val="16"/>
          <w:szCs w:val="16"/>
          <w:lang w:val="en-US"/>
        </w:rPr>
      </w:pPr>
    </w:p>
    <w:p w:rsidR="00A923F5" w:rsidRDefault="00A923F5">
      <w:pPr>
        <w:ind w:right="225"/>
        <w:jc w:val="both"/>
        <w:rPr>
          <w:sz w:val="16"/>
          <w:szCs w:val="16"/>
          <w:lang w:val="en-US"/>
        </w:rPr>
      </w:pPr>
    </w:p>
    <w:p w:rsidR="00A923F5" w:rsidRDefault="00A923F5">
      <w:pPr>
        <w:ind w:right="225"/>
        <w:jc w:val="both"/>
        <w:rPr>
          <w:sz w:val="16"/>
          <w:szCs w:val="16"/>
          <w:lang w:val="en-US"/>
        </w:rPr>
      </w:pPr>
    </w:p>
    <w:p w:rsidR="00A923F5" w:rsidRPr="00A923F5" w:rsidRDefault="00A923F5">
      <w:pPr>
        <w:ind w:right="225"/>
        <w:jc w:val="both"/>
        <w:rPr>
          <w:sz w:val="16"/>
          <w:szCs w:val="16"/>
          <w:lang w:val="en-US"/>
        </w:rPr>
      </w:pPr>
    </w:p>
    <w:p w:rsidR="00A539EC" w:rsidRDefault="00A539EC">
      <w:pPr>
        <w:ind w:right="225"/>
        <w:jc w:val="both"/>
        <w:rPr>
          <w:sz w:val="16"/>
          <w:szCs w:val="16"/>
        </w:rPr>
      </w:pPr>
    </w:p>
    <w:p w:rsidR="00A539EC" w:rsidRDefault="00A539EC">
      <w:pPr>
        <w:ind w:right="225"/>
        <w:jc w:val="both"/>
        <w:rPr>
          <w:szCs w:val="16"/>
        </w:rPr>
      </w:pPr>
    </w:p>
    <w:p w:rsidR="00A923F5" w:rsidRDefault="00E1200C" w:rsidP="00A923F5">
      <w:pPr>
        <w:jc w:val="both"/>
        <w:rPr>
          <w:szCs w:val="16"/>
          <w:lang w:val="en-US"/>
        </w:rPr>
      </w:pPr>
      <w:r>
        <w:rPr>
          <w:szCs w:val="16"/>
        </w:rPr>
        <w:t>Разослано: Прокуратура Соль-</w:t>
      </w:r>
      <w:proofErr w:type="spellStart"/>
      <w:r>
        <w:rPr>
          <w:szCs w:val="16"/>
        </w:rPr>
        <w:t>Илецкого</w:t>
      </w:r>
      <w:proofErr w:type="spellEnd"/>
      <w:r>
        <w:rPr>
          <w:szCs w:val="16"/>
        </w:rPr>
        <w:t xml:space="preserve"> района, Организационный отдел, Отдел по строительству, транспорту, ЖКХ, дорожному хозяйству, газификации и связи, Отдел архитектуры и градостроительства, МКУ по централизованной бухгалтерии МО Соль-</w:t>
      </w:r>
      <w:proofErr w:type="spellStart"/>
      <w:r>
        <w:rPr>
          <w:szCs w:val="16"/>
        </w:rPr>
        <w:t>Илецкий</w:t>
      </w:r>
      <w:proofErr w:type="spellEnd"/>
      <w:r>
        <w:rPr>
          <w:szCs w:val="16"/>
        </w:rPr>
        <w:t xml:space="preserve"> городской округ, Финансовое управление</w:t>
      </w:r>
    </w:p>
    <w:p w:rsidR="00A923F5" w:rsidRDefault="00A923F5">
      <w:pPr>
        <w:ind w:left="5670" w:hanging="567"/>
        <w:rPr>
          <w:sz w:val="28"/>
          <w:szCs w:val="28"/>
          <w:lang w:val="en-US"/>
        </w:rPr>
      </w:pPr>
    </w:p>
    <w:p w:rsidR="00A539EC" w:rsidRDefault="00E1200C">
      <w:pPr>
        <w:ind w:left="5670" w:hanging="567"/>
        <w:rPr>
          <w:sz w:val="28"/>
          <w:szCs w:val="28"/>
        </w:rPr>
      </w:pPr>
      <w:r>
        <w:rPr>
          <w:sz w:val="28"/>
          <w:szCs w:val="28"/>
        </w:rPr>
        <w:lastRenderedPageBreak/>
        <w:t>Приложение</w:t>
      </w:r>
    </w:p>
    <w:p w:rsidR="00A539EC" w:rsidRDefault="00E1200C">
      <w:pPr>
        <w:ind w:left="5670" w:hanging="567"/>
        <w:rPr>
          <w:sz w:val="28"/>
          <w:szCs w:val="28"/>
        </w:rPr>
      </w:pPr>
      <w:r>
        <w:rPr>
          <w:sz w:val="28"/>
          <w:szCs w:val="28"/>
        </w:rPr>
        <w:t>к постановлению администрации</w:t>
      </w:r>
    </w:p>
    <w:p w:rsidR="00A539EC" w:rsidRDefault="00E1200C">
      <w:pPr>
        <w:ind w:left="5670" w:hanging="567"/>
        <w:rPr>
          <w:sz w:val="28"/>
          <w:szCs w:val="28"/>
        </w:rPr>
      </w:pPr>
      <w:r>
        <w:rPr>
          <w:sz w:val="28"/>
          <w:szCs w:val="28"/>
        </w:rPr>
        <w:t>муниципального образования</w:t>
      </w:r>
    </w:p>
    <w:p w:rsidR="00A539EC" w:rsidRDefault="00E1200C">
      <w:pPr>
        <w:ind w:left="5670" w:hanging="567"/>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p>
    <w:p w:rsidR="00A539EC" w:rsidRPr="00A923F5" w:rsidRDefault="00E1200C">
      <w:pPr>
        <w:ind w:left="5670" w:hanging="567"/>
        <w:rPr>
          <w:sz w:val="28"/>
          <w:szCs w:val="28"/>
        </w:rPr>
      </w:pPr>
      <w:r w:rsidRPr="00A923F5">
        <w:rPr>
          <w:sz w:val="28"/>
          <w:szCs w:val="28"/>
        </w:rPr>
        <w:t>23.</w:t>
      </w:r>
      <w:r w:rsidR="00A923F5">
        <w:rPr>
          <w:sz w:val="28"/>
          <w:szCs w:val="28"/>
        </w:rPr>
        <w:t>03.</w:t>
      </w:r>
      <w:r w:rsidRPr="00A923F5">
        <w:rPr>
          <w:sz w:val="28"/>
          <w:szCs w:val="28"/>
        </w:rPr>
        <w:t>2022 № 516-п</w:t>
      </w:r>
    </w:p>
    <w:p w:rsidR="005A3A4A" w:rsidRDefault="005A3A4A">
      <w:pPr>
        <w:pStyle w:val="ConsPlusNormal"/>
        <w:ind w:firstLine="0"/>
        <w:jc w:val="center"/>
        <w:outlineLvl w:val="1"/>
        <w:rPr>
          <w:rFonts w:ascii="Times New Roman" w:hAnsi="Times New Roman" w:cs="Times New Roman"/>
          <w:b/>
          <w:bCs/>
          <w:color w:val="000000"/>
          <w:sz w:val="24"/>
          <w:szCs w:val="24"/>
          <w:lang w:val="en-US"/>
        </w:rPr>
      </w:pPr>
    </w:p>
    <w:p w:rsidR="00A539EC" w:rsidRDefault="00E1200C">
      <w:pPr>
        <w:pStyle w:val="ConsPlusNormal"/>
        <w:ind w:firstLine="0"/>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ПАСПОРТ</w:t>
      </w:r>
    </w:p>
    <w:p w:rsidR="00A539EC" w:rsidRDefault="00E1200C">
      <w:pPr>
        <w:pStyle w:val="ConsPlusNormal"/>
        <w:ind w:firstLine="0"/>
        <w:jc w:val="center"/>
        <w:outlineLvl w:val="1"/>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муниципальной программы</w:t>
      </w:r>
    </w:p>
    <w:p w:rsidR="00A539EC" w:rsidRDefault="00A539EC">
      <w:pPr>
        <w:pStyle w:val="ConsPlusNormal"/>
        <w:ind w:firstLine="0"/>
        <w:jc w:val="center"/>
        <w:outlineLvl w:val="1"/>
        <w:rPr>
          <w:rFonts w:ascii="Times New Roman" w:hAnsi="Times New Roman" w:cs="Times New Roman"/>
          <w:b/>
          <w:bCs/>
          <w:color w:val="000000"/>
          <w:sz w:val="24"/>
          <w:szCs w:val="24"/>
        </w:rPr>
      </w:pPr>
    </w:p>
    <w:p w:rsidR="00A539EC" w:rsidRDefault="00E1200C">
      <w:pPr>
        <w:pStyle w:val="ConsPlusNormal"/>
        <w:ind w:firstLine="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Формирование современной городской среды </w:t>
      </w:r>
    </w:p>
    <w:p w:rsidR="00A539EC" w:rsidRDefault="00E1200C">
      <w:pPr>
        <w:pStyle w:val="ConsPlusNormal"/>
        <w:ind w:firstLine="0"/>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u w:val="single"/>
        </w:rPr>
        <w:t>в</w:t>
      </w:r>
      <w:proofErr w:type="gramEnd"/>
      <w:r>
        <w:rPr>
          <w:rFonts w:ascii="Times New Roman" w:hAnsi="Times New Roman" w:cs="Times New Roman"/>
          <w:b/>
          <w:color w:val="000000"/>
          <w:sz w:val="24"/>
          <w:szCs w:val="24"/>
          <w:u w:val="single"/>
        </w:rPr>
        <w:t xml:space="preserve"> </w:t>
      </w:r>
      <w:proofErr w:type="gramStart"/>
      <w:r>
        <w:rPr>
          <w:rFonts w:ascii="Times New Roman" w:hAnsi="Times New Roman" w:cs="Times New Roman"/>
          <w:b/>
          <w:color w:val="000000"/>
          <w:sz w:val="24"/>
          <w:szCs w:val="24"/>
          <w:u w:val="single"/>
        </w:rPr>
        <w:t>Соль-Илецком</w:t>
      </w:r>
      <w:proofErr w:type="gramEnd"/>
      <w:r>
        <w:rPr>
          <w:rFonts w:ascii="Times New Roman" w:hAnsi="Times New Roman" w:cs="Times New Roman"/>
          <w:b/>
          <w:color w:val="000000"/>
          <w:sz w:val="24"/>
          <w:szCs w:val="24"/>
          <w:u w:val="single"/>
        </w:rPr>
        <w:t xml:space="preserve"> городском округе Оренбургской области</w:t>
      </w:r>
    </w:p>
    <w:p w:rsidR="00A539EC" w:rsidRDefault="00E1200C">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(далее - Программа)</w:t>
      </w:r>
    </w:p>
    <w:p w:rsidR="00A539EC" w:rsidRDefault="00A539EC">
      <w:pPr>
        <w:pStyle w:val="ConsPlusNormal"/>
        <w:ind w:firstLine="0"/>
        <w:jc w:val="center"/>
        <w:rPr>
          <w:rFonts w:ascii="Times New Roman" w:hAnsi="Times New Roman" w:cs="Times New Roman"/>
          <w:color w:val="000000"/>
          <w:sz w:val="24"/>
          <w:szCs w:val="24"/>
        </w:rPr>
      </w:pPr>
    </w:p>
    <w:tbl>
      <w:tblPr>
        <w:tblW w:w="9498"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60"/>
        <w:gridCol w:w="6238"/>
      </w:tblGrid>
      <w:tr w:rsidR="00A539EC">
        <w:tc>
          <w:tcPr>
            <w:tcW w:w="3260" w:type="dxa"/>
            <w:tcBorders>
              <w:top w:val="single" w:sz="4" w:space="0" w:color="000001"/>
              <w:left w:val="single" w:sz="4" w:space="0" w:color="000001"/>
              <w:bottom w:val="single" w:sz="4" w:space="0" w:color="000001"/>
            </w:tcBorders>
            <w:shd w:val="clear" w:color="auto" w:fill="auto"/>
            <w:tcMar>
              <w:left w:w="103" w:type="dxa"/>
            </w:tcMar>
          </w:tcPr>
          <w:p w:rsidR="00A539EC" w:rsidRDefault="00E1200C">
            <w:pPr>
              <w:snapToGrid w:val="0"/>
              <w:jc w:val="both"/>
              <w:rPr>
                <w:sz w:val="24"/>
                <w:szCs w:val="24"/>
              </w:rPr>
            </w:pPr>
            <w:r>
              <w:rPr>
                <w:sz w:val="24"/>
                <w:szCs w:val="24"/>
              </w:rPr>
              <w:t>Ответственный исполнитель Программы</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539EC" w:rsidRDefault="00E1200C">
            <w:pPr>
              <w:snapToGrid w:val="0"/>
              <w:jc w:val="both"/>
              <w:rPr>
                <w:sz w:val="24"/>
                <w:szCs w:val="24"/>
              </w:rPr>
            </w:pPr>
            <w:r>
              <w:rPr>
                <w:sz w:val="24"/>
                <w:szCs w:val="24"/>
              </w:rPr>
              <w:t>Отдел по строительству, транспорту, ЖКХ, дорожному хозяйству, газификации и связи администрации муниципального образования Соль-</w:t>
            </w:r>
            <w:proofErr w:type="spellStart"/>
            <w:r>
              <w:rPr>
                <w:sz w:val="24"/>
                <w:szCs w:val="24"/>
              </w:rPr>
              <w:t>Илецкий</w:t>
            </w:r>
            <w:proofErr w:type="spellEnd"/>
            <w:r>
              <w:rPr>
                <w:sz w:val="24"/>
                <w:szCs w:val="24"/>
              </w:rPr>
              <w:t xml:space="preserve"> городской округ</w:t>
            </w:r>
          </w:p>
        </w:tc>
      </w:tr>
      <w:tr w:rsidR="00A539EC">
        <w:tc>
          <w:tcPr>
            <w:tcW w:w="3260" w:type="dxa"/>
            <w:tcBorders>
              <w:top w:val="single" w:sz="4" w:space="0" w:color="000001"/>
              <w:left w:val="single" w:sz="4" w:space="0" w:color="000001"/>
              <w:bottom w:val="single" w:sz="4" w:space="0" w:color="000001"/>
            </w:tcBorders>
            <w:shd w:val="clear" w:color="auto" w:fill="auto"/>
            <w:tcMar>
              <w:left w:w="103" w:type="dxa"/>
            </w:tcMar>
          </w:tcPr>
          <w:p w:rsidR="00A539EC" w:rsidRDefault="00E1200C">
            <w:pPr>
              <w:snapToGrid w:val="0"/>
              <w:jc w:val="both"/>
              <w:rPr>
                <w:sz w:val="24"/>
                <w:szCs w:val="24"/>
              </w:rPr>
            </w:pPr>
            <w:r>
              <w:rPr>
                <w:sz w:val="24"/>
                <w:szCs w:val="24"/>
              </w:rPr>
              <w:t>Участники Программы</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539EC" w:rsidRDefault="00E1200C">
            <w:pPr>
              <w:jc w:val="both"/>
              <w:rPr>
                <w:sz w:val="24"/>
                <w:szCs w:val="24"/>
              </w:rPr>
            </w:pPr>
            <w:r>
              <w:rPr>
                <w:sz w:val="24"/>
                <w:szCs w:val="24"/>
              </w:rPr>
              <w:t>Администрация муниципального образования Соль-</w:t>
            </w:r>
            <w:proofErr w:type="spellStart"/>
            <w:r>
              <w:rPr>
                <w:sz w:val="24"/>
                <w:szCs w:val="24"/>
              </w:rPr>
              <w:t>Илецкий</w:t>
            </w:r>
            <w:proofErr w:type="spellEnd"/>
            <w:r>
              <w:rPr>
                <w:sz w:val="24"/>
                <w:szCs w:val="24"/>
              </w:rPr>
              <w:t xml:space="preserve"> городской округ</w:t>
            </w:r>
          </w:p>
        </w:tc>
      </w:tr>
      <w:tr w:rsidR="00A539EC">
        <w:tc>
          <w:tcPr>
            <w:tcW w:w="3260" w:type="dxa"/>
            <w:tcBorders>
              <w:top w:val="single" w:sz="4" w:space="0" w:color="000001"/>
              <w:left w:val="single" w:sz="4" w:space="0" w:color="000001"/>
              <w:bottom w:val="single" w:sz="4" w:space="0" w:color="000001"/>
            </w:tcBorders>
            <w:shd w:val="clear" w:color="auto" w:fill="auto"/>
            <w:tcMar>
              <w:left w:w="103" w:type="dxa"/>
            </w:tcMar>
          </w:tcPr>
          <w:p w:rsidR="00A539EC" w:rsidRDefault="00E1200C">
            <w:pPr>
              <w:snapToGrid w:val="0"/>
              <w:rPr>
                <w:sz w:val="24"/>
                <w:szCs w:val="24"/>
              </w:rPr>
            </w:pPr>
            <w:r>
              <w:rPr>
                <w:sz w:val="24"/>
                <w:szCs w:val="24"/>
              </w:rPr>
              <w:t>Приоритетные проекты (программы), региональные проекты, реализуемые в рамках Программы:</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39EC" w:rsidRDefault="00A539EC">
            <w:pPr>
              <w:rPr>
                <w:sz w:val="24"/>
                <w:szCs w:val="24"/>
              </w:rPr>
            </w:pPr>
          </w:p>
        </w:tc>
      </w:tr>
      <w:tr w:rsidR="00A539EC">
        <w:trPr>
          <w:trHeight w:val="397"/>
        </w:trPr>
        <w:tc>
          <w:tcPr>
            <w:tcW w:w="3260" w:type="dxa"/>
            <w:tcBorders>
              <w:top w:val="single" w:sz="4" w:space="0" w:color="000001"/>
              <w:left w:val="single" w:sz="4" w:space="0" w:color="000001"/>
              <w:bottom w:val="single" w:sz="4" w:space="0" w:color="000001"/>
            </w:tcBorders>
            <w:shd w:val="clear" w:color="auto" w:fill="auto"/>
            <w:tcMar>
              <w:left w:w="103" w:type="dxa"/>
            </w:tcMar>
            <w:vAlign w:val="center"/>
          </w:tcPr>
          <w:p w:rsidR="00A539EC" w:rsidRDefault="00E1200C">
            <w:pPr>
              <w:snapToGrid w:val="0"/>
              <w:rPr>
                <w:sz w:val="24"/>
                <w:szCs w:val="24"/>
              </w:rPr>
            </w:pPr>
            <w:r>
              <w:rPr>
                <w:sz w:val="24"/>
                <w:szCs w:val="24"/>
              </w:rPr>
              <w:t xml:space="preserve">Региональный проект </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39EC" w:rsidRDefault="00E1200C">
            <w:pPr>
              <w:rPr>
                <w:sz w:val="24"/>
                <w:szCs w:val="24"/>
              </w:rPr>
            </w:pPr>
            <w:r>
              <w:rPr>
                <w:sz w:val="24"/>
                <w:szCs w:val="24"/>
              </w:rPr>
              <w:t>Формирование комфортной городской среды</w:t>
            </w:r>
          </w:p>
        </w:tc>
      </w:tr>
      <w:tr w:rsidR="00A539EC">
        <w:trPr>
          <w:trHeight w:val="397"/>
        </w:trPr>
        <w:tc>
          <w:tcPr>
            <w:tcW w:w="3260" w:type="dxa"/>
            <w:tcBorders>
              <w:top w:val="single" w:sz="4" w:space="0" w:color="000001"/>
              <w:left w:val="single" w:sz="4" w:space="0" w:color="000001"/>
              <w:bottom w:val="single" w:sz="4" w:space="0" w:color="000001"/>
            </w:tcBorders>
            <w:shd w:val="clear" w:color="auto" w:fill="auto"/>
            <w:tcMar>
              <w:left w:w="103" w:type="dxa"/>
            </w:tcMar>
            <w:vAlign w:val="center"/>
          </w:tcPr>
          <w:p w:rsidR="00A539EC" w:rsidRDefault="00E1200C">
            <w:pPr>
              <w:snapToGrid w:val="0"/>
              <w:rPr>
                <w:sz w:val="24"/>
                <w:szCs w:val="24"/>
              </w:rPr>
            </w:pPr>
            <w:r>
              <w:rPr>
                <w:sz w:val="24"/>
                <w:szCs w:val="24"/>
              </w:rPr>
              <w:t xml:space="preserve">Региональный проект </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539EC" w:rsidRDefault="00E1200C">
            <w:pPr>
              <w:rPr>
                <w:sz w:val="24"/>
                <w:szCs w:val="24"/>
              </w:rPr>
            </w:pPr>
            <w:r>
              <w:rPr>
                <w:sz w:val="24"/>
                <w:szCs w:val="24"/>
              </w:rPr>
              <w:t xml:space="preserve">Информационная инфраструктура </w:t>
            </w:r>
          </w:p>
        </w:tc>
      </w:tr>
      <w:tr w:rsidR="00A539EC">
        <w:tc>
          <w:tcPr>
            <w:tcW w:w="3260" w:type="dxa"/>
            <w:tcBorders>
              <w:top w:val="single" w:sz="4" w:space="0" w:color="000001"/>
              <w:left w:val="single" w:sz="4" w:space="0" w:color="000001"/>
              <w:bottom w:val="single" w:sz="4" w:space="0" w:color="000001"/>
            </w:tcBorders>
            <w:shd w:val="clear" w:color="auto" w:fill="auto"/>
            <w:tcMar>
              <w:left w:w="103" w:type="dxa"/>
            </w:tcMar>
          </w:tcPr>
          <w:p w:rsidR="00A539EC" w:rsidRDefault="00E1200C">
            <w:pPr>
              <w:snapToGrid w:val="0"/>
              <w:jc w:val="both"/>
              <w:rPr>
                <w:sz w:val="24"/>
                <w:szCs w:val="24"/>
              </w:rPr>
            </w:pPr>
            <w:r>
              <w:rPr>
                <w:sz w:val="24"/>
                <w:szCs w:val="24"/>
              </w:rPr>
              <w:t>Цель Программы</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539EC" w:rsidRDefault="00E1200C">
            <w:pPr>
              <w:jc w:val="both"/>
              <w:rPr>
                <w:sz w:val="24"/>
                <w:szCs w:val="24"/>
              </w:rPr>
            </w:pPr>
            <w:r>
              <w:rPr>
                <w:sz w:val="24"/>
                <w:szCs w:val="24"/>
              </w:rPr>
              <w:t>Реализация комплекса мероприятий по повышению качества и комфорта городской среды на территории муниципального образования Соль-</w:t>
            </w:r>
            <w:proofErr w:type="spellStart"/>
            <w:r>
              <w:rPr>
                <w:sz w:val="24"/>
                <w:szCs w:val="24"/>
              </w:rPr>
              <w:t>Илецкий</w:t>
            </w:r>
            <w:proofErr w:type="spellEnd"/>
            <w:r>
              <w:rPr>
                <w:sz w:val="24"/>
                <w:szCs w:val="24"/>
              </w:rPr>
              <w:t xml:space="preserve"> городской округ Оренбургской области</w:t>
            </w:r>
          </w:p>
        </w:tc>
      </w:tr>
      <w:tr w:rsidR="00A539EC">
        <w:tc>
          <w:tcPr>
            <w:tcW w:w="3260" w:type="dxa"/>
            <w:tcBorders>
              <w:top w:val="single" w:sz="4" w:space="0" w:color="000001"/>
              <w:left w:val="single" w:sz="4" w:space="0" w:color="000001"/>
              <w:bottom w:val="single" w:sz="4" w:space="0" w:color="000001"/>
            </w:tcBorders>
            <w:shd w:val="clear" w:color="auto" w:fill="auto"/>
            <w:tcMar>
              <w:left w:w="103" w:type="dxa"/>
            </w:tcMar>
          </w:tcPr>
          <w:p w:rsidR="00A539EC" w:rsidRDefault="00E1200C">
            <w:pPr>
              <w:snapToGrid w:val="0"/>
              <w:jc w:val="both"/>
              <w:rPr>
                <w:sz w:val="24"/>
                <w:szCs w:val="24"/>
              </w:rPr>
            </w:pPr>
            <w:r>
              <w:rPr>
                <w:sz w:val="24"/>
                <w:szCs w:val="24"/>
              </w:rPr>
              <w:t>Задачи Программы</w:t>
            </w:r>
          </w:p>
        </w:tc>
        <w:tc>
          <w:tcPr>
            <w:tcW w:w="623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A539EC" w:rsidRDefault="00E1200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Повышение уровня благоустройства дворовых территорий многоквартирных жилых домов, расположенных на территории городского округа;</w:t>
            </w:r>
          </w:p>
          <w:p w:rsidR="00A539EC" w:rsidRDefault="00E1200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Повышение уровня благоустройства наиболее посещаемых муниципальных территорий общего пользования округа;</w:t>
            </w:r>
          </w:p>
          <w:p w:rsidR="00A539EC" w:rsidRDefault="00E1200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Повышение уровня благоустройства городских парков;</w:t>
            </w:r>
          </w:p>
          <w:p w:rsidR="00A539EC" w:rsidRDefault="00E1200C">
            <w:pPr>
              <w:pStyle w:val="ConsPlusNormal"/>
              <w:tabs>
                <w:tab w:val="left" w:pos="168"/>
                <w:tab w:val="left" w:pos="286"/>
              </w:tabs>
              <w:ind w:left="6" w:firstLine="0"/>
              <w:jc w:val="both"/>
              <w:rPr>
                <w:rFonts w:ascii="Times New Roman" w:hAnsi="Times New Roman" w:cs="Times New Roman"/>
                <w:sz w:val="24"/>
                <w:szCs w:val="24"/>
              </w:rPr>
            </w:pPr>
            <w:r>
              <w:rPr>
                <w:rFonts w:ascii="Times New Roman" w:hAnsi="Times New Roman" w:cs="Times New Roman"/>
                <w:sz w:val="24"/>
                <w:szCs w:val="24"/>
              </w:rPr>
              <w:t>4. 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муниципального образования;</w:t>
            </w:r>
          </w:p>
          <w:p w:rsidR="00A539EC" w:rsidRDefault="00E1200C">
            <w:pPr>
              <w:pStyle w:val="ConsPlusNormal"/>
              <w:tabs>
                <w:tab w:val="left" w:pos="168"/>
                <w:tab w:val="left" w:pos="286"/>
              </w:tabs>
              <w:ind w:left="6" w:firstLine="0"/>
              <w:jc w:val="both"/>
              <w:rPr>
                <w:rFonts w:ascii="Times New Roman" w:hAnsi="Times New Roman" w:cs="Times New Roman"/>
                <w:sz w:val="24"/>
                <w:szCs w:val="24"/>
              </w:rPr>
            </w:pPr>
            <w:r>
              <w:rPr>
                <w:rFonts w:ascii="Times New Roman" w:hAnsi="Times New Roman" w:cs="Times New Roman"/>
                <w:sz w:val="24"/>
                <w:szCs w:val="24"/>
              </w:rPr>
              <w:t>5. Подключение с сети «Интернет» социально-значимых объектов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w:t>
            </w:r>
          </w:p>
        </w:tc>
      </w:tr>
      <w:tr w:rsidR="00A539EC">
        <w:tc>
          <w:tcPr>
            <w:tcW w:w="3260" w:type="dxa"/>
            <w:tcBorders>
              <w:top w:val="single" w:sz="4" w:space="0" w:color="000001"/>
              <w:left w:val="single" w:sz="4" w:space="0" w:color="000001"/>
              <w:bottom w:val="single" w:sz="4" w:space="0" w:color="000001"/>
            </w:tcBorders>
            <w:shd w:val="clear" w:color="auto" w:fill="auto"/>
            <w:tcMar>
              <w:left w:w="103" w:type="dxa"/>
            </w:tcMar>
          </w:tcPr>
          <w:p w:rsidR="00A539EC" w:rsidRDefault="00E1200C">
            <w:pPr>
              <w:snapToGrid w:val="0"/>
              <w:jc w:val="both"/>
              <w:rPr>
                <w:sz w:val="24"/>
                <w:szCs w:val="24"/>
              </w:rPr>
            </w:pPr>
            <w:r>
              <w:rPr>
                <w:sz w:val="24"/>
                <w:szCs w:val="24"/>
              </w:rPr>
              <w:t>Показатели результативности Программы</w:t>
            </w:r>
          </w:p>
        </w:tc>
        <w:tc>
          <w:tcPr>
            <w:tcW w:w="6237"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A539EC" w:rsidRDefault="00E1200C">
            <w:pPr>
              <w:widowControl w:val="0"/>
              <w:jc w:val="both"/>
              <w:rPr>
                <w:sz w:val="24"/>
                <w:szCs w:val="24"/>
              </w:rPr>
            </w:pPr>
            <w:r>
              <w:rPr>
                <w:sz w:val="24"/>
                <w:szCs w:val="24"/>
              </w:rPr>
              <w:t>- Количество реализованных мероприятий по благоустройству общественных территорий</w:t>
            </w:r>
          </w:p>
          <w:p w:rsidR="00A539EC" w:rsidRDefault="00E1200C">
            <w:pPr>
              <w:widowControl w:val="0"/>
              <w:jc w:val="both"/>
              <w:rPr>
                <w:sz w:val="24"/>
                <w:szCs w:val="24"/>
              </w:rPr>
            </w:pPr>
            <w:r>
              <w:rPr>
                <w:sz w:val="24"/>
                <w:szCs w:val="24"/>
              </w:rPr>
              <w:t>- Количество реализованных мероприятий по благоустройству дворовых территорий</w:t>
            </w:r>
          </w:p>
          <w:p w:rsidR="00A539EC" w:rsidRDefault="00E1200C">
            <w:pPr>
              <w:widowControl w:val="0"/>
              <w:jc w:val="both"/>
              <w:rPr>
                <w:sz w:val="24"/>
                <w:szCs w:val="24"/>
              </w:rPr>
            </w:pPr>
            <w:r>
              <w:rPr>
                <w:sz w:val="24"/>
                <w:szCs w:val="24"/>
              </w:rPr>
              <w:t>- Индекс качества городской среды</w:t>
            </w:r>
          </w:p>
          <w:p w:rsidR="00A539EC" w:rsidRDefault="00E1200C">
            <w:pPr>
              <w:widowControl w:val="0"/>
              <w:jc w:val="both"/>
              <w:rPr>
                <w:sz w:val="24"/>
                <w:szCs w:val="24"/>
              </w:rPr>
            </w:pPr>
            <w:r>
              <w:rPr>
                <w:sz w:val="24"/>
                <w:szCs w:val="24"/>
              </w:rPr>
              <w:t xml:space="preserve">- Доля граждан, принявших участие в решении вопросов развития городской среды, от общего числа граждан в возрасте от 14 лет, проживающих в муниципальном </w:t>
            </w:r>
            <w:r>
              <w:rPr>
                <w:sz w:val="24"/>
                <w:szCs w:val="24"/>
              </w:rPr>
              <w:lastRenderedPageBreak/>
              <w:t>образовании, на территории которого реализуются проекты по созданию комфортной городской среды</w:t>
            </w:r>
          </w:p>
          <w:p w:rsidR="00A539EC" w:rsidRDefault="00E1200C">
            <w:pPr>
              <w:widowControl w:val="0"/>
              <w:jc w:val="both"/>
              <w:rPr>
                <w:sz w:val="24"/>
                <w:szCs w:val="24"/>
              </w:rPr>
            </w:pPr>
            <w:r>
              <w:rPr>
                <w:sz w:val="24"/>
                <w:szCs w:val="24"/>
              </w:rPr>
              <w:t>-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A539EC" w:rsidRDefault="00E1200C">
            <w:pPr>
              <w:widowControl w:val="0"/>
              <w:jc w:val="both"/>
              <w:rPr>
                <w:sz w:val="24"/>
                <w:szCs w:val="24"/>
              </w:rPr>
            </w:pPr>
            <w:r>
              <w:rPr>
                <w:sz w:val="24"/>
                <w:szCs w:val="24"/>
              </w:rPr>
              <w:t>- Показатель реализации муниципальным образованием мероприятий по цифровизации городского хозяйства</w:t>
            </w:r>
          </w:p>
          <w:p w:rsidR="00A539EC" w:rsidRDefault="00E1200C">
            <w:pPr>
              <w:widowControl w:val="0"/>
              <w:jc w:val="both"/>
              <w:rPr>
                <w:sz w:val="24"/>
                <w:szCs w:val="24"/>
              </w:rPr>
            </w:pPr>
            <w:r>
              <w:rPr>
                <w:sz w:val="24"/>
                <w:szCs w:val="24"/>
              </w:rPr>
              <w:t>- Доля социально-значимых объектов Соль-</w:t>
            </w:r>
            <w:proofErr w:type="spellStart"/>
            <w:r>
              <w:rPr>
                <w:sz w:val="24"/>
                <w:szCs w:val="24"/>
              </w:rPr>
              <w:t>Илецкого</w:t>
            </w:r>
            <w:proofErr w:type="spellEnd"/>
            <w:r>
              <w:rPr>
                <w:sz w:val="24"/>
                <w:szCs w:val="24"/>
              </w:rPr>
              <w:t xml:space="preserve"> городского округа, подключённых к сети «Интернет»</w:t>
            </w:r>
          </w:p>
        </w:tc>
      </w:tr>
      <w:tr w:rsidR="00A539EC">
        <w:tc>
          <w:tcPr>
            <w:tcW w:w="3260" w:type="dxa"/>
            <w:tcBorders>
              <w:top w:val="single" w:sz="4" w:space="0" w:color="000001"/>
              <w:left w:val="single" w:sz="4" w:space="0" w:color="000001"/>
              <w:bottom w:val="single" w:sz="4" w:space="0" w:color="000001"/>
            </w:tcBorders>
            <w:shd w:val="clear" w:color="auto" w:fill="auto"/>
            <w:tcMar>
              <w:left w:w="103" w:type="dxa"/>
            </w:tcMar>
          </w:tcPr>
          <w:p w:rsidR="00A539EC" w:rsidRDefault="00E1200C">
            <w:pPr>
              <w:snapToGrid w:val="0"/>
              <w:rPr>
                <w:sz w:val="24"/>
                <w:szCs w:val="24"/>
              </w:rPr>
            </w:pPr>
            <w:r>
              <w:rPr>
                <w:sz w:val="24"/>
                <w:szCs w:val="24"/>
              </w:rPr>
              <w:lastRenderedPageBreak/>
              <w:t>Срок и этапы реализации Программы</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539EC" w:rsidRDefault="00E1200C">
            <w:pPr>
              <w:jc w:val="both"/>
              <w:rPr>
                <w:sz w:val="24"/>
                <w:szCs w:val="24"/>
                <w:highlight w:val="yellow"/>
              </w:rPr>
            </w:pPr>
            <w:r>
              <w:rPr>
                <w:color w:val="000000"/>
                <w:sz w:val="24"/>
                <w:szCs w:val="24"/>
              </w:rPr>
              <w:t>Реализация мероприятий Программы рассчитана на 2018-2024, этапы не выделяются.</w:t>
            </w:r>
          </w:p>
        </w:tc>
      </w:tr>
      <w:tr w:rsidR="00A539EC">
        <w:tc>
          <w:tcPr>
            <w:tcW w:w="3260" w:type="dxa"/>
            <w:tcBorders>
              <w:top w:val="single" w:sz="4" w:space="0" w:color="000001"/>
              <w:left w:val="single" w:sz="4" w:space="0" w:color="000001"/>
              <w:bottom w:val="single" w:sz="4" w:space="0" w:color="000001"/>
            </w:tcBorders>
            <w:shd w:val="clear" w:color="auto" w:fill="auto"/>
            <w:tcMar>
              <w:left w:w="103" w:type="dxa"/>
            </w:tcMar>
          </w:tcPr>
          <w:p w:rsidR="00A539EC" w:rsidRDefault="00E1200C">
            <w:pPr>
              <w:snapToGrid w:val="0"/>
              <w:rPr>
                <w:sz w:val="24"/>
                <w:szCs w:val="24"/>
              </w:rPr>
            </w:pPr>
            <w:r>
              <w:rPr>
                <w:sz w:val="24"/>
                <w:szCs w:val="24"/>
              </w:rPr>
              <w:t xml:space="preserve">Объем бюджетных ассигнований Программы </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Объем финансирования.</w:t>
            </w:r>
          </w:p>
          <w:p w:rsidR="00A539EC" w:rsidRDefault="00A539EC">
            <w:pPr>
              <w:pStyle w:val="ConsPlusNonformat"/>
              <w:snapToGrid w:val="0"/>
              <w:jc w:val="both"/>
              <w:rPr>
                <w:rFonts w:ascii="Times New Roman" w:hAnsi="Times New Roman" w:cs="Times New Roman"/>
                <w:sz w:val="24"/>
                <w:szCs w:val="24"/>
              </w:rPr>
            </w:pPr>
          </w:p>
          <w:p w:rsidR="00A539EC" w:rsidRDefault="00E1200C">
            <w:pPr>
              <w:pStyle w:val="ConsPlusNonformat"/>
              <w:snapToGrid w:val="0"/>
              <w:jc w:val="both"/>
              <w:rPr>
                <w:rFonts w:ascii="Times New Roman" w:hAnsi="Times New Roman" w:cs="Times New Roman"/>
                <w:b/>
                <w:sz w:val="24"/>
                <w:szCs w:val="24"/>
              </w:rPr>
            </w:pPr>
            <w:r>
              <w:rPr>
                <w:rFonts w:ascii="Times New Roman" w:hAnsi="Times New Roman" w:cs="Times New Roman"/>
                <w:b/>
                <w:sz w:val="24"/>
                <w:szCs w:val="24"/>
              </w:rPr>
              <w:t>2018 год:</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Соль-Илецком</w:t>
            </w:r>
            <w:proofErr w:type="gramEnd"/>
            <w:r>
              <w:rPr>
                <w:rFonts w:ascii="Times New Roman" w:hAnsi="Times New Roman" w:cs="Times New Roman"/>
                <w:sz w:val="24"/>
                <w:szCs w:val="24"/>
              </w:rPr>
              <w:t xml:space="preserve"> городском округе Оренбургской области»:</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Всего – 19 046,6 тыс. руб. в том числе:</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Федеральный бюджет – 13 039,3 тыс. руб.</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Областной бюджет – 4 346,5 тыс. руб.</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Бюджет городского округа – 1 660,8 тыс. руб.</w:t>
            </w:r>
          </w:p>
          <w:p w:rsidR="00A539EC" w:rsidRDefault="00A539EC">
            <w:pPr>
              <w:pStyle w:val="ConsPlusNonformat"/>
              <w:snapToGrid w:val="0"/>
              <w:jc w:val="both"/>
              <w:rPr>
                <w:rFonts w:ascii="Times New Roman" w:hAnsi="Times New Roman" w:cs="Times New Roman"/>
                <w:sz w:val="24"/>
                <w:szCs w:val="24"/>
              </w:rPr>
            </w:pPr>
          </w:p>
          <w:p w:rsidR="00A539EC" w:rsidRDefault="00E1200C">
            <w:pPr>
              <w:pStyle w:val="ConsPlusNonformat"/>
              <w:snapToGrid w:val="0"/>
              <w:jc w:val="both"/>
              <w:rPr>
                <w:rFonts w:ascii="Times New Roman" w:hAnsi="Times New Roman" w:cs="Times New Roman"/>
                <w:b/>
                <w:sz w:val="24"/>
                <w:szCs w:val="24"/>
              </w:rPr>
            </w:pPr>
            <w:r>
              <w:rPr>
                <w:rFonts w:ascii="Times New Roman" w:hAnsi="Times New Roman" w:cs="Times New Roman"/>
                <w:b/>
                <w:sz w:val="24"/>
                <w:szCs w:val="24"/>
              </w:rPr>
              <w:t>2019 год:</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Соль-Илецком</w:t>
            </w:r>
            <w:proofErr w:type="gramEnd"/>
            <w:r>
              <w:rPr>
                <w:rFonts w:ascii="Times New Roman" w:hAnsi="Times New Roman" w:cs="Times New Roman"/>
                <w:sz w:val="24"/>
                <w:szCs w:val="24"/>
              </w:rPr>
              <w:t xml:space="preserve"> городском округе Оренбургской области»:</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Всего – 19 516,2 тыс. руб. в том числе:</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Федеральный бюджет – 9 428,35 тыс. руб.</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Областной бюджет – 8 847,85 тыс. руб.</w:t>
            </w:r>
          </w:p>
          <w:p w:rsidR="00A539EC" w:rsidRDefault="00E1200C">
            <w:pPr>
              <w:pStyle w:val="ConsPlusNonformat"/>
              <w:snapToGrid w:val="0"/>
              <w:jc w:val="both"/>
              <w:rPr>
                <w:rFonts w:ascii="Times New Roman" w:hAnsi="Times New Roman" w:cs="Times New Roman"/>
                <w:sz w:val="24"/>
                <w:szCs w:val="24"/>
              </w:rPr>
            </w:pPr>
            <w:r>
              <w:rPr>
                <w:rFonts w:ascii="Times New Roman" w:hAnsi="Times New Roman" w:cs="Times New Roman"/>
                <w:sz w:val="24"/>
                <w:szCs w:val="24"/>
              </w:rPr>
              <w:t>Бюджет городского округа – 1 234,0 тыс. руб.</w:t>
            </w:r>
          </w:p>
          <w:p w:rsidR="00A539EC" w:rsidRDefault="00A539EC">
            <w:pPr>
              <w:jc w:val="both"/>
              <w:rPr>
                <w:b/>
                <w:sz w:val="24"/>
                <w:szCs w:val="24"/>
              </w:rPr>
            </w:pPr>
          </w:p>
          <w:p w:rsidR="00A539EC" w:rsidRDefault="00E1200C">
            <w:pPr>
              <w:jc w:val="both"/>
              <w:rPr>
                <w:b/>
                <w:sz w:val="24"/>
                <w:szCs w:val="24"/>
              </w:rPr>
            </w:pPr>
            <w:r>
              <w:rPr>
                <w:b/>
                <w:sz w:val="24"/>
                <w:szCs w:val="24"/>
              </w:rPr>
              <w:t>2020 год:</w:t>
            </w:r>
          </w:p>
          <w:p w:rsidR="00A539EC" w:rsidRDefault="00E1200C">
            <w:pPr>
              <w:jc w:val="both"/>
              <w:rPr>
                <w:sz w:val="24"/>
                <w:szCs w:val="24"/>
              </w:rPr>
            </w:pPr>
            <w:r>
              <w:rPr>
                <w:sz w:val="24"/>
                <w:szCs w:val="24"/>
              </w:rPr>
              <w:t>На реализацию мероприятий муниципальных программ формирования современной городской среды:</w:t>
            </w:r>
          </w:p>
          <w:p w:rsidR="00A539EC" w:rsidRDefault="00E1200C">
            <w:pPr>
              <w:jc w:val="both"/>
              <w:rPr>
                <w:sz w:val="24"/>
                <w:szCs w:val="24"/>
              </w:rPr>
            </w:pPr>
            <w:r>
              <w:rPr>
                <w:sz w:val="24"/>
                <w:szCs w:val="24"/>
              </w:rPr>
              <w:t>Бюджет городского округа - 1 652,475990 тыс. рублей.</w:t>
            </w:r>
          </w:p>
          <w:p w:rsidR="00A539EC" w:rsidRDefault="00A539EC">
            <w:pPr>
              <w:jc w:val="both"/>
              <w:rPr>
                <w:b/>
                <w:sz w:val="24"/>
                <w:szCs w:val="24"/>
              </w:rPr>
            </w:pPr>
          </w:p>
          <w:p w:rsidR="00A539EC" w:rsidRDefault="00E1200C">
            <w:pPr>
              <w:jc w:val="both"/>
              <w:rPr>
                <w:b/>
                <w:sz w:val="24"/>
                <w:szCs w:val="24"/>
              </w:rPr>
            </w:pPr>
            <w:r>
              <w:rPr>
                <w:b/>
                <w:sz w:val="24"/>
                <w:szCs w:val="24"/>
              </w:rPr>
              <w:t>2021 год:</w:t>
            </w:r>
          </w:p>
          <w:p w:rsidR="00A539EC" w:rsidRDefault="00E1200C">
            <w:pPr>
              <w:jc w:val="both"/>
              <w:rPr>
                <w:sz w:val="24"/>
                <w:szCs w:val="24"/>
              </w:rPr>
            </w:pPr>
            <w:r>
              <w:rPr>
                <w:sz w:val="24"/>
                <w:szCs w:val="24"/>
              </w:rPr>
              <w:t xml:space="preserve">На реализацию муниципальной программы «Формирование современной городской среды </w:t>
            </w:r>
            <w:proofErr w:type="gramStart"/>
            <w:r>
              <w:rPr>
                <w:sz w:val="24"/>
                <w:szCs w:val="24"/>
              </w:rPr>
              <w:t>в</w:t>
            </w:r>
            <w:proofErr w:type="gramEnd"/>
            <w:r>
              <w:rPr>
                <w:sz w:val="24"/>
                <w:szCs w:val="24"/>
              </w:rPr>
              <w:t xml:space="preserve"> </w:t>
            </w:r>
            <w:proofErr w:type="gramStart"/>
            <w:r>
              <w:rPr>
                <w:sz w:val="24"/>
                <w:szCs w:val="24"/>
              </w:rPr>
              <w:t>Соль-Илецком</w:t>
            </w:r>
            <w:proofErr w:type="gramEnd"/>
            <w:r>
              <w:rPr>
                <w:sz w:val="24"/>
                <w:szCs w:val="24"/>
              </w:rPr>
              <w:t xml:space="preserve"> городском округе Оренбургской области»:</w:t>
            </w:r>
          </w:p>
          <w:p w:rsidR="00A539EC" w:rsidRDefault="00E1200C">
            <w:pPr>
              <w:jc w:val="both"/>
              <w:rPr>
                <w:sz w:val="24"/>
                <w:szCs w:val="24"/>
              </w:rPr>
            </w:pPr>
            <w:r>
              <w:rPr>
                <w:sz w:val="24"/>
                <w:szCs w:val="24"/>
              </w:rPr>
              <w:t>Всего: 142 989,40 тыс. рублей.</w:t>
            </w:r>
          </w:p>
          <w:p w:rsidR="00A539EC" w:rsidRDefault="00A539EC">
            <w:pPr>
              <w:pStyle w:val="ae"/>
              <w:jc w:val="both"/>
              <w:rPr>
                <w:rFonts w:ascii="Times New Roman" w:hAnsi="Times New Roman"/>
                <w:b/>
                <w:sz w:val="24"/>
                <w:szCs w:val="24"/>
              </w:rPr>
            </w:pPr>
          </w:p>
          <w:p w:rsidR="00A539EC" w:rsidRDefault="00E1200C">
            <w:pPr>
              <w:pStyle w:val="ae"/>
              <w:jc w:val="both"/>
              <w:rPr>
                <w:rFonts w:ascii="Times New Roman" w:hAnsi="Times New Roman"/>
                <w:b/>
                <w:sz w:val="24"/>
                <w:szCs w:val="24"/>
              </w:rPr>
            </w:pPr>
            <w:r>
              <w:rPr>
                <w:rFonts w:ascii="Times New Roman" w:hAnsi="Times New Roman"/>
                <w:b/>
                <w:sz w:val="24"/>
                <w:szCs w:val="24"/>
              </w:rPr>
              <w:t>2022 год:</w:t>
            </w:r>
          </w:p>
          <w:p w:rsidR="00A539EC" w:rsidRDefault="00E1200C">
            <w:pPr>
              <w:pStyle w:val="ae"/>
              <w:jc w:val="both"/>
              <w:rPr>
                <w:rFonts w:ascii="Times New Roman" w:hAnsi="Times New Roman"/>
                <w:sz w:val="24"/>
                <w:szCs w:val="24"/>
              </w:rPr>
            </w:pPr>
            <w:r>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Соль-Илецком</w:t>
            </w:r>
            <w:proofErr w:type="gramEnd"/>
            <w:r>
              <w:rPr>
                <w:rFonts w:ascii="Times New Roman" w:hAnsi="Times New Roman"/>
                <w:sz w:val="24"/>
                <w:szCs w:val="24"/>
              </w:rPr>
              <w:t xml:space="preserve"> городском округе Оренбургской области»:</w:t>
            </w:r>
          </w:p>
          <w:p w:rsidR="00A539EC" w:rsidRDefault="00E1200C">
            <w:pPr>
              <w:pStyle w:val="ae"/>
              <w:jc w:val="both"/>
              <w:rPr>
                <w:rFonts w:ascii="Times New Roman" w:hAnsi="Times New Roman"/>
                <w:sz w:val="24"/>
                <w:szCs w:val="24"/>
              </w:rPr>
            </w:pPr>
            <w:r>
              <w:rPr>
                <w:rFonts w:ascii="Times New Roman" w:hAnsi="Times New Roman"/>
                <w:sz w:val="24"/>
                <w:szCs w:val="24"/>
              </w:rPr>
              <w:t>Всего – 80 578,70 тыс. руб.</w:t>
            </w:r>
          </w:p>
          <w:p w:rsidR="00A539EC" w:rsidRDefault="00E1200C">
            <w:pPr>
              <w:pStyle w:val="ae"/>
              <w:jc w:val="both"/>
              <w:rPr>
                <w:rFonts w:ascii="Times New Roman" w:hAnsi="Times New Roman"/>
                <w:b/>
                <w:sz w:val="24"/>
                <w:szCs w:val="24"/>
              </w:rPr>
            </w:pPr>
            <w:r>
              <w:rPr>
                <w:rFonts w:ascii="Times New Roman" w:hAnsi="Times New Roman"/>
                <w:b/>
                <w:sz w:val="24"/>
                <w:szCs w:val="24"/>
              </w:rPr>
              <w:t>2023 год:</w:t>
            </w:r>
          </w:p>
          <w:p w:rsidR="00A539EC" w:rsidRDefault="00E1200C">
            <w:pPr>
              <w:pStyle w:val="ae"/>
              <w:jc w:val="both"/>
              <w:rPr>
                <w:rFonts w:ascii="Times New Roman" w:hAnsi="Times New Roman"/>
                <w:sz w:val="24"/>
                <w:szCs w:val="24"/>
              </w:rPr>
            </w:pPr>
            <w:r>
              <w:rPr>
                <w:rFonts w:ascii="Times New Roman" w:hAnsi="Times New Roman"/>
                <w:sz w:val="24"/>
                <w:szCs w:val="24"/>
              </w:rPr>
              <w:t xml:space="preserve">На реализацию муниципальной программы </w:t>
            </w:r>
            <w:r>
              <w:rPr>
                <w:rFonts w:ascii="Times New Roman" w:hAnsi="Times New Roman"/>
                <w:sz w:val="24"/>
                <w:szCs w:val="24"/>
              </w:rPr>
              <w:lastRenderedPageBreak/>
              <w:t xml:space="preserve">«Формирование современной городской среды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Соль-Илецком</w:t>
            </w:r>
            <w:proofErr w:type="gramEnd"/>
            <w:r>
              <w:rPr>
                <w:rFonts w:ascii="Times New Roman" w:hAnsi="Times New Roman"/>
                <w:sz w:val="24"/>
                <w:szCs w:val="24"/>
              </w:rPr>
              <w:t xml:space="preserve"> городском округе Оренбургской области»:</w:t>
            </w:r>
          </w:p>
          <w:p w:rsidR="00A539EC" w:rsidRDefault="00E1200C">
            <w:pPr>
              <w:pStyle w:val="ae"/>
              <w:jc w:val="both"/>
              <w:rPr>
                <w:rFonts w:ascii="Times New Roman" w:hAnsi="Times New Roman"/>
                <w:sz w:val="24"/>
                <w:szCs w:val="24"/>
              </w:rPr>
            </w:pPr>
            <w:r>
              <w:rPr>
                <w:rFonts w:ascii="Times New Roman" w:hAnsi="Times New Roman"/>
                <w:sz w:val="24"/>
                <w:szCs w:val="24"/>
              </w:rPr>
              <w:t>Всего – 18 075,40 тыс. руб.</w:t>
            </w:r>
          </w:p>
          <w:p w:rsidR="00A539EC" w:rsidRDefault="00A539EC">
            <w:pPr>
              <w:pStyle w:val="ae"/>
              <w:jc w:val="both"/>
              <w:rPr>
                <w:rFonts w:ascii="Times New Roman" w:hAnsi="Times New Roman"/>
                <w:sz w:val="24"/>
                <w:szCs w:val="24"/>
              </w:rPr>
            </w:pPr>
          </w:p>
          <w:p w:rsidR="00A539EC" w:rsidRDefault="00E1200C">
            <w:pPr>
              <w:pStyle w:val="ae"/>
              <w:jc w:val="both"/>
              <w:rPr>
                <w:rFonts w:ascii="Times New Roman" w:hAnsi="Times New Roman"/>
                <w:b/>
                <w:sz w:val="24"/>
                <w:szCs w:val="24"/>
              </w:rPr>
            </w:pPr>
            <w:r>
              <w:rPr>
                <w:rFonts w:ascii="Times New Roman" w:hAnsi="Times New Roman"/>
                <w:b/>
                <w:sz w:val="24"/>
                <w:szCs w:val="24"/>
              </w:rPr>
              <w:t>2024 год:</w:t>
            </w:r>
          </w:p>
          <w:p w:rsidR="00A539EC" w:rsidRDefault="00E1200C">
            <w:pPr>
              <w:pStyle w:val="ae"/>
              <w:jc w:val="both"/>
              <w:rPr>
                <w:rFonts w:ascii="Times New Roman" w:hAnsi="Times New Roman"/>
                <w:sz w:val="24"/>
                <w:szCs w:val="24"/>
              </w:rPr>
            </w:pPr>
            <w:r>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Соль-Илецком</w:t>
            </w:r>
            <w:proofErr w:type="gramEnd"/>
            <w:r>
              <w:rPr>
                <w:rFonts w:ascii="Times New Roman" w:hAnsi="Times New Roman"/>
                <w:sz w:val="24"/>
                <w:szCs w:val="24"/>
              </w:rPr>
              <w:t xml:space="preserve"> городском округе Оренбургской области»:</w:t>
            </w:r>
          </w:p>
          <w:p w:rsidR="00A539EC" w:rsidRDefault="00E1200C">
            <w:pPr>
              <w:pStyle w:val="ae"/>
              <w:jc w:val="both"/>
              <w:rPr>
                <w:rFonts w:ascii="Times New Roman" w:hAnsi="Times New Roman"/>
                <w:sz w:val="24"/>
                <w:szCs w:val="24"/>
              </w:rPr>
            </w:pPr>
            <w:r>
              <w:rPr>
                <w:rFonts w:ascii="Times New Roman" w:hAnsi="Times New Roman"/>
                <w:sz w:val="24"/>
                <w:szCs w:val="24"/>
              </w:rPr>
              <w:t>Всего – 20 083,80 тыс. руб.</w:t>
            </w:r>
          </w:p>
          <w:p w:rsidR="00A539EC" w:rsidRDefault="00A539EC">
            <w:pPr>
              <w:pStyle w:val="ae"/>
              <w:jc w:val="both"/>
              <w:rPr>
                <w:rFonts w:ascii="Times New Roman" w:hAnsi="Times New Roman"/>
                <w:sz w:val="24"/>
                <w:szCs w:val="24"/>
              </w:rPr>
            </w:pPr>
          </w:p>
        </w:tc>
      </w:tr>
      <w:tr w:rsidR="00A539EC">
        <w:tc>
          <w:tcPr>
            <w:tcW w:w="3260" w:type="dxa"/>
            <w:tcBorders>
              <w:top w:val="single" w:sz="4" w:space="0" w:color="000001"/>
              <w:left w:val="single" w:sz="4" w:space="0" w:color="000001"/>
              <w:bottom w:val="single" w:sz="4" w:space="0" w:color="000001"/>
            </w:tcBorders>
            <w:shd w:val="clear" w:color="auto" w:fill="auto"/>
            <w:tcMar>
              <w:left w:w="103" w:type="dxa"/>
            </w:tcMar>
          </w:tcPr>
          <w:p w:rsidR="00A539EC" w:rsidRDefault="00E1200C">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Ожидаемые результаты реализации Программы </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539EC" w:rsidRDefault="00E1200C">
            <w:pPr>
              <w:jc w:val="both"/>
              <w:rPr>
                <w:color w:val="000000"/>
                <w:sz w:val="24"/>
                <w:szCs w:val="24"/>
              </w:rPr>
            </w:pPr>
            <w:r>
              <w:rPr>
                <w:color w:val="000000"/>
                <w:sz w:val="24"/>
                <w:szCs w:val="24"/>
              </w:rPr>
              <w:t>- Приведение в нормативное состояние дворовых территорий, территорий общего пользования городского округа.</w:t>
            </w:r>
          </w:p>
          <w:p w:rsidR="00A539EC" w:rsidRDefault="00E1200C">
            <w:pPr>
              <w:jc w:val="both"/>
              <w:rPr>
                <w:color w:val="000000"/>
                <w:sz w:val="24"/>
                <w:szCs w:val="24"/>
              </w:rPr>
            </w:pPr>
            <w:r>
              <w:rPr>
                <w:color w:val="000000"/>
                <w:sz w:val="24"/>
                <w:szCs w:val="24"/>
              </w:rPr>
              <w:t>- Увеличение социально-значимых объектов, подключенных к сети «Интернет».</w:t>
            </w:r>
          </w:p>
          <w:p w:rsidR="00A539EC" w:rsidRDefault="00E1200C">
            <w:pPr>
              <w:jc w:val="both"/>
              <w:rPr>
                <w:color w:val="000000"/>
                <w:sz w:val="24"/>
                <w:szCs w:val="24"/>
              </w:rPr>
            </w:pPr>
            <w:r>
              <w:rPr>
                <w:color w:val="000000"/>
                <w:sz w:val="24"/>
                <w:szCs w:val="24"/>
              </w:rPr>
              <w:t>- Количество проектов, реализованных муниципальным образованием, признанным победителем Всероссийского конкурса лучших проектов создания комфортной городской среды.</w:t>
            </w:r>
          </w:p>
          <w:p w:rsidR="00A539EC" w:rsidRDefault="00E1200C">
            <w:pPr>
              <w:jc w:val="both"/>
              <w:rPr>
                <w:color w:val="000000"/>
                <w:sz w:val="24"/>
                <w:szCs w:val="24"/>
              </w:rPr>
            </w:pPr>
            <w:r>
              <w:rPr>
                <w:color w:val="000000"/>
                <w:sz w:val="24"/>
                <w:szCs w:val="24"/>
              </w:rPr>
              <w:t>- Реализация инициативных проектов.</w:t>
            </w:r>
          </w:p>
        </w:tc>
      </w:tr>
    </w:tbl>
    <w:p w:rsidR="00A539EC" w:rsidRDefault="00A539EC">
      <w:pPr>
        <w:jc w:val="center"/>
        <w:rPr>
          <w:sz w:val="24"/>
          <w:szCs w:val="24"/>
        </w:rPr>
      </w:pPr>
    </w:p>
    <w:p w:rsidR="00A539EC" w:rsidRDefault="00E1200C">
      <w:pPr>
        <w:jc w:val="center"/>
        <w:rPr>
          <w:sz w:val="24"/>
          <w:szCs w:val="24"/>
        </w:rPr>
      </w:pPr>
      <w:r>
        <w:rPr>
          <w:sz w:val="24"/>
          <w:szCs w:val="24"/>
        </w:rPr>
        <w:t>1. Характеристика текущего состояния сферы реализации программы</w:t>
      </w:r>
    </w:p>
    <w:p w:rsidR="00A539EC" w:rsidRDefault="00A539EC">
      <w:pPr>
        <w:widowControl w:val="0"/>
        <w:jc w:val="center"/>
        <w:rPr>
          <w:sz w:val="24"/>
          <w:szCs w:val="24"/>
        </w:rPr>
      </w:pPr>
    </w:p>
    <w:p w:rsidR="00A539EC" w:rsidRDefault="00E1200C">
      <w:pPr>
        <w:widowControl w:val="0"/>
        <w:jc w:val="center"/>
        <w:rPr>
          <w:sz w:val="24"/>
          <w:szCs w:val="24"/>
        </w:rPr>
      </w:pPr>
      <w:r>
        <w:rPr>
          <w:sz w:val="24"/>
          <w:szCs w:val="24"/>
        </w:rPr>
        <w:t>1.1. Характеристика благоустройства дворовых территорий.</w:t>
      </w:r>
    </w:p>
    <w:p w:rsidR="00A539EC" w:rsidRDefault="00A539EC">
      <w:pPr>
        <w:widowControl w:val="0"/>
        <w:ind w:firstLine="567"/>
        <w:jc w:val="both"/>
        <w:rPr>
          <w:sz w:val="24"/>
          <w:szCs w:val="24"/>
        </w:rPr>
      </w:pPr>
    </w:p>
    <w:p w:rsidR="00A539EC" w:rsidRDefault="00E1200C">
      <w:pPr>
        <w:widowControl w:val="0"/>
        <w:ind w:firstLine="567"/>
        <w:jc w:val="both"/>
        <w:rPr>
          <w:sz w:val="24"/>
          <w:szCs w:val="24"/>
        </w:rPr>
      </w:pPr>
      <w:r>
        <w:rPr>
          <w:sz w:val="24"/>
          <w:szCs w:val="24"/>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МО Соль-</w:t>
      </w:r>
      <w:proofErr w:type="spellStart"/>
      <w:r>
        <w:rPr>
          <w:sz w:val="24"/>
          <w:szCs w:val="24"/>
        </w:rPr>
        <w:t>Илецкий</w:t>
      </w:r>
      <w:proofErr w:type="spellEnd"/>
      <w:r>
        <w:rPr>
          <w:sz w:val="24"/>
          <w:szCs w:val="24"/>
        </w:rPr>
        <w:t xml:space="preserve"> городской округ в соответствии </w:t>
      </w:r>
      <w:proofErr w:type="gramStart"/>
      <w:r>
        <w:rPr>
          <w:sz w:val="24"/>
          <w:szCs w:val="24"/>
        </w:rPr>
        <w:t>с</w:t>
      </w:r>
      <w:proofErr w:type="gramEnd"/>
      <w:r>
        <w:rPr>
          <w:sz w:val="24"/>
          <w:szCs w:val="24"/>
        </w:rPr>
        <w:t xml:space="preserve"> современным требованиям.</w:t>
      </w:r>
    </w:p>
    <w:p w:rsidR="00A539EC" w:rsidRDefault="00E1200C">
      <w:pPr>
        <w:widowControl w:val="0"/>
        <w:ind w:firstLine="567"/>
        <w:jc w:val="both"/>
        <w:rPr>
          <w:sz w:val="24"/>
          <w:szCs w:val="24"/>
        </w:rPr>
      </w:pPr>
      <w:r>
        <w:rPr>
          <w:sz w:val="24"/>
          <w:szCs w:val="24"/>
        </w:rPr>
        <w:t xml:space="preserve">Благодаря реализации муниципальной программы «Формирование современной городской среды </w:t>
      </w:r>
      <w:proofErr w:type="gramStart"/>
      <w:r>
        <w:rPr>
          <w:sz w:val="24"/>
          <w:szCs w:val="24"/>
        </w:rPr>
        <w:t>в</w:t>
      </w:r>
      <w:proofErr w:type="gramEnd"/>
      <w:r>
        <w:rPr>
          <w:sz w:val="24"/>
          <w:szCs w:val="24"/>
        </w:rPr>
        <w:t xml:space="preserve"> </w:t>
      </w:r>
      <w:proofErr w:type="gramStart"/>
      <w:r>
        <w:rPr>
          <w:sz w:val="24"/>
          <w:szCs w:val="24"/>
        </w:rPr>
        <w:t>Соль-Илецком</w:t>
      </w:r>
      <w:proofErr w:type="gramEnd"/>
      <w:r>
        <w:rPr>
          <w:sz w:val="24"/>
          <w:szCs w:val="24"/>
        </w:rPr>
        <w:t xml:space="preserve"> городском округе Оренбургской области» состояние благоустройства городской среды значительно улучшилось. </w:t>
      </w:r>
      <w:proofErr w:type="gramStart"/>
      <w:r>
        <w:rPr>
          <w:sz w:val="24"/>
          <w:szCs w:val="24"/>
        </w:rPr>
        <w:t>Но в проведении мероприятий по благоустройству дворовых территорий, в том числе ремонте проездов, обеспечении освещения, установке скамеек и урн, по прежнему нуждается большое количество дворовых территорий.</w:t>
      </w:r>
      <w:proofErr w:type="gramEnd"/>
    </w:p>
    <w:p w:rsidR="00A539EC" w:rsidRDefault="00E1200C">
      <w:pPr>
        <w:widowControl w:val="0"/>
        <w:ind w:firstLine="567"/>
        <w:jc w:val="both"/>
        <w:rPr>
          <w:sz w:val="24"/>
          <w:szCs w:val="24"/>
        </w:rPr>
      </w:pPr>
      <w:r>
        <w:rPr>
          <w:sz w:val="24"/>
          <w:szCs w:val="24"/>
        </w:rPr>
        <w:t>Доля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 сегодняшний день составляет 20 % от общего числа дворовых территорий.</w:t>
      </w:r>
    </w:p>
    <w:p w:rsidR="00A539EC" w:rsidRDefault="00A539EC">
      <w:pPr>
        <w:widowControl w:val="0"/>
        <w:jc w:val="center"/>
        <w:rPr>
          <w:sz w:val="24"/>
          <w:szCs w:val="24"/>
        </w:rPr>
      </w:pPr>
    </w:p>
    <w:p w:rsidR="00A539EC" w:rsidRDefault="00E1200C">
      <w:pPr>
        <w:widowControl w:val="0"/>
        <w:jc w:val="center"/>
        <w:rPr>
          <w:sz w:val="24"/>
          <w:szCs w:val="24"/>
        </w:rPr>
      </w:pPr>
      <w:r>
        <w:rPr>
          <w:sz w:val="24"/>
          <w:szCs w:val="24"/>
        </w:rPr>
        <w:t>1.2. Характеристика сферы благоустройства муниципальных территорий</w:t>
      </w:r>
    </w:p>
    <w:p w:rsidR="00A539EC" w:rsidRDefault="00E1200C">
      <w:pPr>
        <w:widowControl w:val="0"/>
        <w:jc w:val="center"/>
        <w:rPr>
          <w:sz w:val="24"/>
          <w:szCs w:val="24"/>
        </w:rPr>
      </w:pPr>
      <w:r>
        <w:rPr>
          <w:sz w:val="24"/>
          <w:szCs w:val="24"/>
        </w:rPr>
        <w:t>общего пользования.</w:t>
      </w:r>
    </w:p>
    <w:p w:rsidR="00A539EC" w:rsidRDefault="00A539EC">
      <w:pPr>
        <w:widowControl w:val="0"/>
        <w:ind w:firstLine="567"/>
        <w:jc w:val="both"/>
        <w:rPr>
          <w:sz w:val="24"/>
          <w:szCs w:val="24"/>
        </w:rPr>
      </w:pPr>
    </w:p>
    <w:p w:rsidR="00A539EC" w:rsidRDefault="00E1200C">
      <w:pPr>
        <w:widowControl w:val="0"/>
        <w:ind w:firstLine="567"/>
        <w:jc w:val="both"/>
        <w:rPr>
          <w:sz w:val="24"/>
          <w:szCs w:val="24"/>
        </w:rPr>
      </w:pPr>
      <w:r>
        <w:rPr>
          <w:sz w:val="24"/>
          <w:szCs w:val="24"/>
        </w:rPr>
        <w:t xml:space="preserve">Внешний облик города, его </w:t>
      </w:r>
      <w:proofErr w:type="gramStart"/>
      <w:r>
        <w:rPr>
          <w:sz w:val="24"/>
          <w:szCs w:val="24"/>
        </w:rPr>
        <w:t>эстетический вид</w:t>
      </w:r>
      <w:proofErr w:type="gramEnd"/>
      <w:r>
        <w:rPr>
          <w:sz w:val="24"/>
          <w:szCs w:val="24"/>
        </w:rPr>
        <w:t>, во многом зависят от степени благоустроенности территории, от площади озеленения.</w:t>
      </w:r>
    </w:p>
    <w:p w:rsidR="00A539EC" w:rsidRDefault="00E1200C">
      <w:pPr>
        <w:widowControl w:val="0"/>
        <w:ind w:firstLine="567"/>
        <w:jc w:val="both"/>
        <w:rPr>
          <w:sz w:val="24"/>
          <w:szCs w:val="24"/>
        </w:rPr>
      </w:pPr>
      <w:r>
        <w:rPr>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539EC" w:rsidRDefault="00E1200C">
      <w:pPr>
        <w:widowControl w:val="0"/>
        <w:ind w:firstLine="567"/>
        <w:jc w:val="both"/>
        <w:rPr>
          <w:sz w:val="24"/>
          <w:szCs w:val="24"/>
        </w:rPr>
      </w:pPr>
      <w:r>
        <w:rPr>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w:t>
      </w:r>
    </w:p>
    <w:p w:rsidR="00A539EC" w:rsidRDefault="00E1200C">
      <w:pPr>
        <w:widowControl w:val="0"/>
        <w:ind w:firstLine="567"/>
        <w:jc w:val="both"/>
        <w:rPr>
          <w:sz w:val="24"/>
          <w:szCs w:val="24"/>
        </w:rPr>
      </w:pPr>
      <w:r>
        <w:rPr>
          <w:sz w:val="24"/>
          <w:szCs w:val="24"/>
        </w:rPr>
        <w:t>На территории Соль-</w:t>
      </w:r>
      <w:proofErr w:type="spellStart"/>
      <w:r>
        <w:rPr>
          <w:sz w:val="24"/>
          <w:szCs w:val="24"/>
        </w:rPr>
        <w:t>Илецкого</w:t>
      </w:r>
      <w:proofErr w:type="spellEnd"/>
      <w:r>
        <w:rPr>
          <w:sz w:val="24"/>
          <w:szCs w:val="24"/>
        </w:rPr>
        <w:t xml:space="preserve"> городского округа имеется 13 муниципальных </w:t>
      </w:r>
      <w:r>
        <w:rPr>
          <w:sz w:val="24"/>
          <w:szCs w:val="24"/>
        </w:rPr>
        <w:lastRenderedPageBreak/>
        <w:t>территорий общего пользования. Для обеспечения благоустройства общественных территорий целесообразно проведение следующих мероприятий:</w:t>
      </w:r>
    </w:p>
    <w:p w:rsidR="00A539EC" w:rsidRDefault="00E1200C">
      <w:pPr>
        <w:widowControl w:val="0"/>
        <w:ind w:firstLine="567"/>
        <w:jc w:val="both"/>
        <w:rPr>
          <w:sz w:val="24"/>
          <w:szCs w:val="24"/>
        </w:rPr>
      </w:pPr>
      <w:r>
        <w:rPr>
          <w:sz w:val="24"/>
          <w:szCs w:val="24"/>
        </w:rPr>
        <w:t>- оборудование малыми архитектурными формами, фонтанами, иными некапитальными объектами;</w:t>
      </w:r>
    </w:p>
    <w:p w:rsidR="00A539EC" w:rsidRDefault="00E1200C">
      <w:pPr>
        <w:widowControl w:val="0"/>
        <w:ind w:firstLine="567"/>
        <w:jc w:val="both"/>
        <w:rPr>
          <w:sz w:val="24"/>
          <w:szCs w:val="24"/>
        </w:rPr>
      </w:pPr>
      <w:r>
        <w:rPr>
          <w:sz w:val="24"/>
          <w:szCs w:val="24"/>
        </w:rPr>
        <w:t>- устройство пешеходных дорожек,</w:t>
      </w:r>
    </w:p>
    <w:p w:rsidR="00A539EC" w:rsidRDefault="00E1200C">
      <w:pPr>
        <w:widowControl w:val="0"/>
        <w:ind w:firstLine="567"/>
        <w:jc w:val="both"/>
        <w:rPr>
          <w:sz w:val="24"/>
          <w:szCs w:val="24"/>
        </w:rPr>
      </w:pPr>
      <w:r>
        <w:rPr>
          <w:sz w:val="24"/>
          <w:szCs w:val="24"/>
        </w:rPr>
        <w:t>- освещение территорий, в том числе декоративное;</w:t>
      </w:r>
    </w:p>
    <w:p w:rsidR="00A539EC" w:rsidRDefault="00E1200C">
      <w:pPr>
        <w:widowControl w:val="0"/>
        <w:ind w:firstLine="567"/>
        <w:jc w:val="both"/>
        <w:rPr>
          <w:sz w:val="24"/>
          <w:szCs w:val="24"/>
        </w:rPr>
      </w:pPr>
      <w:r>
        <w:rPr>
          <w:sz w:val="24"/>
          <w:szCs w:val="24"/>
        </w:rPr>
        <w:t>- обустройство площадок для отдыха, детских, спортивных площадок;</w:t>
      </w:r>
    </w:p>
    <w:p w:rsidR="00A539EC" w:rsidRDefault="00E1200C">
      <w:pPr>
        <w:widowControl w:val="0"/>
        <w:ind w:firstLine="567"/>
        <w:jc w:val="both"/>
        <w:rPr>
          <w:sz w:val="24"/>
          <w:szCs w:val="24"/>
        </w:rPr>
      </w:pPr>
      <w:r>
        <w:rPr>
          <w:sz w:val="24"/>
          <w:szCs w:val="24"/>
        </w:rPr>
        <w:t>- установка скамеек и урн;</w:t>
      </w:r>
    </w:p>
    <w:p w:rsidR="00A539EC" w:rsidRDefault="00E1200C">
      <w:pPr>
        <w:widowControl w:val="0"/>
        <w:ind w:firstLine="567"/>
        <w:jc w:val="both"/>
        <w:rPr>
          <w:sz w:val="24"/>
          <w:szCs w:val="24"/>
        </w:rPr>
      </w:pPr>
      <w:r>
        <w:rPr>
          <w:sz w:val="24"/>
          <w:szCs w:val="24"/>
        </w:rPr>
        <w:t>- оформление цветников;</w:t>
      </w:r>
    </w:p>
    <w:p w:rsidR="00A539EC" w:rsidRDefault="00E1200C">
      <w:pPr>
        <w:ind w:firstLine="567"/>
        <w:jc w:val="both"/>
        <w:rPr>
          <w:rFonts w:eastAsia="Calibri"/>
          <w:sz w:val="24"/>
          <w:szCs w:val="24"/>
        </w:rPr>
      </w:pPr>
      <w:r>
        <w:rPr>
          <w:rFonts w:eastAsia="Calibri"/>
          <w:color w:val="000000"/>
          <w:sz w:val="24"/>
          <w:szCs w:val="24"/>
        </w:rPr>
        <w:t xml:space="preserve">- </w:t>
      </w:r>
      <w:r>
        <w:rPr>
          <w:rFonts w:eastAsia="Calibri"/>
          <w:sz w:val="24"/>
          <w:szCs w:val="24"/>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539EC" w:rsidRDefault="00A539EC">
      <w:pPr>
        <w:widowControl w:val="0"/>
        <w:jc w:val="center"/>
        <w:rPr>
          <w:sz w:val="24"/>
          <w:szCs w:val="24"/>
        </w:rPr>
      </w:pPr>
    </w:p>
    <w:p w:rsidR="00A539EC" w:rsidRDefault="00E1200C">
      <w:pPr>
        <w:widowControl w:val="0"/>
        <w:jc w:val="center"/>
        <w:rPr>
          <w:sz w:val="24"/>
          <w:szCs w:val="24"/>
        </w:rPr>
      </w:pPr>
      <w:r>
        <w:rPr>
          <w:sz w:val="24"/>
          <w:szCs w:val="24"/>
        </w:rPr>
        <w:t xml:space="preserve">Показатели результативности Программы </w:t>
      </w:r>
    </w:p>
    <w:p w:rsidR="00A539EC" w:rsidRDefault="00A539EC">
      <w:pPr>
        <w:widowControl w:val="0"/>
        <w:ind w:left="284"/>
        <w:jc w:val="right"/>
        <w:rPr>
          <w:sz w:val="24"/>
          <w:szCs w:val="24"/>
        </w:rPr>
      </w:pPr>
    </w:p>
    <w:tbl>
      <w:tblPr>
        <w:tblpPr w:leftFromText="180" w:rightFromText="180" w:vertAnchor="text" w:horzAnchor="margin" w:tblpY="46"/>
        <w:tblW w:w="9418"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629"/>
        <w:gridCol w:w="2977"/>
        <w:gridCol w:w="851"/>
        <w:gridCol w:w="992"/>
        <w:gridCol w:w="991"/>
        <w:gridCol w:w="993"/>
        <w:gridCol w:w="1985"/>
      </w:tblGrid>
      <w:tr w:rsidR="00A539EC">
        <w:trPr>
          <w:trHeight w:val="283"/>
        </w:trPr>
        <w:tc>
          <w:tcPr>
            <w:tcW w:w="62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w:t>
            </w:r>
          </w:p>
          <w:p w:rsidR="00A539EC" w:rsidRDefault="00E1200C">
            <w:pPr>
              <w:widowControl w:val="0"/>
              <w:jc w:val="center"/>
              <w:rPr>
                <w:sz w:val="24"/>
                <w:szCs w:val="24"/>
              </w:rPr>
            </w:pPr>
            <w:proofErr w:type="gramStart"/>
            <w:r>
              <w:rPr>
                <w:sz w:val="24"/>
                <w:szCs w:val="24"/>
              </w:rPr>
              <w:t>п</w:t>
            </w:r>
            <w:proofErr w:type="gramEnd"/>
            <w:r>
              <w:rPr>
                <w:sz w:val="24"/>
                <w:szCs w:val="24"/>
              </w:rPr>
              <w:t>/п</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 xml:space="preserve">Наименование </w:t>
            </w:r>
          </w:p>
          <w:p w:rsidR="00A539EC" w:rsidRDefault="00E1200C">
            <w:pPr>
              <w:widowControl w:val="0"/>
              <w:jc w:val="center"/>
              <w:rPr>
                <w:sz w:val="24"/>
                <w:szCs w:val="24"/>
              </w:rPr>
            </w:pPr>
            <w:r>
              <w:rPr>
                <w:sz w:val="24"/>
                <w:szCs w:val="24"/>
              </w:rPr>
              <w:t xml:space="preserve">показателя </w:t>
            </w:r>
          </w:p>
        </w:tc>
        <w:tc>
          <w:tcPr>
            <w:tcW w:w="3827"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 xml:space="preserve">Целевое значение показателя </w:t>
            </w:r>
          </w:p>
          <w:p w:rsidR="00A539EC" w:rsidRDefault="00E1200C">
            <w:pPr>
              <w:widowControl w:val="0"/>
              <w:jc w:val="center"/>
              <w:rPr>
                <w:sz w:val="24"/>
                <w:szCs w:val="24"/>
              </w:rPr>
            </w:pPr>
            <w:r>
              <w:rPr>
                <w:sz w:val="24"/>
                <w:szCs w:val="24"/>
              </w:rPr>
              <w:t xml:space="preserve">по годам </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Год формирования муниципальной программы</w:t>
            </w:r>
          </w:p>
        </w:tc>
      </w:tr>
      <w:tr w:rsidR="00A539EC">
        <w:trPr>
          <w:trHeight w:val="283"/>
        </w:trPr>
        <w:tc>
          <w:tcPr>
            <w:tcW w:w="62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A539EC">
            <w:pPr>
              <w:widowControl w:val="0"/>
              <w:suppressAutoHyphens/>
              <w:jc w:val="center"/>
              <w:rPr>
                <w:sz w:val="24"/>
                <w:szCs w:val="24"/>
                <w:lang w:eastAsia="ar-SA"/>
              </w:rPr>
            </w:pPr>
          </w:p>
        </w:tc>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A539EC">
            <w:pPr>
              <w:widowControl w:val="0"/>
              <w:suppressAutoHyphens/>
              <w:jc w:val="center"/>
              <w:rPr>
                <w:sz w:val="24"/>
                <w:szCs w:val="24"/>
                <w:lang w:eastAsia="ar-SA"/>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2020 год</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2021 год</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2022 год</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539EC" w:rsidRDefault="00E1200C">
            <w:pPr>
              <w:widowControl w:val="0"/>
              <w:suppressAutoHyphens/>
              <w:jc w:val="center"/>
              <w:rPr>
                <w:sz w:val="24"/>
                <w:szCs w:val="24"/>
                <w:lang w:eastAsia="ar-SA"/>
              </w:rPr>
            </w:pPr>
            <w:r>
              <w:rPr>
                <w:sz w:val="24"/>
                <w:szCs w:val="24"/>
                <w:lang w:eastAsia="ar-SA"/>
              </w:rPr>
              <w:t>2023 год</w:t>
            </w: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A539EC">
            <w:pPr>
              <w:widowControl w:val="0"/>
              <w:suppressAutoHyphens/>
              <w:ind w:left="284"/>
              <w:jc w:val="center"/>
              <w:rPr>
                <w:sz w:val="24"/>
                <w:szCs w:val="24"/>
                <w:lang w:eastAsia="ar-SA"/>
              </w:rPr>
            </w:pPr>
          </w:p>
        </w:tc>
      </w:tr>
      <w:tr w:rsidR="00A539EC">
        <w:trPr>
          <w:trHeight w:val="283"/>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 xml:space="preserve">Количество реализованных мероприятий по благоустройству общественных территорий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2017</w:t>
            </w:r>
          </w:p>
        </w:tc>
      </w:tr>
      <w:tr w:rsidR="00A539EC">
        <w:trPr>
          <w:trHeight w:val="283"/>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Количество реализованных мероприятий по благоустройству дворовых территорий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5</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2017</w:t>
            </w:r>
          </w:p>
        </w:tc>
      </w:tr>
      <w:tr w:rsidR="00A539EC">
        <w:trPr>
          <w:trHeight w:val="283"/>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Индекс качества городской среды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161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jc w:val="center"/>
              <w:rPr>
                <w:sz w:val="24"/>
              </w:rPr>
            </w:pPr>
            <w:r>
              <w:rPr>
                <w:sz w:val="24"/>
              </w:rPr>
              <w:t>173</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jc w:val="center"/>
              <w:rPr>
                <w:sz w:val="24"/>
              </w:rPr>
            </w:pPr>
            <w:r>
              <w:rPr>
                <w:sz w:val="24"/>
              </w:rPr>
              <w:t>181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jc w:val="center"/>
              <w:rPr>
                <w:sz w:val="24"/>
              </w:rPr>
            </w:pPr>
            <w:r>
              <w:rPr>
                <w:sz w:val="24"/>
              </w:rPr>
              <w:t>189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2017</w:t>
            </w:r>
          </w:p>
        </w:tc>
      </w:tr>
      <w:tr w:rsidR="00A539EC">
        <w:trPr>
          <w:trHeight w:val="283"/>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15%</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2017</w:t>
            </w:r>
          </w:p>
        </w:tc>
      </w:tr>
      <w:tr w:rsidR="00A539EC">
        <w:trPr>
          <w:trHeight w:val="283"/>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 xml:space="preserve">Доля объема закупок оборудования, имеющего Российское происхождение, в том числе оборудования, закупаемого при </w:t>
            </w:r>
            <w:r>
              <w:rPr>
                <w:sz w:val="24"/>
                <w:szCs w:val="24"/>
              </w:rPr>
              <w:lastRenderedPageBreak/>
              <w:t>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lastRenderedPageBreak/>
              <w:t>90%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90%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2017</w:t>
            </w:r>
          </w:p>
        </w:tc>
      </w:tr>
      <w:tr w:rsidR="00A539EC">
        <w:trPr>
          <w:trHeight w:val="283"/>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lastRenderedPageBreak/>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 xml:space="preserve">Показатель реализации муниципальным образованием мероприятий по цифровизации городского хозяйства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2017</w:t>
            </w:r>
          </w:p>
        </w:tc>
      </w:tr>
      <w:tr w:rsidR="00A539EC">
        <w:trPr>
          <w:trHeight w:val="283"/>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Доля социально-значимых объектов Соль-</w:t>
            </w:r>
            <w:proofErr w:type="spellStart"/>
            <w:r>
              <w:rPr>
                <w:sz w:val="24"/>
                <w:szCs w:val="24"/>
              </w:rPr>
              <w:t>Илецкого</w:t>
            </w:r>
            <w:proofErr w:type="spellEnd"/>
            <w:r>
              <w:rPr>
                <w:sz w:val="24"/>
                <w:szCs w:val="24"/>
              </w:rPr>
              <w:t xml:space="preserve"> городского округа, подключённых к сети «Интернет»</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53,8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2017</w:t>
            </w:r>
          </w:p>
        </w:tc>
      </w:tr>
      <w:tr w:rsidR="00A539EC">
        <w:trPr>
          <w:trHeight w:val="2156"/>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Количество проектов, реализованных муниципальным образованием, признанным победителем Всероссийского конкурса лучших проектов создания комфортной городской среды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1</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2021</w:t>
            </w:r>
          </w:p>
        </w:tc>
      </w:tr>
      <w:tr w:rsidR="00A539EC">
        <w:trPr>
          <w:trHeight w:val="2156"/>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9</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Количество реализованных инициативных проектов</w:t>
            </w:r>
          </w:p>
          <w:p w:rsidR="00A539EC" w:rsidRDefault="00A539EC">
            <w:pPr>
              <w:widowControl w:val="0"/>
              <w:jc w:val="center"/>
              <w:rPr>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539EC" w:rsidRDefault="00E1200C">
            <w:pPr>
              <w:widowControl w:val="0"/>
              <w:jc w:val="center"/>
              <w:rPr>
                <w:sz w:val="24"/>
                <w:szCs w:val="24"/>
              </w:rPr>
            </w:pPr>
            <w:r>
              <w:rPr>
                <w:sz w:val="24"/>
                <w:szCs w:val="24"/>
              </w:rPr>
              <w:t>2021</w:t>
            </w:r>
          </w:p>
        </w:tc>
      </w:tr>
    </w:tbl>
    <w:p w:rsidR="00A539EC" w:rsidRDefault="00A539EC">
      <w:pPr>
        <w:widowControl w:val="0"/>
        <w:jc w:val="center"/>
        <w:rPr>
          <w:sz w:val="24"/>
          <w:szCs w:val="24"/>
        </w:rPr>
      </w:pPr>
    </w:p>
    <w:p w:rsidR="00A539EC" w:rsidRDefault="00E1200C">
      <w:pPr>
        <w:widowControl w:val="0"/>
        <w:jc w:val="center"/>
        <w:rPr>
          <w:sz w:val="24"/>
          <w:szCs w:val="24"/>
        </w:rPr>
      </w:pPr>
      <w:r>
        <w:rPr>
          <w:sz w:val="24"/>
          <w:szCs w:val="24"/>
        </w:rPr>
        <w:t xml:space="preserve">2. Цели, задачи и ожидаемые результаты реализации </w:t>
      </w:r>
    </w:p>
    <w:p w:rsidR="00A539EC" w:rsidRDefault="00E1200C">
      <w:pPr>
        <w:widowControl w:val="0"/>
        <w:jc w:val="center"/>
        <w:rPr>
          <w:sz w:val="24"/>
          <w:szCs w:val="24"/>
        </w:rPr>
      </w:pPr>
      <w:r>
        <w:rPr>
          <w:sz w:val="24"/>
          <w:szCs w:val="24"/>
        </w:rPr>
        <w:t>муниципальной программы</w:t>
      </w:r>
    </w:p>
    <w:p w:rsidR="00A539EC" w:rsidRDefault="00A539EC">
      <w:pPr>
        <w:widowControl w:val="0"/>
        <w:ind w:firstLine="567"/>
        <w:jc w:val="both"/>
        <w:rPr>
          <w:sz w:val="24"/>
          <w:szCs w:val="24"/>
        </w:rPr>
      </w:pPr>
    </w:p>
    <w:p w:rsidR="00A539EC" w:rsidRDefault="00E1200C">
      <w:pPr>
        <w:widowControl w:val="0"/>
        <w:ind w:firstLine="567"/>
        <w:jc w:val="both"/>
        <w:rPr>
          <w:sz w:val="24"/>
          <w:szCs w:val="24"/>
        </w:rPr>
      </w:pPr>
      <w:r>
        <w:rPr>
          <w:sz w:val="24"/>
          <w:szCs w:val="24"/>
        </w:rPr>
        <w:t xml:space="preserve">2.1. </w:t>
      </w:r>
      <w:proofErr w:type="gramStart"/>
      <w:r>
        <w:rPr>
          <w:sz w:val="24"/>
          <w:szCs w:val="24"/>
        </w:rPr>
        <w:t>Программа разработана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w:t>
      </w:r>
      <w:proofErr w:type="gramEnd"/>
      <w:r>
        <w:rPr>
          <w:sz w:val="24"/>
          <w:szCs w:val="24"/>
        </w:rPr>
        <w:t xml:space="preserve">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постановлением Правительства Российской </w:t>
      </w:r>
      <w:r>
        <w:rPr>
          <w:sz w:val="24"/>
          <w:szCs w:val="24"/>
        </w:rPr>
        <w:lastRenderedPageBreak/>
        <w:t>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539EC" w:rsidRDefault="00E1200C">
      <w:pPr>
        <w:widowControl w:val="0"/>
        <w:ind w:firstLine="567"/>
        <w:jc w:val="both"/>
        <w:rPr>
          <w:sz w:val="24"/>
          <w:szCs w:val="24"/>
        </w:rPr>
      </w:pPr>
      <w:r>
        <w:rPr>
          <w:sz w:val="24"/>
          <w:szCs w:val="24"/>
        </w:rPr>
        <w:t>2.2. Основной целью Программы является реализация комплекса мероприятий по повышению качества и комфорта городской среды;</w:t>
      </w:r>
    </w:p>
    <w:p w:rsidR="00A539EC" w:rsidRDefault="00E1200C">
      <w:pPr>
        <w:widowControl w:val="0"/>
        <w:ind w:firstLine="567"/>
        <w:jc w:val="both"/>
        <w:rPr>
          <w:sz w:val="24"/>
          <w:szCs w:val="24"/>
        </w:rPr>
      </w:pPr>
      <w:r>
        <w:rPr>
          <w:sz w:val="24"/>
          <w:szCs w:val="24"/>
        </w:rPr>
        <w:t>2.3. Основные задачи Программы, направленные на достижение вышеуказанных целей, заключаются в следующем:</w:t>
      </w:r>
    </w:p>
    <w:p w:rsidR="00A539EC" w:rsidRDefault="00E1200C">
      <w:pPr>
        <w:widowControl w:val="0"/>
        <w:ind w:firstLine="567"/>
        <w:jc w:val="both"/>
        <w:rPr>
          <w:sz w:val="24"/>
          <w:szCs w:val="24"/>
        </w:rPr>
      </w:pPr>
      <w:r>
        <w:rPr>
          <w:sz w:val="24"/>
          <w:szCs w:val="24"/>
        </w:rPr>
        <w:t>а) повышение уровня благоустройства дворовых территорий округа (Приложения № 2 и № 3);</w:t>
      </w:r>
    </w:p>
    <w:p w:rsidR="00A539EC" w:rsidRDefault="00E1200C">
      <w:pPr>
        <w:widowControl w:val="0"/>
        <w:ind w:firstLine="567"/>
        <w:jc w:val="both"/>
        <w:rPr>
          <w:sz w:val="24"/>
          <w:szCs w:val="24"/>
        </w:rPr>
      </w:pPr>
      <w:r>
        <w:rPr>
          <w:sz w:val="24"/>
          <w:szCs w:val="24"/>
        </w:rPr>
        <w:t>б) повышение уровня благоустройства наиболее посещаемых территорий общего пользования округа (парков, скверов, пешеходных зон и т.д.) округа (Приложения № 2 и № 3);</w:t>
      </w:r>
    </w:p>
    <w:p w:rsidR="00A539EC" w:rsidRDefault="00E1200C">
      <w:pPr>
        <w:widowControl w:val="0"/>
        <w:ind w:firstLine="567"/>
        <w:jc w:val="both"/>
        <w:rPr>
          <w:sz w:val="24"/>
          <w:szCs w:val="24"/>
        </w:rPr>
      </w:pPr>
      <w:r>
        <w:rPr>
          <w:sz w:val="24"/>
          <w:szCs w:val="24"/>
        </w:rPr>
        <w:t>в) повышение уровня вовлеченности заинтересованных граждан, организаций в реализацию мероприятий по благоустройству;</w:t>
      </w:r>
    </w:p>
    <w:p w:rsidR="00A539EC" w:rsidRDefault="00E1200C">
      <w:pPr>
        <w:widowControl w:val="0"/>
        <w:ind w:firstLine="567"/>
        <w:jc w:val="both"/>
        <w:rPr>
          <w:sz w:val="24"/>
          <w:szCs w:val="24"/>
        </w:rPr>
      </w:pPr>
      <w:r>
        <w:rPr>
          <w:sz w:val="24"/>
          <w:szCs w:val="24"/>
        </w:rPr>
        <w:t>г) 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муниципального образования;</w:t>
      </w:r>
    </w:p>
    <w:p w:rsidR="00A539EC" w:rsidRDefault="00E1200C">
      <w:pPr>
        <w:widowControl w:val="0"/>
        <w:ind w:firstLine="567"/>
        <w:jc w:val="both"/>
        <w:rPr>
          <w:sz w:val="24"/>
          <w:szCs w:val="24"/>
        </w:rPr>
      </w:pPr>
      <w:r>
        <w:rPr>
          <w:sz w:val="24"/>
          <w:szCs w:val="24"/>
        </w:rPr>
        <w:t>д) подключение с сети «Интернет» социально-значимых объектов Соль-</w:t>
      </w:r>
      <w:proofErr w:type="spellStart"/>
      <w:r>
        <w:rPr>
          <w:sz w:val="24"/>
          <w:szCs w:val="24"/>
        </w:rPr>
        <w:t>Илецкого</w:t>
      </w:r>
      <w:proofErr w:type="spellEnd"/>
      <w:r>
        <w:rPr>
          <w:sz w:val="24"/>
          <w:szCs w:val="24"/>
        </w:rPr>
        <w:t xml:space="preserve"> городского округа.</w:t>
      </w:r>
    </w:p>
    <w:p w:rsidR="00A539EC" w:rsidRDefault="00A539EC">
      <w:pPr>
        <w:tabs>
          <w:tab w:val="left" w:pos="744"/>
        </w:tabs>
        <w:jc w:val="center"/>
        <w:rPr>
          <w:sz w:val="24"/>
          <w:szCs w:val="24"/>
        </w:rPr>
      </w:pPr>
    </w:p>
    <w:p w:rsidR="00A539EC" w:rsidRDefault="00E1200C">
      <w:pPr>
        <w:tabs>
          <w:tab w:val="left" w:pos="744"/>
        </w:tabs>
        <w:jc w:val="center"/>
        <w:rPr>
          <w:sz w:val="24"/>
          <w:szCs w:val="24"/>
        </w:rPr>
      </w:pPr>
      <w:r>
        <w:rPr>
          <w:sz w:val="24"/>
          <w:szCs w:val="24"/>
        </w:rPr>
        <w:t xml:space="preserve">3. Перечень показателей (индикаторов) муниципальной программы </w:t>
      </w:r>
    </w:p>
    <w:p w:rsidR="00A539EC" w:rsidRDefault="00E1200C">
      <w:pPr>
        <w:tabs>
          <w:tab w:val="left" w:pos="744"/>
        </w:tabs>
        <w:jc w:val="center"/>
        <w:rPr>
          <w:sz w:val="24"/>
          <w:szCs w:val="24"/>
        </w:rPr>
      </w:pPr>
      <w:r>
        <w:rPr>
          <w:sz w:val="24"/>
          <w:szCs w:val="24"/>
        </w:rPr>
        <w:t>достижения целей и решения задач Программы</w:t>
      </w:r>
    </w:p>
    <w:p w:rsidR="00A539EC" w:rsidRDefault="00A539EC">
      <w:pPr>
        <w:ind w:firstLine="567"/>
        <w:jc w:val="both"/>
        <w:rPr>
          <w:sz w:val="24"/>
          <w:szCs w:val="24"/>
        </w:rPr>
      </w:pPr>
    </w:p>
    <w:p w:rsidR="00A539EC" w:rsidRDefault="00E1200C">
      <w:pPr>
        <w:ind w:firstLine="567"/>
        <w:jc w:val="both"/>
        <w:rPr>
          <w:sz w:val="24"/>
          <w:szCs w:val="24"/>
        </w:rPr>
      </w:pPr>
      <w:r>
        <w:rPr>
          <w:sz w:val="24"/>
          <w:szCs w:val="24"/>
        </w:rPr>
        <w:t>Показатели (индикаторы) достижения целей и решения задач Программы отражены в таблице 1 приложения № 1 к Программе.</w:t>
      </w:r>
    </w:p>
    <w:p w:rsidR="00A539EC" w:rsidRDefault="00A539EC">
      <w:pPr>
        <w:widowControl w:val="0"/>
        <w:jc w:val="center"/>
        <w:rPr>
          <w:sz w:val="24"/>
          <w:szCs w:val="24"/>
        </w:rPr>
      </w:pPr>
    </w:p>
    <w:p w:rsidR="00A539EC" w:rsidRDefault="00E1200C">
      <w:pPr>
        <w:widowControl w:val="0"/>
        <w:jc w:val="center"/>
        <w:rPr>
          <w:sz w:val="24"/>
          <w:szCs w:val="24"/>
        </w:rPr>
      </w:pPr>
      <w:r>
        <w:rPr>
          <w:sz w:val="24"/>
          <w:szCs w:val="24"/>
        </w:rPr>
        <w:t xml:space="preserve">4. Приоритеты политики муниципального образования </w:t>
      </w:r>
    </w:p>
    <w:p w:rsidR="00A539EC" w:rsidRDefault="00E1200C">
      <w:pPr>
        <w:widowControl w:val="0"/>
        <w:jc w:val="center"/>
        <w:rPr>
          <w:sz w:val="24"/>
          <w:szCs w:val="24"/>
        </w:rPr>
      </w:pPr>
      <w:r>
        <w:rPr>
          <w:sz w:val="24"/>
          <w:szCs w:val="24"/>
        </w:rPr>
        <w:t>Соль-</w:t>
      </w:r>
      <w:proofErr w:type="spellStart"/>
      <w:r>
        <w:rPr>
          <w:sz w:val="24"/>
          <w:szCs w:val="24"/>
        </w:rPr>
        <w:t>Илецкий</w:t>
      </w:r>
      <w:proofErr w:type="spellEnd"/>
      <w:r>
        <w:rPr>
          <w:sz w:val="24"/>
          <w:szCs w:val="24"/>
        </w:rPr>
        <w:t xml:space="preserve"> городской округ в сфере реализации Программы</w:t>
      </w:r>
    </w:p>
    <w:p w:rsidR="00A539EC" w:rsidRDefault="00A539EC">
      <w:pPr>
        <w:widowControl w:val="0"/>
        <w:ind w:firstLine="709"/>
        <w:jc w:val="both"/>
        <w:rPr>
          <w:sz w:val="24"/>
          <w:szCs w:val="24"/>
        </w:rPr>
      </w:pPr>
    </w:p>
    <w:p w:rsidR="00A539EC" w:rsidRDefault="00E1200C">
      <w:pPr>
        <w:widowControl w:val="0"/>
        <w:ind w:firstLine="709"/>
        <w:jc w:val="both"/>
        <w:rPr>
          <w:sz w:val="24"/>
          <w:szCs w:val="24"/>
        </w:rPr>
      </w:pPr>
      <w:r>
        <w:rPr>
          <w:sz w:val="24"/>
          <w:szCs w:val="24"/>
        </w:rPr>
        <w:t>Приоритетами муниципальной политики в области благоустройства городской среды являются:</w:t>
      </w:r>
    </w:p>
    <w:p w:rsidR="00A539EC" w:rsidRDefault="00E1200C">
      <w:pPr>
        <w:widowControl w:val="0"/>
        <w:tabs>
          <w:tab w:val="left" w:pos="851"/>
          <w:tab w:val="left" w:pos="993"/>
        </w:tabs>
        <w:ind w:firstLine="709"/>
        <w:jc w:val="both"/>
        <w:rPr>
          <w:sz w:val="24"/>
          <w:szCs w:val="24"/>
        </w:rPr>
      </w:pPr>
      <w:r>
        <w:rPr>
          <w:sz w:val="24"/>
          <w:szCs w:val="24"/>
        </w:rPr>
        <w:t>- обеспечение надлежащего содержания и благоустройства общественных территорий;</w:t>
      </w:r>
    </w:p>
    <w:p w:rsidR="00A539EC" w:rsidRDefault="00E1200C">
      <w:pPr>
        <w:widowControl w:val="0"/>
        <w:tabs>
          <w:tab w:val="left" w:pos="851"/>
          <w:tab w:val="left" w:pos="993"/>
        </w:tabs>
        <w:ind w:firstLine="709"/>
        <w:jc w:val="both"/>
        <w:rPr>
          <w:sz w:val="24"/>
          <w:szCs w:val="24"/>
        </w:rPr>
      </w:pPr>
      <w:r>
        <w:rPr>
          <w:sz w:val="24"/>
          <w:szCs w:val="24"/>
        </w:rPr>
        <w:t>- обеспечение надлежащего содержания и благоустройства дворовых территорий;</w:t>
      </w:r>
    </w:p>
    <w:p w:rsidR="00A539EC" w:rsidRDefault="00E1200C">
      <w:pPr>
        <w:widowControl w:val="0"/>
        <w:tabs>
          <w:tab w:val="left" w:pos="851"/>
          <w:tab w:val="left" w:pos="993"/>
        </w:tabs>
        <w:ind w:firstLine="709"/>
        <w:jc w:val="both"/>
        <w:rPr>
          <w:sz w:val="24"/>
          <w:szCs w:val="24"/>
        </w:rPr>
      </w:pPr>
      <w:r>
        <w:rPr>
          <w:sz w:val="24"/>
          <w:szCs w:val="24"/>
        </w:rPr>
        <w:t>- создание новых общественных территорий, объектов и элементов благоустройства;</w:t>
      </w:r>
    </w:p>
    <w:p w:rsidR="00A539EC" w:rsidRDefault="00E1200C">
      <w:pPr>
        <w:widowControl w:val="0"/>
        <w:tabs>
          <w:tab w:val="left" w:pos="851"/>
          <w:tab w:val="left" w:pos="993"/>
        </w:tabs>
        <w:ind w:firstLine="709"/>
        <w:jc w:val="both"/>
        <w:rPr>
          <w:sz w:val="24"/>
          <w:szCs w:val="24"/>
        </w:rPr>
      </w:pPr>
      <w:r>
        <w:rPr>
          <w:sz w:val="24"/>
          <w:szCs w:val="24"/>
        </w:rPr>
        <w:t>- создание условий для системного повышения качества и комфорта городской среды на всей территории округа;</w:t>
      </w:r>
    </w:p>
    <w:p w:rsidR="00A539EC" w:rsidRDefault="00E1200C">
      <w:pPr>
        <w:widowControl w:val="0"/>
        <w:tabs>
          <w:tab w:val="left" w:pos="851"/>
          <w:tab w:val="left" w:pos="993"/>
        </w:tabs>
        <w:ind w:firstLine="709"/>
        <w:jc w:val="both"/>
        <w:rPr>
          <w:sz w:val="24"/>
          <w:szCs w:val="24"/>
        </w:rPr>
      </w:pPr>
      <w:r>
        <w:rPr>
          <w:sz w:val="24"/>
          <w:szCs w:val="24"/>
        </w:rPr>
        <w:t>- 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A539EC" w:rsidRDefault="00E1200C">
      <w:pPr>
        <w:pStyle w:val="af0"/>
        <w:spacing w:after="0" w:line="240" w:lineRule="auto"/>
        <w:ind w:left="0" w:firstLine="709"/>
        <w:jc w:val="both"/>
        <w:rPr>
          <w:rFonts w:ascii="Times New Roman" w:hAnsi="Times New Roman"/>
          <w:sz w:val="24"/>
          <w:szCs w:val="24"/>
        </w:rPr>
      </w:pPr>
      <w:r>
        <w:rPr>
          <w:rFonts w:ascii="Times New Roman" w:hAnsi="Times New Roman"/>
          <w:sz w:val="24"/>
          <w:szCs w:val="24"/>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муниципального образования;</w:t>
      </w:r>
    </w:p>
    <w:p w:rsidR="00A539EC" w:rsidRDefault="00E1200C">
      <w:pPr>
        <w:pStyle w:val="af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реализация </w:t>
      </w:r>
      <w:proofErr w:type="gramStart"/>
      <w:r>
        <w:rPr>
          <w:rFonts w:ascii="Times New Roman" w:hAnsi="Times New Roman"/>
          <w:sz w:val="24"/>
          <w:szCs w:val="24"/>
        </w:rPr>
        <w:t>проекта-победителя Всероссийского конкурса лучших проектов создания комфортной городской среды</w:t>
      </w:r>
      <w:proofErr w:type="gramEnd"/>
      <w:r>
        <w:rPr>
          <w:rFonts w:ascii="Times New Roman" w:hAnsi="Times New Roman"/>
          <w:sz w:val="24"/>
          <w:szCs w:val="24"/>
        </w:rPr>
        <w:t xml:space="preserve"> в малых городах и исторических поселениях.</w:t>
      </w:r>
    </w:p>
    <w:p w:rsidR="00A539EC" w:rsidRDefault="00A539EC">
      <w:pPr>
        <w:ind w:left="284"/>
        <w:jc w:val="center"/>
        <w:rPr>
          <w:sz w:val="24"/>
          <w:szCs w:val="24"/>
        </w:rPr>
      </w:pPr>
    </w:p>
    <w:p w:rsidR="00A539EC" w:rsidRDefault="00E1200C">
      <w:pPr>
        <w:jc w:val="center"/>
        <w:rPr>
          <w:sz w:val="24"/>
          <w:szCs w:val="24"/>
        </w:rPr>
      </w:pPr>
      <w:r>
        <w:rPr>
          <w:sz w:val="24"/>
          <w:szCs w:val="24"/>
        </w:rPr>
        <w:t>5. Характеристика основных мероприятий Программы</w:t>
      </w:r>
    </w:p>
    <w:p w:rsidR="00A539EC" w:rsidRDefault="00A539EC">
      <w:pPr>
        <w:ind w:firstLine="567"/>
        <w:jc w:val="both"/>
        <w:rPr>
          <w:sz w:val="24"/>
          <w:szCs w:val="24"/>
        </w:rPr>
      </w:pPr>
    </w:p>
    <w:p w:rsidR="00A539EC" w:rsidRDefault="00E1200C">
      <w:pPr>
        <w:ind w:firstLine="567"/>
        <w:jc w:val="both"/>
        <w:rPr>
          <w:sz w:val="24"/>
          <w:szCs w:val="24"/>
        </w:rPr>
      </w:pPr>
      <w:r>
        <w:rPr>
          <w:sz w:val="24"/>
          <w:szCs w:val="24"/>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направленных на создание условий для обеспечения комфортных, безопасных и доступных условий проживания населения. </w:t>
      </w:r>
      <w:r>
        <w:rPr>
          <w:sz w:val="24"/>
          <w:szCs w:val="24"/>
        </w:rPr>
        <w:lastRenderedPageBreak/>
        <w:t>Важнейшей задачей органов местного самоуправления муниципального образования Соль-</w:t>
      </w:r>
      <w:proofErr w:type="spellStart"/>
      <w:r>
        <w:rPr>
          <w:sz w:val="24"/>
          <w:szCs w:val="24"/>
        </w:rPr>
        <w:t>Илецкий</w:t>
      </w:r>
      <w:proofErr w:type="spellEnd"/>
      <w:r>
        <w:rPr>
          <w:sz w:val="24"/>
          <w:szCs w:val="24"/>
        </w:rPr>
        <w:t xml:space="preserve"> городской округ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территорий общего пользования.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A539EC" w:rsidRDefault="00E1200C">
      <w:pPr>
        <w:ind w:firstLine="567"/>
        <w:jc w:val="both"/>
        <w:rPr>
          <w:sz w:val="24"/>
          <w:szCs w:val="24"/>
        </w:rPr>
      </w:pPr>
      <w:r>
        <w:rPr>
          <w:sz w:val="24"/>
          <w:szCs w:val="24"/>
        </w:rPr>
        <w:t>Основными проблемами в области благоустройства дворовых территории и территорий общего пользования на территории муниципального образования Соль-</w:t>
      </w:r>
      <w:proofErr w:type="spellStart"/>
      <w:r>
        <w:rPr>
          <w:sz w:val="24"/>
          <w:szCs w:val="24"/>
        </w:rPr>
        <w:t>Илецкий</w:t>
      </w:r>
      <w:proofErr w:type="spellEnd"/>
      <w:r>
        <w:rPr>
          <w:sz w:val="24"/>
          <w:szCs w:val="24"/>
        </w:rPr>
        <w:t xml:space="preserve"> городской округ являются:</w:t>
      </w:r>
    </w:p>
    <w:p w:rsidR="00A539EC" w:rsidRDefault="00E1200C">
      <w:pPr>
        <w:ind w:firstLine="567"/>
        <w:jc w:val="both"/>
        <w:rPr>
          <w:sz w:val="24"/>
          <w:szCs w:val="24"/>
        </w:rPr>
      </w:pPr>
      <w:r>
        <w:rPr>
          <w:sz w:val="24"/>
          <w:szCs w:val="24"/>
        </w:rPr>
        <w:t>- недостаточное количество детских и спортивных площадок, зон отдыха;</w:t>
      </w:r>
    </w:p>
    <w:p w:rsidR="00A539EC" w:rsidRDefault="00E1200C">
      <w:pPr>
        <w:ind w:firstLine="567"/>
        <w:jc w:val="both"/>
        <w:rPr>
          <w:sz w:val="24"/>
          <w:szCs w:val="24"/>
        </w:rPr>
      </w:pPr>
      <w:r>
        <w:rPr>
          <w:sz w:val="24"/>
          <w:szCs w:val="24"/>
        </w:rPr>
        <w:t>- недостаточное количество автостоянок и мест парковки транспортных средств на дворовых и городских территориях;</w:t>
      </w:r>
    </w:p>
    <w:p w:rsidR="00A539EC" w:rsidRDefault="00E1200C">
      <w:pPr>
        <w:ind w:firstLine="567"/>
        <w:jc w:val="both"/>
        <w:rPr>
          <w:sz w:val="24"/>
          <w:szCs w:val="24"/>
        </w:rPr>
      </w:pPr>
      <w:r>
        <w:rPr>
          <w:sz w:val="24"/>
          <w:szCs w:val="24"/>
        </w:rPr>
        <w:t>- недостаточное количество малых архитектурных форм на дворовых и городских территориях;</w:t>
      </w:r>
    </w:p>
    <w:p w:rsidR="00A539EC" w:rsidRDefault="00E1200C">
      <w:pPr>
        <w:ind w:firstLine="567"/>
        <w:jc w:val="both"/>
        <w:rPr>
          <w:sz w:val="24"/>
          <w:szCs w:val="24"/>
        </w:rPr>
      </w:pPr>
      <w:r>
        <w:rPr>
          <w:sz w:val="24"/>
          <w:szCs w:val="24"/>
        </w:rPr>
        <w:t>- недостаточное озеленение дворовых и городских территорий;</w:t>
      </w:r>
    </w:p>
    <w:p w:rsidR="00A539EC" w:rsidRDefault="00E1200C">
      <w:pPr>
        <w:ind w:firstLine="567"/>
        <w:jc w:val="both"/>
        <w:rPr>
          <w:sz w:val="24"/>
          <w:szCs w:val="24"/>
        </w:rPr>
      </w:pPr>
      <w:r>
        <w:rPr>
          <w:sz w:val="24"/>
          <w:szCs w:val="24"/>
        </w:rPr>
        <w:t>- изнашивание покрытий дворовых проездов и тротуаров,</w:t>
      </w:r>
    </w:p>
    <w:p w:rsidR="00A539EC" w:rsidRDefault="00E1200C">
      <w:pPr>
        <w:ind w:firstLine="567"/>
        <w:jc w:val="both"/>
        <w:rPr>
          <w:sz w:val="24"/>
          <w:szCs w:val="24"/>
        </w:rPr>
      </w:pPr>
      <w:r>
        <w:rPr>
          <w:sz w:val="24"/>
          <w:szCs w:val="24"/>
        </w:rPr>
        <w:t>- недостаточное освещение отдельных дворовых и городских территорий.</w:t>
      </w:r>
    </w:p>
    <w:p w:rsidR="00A539EC" w:rsidRDefault="00E1200C">
      <w:pPr>
        <w:ind w:firstLine="567"/>
        <w:jc w:val="both"/>
        <w:rPr>
          <w:sz w:val="24"/>
          <w:szCs w:val="24"/>
        </w:rPr>
      </w:pPr>
      <w:r>
        <w:rPr>
          <w:sz w:val="24"/>
          <w:szCs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многоквартирных домов и общественных пространств (скверов, бульваров, парков) исходя </w:t>
      </w:r>
      <w:proofErr w:type="gramStart"/>
      <w:r>
        <w:rPr>
          <w:sz w:val="24"/>
          <w:szCs w:val="24"/>
        </w:rPr>
        <w:t>из</w:t>
      </w:r>
      <w:proofErr w:type="gramEnd"/>
      <w:r>
        <w:rPr>
          <w:sz w:val="24"/>
          <w:szCs w:val="24"/>
        </w:rPr>
        <w:t>:</w:t>
      </w:r>
    </w:p>
    <w:p w:rsidR="00A539EC" w:rsidRDefault="00E1200C">
      <w:pPr>
        <w:ind w:firstLine="567"/>
        <w:jc w:val="both"/>
        <w:rPr>
          <w:b/>
          <w:sz w:val="24"/>
          <w:szCs w:val="24"/>
        </w:rPr>
      </w:pPr>
      <w:r>
        <w:rPr>
          <w:b/>
          <w:sz w:val="24"/>
          <w:szCs w:val="24"/>
        </w:rPr>
        <w:t>Минимального перечня видов работ по благоустройству дворовых территорий:</w:t>
      </w:r>
    </w:p>
    <w:p w:rsidR="00A539EC" w:rsidRDefault="00E1200C">
      <w:pPr>
        <w:ind w:firstLine="567"/>
        <w:jc w:val="both"/>
        <w:rPr>
          <w:sz w:val="24"/>
          <w:szCs w:val="24"/>
        </w:rPr>
      </w:pPr>
      <w:r>
        <w:rPr>
          <w:sz w:val="24"/>
          <w:szCs w:val="24"/>
        </w:rPr>
        <w:t xml:space="preserve">- ремонт </w:t>
      </w:r>
      <w:proofErr w:type="spellStart"/>
      <w:r>
        <w:rPr>
          <w:sz w:val="24"/>
          <w:szCs w:val="24"/>
        </w:rPr>
        <w:t>внутридворовых</w:t>
      </w:r>
      <w:proofErr w:type="spellEnd"/>
      <w:r>
        <w:rPr>
          <w:sz w:val="24"/>
          <w:szCs w:val="24"/>
        </w:rPr>
        <w:t xml:space="preserve"> проездов и тротуаров;</w:t>
      </w:r>
    </w:p>
    <w:p w:rsidR="00A539EC" w:rsidRDefault="00E1200C">
      <w:pPr>
        <w:ind w:firstLine="567"/>
        <w:jc w:val="both"/>
        <w:rPr>
          <w:sz w:val="24"/>
          <w:szCs w:val="24"/>
        </w:rPr>
      </w:pPr>
      <w:r>
        <w:rPr>
          <w:sz w:val="24"/>
          <w:szCs w:val="24"/>
        </w:rPr>
        <w:t>- установка малых архитектурных форм (скамейки и урны для мусора);</w:t>
      </w:r>
    </w:p>
    <w:p w:rsidR="00A539EC" w:rsidRDefault="00E1200C">
      <w:pPr>
        <w:ind w:firstLine="567"/>
        <w:jc w:val="both"/>
        <w:rPr>
          <w:sz w:val="24"/>
          <w:szCs w:val="24"/>
        </w:rPr>
      </w:pPr>
      <w:r>
        <w:rPr>
          <w:sz w:val="24"/>
          <w:szCs w:val="24"/>
        </w:rPr>
        <w:t>- обеспечение освещения дворовых территорий.</w:t>
      </w:r>
    </w:p>
    <w:p w:rsidR="00A539EC" w:rsidRDefault="00E1200C">
      <w:pPr>
        <w:ind w:firstLine="567"/>
        <w:jc w:val="both"/>
        <w:rPr>
          <w:b/>
          <w:sz w:val="24"/>
          <w:szCs w:val="24"/>
        </w:rPr>
      </w:pPr>
      <w:r>
        <w:rPr>
          <w:b/>
          <w:sz w:val="24"/>
          <w:szCs w:val="24"/>
        </w:rPr>
        <w:t>Дополнительного перечня работ по благоустройству дворовых территорий:</w:t>
      </w:r>
    </w:p>
    <w:p w:rsidR="00A539EC" w:rsidRDefault="00E1200C">
      <w:pPr>
        <w:ind w:firstLine="567"/>
        <w:jc w:val="both"/>
        <w:rPr>
          <w:sz w:val="24"/>
          <w:szCs w:val="24"/>
        </w:rPr>
      </w:pPr>
      <w:r>
        <w:rPr>
          <w:sz w:val="24"/>
          <w:szCs w:val="24"/>
        </w:rPr>
        <w:t>- оборудование детских и (или) спортивных площадок;</w:t>
      </w:r>
    </w:p>
    <w:p w:rsidR="00A539EC" w:rsidRDefault="00E1200C">
      <w:pPr>
        <w:ind w:firstLine="567"/>
        <w:jc w:val="both"/>
        <w:rPr>
          <w:sz w:val="24"/>
          <w:szCs w:val="24"/>
        </w:rPr>
      </w:pPr>
      <w:r>
        <w:rPr>
          <w:sz w:val="24"/>
          <w:szCs w:val="24"/>
        </w:rPr>
        <w:t>- оборудование автомобильных парковок;</w:t>
      </w:r>
    </w:p>
    <w:p w:rsidR="00A539EC" w:rsidRDefault="00E1200C">
      <w:pPr>
        <w:ind w:firstLine="567"/>
        <w:jc w:val="both"/>
        <w:rPr>
          <w:sz w:val="24"/>
          <w:szCs w:val="24"/>
        </w:rPr>
      </w:pPr>
      <w:r>
        <w:rPr>
          <w:sz w:val="24"/>
          <w:szCs w:val="24"/>
        </w:rPr>
        <w:t>- озеленение дворовых территорий;</w:t>
      </w:r>
    </w:p>
    <w:p w:rsidR="00A539EC" w:rsidRDefault="00E1200C">
      <w:pPr>
        <w:ind w:firstLine="567"/>
        <w:jc w:val="both"/>
        <w:rPr>
          <w:sz w:val="24"/>
          <w:szCs w:val="24"/>
        </w:rPr>
      </w:pPr>
      <w:r>
        <w:rPr>
          <w:sz w:val="24"/>
          <w:szCs w:val="24"/>
        </w:rPr>
        <w:t>- установка ограждений;</w:t>
      </w:r>
    </w:p>
    <w:p w:rsidR="00A539EC" w:rsidRDefault="00E1200C">
      <w:pPr>
        <w:ind w:firstLine="567"/>
        <w:jc w:val="both"/>
        <w:rPr>
          <w:sz w:val="24"/>
          <w:szCs w:val="24"/>
        </w:rPr>
      </w:pPr>
      <w:r>
        <w:rPr>
          <w:sz w:val="24"/>
          <w:szCs w:val="24"/>
        </w:rPr>
        <w:t>- обустройство площадок для отдыха;</w:t>
      </w:r>
    </w:p>
    <w:p w:rsidR="00A539EC" w:rsidRDefault="00E1200C">
      <w:pPr>
        <w:ind w:firstLine="567"/>
        <w:jc w:val="both"/>
        <w:rPr>
          <w:sz w:val="24"/>
          <w:szCs w:val="24"/>
        </w:rPr>
      </w:pPr>
      <w:r>
        <w:rPr>
          <w:sz w:val="24"/>
          <w:szCs w:val="24"/>
        </w:rPr>
        <w:t>- обустройство площадок для выгула собак.</w:t>
      </w:r>
    </w:p>
    <w:p w:rsidR="00A539EC" w:rsidRDefault="00E1200C">
      <w:pPr>
        <w:ind w:firstLine="567"/>
        <w:jc w:val="both"/>
        <w:rPr>
          <w:sz w:val="24"/>
          <w:szCs w:val="24"/>
        </w:rPr>
      </w:pPr>
      <w:r>
        <w:rPr>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A539EC" w:rsidRDefault="00A539EC">
      <w:pPr>
        <w:ind w:firstLine="567"/>
        <w:jc w:val="both"/>
        <w:rPr>
          <w:sz w:val="24"/>
          <w:szCs w:val="24"/>
        </w:rPr>
      </w:pPr>
    </w:p>
    <w:p w:rsidR="00A539EC" w:rsidRDefault="00E1200C">
      <w:pPr>
        <w:ind w:firstLine="567"/>
        <w:jc w:val="both"/>
        <w:rPr>
          <w:sz w:val="24"/>
          <w:szCs w:val="24"/>
        </w:rPr>
      </w:pPr>
      <w:r>
        <w:rPr>
          <w:sz w:val="24"/>
          <w:szCs w:val="24"/>
        </w:rPr>
        <w:t>Основные понятия, используемые в Программе:</w:t>
      </w:r>
    </w:p>
    <w:p w:rsidR="00A539EC" w:rsidRDefault="00E1200C">
      <w:pPr>
        <w:ind w:firstLine="567"/>
        <w:jc w:val="both"/>
        <w:rPr>
          <w:sz w:val="24"/>
          <w:szCs w:val="24"/>
        </w:rPr>
      </w:pPr>
      <w:r>
        <w:rPr>
          <w:sz w:val="24"/>
          <w:szCs w:val="24"/>
        </w:rPr>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539EC" w:rsidRDefault="00E1200C">
      <w:pPr>
        <w:ind w:firstLine="567"/>
        <w:jc w:val="both"/>
        <w:rPr>
          <w:sz w:val="24"/>
          <w:szCs w:val="24"/>
        </w:rPr>
      </w:pPr>
      <w:r>
        <w:rPr>
          <w:sz w:val="24"/>
          <w:szCs w:val="24"/>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w:t>
      </w:r>
    </w:p>
    <w:p w:rsidR="00A539EC" w:rsidRDefault="00E1200C">
      <w:pPr>
        <w:ind w:firstLine="567"/>
        <w:jc w:val="both"/>
        <w:rPr>
          <w:sz w:val="24"/>
          <w:szCs w:val="24"/>
        </w:rPr>
      </w:pPr>
      <w:proofErr w:type="gramStart"/>
      <w:r>
        <w:rPr>
          <w:sz w:val="24"/>
          <w:szCs w:val="24"/>
        </w:rPr>
        <w:t>Общественная территория - территории, которыми беспрепятственно пользуется неограниченный круг лиц на бесплатной основе (в том числе площади, улицы, проезды, набережные, скверы, бульвары, парки и т.п.).</w:t>
      </w:r>
      <w:proofErr w:type="gramEnd"/>
    </w:p>
    <w:p w:rsidR="00A539EC" w:rsidRDefault="00E1200C">
      <w:pPr>
        <w:ind w:firstLine="567"/>
        <w:jc w:val="both"/>
        <w:rPr>
          <w:sz w:val="24"/>
          <w:szCs w:val="24"/>
        </w:rPr>
      </w:pPr>
      <w:r>
        <w:rPr>
          <w:sz w:val="24"/>
          <w:szCs w:val="24"/>
        </w:rPr>
        <w:lastRenderedPageBreak/>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539EC" w:rsidRDefault="00E1200C">
      <w:pPr>
        <w:ind w:firstLine="567"/>
        <w:jc w:val="both"/>
        <w:rPr>
          <w:sz w:val="24"/>
          <w:szCs w:val="24"/>
        </w:rPr>
      </w:pPr>
      <w:r>
        <w:rPr>
          <w:sz w:val="24"/>
          <w:szCs w:val="24"/>
        </w:rPr>
        <w:t>Финансовое участие заинтересованных лиц -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w:t>
      </w:r>
    </w:p>
    <w:p w:rsidR="00A539EC" w:rsidRDefault="00E1200C">
      <w:pPr>
        <w:ind w:firstLine="567"/>
        <w:jc w:val="both"/>
        <w:rPr>
          <w:sz w:val="24"/>
          <w:szCs w:val="24"/>
        </w:rPr>
      </w:pPr>
      <w:r>
        <w:rPr>
          <w:sz w:val="24"/>
          <w:szCs w:val="24"/>
        </w:rPr>
        <w:t>Трудовое участие заинтересованных лиц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rsidR="00A539EC" w:rsidRDefault="00E1200C">
      <w:pPr>
        <w:ind w:firstLine="567"/>
        <w:jc w:val="both"/>
        <w:rPr>
          <w:sz w:val="24"/>
          <w:szCs w:val="24"/>
        </w:rPr>
      </w:pPr>
      <w:r>
        <w:rPr>
          <w:sz w:val="24"/>
          <w:szCs w:val="24"/>
        </w:rPr>
        <w:t>Результаты реализации муниципальной программы в сфере благоустройства дворовых и общественных территорий позволят улучшить состояние благоустройства территории муниципального образования Соль-</w:t>
      </w:r>
      <w:proofErr w:type="spellStart"/>
      <w:r>
        <w:rPr>
          <w:sz w:val="24"/>
          <w:szCs w:val="24"/>
        </w:rPr>
        <w:t>Илецкий</w:t>
      </w:r>
      <w:proofErr w:type="spellEnd"/>
      <w:r>
        <w:rPr>
          <w:sz w:val="24"/>
          <w:szCs w:val="24"/>
        </w:rPr>
        <w:t xml:space="preserve"> городской округ.</w:t>
      </w:r>
    </w:p>
    <w:p w:rsidR="00A539EC" w:rsidRDefault="00A539EC">
      <w:pPr>
        <w:ind w:left="284"/>
        <w:jc w:val="center"/>
        <w:rPr>
          <w:sz w:val="24"/>
          <w:szCs w:val="24"/>
        </w:rPr>
      </w:pPr>
    </w:p>
    <w:p w:rsidR="00A539EC" w:rsidRDefault="00E1200C">
      <w:pPr>
        <w:jc w:val="center"/>
        <w:rPr>
          <w:sz w:val="24"/>
          <w:szCs w:val="24"/>
        </w:rPr>
      </w:pPr>
      <w:r>
        <w:rPr>
          <w:sz w:val="24"/>
          <w:szCs w:val="24"/>
        </w:rPr>
        <w:t>6. Ресурсное обеспечение Программы</w:t>
      </w:r>
    </w:p>
    <w:p w:rsidR="00A539EC" w:rsidRDefault="00A539EC">
      <w:pPr>
        <w:ind w:firstLine="567"/>
        <w:jc w:val="both"/>
        <w:rPr>
          <w:sz w:val="24"/>
          <w:szCs w:val="24"/>
        </w:rPr>
      </w:pPr>
    </w:p>
    <w:p w:rsidR="00A539EC" w:rsidRDefault="00E1200C">
      <w:pPr>
        <w:ind w:firstLine="567"/>
        <w:jc w:val="both"/>
        <w:rPr>
          <w:sz w:val="24"/>
          <w:szCs w:val="24"/>
        </w:rPr>
      </w:pPr>
      <w:r>
        <w:rPr>
          <w:sz w:val="24"/>
          <w:szCs w:val="24"/>
        </w:rPr>
        <w:t>Ресурсное обеспечение реализации Программы представлено в приложении № 2 к муниципальной Программе.</w:t>
      </w:r>
    </w:p>
    <w:p w:rsidR="00A539EC" w:rsidRDefault="00E1200C">
      <w:pPr>
        <w:ind w:firstLine="567"/>
        <w:jc w:val="both"/>
        <w:rPr>
          <w:sz w:val="24"/>
          <w:szCs w:val="24"/>
        </w:rPr>
      </w:pPr>
      <w:r>
        <w:rPr>
          <w:sz w:val="24"/>
          <w:szCs w:val="24"/>
        </w:rPr>
        <w:t xml:space="preserve">Источниками финансирования Программы являются федеральный, областной и бюджет городского округа. </w:t>
      </w:r>
    </w:p>
    <w:p w:rsidR="00A539EC" w:rsidRDefault="00A539EC">
      <w:pPr>
        <w:jc w:val="center"/>
        <w:rPr>
          <w:sz w:val="24"/>
          <w:szCs w:val="24"/>
        </w:rPr>
      </w:pPr>
    </w:p>
    <w:p w:rsidR="00A539EC" w:rsidRDefault="00E1200C">
      <w:pPr>
        <w:jc w:val="center"/>
        <w:rPr>
          <w:sz w:val="24"/>
          <w:szCs w:val="24"/>
        </w:rPr>
      </w:pPr>
      <w:r>
        <w:rPr>
          <w:sz w:val="24"/>
          <w:szCs w:val="24"/>
        </w:rPr>
        <w:t>7. Правила привлечения субсидий из областного бюджета</w:t>
      </w:r>
    </w:p>
    <w:p w:rsidR="00A539EC" w:rsidRDefault="00E1200C">
      <w:pPr>
        <w:ind w:left="284"/>
        <w:jc w:val="center"/>
        <w:rPr>
          <w:sz w:val="24"/>
          <w:szCs w:val="24"/>
        </w:rPr>
      </w:pPr>
      <w:r>
        <w:rPr>
          <w:sz w:val="24"/>
          <w:szCs w:val="24"/>
        </w:rPr>
        <w:t>в рамках Программы</w:t>
      </w:r>
    </w:p>
    <w:p w:rsidR="00A539EC" w:rsidRDefault="00A539EC">
      <w:pPr>
        <w:widowControl w:val="0"/>
        <w:ind w:firstLine="567"/>
        <w:jc w:val="both"/>
        <w:rPr>
          <w:sz w:val="24"/>
          <w:szCs w:val="24"/>
        </w:rPr>
      </w:pPr>
    </w:p>
    <w:p w:rsidR="00A539EC" w:rsidRDefault="00E1200C">
      <w:pPr>
        <w:widowControl w:val="0"/>
        <w:ind w:firstLine="567"/>
        <w:jc w:val="both"/>
        <w:rPr>
          <w:sz w:val="24"/>
          <w:szCs w:val="24"/>
        </w:rPr>
      </w:pPr>
      <w:proofErr w:type="gramStart"/>
      <w:r>
        <w:rPr>
          <w:sz w:val="24"/>
          <w:szCs w:val="24"/>
        </w:rPr>
        <w:t>Основные мероприятия Программы реализуются с привлечением средств федерального и областного бюджетов.</w:t>
      </w:r>
      <w:proofErr w:type="gramEnd"/>
      <w:r>
        <w:rPr>
          <w:sz w:val="24"/>
          <w:szCs w:val="24"/>
        </w:rPr>
        <w:t xml:space="preserve"> Предельный размер субсидии муниципальным образованиям в отношении всех или отдельных муниципальных образований по усмотрению субъекта Российской Федерации, определяется исходя из уровня расчетной бюджетной обеспеченности муниципальных образований.</w:t>
      </w:r>
    </w:p>
    <w:p w:rsidR="00A539EC" w:rsidRDefault="00E1200C">
      <w:pPr>
        <w:ind w:firstLine="567"/>
        <w:jc w:val="both"/>
        <w:rPr>
          <w:sz w:val="24"/>
          <w:szCs w:val="24"/>
        </w:rPr>
      </w:pPr>
      <w:r>
        <w:rPr>
          <w:sz w:val="24"/>
          <w:szCs w:val="24"/>
        </w:rPr>
        <w:t>Право на получение субсидии на благоустройство дворовых территорий имеют муниципальные образования, имеющие не менее 100 многоквартирных домов и соответствующие условиям предоставления субсидий.</w:t>
      </w:r>
    </w:p>
    <w:p w:rsidR="00A539EC" w:rsidRDefault="00E1200C">
      <w:pPr>
        <w:ind w:firstLine="567"/>
        <w:jc w:val="both"/>
        <w:rPr>
          <w:sz w:val="24"/>
          <w:szCs w:val="24"/>
        </w:rPr>
      </w:pPr>
      <w:r>
        <w:rPr>
          <w:sz w:val="24"/>
          <w:szCs w:val="24"/>
        </w:rPr>
        <w:t>Право на получение субсидии на создание наиболее посещаемой муниципальной территории общего пользования и по обустройству мест массового отдыха населения (городских парков) населенных пунктов имеют муниципальные образования, соответствующие условиям предоставления субсидий.</w:t>
      </w:r>
    </w:p>
    <w:p w:rsidR="00A539EC" w:rsidRDefault="00E1200C">
      <w:pPr>
        <w:ind w:firstLine="567"/>
        <w:jc w:val="both"/>
        <w:rPr>
          <w:sz w:val="24"/>
          <w:szCs w:val="24"/>
        </w:rPr>
      </w:pPr>
      <w:r>
        <w:rPr>
          <w:sz w:val="24"/>
          <w:szCs w:val="24"/>
        </w:rPr>
        <w:t xml:space="preserve">Субсидии предоставляются в 2018-2024 </w:t>
      </w:r>
      <w:proofErr w:type="spellStart"/>
      <w:r>
        <w:rPr>
          <w:sz w:val="24"/>
          <w:szCs w:val="24"/>
        </w:rPr>
        <w:t>г.г</w:t>
      </w:r>
      <w:proofErr w:type="spellEnd"/>
      <w:r>
        <w:rPr>
          <w:sz w:val="24"/>
          <w:szCs w:val="24"/>
        </w:rPr>
        <w:t>. при соблюдении органами местного самоуправления следующих условий:</w:t>
      </w:r>
    </w:p>
    <w:p w:rsidR="00A539EC" w:rsidRDefault="00E1200C">
      <w:pPr>
        <w:ind w:firstLine="567"/>
        <w:jc w:val="both"/>
        <w:rPr>
          <w:sz w:val="24"/>
          <w:szCs w:val="24"/>
        </w:rPr>
      </w:pPr>
      <w:r>
        <w:rPr>
          <w:sz w:val="24"/>
          <w:szCs w:val="24"/>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A539EC" w:rsidRDefault="00E1200C">
      <w:pPr>
        <w:ind w:firstLine="567"/>
        <w:jc w:val="both"/>
        <w:rPr>
          <w:sz w:val="24"/>
          <w:szCs w:val="24"/>
        </w:rPr>
      </w:pPr>
      <w:r>
        <w:rPr>
          <w:sz w:val="24"/>
          <w:szCs w:val="24"/>
        </w:rPr>
        <w:t xml:space="preserve">б) наличие муниципальной программы на 2018-2024 </w:t>
      </w:r>
      <w:proofErr w:type="spellStart"/>
      <w:r>
        <w:rPr>
          <w:sz w:val="24"/>
          <w:szCs w:val="24"/>
        </w:rPr>
        <w:t>г.г</w:t>
      </w:r>
      <w:proofErr w:type="spellEnd"/>
      <w:r>
        <w:rPr>
          <w:sz w:val="24"/>
          <w:szCs w:val="24"/>
        </w:rPr>
        <w:t>., предусматривающей реализацию мероприятий, аналогичных мероприятиям Программы (далее – муниципальная программа);</w:t>
      </w:r>
    </w:p>
    <w:p w:rsidR="00A539EC" w:rsidRDefault="00E1200C">
      <w:pPr>
        <w:ind w:firstLine="567"/>
        <w:jc w:val="both"/>
        <w:rPr>
          <w:sz w:val="24"/>
          <w:szCs w:val="24"/>
        </w:rPr>
      </w:pPr>
      <w:r>
        <w:rPr>
          <w:sz w:val="24"/>
          <w:szCs w:val="24"/>
        </w:rPr>
        <w:t>в) заключение соглашения о предоставлении субсидий между министерством строительства, жилищно-коммунального, дорожного хозяйства и транспорта 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A539EC" w:rsidRDefault="00E1200C">
      <w:pPr>
        <w:tabs>
          <w:tab w:val="left" w:pos="5103"/>
          <w:tab w:val="left" w:pos="7380"/>
          <w:tab w:val="left" w:pos="10773"/>
          <w:tab w:val="left" w:pos="10915"/>
        </w:tabs>
        <w:ind w:firstLine="567"/>
        <w:jc w:val="both"/>
        <w:rPr>
          <w:sz w:val="24"/>
          <w:szCs w:val="24"/>
        </w:rPr>
      </w:pPr>
      <w:r>
        <w:rPr>
          <w:sz w:val="24"/>
          <w:szCs w:val="24"/>
        </w:rPr>
        <w:t xml:space="preserve">г) наличие утвержденного </w:t>
      </w:r>
      <w:proofErr w:type="gramStart"/>
      <w:r>
        <w:rPr>
          <w:sz w:val="24"/>
          <w:szCs w:val="24"/>
        </w:rPr>
        <w:t>дизайн-проекта</w:t>
      </w:r>
      <w:proofErr w:type="gramEnd"/>
      <w:r>
        <w:rPr>
          <w:sz w:val="24"/>
          <w:szCs w:val="24"/>
        </w:rPr>
        <w:t xml:space="preserve"> и сметной документации по благоустройству дворовых территорий многоквартирных домов (в случае получения субсидии на благоустройство дворовых территорий) и дизайн-проекта и сметной </w:t>
      </w:r>
      <w:r>
        <w:rPr>
          <w:sz w:val="24"/>
          <w:szCs w:val="24"/>
        </w:rPr>
        <w:lastRenderedPageBreak/>
        <w:t>документации по благоустройству общественной территории (в случае получения субсидии на создание наиболее посещаемой муниципальной территории общего пользования.</w:t>
      </w:r>
    </w:p>
    <w:p w:rsidR="00A539EC" w:rsidRDefault="00A539EC">
      <w:pPr>
        <w:tabs>
          <w:tab w:val="left" w:pos="5103"/>
          <w:tab w:val="left" w:pos="7380"/>
          <w:tab w:val="left" w:pos="10773"/>
          <w:tab w:val="left" w:pos="10915"/>
        </w:tabs>
        <w:ind w:firstLine="567"/>
        <w:jc w:val="both"/>
        <w:rPr>
          <w:sz w:val="24"/>
          <w:szCs w:val="24"/>
        </w:rPr>
      </w:pPr>
    </w:p>
    <w:p w:rsidR="00A539EC" w:rsidRDefault="00E1200C">
      <w:pPr>
        <w:tabs>
          <w:tab w:val="left" w:pos="5103"/>
          <w:tab w:val="left" w:pos="7380"/>
          <w:tab w:val="left" w:pos="10773"/>
          <w:tab w:val="left" w:pos="10915"/>
        </w:tabs>
        <w:jc w:val="center"/>
        <w:rPr>
          <w:sz w:val="24"/>
          <w:szCs w:val="24"/>
        </w:rPr>
      </w:pPr>
      <w:r>
        <w:rPr>
          <w:sz w:val="24"/>
          <w:szCs w:val="24"/>
        </w:rPr>
        <w:t xml:space="preserve">8. План реализации Программы </w:t>
      </w:r>
    </w:p>
    <w:p w:rsidR="00A539EC" w:rsidRDefault="00A539EC">
      <w:pPr>
        <w:tabs>
          <w:tab w:val="left" w:pos="5103"/>
          <w:tab w:val="left" w:pos="7380"/>
          <w:tab w:val="left" w:pos="10773"/>
          <w:tab w:val="left" w:pos="10915"/>
        </w:tabs>
        <w:jc w:val="center"/>
        <w:rPr>
          <w:sz w:val="24"/>
          <w:szCs w:val="24"/>
        </w:rPr>
      </w:pPr>
    </w:p>
    <w:p w:rsidR="00A539EC" w:rsidRDefault="00E1200C">
      <w:pPr>
        <w:tabs>
          <w:tab w:val="left" w:pos="5103"/>
          <w:tab w:val="left" w:pos="7380"/>
          <w:tab w:val="left" w:pos="10773"/>
          <w:tab w:val="left" w:pos="10915"/>
        </w:tabs>
        <w:ind w:firstLine="567"/>
        <w:jc w:val="both"/>
        <w:rPr>
          <w:sz w:val="28"/>
          <w:szCs w:val="28"/>
        </w:rPr>
      </w:pPr>
      <w:r>
        <w:rPr>
          <w:sz w:val="24"/>
          <w:szCs w:val="24"/>
        </w:rPr>
        <w:t>План реализации Программы представлен в Приложении № 2 Таблица 9.</w:t>
      </w:r>
    </w:p>
    <w:p w:rsidR="00A539EC" w:rsidRDefault="00A539EC">
      <w:pPr>
        <w:tabs>
          <w:tab w:val="left" w:pos="5103"/>
          <w:tab w:val="left" w:pos="7380"/>
          <w:tab w:val="left" w:pos="10773"/>
          <w:tab w:val="left" w:pos="10915"/>
        </w:tabs>
        <w:ind w:left="284"/>
        <w:jc w:val="both"/>
        <w:rPr>
          <w:sz w:val="28"/>
          <w:szCs w:val="28"/>
        </w:rPr>
      </w:pPr>
    </w:p>
    <w:p w:rsidR="00A539EC" w:rsidRDefault="00A539EC">
      <w:pPr>
        <w:tabs>
          <w:tab w:val="left" w:pos="5103"/>
          <w:tab w:val="left" w:pos="7380"/>
          <w:tab w:val="left" w:pos="10773"/>
          <w:tab w:val="left" w:pos="10915"/>
        </w:tabs>
        <w:ind w:left="284"/>
        <w:jc w:val="center"/>
        <w:rPr>
          <w:sz w:val="28"/>
          <w:szCs w:val="28"/>
        </w:rPr>
      </w:pPr>
    </w:p>
    <w:p w:rsidR="00A539EC" w:rsidRDefault="00A539EC">
      <w:pPr>
        <w:tabs>
          <w:tab w:val="left" w:pos="5103"/>
          <w:tab w:val="left" w:pos="7380"/>
          <w:tab w:val="left" w:pos="10206"/>
          <w:tab w:val="left" w:pos="10773"/>
          <w:tab w:val="left" w:pos="10915"/>
        </w:tabs>
        <w:ind w:left="9781"/>
        <w:rPr>
          <w:sz w:val="28"/>
          <w:szCs w:val="28"/>
        </w:rPr>
        <w:sectPr w:rsidR="00A539EC">
          <w:pgSz w:w="11906" w:h="16838"/>
          <w:pgMar w:top="1134" w:right="851" w:bottom="1134" w:left="1701" w:header="0" w:footer="0" w:gutter="0"/>
          <w:cols w:space="720"/>
          <w:formProt w:val="0"/>
          <w:docGrid w:linePitch="360" w:charSpace="2047"/>
        </w:sectPr>
      </w:pPr>
    </w:p>
    <w:p w:rsidR="00A539EC" w:rsidRDefault="00E1200C">
      <w:pPr>
        <w:tabs>
          <w:tab w:val="left" w:pos="5103"/>
          <w:tab w:val="left" w:pos="7380"/>
          <w:tab w:val="left" w:pos="10206"/>
          <w:tab w:val="left" w:pos="10773"/>
          <w:tab w:val="left" w:pos="10915"/>
        </w:tabs>
        <w:ind w:left="7938"/>
        <w:rPr>
          <w:sz w:val="28"/>
          <w:szCs w:val="28"/>
        </w:rPr>
      </w:pPr>
      <w:r>
        <w:rPr>
          <w:sz w:val="28"/>
          <w:szCs w:val="28"/>
        </w:rPr>
        <w:lastRenderedPageBreak/>
        <w:t>Приложение № 1</w:t>
      </w:r>
    </w:p>
    <w:p w:rsidR="00A539EC" w:rsidRDefault="00E1200C">
      <w:pPr>
        <w:tabs>
          <w:tab w:val="left" w:pos="10206"/>
        </w:tabs>
        <w:ind w:left="7938"/>
        <w:rPr>
          <w:sz w:val="28"/>
          <w:szCs w:val="28"/>
        </w:rPr>
      </w:pPr>
      <w:r>
        <w:rPr>
          <w:sz w:val="28"/>
          <w:szCs w:val="28"/>
        </w:rPr>
        <w:t>к муниципальной программе</w:t>
      </w:r>
    </w:p>
    <w:p w:rsidR="00A539EC" w:rsidRDefault="00E1200C">
      <w:pPr>
        <w:tabs>
          <w:tab w:val="left" w:pos="10206"/>
        </w:tabs>
        <w:ind w:left="7938"/>
        <w:rPr>
          <w:sz w:val="28"/>
          <w:szCs w:val="28"/>
        </w:rPr>
      </w:pPr>
      <w:r>
        <w:rPr>
          <w:sz w:val="28"/>
          <w:szCs w:val="28"/>
        </w:rPr>
        <w:t>«Формирование современной городской среды</w:t>
      </w:r>
    </w:p>
    <w:p w:rsidR="00A539EC" w:rsidRDefault="00E1200C">
      <w:pPr>
        <w:tabs>
          <w:tab w:val="left" w:pos="10206"/>
        </w:tabs>
        <w:ind w:left="7938"/>
        <w:rPr>
          <w:sz w:val="28"/>
          <w:szCs w:val="28"/>
        </w:rPr>
      </w:pPr>
      <w:proofErr w:type="gramStart"/>
      <w:r>
        <w:rPr>
          <w:sz w:val="28"/>
          <w:szCs w:val="28"/>
        </w:rPr>
        <w:t>в</w:t>
      </w:r>
      <w:proofErr w:type="gramEnd"/>
      <w:r>
        <w:rPr>
          <w:sz w:val="28"/>
          <w:szCs w:val="28"/>
        </w:rPr>
        <w:t xml:space="preserve"> </w:t>
      </w:r>
      <w:proofErr w:type="gramStart"/>
      <w:r>
        <w:rPr>
          <w:sz w:val="28"/>
          <w:szCs w:val="28"/>
        </w:rPr>
        <w:t>Соль-Илецком</w:t>
      </w:r>
      <w:proofErr w:type="gramEnd"/>
      <w:r>
        <w:rPr>
          <w:sz w:val="28"/>
          <w:szCs w:val="28"/>
        </w:rPr>
        <w:t xml:space="preserve"> городском округе</w:t>
      </w:r>
    </w:p>
    <w:p w:rsidR="00A539EC" w:rsidRDefault="00E1200C">
      <w:pPr>
        <w:tabs>
          <w:tab w:val="left" w:pos="10206"/>
        </w:tabs>
        <w:ind w:left="7938"/>
        <w:rPr>
          <w:bCs/>
          <w:sz w:val="28"/>
          <w:szCs w:val="28"/>
        </w:rPr>
      </w:pPr>
      <w:r>
        <w:rPr>
          <w:sz w:val="28"/>
          <w:szCs w:val="28"/>
        </w:rPr>
        <w:t>Оренбургской области»</w:t>
      </w:r>
    </w:p>
    <w:p w:rsidR="00A539EC" w:rsidRDefault="00A539EC">
      <w:pPr>
        <w:widowControl w:val="0"/>
        <w:jc w:val="center"/>
        <w:outlineLvl w:val="0"/>
        <w:rPr>
          <w:b/>
          <w:bCs/>
          <w:sz w:val="24"/>
          <w:szCs w:val="28"/>
          <w:lang w:eastAsia="ru-RU"/>
        </w:rPr>
      </w:pPr>
    </w:p>
    <w:p w:rsidR="00A539EC" w:rsidRDefault="00E1200C">
      <w:pPr>
        <w:widowControl w:val="0"/>
        <w:jc w:val="right"/>
        <w:outlineLvl w:val="0"/>
        <w:rPr>
          <w:bCs/>
          <w:sz w:val="24"/>
          <w:szCs w:val="28"/>
          <w:lang w:eastAsia="ru-RU"/>
        </w:rPr>
      </w:pPr>
      <w:r>
        <w:rPr>
          <w:bCs/>
          <w:sz w:val="24"/>
          <w:szCs w:val="28"/>
          <w:lang w:eastAsia="ru-RU"/>
        </w:rPr>
        <w:t xml:space="preserve"> Таблица 1</w:t>
      </w:r>
    </w:p>
    <w:p w:rsidR="00A539EC" w:rsidRDefault="00A539EC">
      <w:pPr>
        <w:widowControl w:val="0"/>
        <w:jc w:val="center"/>
        <w:outlineLvl w:val="0"/>
        <w:rPr>
          <w:b/>
          <w:bCs/>
          <w:sz w:val="24"/>
          <w:szCs w:val="28"/>
          <w:lang w:eastAsia="ru-RU"/>
        </w:rPr>
      </w:pPr>
    </w:p>
    <w:p w:rsidR="00A539EC" w:rsidRDefault="00E1200C">
      <w:pPr>
        <w:widowControl w:val="0"/>
        <w:jc w:val="center"/>
        <w:outlineLvl w:val="0"/>
        <w:rPr>
          <w:b/>
          <w:bCs/>
          <w:sz w:val="24"/>
          <w:szCs w:val="28"/>
          <w:lang w:eastAsia="ru-RU"/>
        </w:rPr>
      </w:pPr>
      <w:r>
        <w:rPr>
          <w:b/>
          <w:bCs/>
          <w:sz w:val="24"/>
          <w:szCs w:val="28"/>
          <w:lang w:eastAsia="ru-RU"/>
        </w:rPr>
        <w:t>Сведения</w:t>
      </w:r>
      <w:r>
        <w:rPr>
          <w:b/>
          <w:bCs/>
          <w:sz w:val="24"/>
          <w:szCs w:val="28"/>
          <w:lang w:eastAsia="ru-RU"/>
        </w:rPr>
        <w:br/>
        <w:t xml:space="preserve">о показателях (индикаторах) муниципальной программы, </w:t>
      </w:r>
    </w:p>
    <w:p w:rsidR="00A539EC" w:rsidRDefault="00E1200C">
      <w:pPr>
        <w:widowControl w:val="0"/>
        <w:jc w:val="center"/>
        <w:outlineLvl w:val="0"/>
        <w:rPr>
          <w:b/>
          <w:bCs/>
          <w:sz w:val="24"/>
          <w:szCs w:val="28"/>
          <w:lang w:eastAsia="ru-RU"/>
        </w:rPr>
      </w:pPr>
      <w:r>
        <w:rPr>
          <w:b/>
          <w:bCs/>
          <w:sz w:val="24"/>
          <w:szCs w:val="28"/>
          <w:lang w:eastAsia="ru-RU"/>
        </w:rPr>
        <w:t xml:space="preserve">подпрограмм муниципальной программы и их </w:t>
      </w:r>
      <w:proofErr w:type="gramStart"/>
      <w:r>
        <w:rPr>
          <w:b/>
          <w:bCs/>
          <w:sz w:val="24"/>
          <w:szCs w:val="28"/>
          <w:lang w:eastAsia="ru-RU"/>
        </w:rPr>
        <w:t>значениях</w:t>
      </w:r>
      <w:proofErr w:type="gramEnd"/>
    </w:p>
    <w:p w:rsidR="00A539EC" w:rsidRDefault="00A539EC">
      <w:pPr>
        <w:widowControl w:val="0"/>
        <w:rPr>
          <w:sz w:val="28"/>
          <w:szCs w:val="28"/>
          <w:lang w:eastAsia="ru-RU"/>
        </w:rPr>
      </w:pPr>
    </w:p>
    <w:p w:rsidR="00A539EC" w:rsidRDefault="00A539EC">
      <w:pPr>
        <w:widowControl w:val="0"/>
        <w:rPr>
          <w:sz w:val="28"/>
          <w:szCs w:val="28"/>
          <w:lang w:eastAsia="ru-RU"/>
        </w:rPr>
      </w:pPr>
    </w:p>
    <w:tbl>
      <w:tblPr>
        <w:tblW w:w="1513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
        <w:gridCol w:w="2800"/>
        <w:gridCol w:w="2142"/>
        <w:gridCol w:w="1584"/>
        <w:gridCol w:w="1417"/>
        <w:gridCol w:w="1416"/>
        <w:gridCol w:w="1959"/>
        <w:gridCol w:w="1134"/>
        <w:gridCol w:w="2123"/>
      </w:tblGrid>
      <w:tr w:rsidR="00A539EC">
        <w:tc>
          <w:tcPr>
            <w:tcW w:w="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w:t>
            </w:r>
            <w:r>
              <w:rPr>
                <w:sz w:val="24"/>
                <w:szCs w:val="24"/>
                <w:lang w:eastAsia="ru-RU"/>
              </w:rPr>
              <w:br/>
            </w:r>
            <w:proofErr w:type="gramStart"/>
            <w:r>
              <w:rPr>
                <w:sz w:val="24"/>
                <w:szCs w:val="24"/>
                <w:lang w:eastAsia="ru-RU"/>
              </w:rPr>
              <w:t>п</w:t>
            </w:r>
            <w:proofErr w:type="gramEnd"/>
            <w:r>
              <w:rPr>
                <w:sz w:val="24"/>
                <w:szCs w:val="24"/>
                <w:lang w:eastAsia="ru-RU"/>
              </w:rPr>
              <w:t>/п</w:t>
            </w:r>
          </w:p>
        </w:tc>
        <w:tc>
          <w:tcPr>
            <w:tcW w:w="2799"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Наименование показателя (индикатора)</w:t>
            </w:r>
          </w:p>
        </w:tc>
        <w:tc>
          <w:tcPr>
            <w:tcW w:w="2142"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E1200C">
            <w:pPr>
              <w:widowControl w:val="0"/>
              <w:jc w:val="center"/>
              <w:rPr>
                <w:color w:val="008000"/>
                <w:sz w:val="24"/>
                <w:szCs w:val="24"/>
                <w:lang w:eastAsia="ru-RU"/>
              </w:rPr>
            </w:pPr>
            <w:r>
              <w:rPr>
                <w:sz w:val="24"/>
                <w:szCs w:val="24"/>
                <w:lang w:eastAsia="ru-RU"/>
              </w:rPr>
              <w:t>Характеристика показателя (индикатора)</w:t>
            </w:r>
          </w:p>
        </w:tc>
        <w:tc>
          <w:tcPr>
            <w:tcW w:w="158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Единица измерения</w:t>
            </w:r>
          </w:p>
        </w:tc>
        <w:tc>
          <w:tcPr>
            <w:tcW w:w="804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Значение показателя (индикатора)</w:t>
            </w:r>
          </w:p>
        </w:tc>
      </w:tr>
      <w:tr w:rsidR="00A539EC">
        <w:tc>
          <w:tcPr>
            <w:tcW w:w="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A539EC">
            <w:pPr>
              <w:jc w:val="center"/>
              <w:rPr>
                <w:sz w:val="24"/>
                <w:szCs w:val="24"/>
                <w:lang w:eastAsia="ru-RU"/>
              </w:rPr>
            </w:pPr>
          </w:p>
        </w:tc>
        <w:tc>
          <w:tcPr>
            <w:tcW w:w="2799" w:type="dxa"/>
            <w:vMerge/>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A539EC">
            <w:pPr>
              <w:jc w:val="center"/>
              <w:rPr>
                <w:sz w:val="24"/>
                <w:szCs w:val="24"/>
                <w:lang w:eastAsia="ru-RU"/>
              </w:rPr>
            </w:pPr>
          </w:p>
        </w:tc>
        <w:tc>
          <w:tcPr>
            <w:tcW w:w="2142" w:type="dxa"/>
            <w:vMerge/>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A539EC">
            <w:pPr>
              <w:jc w:val="center"/>
              <w:rPr>
                <w:sz w:val="24"/>
                <w:szCs w:val="24"/>
                <w:lang w:eastAsia="ru-RU"/>
              </w:rPr>
            </w:pPr>
          </w:p>
        </w:tc>
        <w:tc>
          <w:tcPr>
            <w:tcW w:w="1584" w:type="dxa"/>
            <w:vMerge/>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A539EC">
            <w:pPr>
              <w:jc w:val="center"/>
              <w:rPr>
                <w:sz w:val="24"/>
                <w:szCs w:val="24"/>
                <w:lang w:eastAsia="ru-RU"/>
              </w:rPr>
            </w:pPr>
          </w:p>
        </w:tc>
        <w:tc>
          <w:tcPr>
            <w:tcW w:w="1417" w:type="dxa"/>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2020</w:t>
            </w:r>
          </w:p>
        </w:tc>
        <w:tc>
          <w:tcPr>
            <w:tcW w:w="1416" w:type="dxa"/>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2021</w:t>
            </w:r>
          </w:p>
        </w:tc>
        <w:tc>
          <w:tcPr>
            <w:tcW w:w="1959" w:type="dxa"/>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2022</w:t>
            </w:r>
          </w:p>
        </w:tc>
        <w:tc>
          <w:tcPr>
            <w:tcW w:w="1134" w:type="dxa"/>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2023</w:t>
            </w:r>
          </w:p>
        </w:tc>
        <w:tc>
          <w:tcPr>
            <w:tcW w:w="2123" w:type="dxa"/>
            <w:tcBorders>
              <w:top w:val="single" w:sz="4" w:space="0" w:color="00000A"/>
              <w:left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2024</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3</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5</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8</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9</w:t>
            </w:r>
          </w:p>
        </w:tc>
      </w:tr>
      <w:tr w:rsidR="00A539EC">
        <w:tc>
          <w:tcPr>
            <w:tcW w:w="15133"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Муниципальная программа</w:t>
            </w:r>
            <w:r>
              <w:rPr>
                <w:rFonts w:ascii="Arial" w:hAnsi="Arial" w:cs="Arial"/>
                <w:sz w:val="24"/>
                <w:szCs w:val="24"/>
                <w:lang w:eastAsia="ru-RU"/>
              </w:rPr>
              <w:t xml:space="preserve"> «</w:t>
            </w:r>
            <w:r>
              <w:rPr>
                <w:sz w:val="24"/>
                <w:szCs w:val="24"/>
                <w:lang w:eastAsia="ru-RU"/>
              </w:rPr>
              <w:t xml:space="preserve">Формирование современной городской среды </w:t>
            </w:r>
            <w:proofErr w:type="gramStart"/>
            <w:r>
              <w:rPr>
                <w:sz w:val="24"/>
                <w:szCs w:val="24"/>
                <w:lang w:eastAsia="ru-RU"/>
              </w:rPr>
              <w:t>в</w:t>
            </w:r>
            <w:proofErr w:type="gramEnd"/>
            <w:r>
              <w:rPr>
                <w:sz w:val="24"/>
                <w:szCs w:val="24"/>
                <w:lang w:eastAsia="ru-RU"/>
              </w:rPr>
              <w:t xml:space="preserve"> </w:t>
            </w:r>
            <w:proofErr w:type="gramStart"/>
            <w:r>
              <w:rPr>
                <w:sz w:val="24"/>
                <w:szCs w:val="24"/>
                <w:lang w:eastAsia="ru-RU"/>
              </w:rPr>
              <w:t>Соль-Илецком</w:t>
            </w:r>
            <w:proofErr w:type="gramEnd"/>
            <w:r>
              <w:rPr>
                <w:sz w:val="24"/>
                <w:szCs w:val="24"/>
                <w:lang w:eastAsia="ru-RU"/>
              </w:rPr>
              <w:t xml:space="preserve"> городском округе Оренбургской области»</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Количество реализованных мероприятий по благоустройству общественных территорий*</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муниципальная программа;</w:t>
            </w:r>
          </w:p>
          <w:p w:rsidR="00A539EC" w:rsidRDefault="00E1200C">
            <w:pPr>
              <w:widowControl w:val="0"/>
              <w:jc w:val="center"/>
              <w:rPr>
                <w:sz w:val="24"/>
                <w:szCs w:val="24"/>
                <w:lang w:eastAsia="ru-RU"/>
              </w:rPr>
            </w:pPr>
            <w:r>
              <w:rPr>
                <w:sz w:val="24"/>
                <w:szCs w:val="24"/>
                <w:lang w:eastAsia="ru-RU"/>
              </w:rPr>
              <w:t>федеральная субсидия;</w:t>
            </w:r>
          </w:p>
          <w:p w:rsidR="00A539EC" w:rsidRDefault="00E1200C">
            <w:pPr>
              <w:widowControl w:val="0"/>
              <w:jc w:val="center"/>
              <w:rPr>
                <w:sz w:val="24"/>
                <w:szCs w:val="24"/>
                <w:lang w:eastAsia="ru-RU"/>
              </w:rPr>
            </w:pPr>
            <w:r>
              <w:rPr>
                <w:sz w:val="24"/>
                <w:szCs w:val="24"/>
                <w:lang w:eastAsia="ru-RU"/>
              </w:rPr>
              <w:t>областная субсидия,</w:t>
            </w:r>
          </w:p>
          <w:p w:rsidR="00A539EC" w:rsidRDefault="00E1200C">
            <w:pPr>
              <w:widowControl w:val="0"/>
              <w:jc w:val="center"/>
              <w:rPr>
                <w:sz w:val="24"/>
                <w:szCs w:val="24"/>
                <w:lang w:eastAsia="ru-RU"/>
              </w:rPr>
            </w:pPr>
            <w:r>
              <w:rPr>
                <w:sz w:val="24"/>
                <w:szCs w:val="24"/>
                <w:lang w:eastAsia="ru-RU"/>
              </w:rPr>
              <w:t>местный бюджет</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Единиц</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Количество реализованных мероприятий по благоустройству дворовых территорий*</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муниципальная программа;</w:t>
            </w:r>
          </w:p>
          <w:p w:rsidR="00A539EC" w:rsidRDefault="00E1200C">
            <w:pPr>
              <w:widowControl w:val="0"/>
              <w:jc w:val="center"/>
              <w:rPr>
                <w:sz w:val="24"/>
                <w:szCs w:val="24"/>
                <w:lang w:eastAsia="ru-RU"/>
              </w:rPr>
            </w:pPr>
            <w:r>
              <w:rPr>
                <w:sz w:val="24"/>
                <w:szCs w:val="24"/>
                <w:lang w:eastAsia="ru-RU"/>
              </w:rPr>
              <w:t>федеральная субсидия;</w:t>
            </w:r>
          </w:p>
          <w:p w:rsidR="00A539EC" w:rsidRDefault="00E1200C">
            <w:pPr>
              <w:widowControl w:val="0"/>
              <w:jc w:val="center"/>
              <w:rPr>
                <w:sz w:val="24"/>
                <w:szCs w:val="24"/>
                <w:lang w:eastAsia="ru-RU"/>
              </w:rPr>
            </w:pPr>
            <w:r>
              <w:rPr>
                <w:sz w:val="24"/>
                <w:szCs w:val="24"/>
                <w:lang w:eastAsia="ru-RU"/>
              </w:rPr>
              <w:t>областная субсидия,</w:t>
            </w:r>
          </w:p>
          <w:p w:rsidR="00A539EC" w:rsidRDefault="00E1200C">
            <w:pPr>
              <w:widowControl w:val="0"/>
              <w:jc w:val="center"/>
              <w:rPr>
                <w:sz w:val="24"/>
                <w:szCs w:val="24"/>
                <w:lang w:eastAsia="ru-RU"/>
              </w:rPr>
            </w:pPr>
            <w:r>
              <w:rPr>
                <w:sz w:val="24"/>
                <w:szCs w:val="24"/>
                <w:lang w:eastAsia="ru-RU"/>
              </w:rPr>
              <w:t>местный бюджет</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Единиц</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3</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Индекс качества </w:t>
            </w:r>
            <w:r>
              <w:rPr>
                <w:sz w:val="24"/>
                <w:szCs w:val="24"/>
                <w:lang w:eastAsia="ru-RU"/>
              </w:rPr>
              <w:lastRenderedPageBreak/>
              <w:t>городской среды</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lastRenderedPageBreak/>
              <w:t>ОМ</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Процент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161</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173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189</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lastRenderedPageBreak/>
              <w:t>4</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ОМ</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Процент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12</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25</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30</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5</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ОМ</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Процент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90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90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100</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100</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6</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Показатель реализации муниципальным образованием мероприятий по цифровизации </w:t>
            </w:r>
            <w:r>
              <w:rPr>
                <w:sz w:val="24"/>
                <w:szCs w:val="24"/>
                <w:lang w:eastAsia="ru-RU"/>
              </w:rPr>
              <w:lastRenderedPageBreak/>
              <w:t>городского хозяйства</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lastRenderedPageBreak/>
              <w:t>ОМ</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Процент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100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100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100</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lastRenderedPageBreak/>
              <w:t>7</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Доля социально-значимых объектов Соль-</w:t>
            </w:r>
            <w:proofErr w:type="spellStart"/>
            <w:r>
              <w:rPr>
                <w:sz w:val="24"/>
                <w:szCs w:val="24"/>
                <w:lang w:eastAsia="ru-RU"/>
              </w:rPr>
              <w:t>Илецкого</w:t>
            </w:r>
            <w:proofErr w:type="spellEnd"/>
            <w:r>
              <w:rPr>
                <w:sz w:val="24"/>
                <w:szCs w:val="24"/>
                <w:lang w:eastAsia="ru-RU"/>
              </w:rPr>
              <w:t xml:space="preserve"> городского округа, подключённых к сети «Интернет»</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ОМ</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Процент</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53,8</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53,8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53,8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53,8</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53,8</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8</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Количество проектов, реализованных муниципальным образованием, признанным победителем Всероссийского конкурса лучших проектов создания комфортной городской среды</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муниципальная программа;</w:t>
            </w:r>
          </w:p>
          <w:p w:rsidR="00A539EC" w:rsidRDefault="00E1200C">
            <w:pPr>
              <w:widowControl w:val="0"/>
              <w:jc w:val="center"/>
              <w:rPr>
                <w:sz w:val="24"/>
                <w:szCs w:val="24"/>
                <w:lang w:eastAsia="ru-RU"/>
              </w:rPr>
            </w:pPr>
            <w:r>
              <w:rPr>
                <w:sz w:val="24"/>
                <w:szCs w:val="24"/>
                <w:lang w:eastAsia="ru-RU"/>
              </w:rPr>
              <w:t>федеральная субсидия;</w:t>
            </w:r>
          </w:p>
          <w:p w:rsidR="00A539EC" w:rsidRDefault="00E1200C">
            <w:pPr>
              <w:widowControl w:val="0"/>
              <w:jc w:val="center"/>
              <w:rPr>
                <w:sz w:val="24"/>
                <w:szCs w:val="24"/>
                <w:lang w:eastAsia="ru-RU"/>
              </w:rPr>
            </w:pPr>
            <w:r>
              <w:rPr>
                <w:sz w:val="24"/>
                <w:szCs w:val="24"/>
                <w:lang w:eastAsia="ru-RU"/>
              </w:rPr>
              <w:t>областная субсидия,</w:t>
            </w:r>
          </w:p>
          <w:p w:rsidR="00A539EC" w:rsidRDefault="00E1200C">
            <w:pPr>
              <w:widowControl w:val="0"/>
              <w:jc w:val="center"/>
              <w:rPr>
                <w:sz w:val="24"/>
                <w:szCs w:val="24"/>
                <w:lang w:eastAsia="ru-RU"/>
              </w:rPr>
            </w:pPr>
            <w:r>
              <w:rPr>
                <w:sz w:val="24"/>
                <w:szCs w:val="24"/>
                <w:lang w:eastAsia="ru-RU"/>
              </w:rPr>
              <w:t>местный бюджет</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Единиц</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9</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rPr>
            </w:pPr>
            <w:r>
              <w:rPr>
                <w:sz w:val="24"/>
                <w:szCs w:val="24"/>
              </w:rPr>
              <w:t>Количество реализованных инициативных проектов (Благоустройство детской площадки г. Соль-Илецк ул. Промышленная 32/4).</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местный бюджет</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Единиц</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r>
      <w:tr w:rsidR="00A539EC">
        <w:tc>
          <w:tcPr>
            <w:tcW w:w="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10</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rPr>
            </w:pPr>
            <w:proofErr w:type="gramStart"/>
            <w:r>
              <w:rPr>
                <w:sz w:val="24"/>
                <w:szCs w:val="24"/>
              </w:rPr>
              <w:t>Количество реализованных инициативных проектов (Благоустройство сквера по ул. Гонтаренко в г. Соль-Илецк Оренбургской области (дополнительные работы).</w:t>
            </w:r>
            <w:proofErr w:type="gramEnd"/>
          </w:p>
        </w:tc>
        <w:tc>
          <w:tcPr>
            <w:tcW w:w="2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местный бюджет</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Единиц</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0</w:t>
            </w:r>
          </w:p>
        </w:tc>
      </w:tr>
    </w:tbl>
    <w:p w:rsidR="00A539EC" w:rsidRDefault="00A539EC">
      <w:pPr>
        <w:widowControl w:val="0"/>
        <w:jc w:val="right"/>
        <w:rPr>
          <w:sz w:val="28"/>
          <w:szCs w:val="28"/>
          <w:lang w:eastAsia="ru-RU"/>
        </w:rPr>
      </w:pPr>
    </w:p>
    <w:p w:rsidR="00A539EC" w:rsidRDefault="00E1200C">
      <w:pPr>
        <w:widowControl w:val="0"/>
        <w:ind w:firstLine="851"/>
        <w:jc w:val="both"/>
        <w:rPr>
          <w:sz w:val="24"/>
          <w:szCs w:val="28"/>
          <w:lang w:eastAsia="ru-RU"/>
        </w:rPr>
      </w:pPr>
      <w:r>
        <w:rPr>
          <w:sz w:val="24"/>
          <w:szCs w:val="28"/>
          <w:lang w:eastAsia="ru-RU"/>
        </w:rPr>
        <w:t xml:space="preserve">* Показатели по количеству благоустроенных дворовых территорий и общественных пространств будут уточнены после актуализации муниципальной программы «Формирование современной городской среды </w:t>
      </w:r>
      <w:proofErr w:type="gramStart"/>
      <w:r>
        <w:rPr>
          <w:sz w:val="24"/>
          <w:szCs w:val="28"/>
          <w:lang w:eastAsia="ru-RU"/>
        </w:rPr>
        <w:t>в</w:t>
      </w:r>
      <w:proofErr w:type="gramEnd"/>
      <w:r>
        <w:rPr>
          <w:sz w:val="24"/>
          <w:szCs w:val="28"/>
          <w:lang w:eastAsia="ru-RU"/>
        </w:rPr>
        <w:t xml:space="preserve"> </w:t>
      </w:r>
      <w:proofErr w:type="gramStart"/>
      <w:r>
        <w:rPr>
          <w:sz w:val="24"/>
          <w:szCs w:val="28"/>
          <w:lang w:eastAsia="ru-RU"/>
        </w:rPr>
        <w:t>Соль-Илецком</w:t>
      </w:r>
      <w:proofErr w:type="gramEnd"/>
      <w:r>
        <w:rPr>
          <w:sz w:val="24"/>
          <w:szCs w:val="28"/>
          <w:lang w:eastAsia="ru-RU"/>
        </w:rPr>
        <w:t xml:space="preserve"> городском округе Оренбургской области», а также по результатам отбора муниципальных образований на предоставление субсидий в очередном финансовом году.</w:t>
      </w:r>
    </w:p>
    <w:p w:rsidR="00A539EC" w:rsidRDefault="00A539EC">
      <w:pPr>
        <w:widowControl w:val="0"/>
        <w:jc w:val="right"/>
        <w:rPr>
          <w:sz w:val="28"/>
          <w:szCs w:val="28"/>
          <w:lang w:eastAsia="ru-RU"/>
        </w:rPr>
      </w:pPr>
    </w:p>
    <w:p w:rsidR="00A539EC" w:rsidRDefault="00A539EC">
      <w:pPr>
        <w:widowControl w:val="0"/>
        <w:jc w:val="right"/>
        <w:rPr>
          <w:sz w:val="24"/>
          <w:szCs w:val="24"/>
          <w:lang w:eastAsia="ru-RU"/>
        </w:rPr>
      </w:pPr>
    </w:p>
    <w:p w:rsidR="00A539EC" w:rsidRDefault="00A539EC">
      <w:pPr>
        <w:widowControl w:val="0"/>
        <w:jc w:val="right"/>
        <w:rPr>
          <w:sz w:val="24"/>
          <w:szCs w:val="24"/>
          <w:lang w:eastAsia="ru-RU"/>
        </w:rPr>
      </w:pPr>
    </w:p>
    <w:p w:rsidR="00A539EC" w:rsidRDefault="00E1200C">
      <w:pPr>
        <w:widowControl w:val="0"/>
        <w:jc w:val="right"/>
        <w:rPr>
          <w:sz w:val="24"/>
          <w:szCs w:val="24"/>
          <w:lang w:eastAsia="ru-RU"/>
        </w:rPr>
      </w:pPr>
      <w:r>
        <w:rPr>
          <w:sz w:val="24"/>
          <w:szCs w:val="24"/>
          <w:lang w:eastAsia="ru-RU"/>
        </w:rPr>
        <w:t>Таблица 2</w:t>
      </w:r>
    </w:p>
    <w:p w:rsidR="00A539EC" w:rsidRDefault="00A539EC">
      <w:pPr>
        <w:widowControl w:val="0"/>
        <w:jc w:val="both"/>
        <w:rPr>
          <w:sz w:val="24"/>
          <w:szCs w:val="24"/>
          <w:lang w:eastAsia="ru-RU"/>
        </w:rPr>
      </w:pPr>
    </w:p>
    <w:p w:rsidR="00A539EC" w:rsidRDefault="00E1200C">
      <w:pPr>
        <w:widowControl w:val="0"/>
        <w:jc w:val="center"/>
        <w:rPr>
          <w:b/>
          <w:sz w:val="24"/>
          <w:szCs w:val="24"/>
          <w:lang w:eastAsia="ru-RU"/>
        </w:rPr>
      </w:pPr>
      <w:bookmarkStart w:id="2" w:name="P288"/>
      <w:bookmarkEnd w:id="2"/>
      <w:r>
        <w:rPr>
          <w:b/>
          <w:sz w:val="24"/>
          <w:szCs w:val="24"/>
          <w:lang w:eastAsia="ru-RU"/>
        </w:rPr>
        <w:t>Перечень</w:t>
      </w:r>
    </w:p>
    <w:p w:rsidR="00A539EC" w:rsidRDefault="00E1200C">
      <w:pPr>
        <w:widowControl w:val="0"/>
        <w:jc w:val="center"/>
        <w:rPr>
          <w:b/>
          <w:sz w:val="24"/>
          <w:szCs w:val="24"/>
          <w:lang w:eastAsia="ru-RU"/>
        </w:rPr>
      </w:pPr>
      <w:r>
        <w:rPr>
          <w:b/>
          <w:sz w:val="24"/>
          <w:szCs w:val="24"/>
          <w:lang w:eastAsia="ru-RU"/>
        </w:rPr>
        <w:t>ведомственных целевых программ и основных мероприятий</w:t>
      </w:r>
    </w:p>
    <w:p w:rsidR="00A539EC" w:rsidRDefault="00E1200C">
      <w:pPr>
        <w:widowControl w:val="0"/>
        <w:jc w:val="center"/>
        <w:rPr>
          <w:b/>
          <w:sz w:val="24"/>
          <w:szCs w:val="24"/>
          <w:lang w:eastAsia="ru-RU"/>
        </w:rPr>
      </w:pPr>
      <w:r>
        <w:rPr>
          <w:b/>
          <w:sz w:val="24"/>
          <w:szCs w:val="24"/>
          <w:lang w:eastAsia="ru-RU"/>
        </w:rPr>
        <w:t>муниципальной программы</w:t>
      </w:r>
    </w:p>
    <w:p w:rsidR="00A539EC" w:rsidRDefault="00A539EC">
      <w:pPr>
        <w:widowControl w:val="0"/>
        <w:jc w:val="both"/>
        <w:rPr>
          <w:sz w:val="24"/>
          <w:szCs w:val="24"/>
          <w:lang w:eastAsia="ru-RU"/>
        </w:rPr>
      </w:pPr>
    </w:p>
    <w:tbl>
      <w:tblPr>
        <w:tblW w:w="15310"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firstRow="1" w:lastRow="0" w:firstColumn="1" w:lastColumn="0" w:noHBand="0" w:noVBand="1"/>
      </w:tblPr>
      <w:tblGrid>
        <w:gridCol w:w="568"/>
        <w:gridCol w:w="2693"/>
        <w:gridCol w:w="1984"/>
        <w:gridCol w:w="1417"/>
        <w:gridCol w:w="1418"/>
        <w:gridCol w:w="2695"/>
        <w:gridCol w:w="1984"/>
        <w:gridCol w:w="2551"/>
      </w:tblGrid>
      <w:tr w:rsidR="00A539EC">
        <w:tc>
          <w:tcPr>
            <w:tcW w:w="568"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ind w:hanging="62"/>
              <w:jc w:val="center"/>
              <w:rPr>
                <w:sz w:val="24"/>
                <w:szCs w:val="24"/>
                <w:lang w:eastAsia="ru-RU"/>
              </w:rPr>
            </w:pPr>
            <w:r>
              <w:rPr>
                <w:sz w:val="24"/>
                <w:szCs w:val="24"/>
                <w:lang w:eastAsia="ru-RU"/>
              </w:rPr>
              <w:t xml:space="preserve">N </w:t>
            </w:r>
            <w:proofErr w:type="gramStart"/>
            <w:r>
              <w:rPr>
                <w:sz w:val="24"/>
                <w:szCs w:val="24"/>
                <w:lang w:eastAsia="ru-RU"/>
              </w:rPr>
              <w:t>п</w:t>
            </w:r>
            <w:proofErr w:type="gramEnd"/>
            <w:r>
              <w:rPr>
                <w:sz w:val="24"/>
                <w:szCs w:val="24"/>
                <w:lang w:eastAsia="ru-RU"/>
              </w:rPr>
              <w:t>/п</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Номер и наименование ведомственной целевой программы, основного мероприятия</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Ответственный исполнитель</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Срок</w:t>
            </w:r>
          </w:p>
        </w:tc>
        <w:tc>
          <w:tcPr>
            <w:tcW w:w="2695"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Ожидаемый конечный результат (краткое описание)</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 xml:space="preserve">Последствия </w:t>
            </w:r>
            <w:proofErr w:type="spellStart"/>
            <w:r>
              <w:rPr>
                <w:sz w:val="24"/>
                <w:szCs w:val="24"/>
                <w:lang w:eastAsia="ru-RU"/>
              </w:rPr>
              <w:t>нереализации</w:t>
            </w:r>
            <w:proofErr w:type="spellEnd"/>
            <w:r>
              <w:rPr>
                <w:sz w:val="24"/>
                <w:szCs w:val="24"/>
                <w:lang w:eastAsia="ru-RU"/>
              </w:rPr>
              <w:t xml:space="preserve"> ведомственной целевой программы, основного мероприятия</w:t>
            </w:r>
          </w:p>
        </w:tc>
        <w:tc>
          <w:tcPr>
            <w:tcW w:w="2549"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bookmarkStart w:id="3" w:name="P298"/>
            <w:bookmarkEnd w:id="3"/>
            <w:r>
              <w:rPr>
                <w:sz w:val="24"/>
                <w:szCs w:val="24"/>
                <w:lang w:eastAsia="ru-RU"/>
              </w:rPr>
              <w:t>Связь с показателями (индикаторами) муниципальной программы (подпрограммы)</w:t>
            </w:r>
          </w:p>
        </w:tc>
      </w:tr>
      <w:tr w:rsidR="00A539EC">
        <w:tc>
          <w:tcPr>
            <w:tcW w:w="568"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A539EC">
            <w:pPr>
              <w:widowControl w:val="0"/>
              <w:ind w:firstLine="720"/>
              <w:jc w:val="center"/>
              <w:rPr>
                <w:sz w:val="24"/>
                <w:szCs w:val="24"/>
                <w:lang w:eastAsia="ru-RU"/>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A539EC">
            <w:pPr>
              <w:widowControl w:val="0"/>
              <w:ind w:firstLine="720"/>
              <w:jc w:val="center"/>
              <w:rPr>
                <w:sz w:val="24"/>
                <w:szCs w:val="24"/>
                <w:lang w:eastAsia="ru-RU"/>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A539EC">
            <w:pPr>
              <w:widowControl w:val="0"/>
              <w:ind w:firstLine="720"/>
              <w:jc w:val="center"/>
              <w:rPr>
                <w:sz w:val="24"/>
                <w:szCs w:val="24"/>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начала реализации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окончания реализации</w:t>
            </w:r>
          </w:p>
        </w:tc>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A539EC">
            <w:pPr>
              <w:widowControl w:val="0"/>
              <w:ind w:firstLine="720"/>
              <w:jc w:val="center"/>
              <w:rPr>
                <w:sz w:val="24"/>
                <w:szCs w:val="24"/>
                <w:lang w:eastAsia="ru-RU"/>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A539EC">
            <w:pPr>
              <w:widowControl w:val="0"/>
              <w:ind w:firstLine="720"/>
              <w:jc w:val="center"/>
              <w:rPr>
                <w:sz w:val="24"/>
                <w:szCs w:val="24"/>
                <w:lang w:eastAsia="ru-RU"/>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A539EC">
            <w:pPr>
              <w:widowControl w:val="0"/>
              <w:ind w:firstLine="720"/>
              <w:jc w:val="center"/>
              <w:rPr>
                <w:sz w:val="24"/>
                <w:szCs w:val="24"/>
                <w:lang w:eastAsia="ru-RU"/>
              </w:rPr>
            </w:pPr>
          </w:p>
        </w:tc>
      </w:tr>
      <w:tr w:rsidR="00A539EC">
        <w:tc>
          <w:tcPr>
            <w:tcW w:w="15308" w:type="dxa"/>
            <w:gridSpan w:val="8"/>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 xml:space="preserve">Муниципальная программа «Формирование современной городской среды </w:t>
            </w:r>
            <w:proofErr w:type="gramStart"/>
            <w:r>
              <w:rPr>
                <w:sz w:val="24"/>
                <w:szCs w:val="24"/>
                <w:lang w:eastAsia="ru-RU"/>
              </w:rPr>
              <w:t>в</w:t>
            </w:r>
            <w:proofErr w:type="gramEnd"/>
          </w:p>
          <w:p w:rsidR="00A539EC" w:rsidRDefault="00E1200C">
            <w:pPr>
              <w:widowControl w:val="0"/>
              <w:jc w:val="center"/>
              <w:rPr>
                <w:sz w:val="24"/>
                <w:szCs w:val="24"/>
                <w:lang w:eastAsia="ru-RU"/>
              </w:rPr>
            </w:pPr>
            <w:proofErr w:type="gramStart"/>
            <w:r>
              <w:rPr>
                <w:sz w:val="24"/>
                <w:szCs w:val="24"/>
                <w:lang w:eastAsia="ru-RU"/>
              </w:rPr>
              <w:t>Соль-Илецком городском округе Оренбургской области»</w:t>
            </w:r>
            <w:proofErr w:type="gramEnd"/>
          </w:p>
        </w:tc>
      </w:tr>
      <w:tr w:rsidR="00A539E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b/>
                <w:sz w:val="24"/>
                <w:szCs w:val="24"/>
                <w:lang w:eastAsia="ru-RU"/>
              </w:rPr>
              <w:t>Основное мероприятие 1</w:t>
            </w:r>
            <w:r>
              <w:rPr>
                <w:sz w:val="24"/>
                <w:szCs w:val="24"/>
                <w:lang w:eastAsia="ru-RU"/>
              </w:rPr>
              <w:t>. Благоустройство дворовых территорий многоквартирных домов.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Отдел по строительству, транспорту, ЖКХ, дорожному хозяйству, газификации и связи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2018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2024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повышение индекса качества городской среды;</w:t>
            </w:r>
          </w:p>
          <w:p w:rsidR="00A539EC" w:rsidRDefault="00E1200C">
            <w:pPr>
              <w:widowControl w:val="0"/>
              <w:jc w:val="center"/>
              <w:rPr>
                <w:sz w:val="24"/>
                <w:szCs w:val="24"/>
                <w:lang w:eastAsia="ru-RU"/>
              </w:rPr>
            </w:pPr>
            <w:r>
              <w:rPr>
                <w:sz w:val="24"/>
                <w:szCs w:val="24"/>
                <w:lang w:eastAsia="ru-RU"/>
              </w:rPr>
              <w:t>создание механизма прямого участия граждан в формировании комфортной городской среды;</w:t>
            </w:r>
          </w:p>
          <w:p w:rsidR="00A539EC" w:rsidRDefault="00E1200C">
            <w:pPr>
              <w:widowControl w:val="0"/>
              <w:jc w:val="center"/>
              <w:rPr>
                <w:sz w:val="24"/>
                <w:szCs w:val="24"/>
                <w:lang w:eastAsia="ru-RU"/>
              </w:rPr>
            </w:pPr>
            <w:r>
              <w:rPr>
                <w:sz w:val="24"/>
                <w:szCs w:val="24"/>
                <w:lang w:eastAsia="ru-RU"/>
              </w:rPr>
              <w:t xml:space="preserve">увеличение доли </w:t>
            </w:r>
            <w:r>
              <w:rPr>
                <w:sz w:val="24"/>
                <w:szCs w:val="24"/>
                <w:lang w:eastAsia="ru-RU"/>
              </w:rPr>
              <w:lastRenderedPageBreak/>
              <w:t>граждан, принимающих участие в решении вопросов развития городской среды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lastRenderedPageBreak/>
              <w:t>снижение уровня комфортности проживания граждан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 xml:space="preserve">Количество реализованных мероприятий по благоустройству дворовых территорий многоквартирных домов </w:t>
            </w:r>
          </w:p>
        </w:tc>
      </w:tr>
      <w:tr w:rsidR="00A539E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lastRenderedPageBreak/>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b/>
                <w:sz w:val="24"/>
                <w:szCs w:val="24"/>
                <w:lang w:eastAsia="ru-RU"/>
              </w:rPr>
            </w:pPr>
            <w:r>
              <w:rPr>
                <w:b/>
                <w:sz w:val="24"/>
                <w:szCs w:val="24"/>
                <w:lang w:eastAsia="ru-RU"/>
              </w:rPr>
              <w:t xml:space="preserve">Основное мероприятие. </w:t>
            </w:r>
          </w:p>
          <w:p w:rsidR="00A539EC" w:rsidRDefault="00E1200C">
            <w:pPr>
              <w:widowControl w:val="0"/>
              <w:jc w:val="center"/>
              <w:rPr>
                <w:sz w:val="24"/>
                <w:szCs w:val="24"/>
                <w:lang w:eastAsia="ru-RU"/>
              </w:rPr>
            </w:pPr>
            <w:r>
              <w:rPr>
                <w:sz w:val="24"/>
                <w:szCs w:val="24"/>
                <w:lang w:eastAsia="ru-RU"/>
              </w:rPr>
              <w:t>Создание наиболее посещаемой муниципальной территории общего пользования городского округа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Отдел по строительству, транспорту, ЖКХ, дорожному хозяйству, газификации и связи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2018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2024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повышение индекса качества городской среды;</w:t>
            </w:r>
          </w:p>
          <w:p w:rsidR="00A539EC" w:rsidRDefault="00E1200C">
            <w:pPr>
              <w:widowControl w:val="0"/>
              <w:jc w:val="center"/>
              <w:rPr>
                <w:sz w:val="24"/>
                <w:szCs w:val="24"/>
                <w:lang w:eastAsia="ru-RU"/>
              </w:rPr>
            </w:pPr>
            <w:r>
              <w:rPr>
                <w:sz w:val="24"/>
                <w:szCs w:val="24"/>
                <w:lang w:eastAsia="ru-RU"/>
              </w:rPr>
              <w:t>создание механизма прямого участия граждан в формировании комфортной городской среды;</w:t>
            </w:r>
          </w:p>
          <w:p w:rsidR="00A539EC" w:rsidRDefault="00E1200C">
            <w:pPr>
              <w:widowControl w:val="0"/>
              <w:jc w:val="center"/>
              <w:rPr>
                <w:sz w:val="24"/>
                <w:szCs w:val="24"/>
                <w:lang w:eastAsia="ru-RU"/>
              </w:rPr>
            </w:pPr>
            <w:r>
              <w:rPr>
                <w:sz w:val="24"/>
                <w:szCs w:val="24"/>
                <w:lang w:eastAsia="ru-RU"/>
              </w:rPr>
              <w:t>увеличение доли граждан, принимающих участие в решении вопросов развития городской среды;</w:t>
            </w:r>
          </w:p>
          <w:p w:rsidR="00A539EC" w:rsidRDefault="00E1200C">
            <w:pPr>
              <w:widowControl w:val="0"/>
              <w:jc w:val="center"/>
              <w:rPr>
                <w:sz w:val="24"/>
                <w:szCs w:val="24"/>
                <w:lang w:eastAsia="ru-RU"/>
              </w:rPr>
            </w:pPr>
            <w:r>
              <w:rPr>
                <w:sz w:val="24"/>
                <w:szCs w:val="24"/>
                <w:lang w:eastAsia="ru-RU"/>
              </w:rPr>
              <w:t xml:space="preserve">реализация </w:t>
            </w:r>
            <w:proofErr w:type="gramStart"/>
            <w:r>
              <w:rPr>
                <w:sz w:val="24"/>
                <w:szCs w:val="24"/>
                <w:lang w:eastAsia="ru-RU"/>
              </w:rPr>
              <w:t>проекта-победителя Всероссийского конкурса лучших проектов создания комфортной городской среды</w:t>
            </w:r>
            <w:proofErr w:type="gramEnd"/>
            <w:r>
              <w:rPr>
                <w:sz w:val="24"/>
                <w:szCs w:val="24"/>
                <w:lang w:eastAsia="ru-RU"/>
              </w:rPr>
              <w:t xml:space="preserve"> в малых городах и исторических поселениях</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снижение уровня комфортности проживания граждан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 xml:space="preserve">Реализация </w:t>
            </w:r>
            <w:proofErr w:type="gramStart"/>
            <w:r>
              <w:rPr>
                <w:sz w:val="24"/>
                <w:szCs w:val="24"/>
                <w:lang w:eastAsia="ru-RU"/>
              </w:rPr>
              <w:t>проекта-победителя Всероссийского конкурса лучших проектов создания комфортной городской среды</w:t>
            </w:r>
            <w:proofErr w:type="gramEnd"/>
            <w:r>
              <w:rPr>
                <w:sz w:val="24"/>
                <w:szCs w:val="24"/>
                <w:lang w:eastAsia="ru-RU"/>
              </w:rPr>
              <w:t xml:space="preserve"> в малых городах и исторических поселениях</w:t>
            </w:r>
          </w:p>
        </w:tc>
      </w:tr>
      <w:tr w:rsidR="00A539E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rsidP="000F73A3">
            <w:pPr>
              <w:widowControl w:val="0"/>
              <w:jc w:val="center"/>
              <w:rPr>
                <w:sz w:val="24"/>
                <w:szCs w:val="24"/>
                <w:lang w:eastAsia="ru-RU"/>
              </w:rPr>
            </w:pPr>
            <w:r>
              <w:rPr>
                <w:sz w:val="24"/>
                <w:szCs w:val="24"/>
                <w:lang w:eastAsia="ru-RU"/>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rPr>
            </w:pPr>
            <w:r>
              <w:rPr>
                <w:sz w:val="24"/>
                <w:szCs w:val="24"/>
              </w:rPr>
              <w:t xml:space="preserve">Реализация инициативных проектов (Благоустройство детской площадки г. Соль-Илецк ул. </w:t>
            </w:r>
            <w:r>
              <w:rPr>
                <w:sz w:val="24"/>
                <w:szCs w:val="24"/>
              </w:rPr>
              <w:lastRenderedPageBreak/>
              <w:t>Промышленная 32/4).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lastRenderedPageBreak/>
              <w:t xml:space="preserve">Отдел по строительству, транспорту, ЖКХ, дорожному хозяйству, </w:t>
            </w:r>
            <w:r>
              <w:rPr>
                <w:sz w:val="24"/>
                <w:szCs w:val="24"/>
                <w:lang w:eastAsia="ru-RU"/>
              </w:rPr>
              <w:lastRenderedPageBreak/>
              <w:t>газификации и связи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lastRenderedPageBreak/>
              <w:t>2018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2024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Повышение индекса качества городской среды;</w:t>
            </w:r>
          </w:p>
          <w:p w:rsidR="00A539EC" w:rsidRDefault="00E1200C">
            <w:pPr>
              <w:widowControl w:val="0"/>
              <w:jc w:val="center"/>
              <w:rPr>
                <w:sz w:val="24"/>
                <w:szCs w:val="24"/>
                <w:lang w:eastAsia="ru-RU"/>
              </w:rPr>
            </w:pPr>
            <w:r>
              <w:rPr>
                <w:sz w:val="24"/>
                <w:szCs w:val="24"/>
                <w:lang w:eastAsia="ru-RU"/>
              </w:rPr>
              <w:t xml:space="preserve">создание механизма прямого участия </w:t>
            </w:r>
            <w:r>
              <w:rPr>
                <w:sz w:val="24"/>
                <w:szCs w:val="24"/>
                <w:lang w:eastAsia="ru-RU"/>
              </w:rPr>
              <w:lastRenderedPageBreak/>
              <w:t>граждан в формировании комфортной городской среды;</w:t>
            </w:r>
          </w:p>
          <w:p w:rsidR="00A539EC" w:rsidRDefault="00E1200C">
            <w:pPr>
              <w:widowControl w:val="0"/>
              <w:jc w:val="center"/>
              <w:rPr>
                <w:sz w:val="24"/>
                <w:szCs w:val="24"/>
                <w:lang w:eastAsia="ru-RU"/>
              </w:rPr>
            </w:pPr>
            <w:r>
              <w:rPr>
                <w:sz w:val="24"/>
                <w:szCs w:val="24"/>
                <w:lang w:eastAsia="ru-RU"/>
              </w:rPr>
              <w:t>увеличение доли граждан, принимающих участие в решении вопросов развития городской среды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lastRenderedPageBreak/>
              <w:t>снижение уровня комфортности проживания граждан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 xml:space="preserve">Количество реализованных инициативных проектов </w:t>
            </w:r>
          </w:p>
        </w:tc>
      </w:tr>
      <w:tr w:rsidR="00A539E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lastRenderedPageBreak/>
              <w:t>4</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rPr>
            </w:pPr>
            <w:proofErr w:type="gramStart"/>
            <w:r>
              <w:rPr>
                <w:sz w:val="24"/>
                <w:szCs w:val="24"/>
              </w:rPr>
              <w:t>Реализация инициативных проектов (Благоустройство сквера по ул. Гонтаренко в г. Соль-Илецк Оренбургской области (дополнительные работы).</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Отдел по строительству, транспорту, ЖКХ, дорожному хозяйству, газификации и связи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2018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2024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Повышение индекса качества городской среды;</w:t>
            </w:r>
          </w:p>
          <w:p w:rsidR="00A539EC" w:rsidRDefault="00E1200C">
            <w:pPr>
              <w:widowControl w:val="0"/>
              <w:jc w:val="center"/>
              <w:rPr>
                <w:sz w:val="24"/>
                <w:szCs w:val="24"/>
                <w:lang w:eastAsia="ru-RU"/>
              </w:rPr>
            </w:pPr>
            <w:r>
              <w:rPr>
                <w:sz w:val="24"/>
                <w:szCs w:val="24"/>
                <w:lang w:eastAsia="ru-RU"/>
              </w:rPr>
              <w:t>создание механизма прямого участия граждан в формировании комфортной городской среды;</w:t>
            </w:r>
          </w:p>
          <w:p w:rsidR="00A539EC" w:rsidRDefault="00E1200C">
            <w:pPr>
              <w:widowControl w:val="0"/>
              <w:jc w:val="center"/>
              <w:rPr>
                <w:sz w:val="24"/>
                <w:szCs w:val="24"/>
                <w:lang w:eastAsia="ru-RU"/>
              </w:rPr>
            </w:pPr>
            <w:r>
              <w:rPr>
                <w:sz w:val="24"/>
                <w:szCs w:val="24"/>
                <w:lang w:eastAsia="ru-RU"/>
              </w:rPr>
              <w:t>увеличение доли граждан, принимающих участие в решении вопросов развития городской среды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снижение уровня комфортности проживания граждан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Количество реализованных инициативных проектов</w:t>
            </w:r>
          </w:p>
        </w:tc>
      </w:tr>
      <w:tr w:rsidR="00A539E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5</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b/>
                <w:sz w:val="24"/>
                <w:szCs w:val="24"/>
                <w:lang w:eastAsia="ru-RU"/>
              </w:rPr>
            </w:pPr>
            <w:r>
              <w:rPr>
                <w:b/>
                <w:sz w:val="24"/>
                <w:szCs w:val="24"/>
                <w:lang w:eastAsia="ru-RU"/>
              </w:rPr>
              <w:t>Основное мероприятие 4. Региональный проект «Информационная инфраструктура»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Отдел по строительству, транспорту, ЖКХ, дорожному хозяйству, газификации и связи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2018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2024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Увеличение социально-значимых объектов Соль-</w:t>
            </w:r>
            <w:proofErr w:type="spellStart"/>
            <w:r>
              <w:rPr>
                <w:sz w:val="24"/>
                <w:szCs w:val="24"/>
                <w:lang w:eastAsia="ru-RU"/>
              </w:rPr>
              <w:t>Илецкого</w:t>
            </w:r>
            <w:proofErr w:type="spellEnd"/>
            <w:r>
              <w:rPr>
                <w:sz w:val="24"/>
                <w:szCs w:val="24"/>
                <w:lang w:eastAsia="ru-RU"/>
              </w:rPr>
              <w:t xml:space="preserve"> городского округа, подключённых к сети «Интернет»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A539EC">
            <w:pPr>
              <w:widowControl w:val="0"/>
              <w:jc w:val="center"/>
              <w:rPr>
                <w:sz w:val="24"/>
                <w:szCs w:val="24"/>
                <w:lang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Доля социально-значимых объектов Соль-</w:t>
            </w:r>
            <w:proofErr w:type="spellStart"/>
            <w:r>
              <w:rPr>
                <w:sz w:val="24"/>
                <w:szCs w:val="24"/>
                <w:lang w:eastAsia="ru-RU"/>
              </w:rPr>
              <w:t>Илецкого</w:t>
            </w:r>
            <w:proofErr w:type="spellEnd"/>
            <w:r>
              <w:rPr>
                <w:sz w:val="24"/>
                <w:szCs w:val="24"/>
                <w:lang w:eastAsia="ru-RU"/>
              </w:rPr>
              <w:t xml:space="preserve"> городского округа, подключённых к сети «Интернет»</w:t>
            </w:r>
          </w:p>
        </w:tc>
      </w:tr>
      <w:tr w:rsidR="00A539EC">
        <w:tc>
          <w:tcPr>
            <w:tcW w:w="568"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b/>
                <w:sz w:val="24"/>
                <w:szCs w:val="24"/>
                <w:lang w:eastAsia="ru-RU"/>
              </w:rPr>
              <w:t xml:space="preserve">Региональный проект </w:t>
            </w:r>
            <w:r>
              <w:rPr>
                <w:b/>
                <w:sz w:val="24"/>
                <w:szCs w:val="24"/>
                <w:lang w:eastAsia="ru-RU"/>
              </w:rPr>
              <w:lastRenderedPageBreak/>
              <w:t>«Формирование современной городской среды»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lastRenderedPageBreak/>
              <w:t xml:space="preserve">Отдел по </w:t>
            </w:r>
            <w:r>
              <w:rPr>
                <w:sz w:val="24"/>
                <w:szCs w:val="24"/>
                <w:lang w:eastAsia="ru-RU"/>
              </w:rPr>
              <w:lastRenderedPageBreak/>
              <w:t>строительству, транспорту, ЖКХ, дорожному хозяйству, газификации и связи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lastRenderedPageBreak/>
              <w:t>2018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2024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t xml:space="preserve">Приведение в </w:t>
            </w:r>
            <w:r>
              <w:rPr>
                <w:sz w:val="24"/>
                <w:szCs w:val="24"/>
                <w:lang w:eastAsia="ru-RU"/>
              </w:rPr>
              <w:lastRenderedPageBreak/>
              <w:t xml:space="preserve">нормативное состояние территорий общего пользования и дворовых территорий городского округа. Реализация </w:t>
            </w:r>
            <w:proofErr w:type="gramStart"/>
            <w:r>
              <w:rPr>
                <w:sz w:val="24"/>
                <w:szCs w:val="24"/>
                <w:lang w:eastAsia="ru-RU"/>
              </w:rPr>
              <w:t>проекта-победителя Всероссийского конкурса лучших проектов создания комфортной городской среды</w:t>
            </w:r>
            <w:proofErr w:type="gramEnd"/>
            <w:r>
              <w:rPr>
                <w:sz w:val="24"/>
                <w:szCs w:val="24"/>
                <w:lang w:eastAsia="ru-RU"/>
              </w:rPr>
              <w:t xml:space="preserve"> в малых городах и исторических поселениях.</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proofErr w:type="gramStart"/>
            <w:r>
              <w:rPr>
                <w:sz w:val="24"/>
                <w:szCs w:val="24"/>
                <w:lang w:eastAsia="ru-RU"/>
              </w:rPr>
              <w:lastRenderedPageBreak/>
              <w:t>с</w:t>
            </w:r>
            <w:proofErr w:type="gramEnd"/>
            <w:r>
              <w:rPr>
                <w:sz w:val="24"/>
                <w:szCs w:val="24"/>
                <w:lang w:eastAsia="ru-RU"/>
              </w:rPr>
              <w:t xml:space="preserve">нижение уровня </w:t>
            </w:r>
            <w:r>
              <w:rPr>
                <w:sz w:val="24"/>
                <w:szCs w:val="24"/>
                <w:lang w:eastAsia="ru-RU"/>
              </w:rPr>
              <w:lastRenderedPageBreak/>
              <w:t>комфортности проживания граждан</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widowControl w:val="0"/>
              <w:jc w:val="center"/>
              <w:rPr>
                <w:sz w:val="24"/>
                <w:szCs w:val="24"/>
                <w:lang w:eastAsia="ru-RU"/>
              </w:rPr>
            </w:pPr>
            <w:r>
              <w:rPr>
                <w:sz w:val="24"/>
                <w:szCs w:val="24"/>
                <w:lang w:eastAsia="ru-RU"/>
              </w:rPr>
              <w:lastRenderedPageBreak/>
              <w:t xml:space="preserve">Количество </w:t>
            </w:r>
            <w:r>
              <w:rPr>
                <w:sz w:val="24"/>
                <w:szCs w:val="24"/>
                <w:lang w:eastAsia="ru-RU"/>
              </w:rPr>
              <w:lastRenderedPageBreak/>
              <w:t xml:space="preserve">реализованных мероприятий по благоустройству мест массового отдыха населения и дворовых территорий многоквартирных домов </w:t>
            </w:r>
          </w:p>
        </w:tc>
      </w:tr>
    </w:tbl>
    <w:p w:rsidR="00A539EC" w:rsidRDefault="00A539EC">
      <w:pPr>
        <w:widowControl w:val="0"/>
        <w:ind w:firstLine="720"/>
        <w:jc w:val="right"/>
        <w:rPr>
          <w:bCs/>
          <w:color w:val="008000"/>
          <w:sz w:val="28"/>
          <w:szCs w:val="28"/>
          <w:lang w:eastAsia="ru-RU"/>
        </w:rPr>
      </w:pPr>
    </w:p>
    <w:p w:rsidR="00A539EC" w:rsidRDefault="00E1200C">
      <w:pPr>
        <w:widowControl w:val="0"/>
        <w:suppressAutoHyphens/>
        <w:ind w:left="4820"/>
        <w:rPr>
          <w:sz w:val="24"/>
          <w:szCs w:val="24"/>
          <w:lang w:eastAsia="ar-SA"/>
        </w:rPr>
      </w:pPr>
      <w:r>
        <w:rPr>
          <w:sz w:val="24"/>
          <w:szCs w:val="24"/>
          <w:lang w:eastAsia="ar-SA"/>
        </w:rPr>
        <w:t xml:space="preserve">     </w:t>
      </w:r>
    </w:p>
    <w:p w:rsidR="00A539EC" w:rsidRDefault="00A539EC">
      <w:pPr>
        <w:widowControl w:val="0"/>
        <w:suppressAutoHyphens/>
        <w:ind w:left="4820"/>
        <w:rPr>
          <w:sz w:val="24"/>
          <w:szCs w:val="24"/>
          <w:lang w:eastAsia="ar-SA"/>
        </w:rPr>
      </w:pPr>
    </w:p>
    <w:p w:rsidR="00A539EC" w:rsidRDefault="00A539EC">
      <w:pPr>
        <w:widowControl w:val="0"/>
        <w:suppressAutoHyphens/>
        <w:ind w:left="4820"/>
        <w:rPr>
          <w:sz w:val="24"/>
          <w:szCs w:val="24"/>
          <w:lang w:eastAsia="ar-SA"/>
        </w:rPr>
      </w:pPr>
    </w:p>
    <w:p w:rsidR="00A539EC" w:rsidRDefault="00A539EC">
      <w:pPr>
        <w:widowControl w:val="0"/>
        <w:suppressAutoHyphens/>
        <w:ind w:left="4820"/>
        <w:rPr>
          <w:sz w:val="24"/>
          <w:szCs w:val="24"/>
          <w:lang w:eastAsia="ar-SA"/>
        </w:rPr>
      </w:pPr>
    </w:p>
    <w:p w:rsidR="00A539EC" w:rsidRDefault="00A539EC">
      <w:pPr>
        <w:widowControl w:val="0"/>
        <w:suppressAutoHyphens/>
        <w:ind w:left="4820"/>
        <w:rPr>
          <w:sz w:val="24"/>
          <w:szCs w:val="24"/>
          <w:lang w:eastAsia="ar-SA"/>
        </w:rPr>
      </w:pPr>
    </w:p>
    <w:p w:rsidR="00A539EC" w:rsidRDefault="00A539EC">
      <w:pPr>
        <w:widowControl w:val="0"/>
        <w:suppressAutoHyphens/>
        <w:ind w:left="4820"/>
        <w:rPr>
          <w:sz w:val="24"/>
          <w:szCs w:val="24"/>
          <w:lang w:eastAsia="ar-SA"/>
        </w:rPr>
      </w:pPr>
    </w:p>
    <w:p w:rsidR="00A539EC" w:rsidRDefault="00A539EC">
      <w:pPr>
        <w:widowControl w:val="0"/>
        <w:suppressAutoHyphens/>
        <w:ind w:left="4820"/>
        <w:rPr>
          <w:sz w:val="24"/>
          <w:szCs w:val="24"/>
          <w:lang w:eastAsia="ar-SA"/>
        </w:rPr>
      </w:pPr>
    </w:p>
    <w:p w:rsidR="00A539EC" w:rsidRDefault="00A539EC">
      <w:pPr>
        <w:widowControl w:val="0"/>
        <w:suppressAutoHyphens/>
        <w:ind w:left="4820"/>
        <w:rPr>
          <w:sz w:val="24"/>
          <w:szCs w:val="24"/>
          <w:lang w:eastAsia="ar-SA"/>
        </w:rPr>
      </w:pPr>
    </w:p>
    <w:p w:rsidR="00A539EC" w:rsidRDefault="00A539EC">
      <w:pPr>
        <w:widowControl w:val="0"/>
        <w:suppressAutoHyphens/>
        <w:ind w:left="4820"/>
        <w:rPr>
          <w:sz w:val="24"/>
          <w:szCs w:val="24"/>
          <w:lang w:eastAsia="ar-SA"/>
        </w:rPr>
      </w:pPr>
    </w:p>
    <w:p w:rsidR="00A539EC" w:rsidRDefault="00A539EC">
      <w:pPr>
        <w:widowControl w:val="0"/>
        <w:suppressAutoHyphens/>
        <w:ind w:left="4820"/>
        <w:rPr>
          <w:sz w:val="24"/>
          <w:szCs w:val="24"/>
          <w:lang w:eastAsia="ar-SA"/>
        </w:rPr>
      </w:pPr>
    </w:p>
    <w:p w:rsidR="00A539EC" w:rsidRDefault="00A539EC">
      <w:pPr>
        <w:widowControl w:val="0"/>
        <w:suppressAutoHyphens/>
        <w:ind w:left="4820"/>
        <w:rPr>
          <w:sz w:val="24"/>
          <w:szCs w:val="24"/>
          <w:lang w:eastAsia="ar-SA"/>
        </w:rPr>
        <w:sectPr w:rsidR="00A539EC" w:rsidSect="003F5127">
          <w:pgSz w:w="16838" w:h="11906" w:orient="landscape"/>
          <w:pgMar w:top="1134" w:right="1134" w:bottom="1134" w:left="1134" w:header="0" w:footer="0" w:gutter="0"/>
          <w:cols w:space="720"/>
          <w:formProt w:val="0"/>
          <w:docGrid w:linePitch="360" w:charSpace="2047"/>
        </w:sectPr>
      </w:pPr>
    </w:p>
    <w:p w:rsidR="00A539EC" w:rsidRDefault="00E1200C" w:rsidP="00C978D7">
      <w:pPr>
        <w:widowControl w:val="0"/>
        <w:suppressAutoHyphens/>
        <w:ind w:left="4536"/>
        <w:jc w:val="both"/>
        <w:rPr>
          <w:sz w:val="24"/>
          <w:szCs w:val="24"/>
          <w:lang w:eastAsia="ar-SA"/>
        </w:rPr>
      </w:pPr>
      <w:r>
        <w:rPr>
          <w:sz w:val="24"/>
          <w:szCs w:val="24"/>
          <w:lang w:eastAsia="ar-SA"/>
        </w:rPr>
        <w:lastRenderedPageBreak/>
        <w:t>Приложение № 2</w:t>
      </w:r>
    </w:p>
    <w:p w:rsidR="00A539EC" w:rsidRDefault="00E1200C" w:rsidP="00C978D7">
      <w:pPr>
        <w:widowControl w:val="0"/>
        <w:ind w:left="4536"/>
        <w:jc w:val="both"/>
        <w:rPr>
          <w:sz w:val="24"/>
          <w:szCs w:val="24"/>
        </w:rPr>
      </w:pPr>
      <w:r>
        <w:rPr>
          <w:sz w:val="24"/>
          <w:szCs w:val="24"/>
        </w:rPr>
        <w:t>к муниципальной программе</w:t>
      </w:r>
    </w:p>
    <w:p w:rsidR="00A539EC" w:rsidRDefault="00E1200C" w:rsidP="00C978D7">
      <w:pPr>
        <w:widowControl w:val="0"/>
        <w:ind w:left="4536"/>
        <w:jc w:val="both"/>
        <w:rPr>
          <w:sz w:val="24"/>
          <w:szCs w:val="24"/>
        </w:rPr>
      </w:pPr>
      <w:r>
        <w:rPr>
          <w:sz w:val="24"/>
          <w:szCs w:val="24"/>
        </w:rPr>
        <w:t xml:space="preserve">«Формирование </w:t>
      </w:r>
      <w:proofErr w:type="gramStart"/>
      <w:r>
        <w:rPr>
          <w:sz w:val="24"/>
          <w:szCs w:val="24"/>
        </w:rPr>
        <w:t>современной</w:t>
      </w:r>
      <w:proofErr w:type="gramEnd"/>
      <w:r>
        <w:rPr>
          <w:sz w:val="24"/>
          <w:szCs w:val="24"/>
        </w:rPr>
        <w:t xml:space="preserve"> городской </w:t>
      </w:r>
    </w:p>
    <w:p w:rsidR="00A539EC" w:rsidRDefault="00E1200C" w:rsidP="00C978D7">
      <w:pPr>
        <w:widowControl w:val="0"/>
        <w:ind w:left="4536"/>
        <w:jc w:val="both"/>
        <w:rPr>
          <w:sz w:val="24"/>
          <w:szCs w:val="24"/>
        </w:rPr>
      </w:pPr>
      <w:r>
        <w:rPr>
          <w:sz w:val="24"/>
          <w:szCs w:val="24"/>
        </w:rPr>
        <w:t xml:space="preserve">среды </w:t>
      </w:r>
      <w:proofErr w:type="gramStart"/>
      <w:r>
        <w:rPr>
          <w:sz w:val="24"/>
          <w:szCs w:val="24"/>
        </w:rPr>
        <w:t>в</w:t>
      </w:r>
      <w:proofErr w:type="gramEnd"/>
      <w:r>
        <w:rPr>
          <w:sz w:val="24"/>
          <w:szCs w:val="24"/>
        </w:rPr>
        <w:t xml:space="preserve"> </w:t>
      </w:r>
      <w:proofErr w:type="gramStart"/>
      <w:r>
        <w:rPr>
          <w:sz w:val="24"/>
          <w:szCs w:val="24"/>
        </w:rPr>
        <w:t>Соль-Илецком</w:t>
      </w:r>
      <w:proofErr w:type="gramEnd"/>
      <w:r>
        <w:rPr>
          <w:sz w:val="24"/>
          <w:szCs w:val="24"/>
        </w:rPr>
        <w:t xml:space="preserve"> городском округе </w:t>
      </w:r>
    </w:p>
    <w:p w:rsidR="00A539EC" w:rsidRDefault="00E1200C" w:rsidP="00C978D7">
      <w:pPr>
        <w:widowControl w:val="0"/>
        <w:ind w:left="4536"/>
        <w:jc w:val="both"/>
        <w:rPr>
          <w:sz w:val="24"/>
          <w:szCs w:val="24"/>
        </w:rPr>
      </w:pPr>
      <w:r>
        <w:rPr>
          <w:sz w:val="24"/>
          <w:szCs w:val="24"/>
        </w:rPr>
        <w:t>Оренбургской области»</w:t>
      </w:r>
    </w:p>
    <w:p w:rsidR="00A539EC" w:rsidRDefault="00A539EC">
      <w:pPr>
        <w:widowControl w:val="0"/>
        <w:jc w:val="right"/>
        <w:rPr>
          <w:sz w:val="24"/>
          <w:szCs w:val="24"/>
        </w:rPr>
      </w:pPr>
    </w:p>
    <w:p w:rsidR="00A539EC" w:rsidRDefault="00A539EC">
      <w:pPr>
        <w:widowControl w:val="0"/>
        <w:jc w:val="right"/>
        <w:rPr>
          <w:sz w:val="24"/>
          <w:szCs w:val="24"/>
        </w:rPr>
      </w:pPr>
    </w:p>
    <w:tbl>
      <w:tblPr>
        <w:tblW w:w="9477" w:type="dxa"/>
        <w:tblInd w:w="93" w:type="dxa"/>
        <w:tblLook w:val="04A0" w:firstRow="1" w:lastRow="0" w:firstColumn="1" w:lastColumn="0" w:noHBand="0" w:noVBand="1"/>
      </w:tblPr>
      <w:tblGrid>
        <w:gridCol w:w="599"/>
        <w:gridCol w:w="7920"/>
        <w:gridCol w:w="958"/>
      </w:tblGrid>
      <w:tr w:rsidR="00A539EC">
        <w:trPr>
          <w:trHeight w:val="375"/>
        </w:trPr>
        <w:tc>
          <w:tcPr>
            <w:tcW w:w="599" w:type="dxa"/>
            <w:shd w:val="clear" w:color="auto" w:fill="auto"/>
            <w:vAlign w:val="bottom"/>
          </w:tcPr>
          <w:p w:rsidR="00A539EC" w:rsidRDefault="00A539EC">
            <w:pPr>
              <w:rPr>
                <w:color w:val="000000"/>
                <w:sz w:val="24"/>
                <w:szCs w:val="24"/>
              </w:rPr>
            </w:pPr>
          </w:p>
        </w:tc>
        <w:tc>
          <w:tcPr>
            <w:tcW w:w="7920" w:type="dxa"/>
            <w:shd w:val="clear" w:color="auto" w:fill="auto"/>
            <w:vAlign w:val="bottom"/>
          </w:tcPr>
          <w:p w:rsidR="00A539EC" w:rsidRDefault="00E1200C">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Адресный перечень</w:t>
            </w:r>
          </w:p>
          <w:p w:rsidR="00A539EC" w:rsidRDefault="00E1200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дворовых территорий муниципального образования</w:t>
            </w:r>
          </w:p>
          <w:p w:rsidR="00A539EC" w:rsidRDefault="00E1200C">
            <w:pPr>
              <w:pStyle w:val="ConsPlusNormal"/>
              <w:ind w:firstLine="0"/>
              <w:jc w:val="center"/>
              <w:rPr>
                <w:rFonts w:ascii="Times New Roman" w:hAnsi="Times New Roman" w:cs="Times New Roman"/>
                <w:color w:val="000000"/>
                <w:sz w:val="24"/>
                <w:szCs w:val="24"/>
              </w:rPr>
            </w:pPr>
            <w:r>
              <w:rPr>
                <w:rFonts w:ascii="Times New Roman" w:hAnsi="Times New Roman" w:cs="Times New Roman"/>
                <w:b/>
                <w:sz w:val="24"/>
                <w:szCs w:val="24"/>
              </w:rPr>
              <w:t>Соль-</w:t>
            </w:r>
            <w:proofErr w:type="spellStart"/>
            <w:r>
              <w:rPr>
                <w:rFonts w:ascii="Times New Roman" w:hAnsi="Times New Roman" w:cs="Times New Roman"/>
                <w:b/>
                <w:sz w:val="24"/>
                <w:szCs w:val="24"/>
              </w:rPr>
              <w:t>Илецкий</w:t>
            </w:r>
            <w:proofErr w:type="spellEnd"/>
            <w:r>
              <w:rPr>
                <w:rFonts w:ascii="Times New Roman" w:hAnsi="Times New Roman" w:cs="Times New Roman"/>
                <w:b/>
                <w:sz w:val="24"/>
                <w:szCs w:val="24"/>
              </w:rPr>
              <w:t xml:space="preserve"> городской округ</w:t>
            </w:r>
          </w:p>
        </w:tc>
        <w:tc>
          <w:tcPr>
            <w:tcW w:w="958" w:type="dxa"/>
            <w:shd w:val="clear" w:color="auto" w:fill="auto"/>
          </w:tcPr>
          <w:p w:rsidR="00A539EC" w:rsidRDefault="00A539EC">
            <w:pPr>
              <w:pStyle w:val="ConsPlusNormal"/>
              <w:ind w:firstLine="0"/>
              <w:jc w:val="center"/>
              <w:outlineLvl w:val="2"/>
              <w:rPr>
                <w:rFonts w:ascii="Times New Roman" w:hAnsi="Times New Roman" w:cs="Times New Roman"/>
                <w:b/>
                <w:sz w:val="24"/>
                <w:szCs w:val="24"/>
              </w:rPr>
            </w:pPr>
          </w:p>
        </w:tc>
      </w:tr>
      <w:tr w:rsidR="00A539EC">
        <w:trPr>
          <w:trHeight w:val="300"/>
        </w:trPr>
        <w:tc>
          <w:tcPr>
            <w:tcW w:w="599" w:type="dxa"/>
            <w:shd w:val="clear" w:color="auto" w:fill="auto"/>
            <w:vAlign w:val="bottom"/>
          </w:tcPr>
          <w:p w:rsidR="00A539EC" w:rsidRDefault="00A539EC">
            <w:pPr>
              <w:rPr>
                <w:color w:val="000000"/>
                <w:sz w:val="24"/>
                <w:szCs w:val="24"/>
              </w:rPr>
            </w:pPr>
          </w:p>
        </w:tc>
        <w:tc>
          <w:tcPr>
            <w:tcW w:w="7920" w:type="dxa"/>
            <w:shd w:val="clear" w:color="auto" w:fill="auto"/>
            <w:vAlign w:val="bottom"/>
          </w:tcPr>
          <w:p w:rsidR="00A539EC" w:rsidRDefault="00A539EC">
            <w:pPr>
              <w:rPr>
                <w:color w:val="000000"/>
                <w:sz w:val="24"/>
                <w:szCs w:val="24"/>
              </w:rPr>
            </w:pPr>
          </w:p>
        </w:tc>
        <w:tc>
          <w:tcPr>
            <w:tcW w:w="958" w:type="dxa"/>
            <w:shd w:val="clear" w:color="auto" w:fill="auto"/>
          </w:tcPr>
          <w:p w:rsidR="00A539EC" w:rsidRDefault="00A539EC">
            <w:pPr>
              <w:rPr>
                <w:color w:val="000000"/>
                <w:sz w:val="24"/>
                <w:szCs w:val="24"/>
              </w:rPr>
            </w:pP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b/>
                <w:color w:val="000000"/>
                <w:sz w:val="24"/>
                <w:szCs w:val="24"/>
              </w:rPr>
            </w:pPr>
            <w:r>
              <w:rPr>
                <w:b/>
                <w:color w:val="000000"/>
                <w:sz w:val="24"/>
                <w:szCs w:val="24"/>
              </w:rPr>
              <w:t xml:space="preserve">№ </w:t>
            </w:r>
            <w:proofErr w:type="gramStart"/>
            <w:r>
              <w:rPr>
                <w:b/>
                <w:color w:val="000000"/>
                <w:sz w:val="24"/>
                <w:szCs w:val="24"/>
              </w:rPr>
              <w:t>п</w:t>
            </w:r>
            <w:proofErr w:type="gramEnd"/>
            <w:r>
              <w:rPr>
                <w:b/>
                <w:color w:val="000000"/>
                <w:sz w:val="24"/>
                <w:szCs w:val="24"/>
              </w:rPr>
              <w:t>/п</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jc w:val="center"/>
              <w:rPr>
                <w:b/>
                <w:color w:val="000000"/>
                <w:sz w:val="24"/>
                <w:szCs w:val="24"/>
              </w:rPr>
            </w:pPr>
            <w:r>
              <w:rPr>
                <w:b/>
                <w:color w:val="000000"/>
                <w:sz w:val="24"/>
                <w:szCs w:val="24"/>
              </w:rPr>
              <w:t>Адрес</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b/>
                <w:color w:val="000000"/>
                <w:sz w:val="24"/>
                <w:szCs w:val="24"/>
              </w:rPr>
            </w:pPr>
            <w:r>
              <w:rPr>
                <w:b/>
                <w:color w:val="000000"/>
                <w:sz w:val="24"/>
                <w:szCs w:val="24"/>
              </w:rPr>
              <w:t>Год</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b/>
                <w:sz w:val="24"/>
                <w:szCs w:val="24"/>
              </w:rPr>
            </w:pPr>
            <w:r>
              <w:rPr>
                <w:b/>
                <w:sz w:val="24"/>
                <w:szCs w:val="24"/>
              </w:rPr>
              <w:t>А</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jc w:val="center"/>
              <w:rPr>
                <w:rFonts w:ascii="Times New Roman" w:hAnsi="Times New Roman" w:cs="Times New Roman"/>
                <w:b/>
                <w:bCs/>
                <w:sz w:val="24"/>
                <w:szCs w:val="24"/>
              </w:rPr>
            </w:pPr>
            <w:r>
              <w:rPr>
                <w:rFonts w:ascii="Times New Roman" w:hAnsi="Times New Roman" w:cs="Times New Roman"/>
                <w:b/>
                <w:bCs/>
                <w:sz w:val="24"/>
                <w:szCs w:val="24"/>
              </w:rPr>
              <w:t xml:space="preserve">Перечень дворовых территорий, </w:t>
            </w:r>
          </w:p>
          <w:p w:rsidR="00A539EC" w:rsidRDefault="00E1200C">
            <w:pPr>
              <w:pStyle w:val="ConsPlusNormal"/>
              <w:ind w:firstLine="16"/>
              <w:jc w:val="center"/>
              <w:rPr>
                <w:rFonts w:ascii="Times New Roman" w:hAnsi="Times New Roman" w:cs="Times New Roman"/>
                <w:b/>
                <w:bCs/>
                <w:sz w:val="24"/>
                <w:szCs w:val="24"/>
              </w:rPr>
            </w:pPr>
            <w:r>
              <w:rPr>
                <w:rFonts w:ascii="Times New Roman" w:hAnsi="Times New Roman" w:cs="Times New Roman"/>
                <w:b/>
                <w:bCs/>
                <w:sz w:val="24"/>
                <w:szCs w:val="24"/>
              </w:rPr>
              <w:t>благоустроенных в 2017, 2018 и в 2019 годах</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rPr>
                <w:rFonts w:ascii="Times New Roman" w:hAnsi="Times New Roman" w:cs="Times New Roman"/>
                <w:sz w:val="24"/>
                <w:szCs w:val="24"/>
              </w:rPr>
            </w:pPr>
            <w:r>
              <w:rPr>
                <w:rFonts w:ascii="Times New Roman" w:hAnsi="Times New Roman" w:cs="Times New Roman"/>
                <w:sz w:val="24"/>
                <w:szCs w:val="24"/>
              </w:rPr>
              <w:t>2017</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 xml:space="preserve">г. Соль-Илецк, ул. </w:t>
            </w:r>
            <w:proofErr w:type="spellStart"/>
            <w:r>
              <w:rPr>
                <w:rFonts w:ascii="Times New Roman" w:hAnsi="Times New Roman" w:cs="Times New Roman"/>
                <w:sz w:val="24"/>
                <w:szCs w:val="24"/>
                <w:shd w:val="clear" w:color="auto" w:fill="FFFFFF"/>
              </w:rPr>
              <w:t>Орская</w:t>
            </w:r>
            <w:proofErr w:type="spellEnd"/>
            <w:r>
              <w:rPr>
                <w:rFonts w:ascii="Times New Roman" w:hAnsi="Times New Roman" w:cs="Times New Roman"/>
                <w:sz w:val="24"/>
                <w:szCs w:val="24"/>
                <w:shd w:val="clear" w:color="auto" w:fill="FFFFFF"/>
              </w:rPr>
              <w:t>, д. 66, д. 68, д. 70</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2017</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rPr>
                <w:rFonts w:ascii="Times New Roman" w:hAnsi="Times New Roman" w:cs="Times New Roman"/>
                <w:sz w:val="24"/>
                <w:szCs w:val="24"/>
                <w:highlight w:val="white"/>
              </w:rPr>
            </w:pPr>
            <w:r>
              <w:rPr>
                <w:rFonts w:ascii="Times New Roman" w:hAnsi="Times New Roman" w:cs="Times New Roman"/>
                <w:sz w:val="24"/>
                <w:szCs w:val="24"/>
              </w:rPr>
              <w:t>г. Соль-Илецк, ул. Красноармейская, 80, 78, 76, 74, ул. Володарского, 105А, 107, 109</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rPr>
                <w:rFonts w:ascii="Times New Roman" w:hAnsi="Times New Roman" w:cs="Times New Roman"/>
                <w:sz w:val="24"/>
                <w:szCs w:val="24"/>
              </w:rPr>
            </w:pPr>
            <w:r>
              <w:rPr>
                <w:rFonts w:ascii="Times New Roman" w:hAnsi="Times New Roman" w:cs="Times New Roman"/>
                <w:sz w:val="24"/>
                <w:szCs w:val="24"/>
              </w:rPr>
              <w:t>2017</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Благоустройство дворовой территории многоквартирных жилых домов на пересечении улиц Володарского и </w:t>
            </w:r>
            <w:proofErr w:type="spellStart"/>
            <w:r>
              <w:rPr>
                <w:rFonts w:ascii="Times New Roman" w:hAnsi="Times New Roman" w:cs="Times New Roman"/>
                <w:sz w:val="24"/>
                <w:szCs w:val="24"/>
                <w:shd w:val="clear" w:color="auto" w:fill="FFFFFF"/>
              </w:rPr>
              <w:t>Орской</w:t>
            </w:r>
            <w:proofErr w:type="spellEnd"/>
            <w:r>
              <w:rPr>
                <w:rFonts w:ascii="Times New Roman" w:hAnsi="Times New Roman" w:cs="Times New Roman"/>
                <w:sz w:val="24"/>
                <w:szCs w:val="24"/>
                <w:shd w:val="clear" w:color="auto" w:fill="FFFFFF"/>
              </w:rPr>
              <w:t xml:space="preserve"> в г. Соль-Илецке Оренбургской области</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rPr>
                <w:rFonts w:ascii="Times New Roman" w:hAnsi="Times New Roman" w:cs="Times New Roman"/>
                <w:sz w:val="24"/>
                <w:szCs w:val="24"/>
              </w:rPr>
            </w:pPr>
            <w:r>
              <w:rPr>
                <w:rFonts w:ascii="Times New Roman" w:hAnsi="Times New Roman" w:cs="Times New Roman"/>
                <w:sz w:val="24"/>
                <w:szCs w:val="24"/>
              </w:rPr>
              <w:t>2018</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rPr>
                <w:rFonts w:ascii="Times New Roman" w:hAnsi="Times New Roman" w:cs="Times New Roman"/>
                <w:sz w:val="24"/>
                <w:szCs w:val="24"/>
                <w:highlight w:val="white"/>
              </w:rPr>
            </w:pPr>
            <w:r>
              <w:rPr>
                <w:rFonts w:ascii="Times New Roman" w:hAnsi="Times New Roman" w:cs="Times New Roman"/>
                <w:sz w:val="24"/>
                <w:szCs w:val="24"/>
              </w:rPr>
              <w:t xml:space="preserve">г. Соль-Илецк, ул. </w:t>
            </w:r>
            <w:proofErr w:type="spellStart"/>
            <w:r>
              <w:rPr>
                <w:rFonts w:ascii="Times New Roman" w:hAnsi="Times New Roman" w:cs="Times New Roman"/>
                <w:sz w:val="24"/>
                <w:szCs w:val="24"/>
              </w:rPr>
              <w:t>Орская</w:t>
            </w:r>
            <w:proofErr w:type="spellEnd"/>
            <w:r>
              <w:rPr>
                <w:rFonts w:ascii="Times New Roman" w:hAnsi="Times New Roman" w:cs="Times New Roman"/>
                <w:sz w:val="24"/>
                <w:szCs w:val="24"/>
              </w:rPr>
              <w:t>, д. 108, 108а, 110, 112, 114, ул. Красноармейская, д. 121, 123</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rPr>
                <w:rFonts w:ascii="Times New Roman" w:hAnsi="Times New Roman" w:cs="Times New Roman"/>
                <w:sz w:val="24"/>
                <w:szCs w:val="24"/>
              </w:rPr>
            </w:pPr>
            <w:r>
              <w:rPr>
                <w:rFonts w:ascii="Times New Roman" w:hAnsi="Times New Roman" w:cs="Times New Roman"/>
                <w:sz w:val="24"/>
                <w:szCs w:val="24"/>
              </w:rPr>
              <w:t>2019</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b/>
                <w:sz w:val="24"/>
                <w:szCs w:val="24"/>
              </w:rPr>
            </w:pPr>
            <w:r>
              <w:rPr>
                <w:b/>
                <w:sz w:val="24"/>
                <w:szCs w:val="24"/>
              </w:rPr>
              <w:t>Б</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pStyle w:val="ConsPlusNormal"/>
              <w:ind w:firstLine="16"/>
              <w:jc w:val="center"/>
              <w:rPr>
                <w:rFonts w:ascii="Times New Roman" w:hAnsi="Times New Roman" w:cs="Times New Roman"/>
                <w:b/>
                <w:bCs/>
                <w:sz w:val="24"/>
                <w:szCs w:val="24"/>
              </w:rPr>
            </w:pPr>
            <w:r>
              <w:rPr>
                <w:rFonts w:ascii="Times New Roman" w:hAnsi="Times New Roman" w:cs="Times New Roman"/>
                <w:b/>
                <w:bCs/>
                <w:sz w:val="24"/>
                <w:szCs w:val="24"/>
              </w:rPr>
              <w:t xml:space="preserve">Перечень дворовых территорий, </w:t>
            </w:r>
          </w:p>
          <w:p w:rsidR="00A539EC" w:rsidRDefault="00E1200C">
            <w:pPr>
              <w:pStyle w:val="ConsPlusNormal"/>
              <w:ind w:firstLine="16"/>
              <w:jc w:val="center"/>
              <w:rPr>
                <w:rFonts w:ascii="Times New Roman" w:hAnsi="Times New Roman" w:cs="Times New Roman"/>
                <w:b/>
                <w:bCs/>
                <w:sz w:val="24"/>
                <w:szCs w:val="24"/>
              </w:rPr>
            </w:pPr>
            <w:proofErr w:type="gramStart"/>
            <w:r>
              <w:rPr>
                <w:rFonts w:ascii="Times New Roman" w:hAnsi="Times New Roman" w:cs="Times New Roman"/>
                <w:b/>
                <w:sz w:val="24"/>
                <w:szCs w:val="24"/>
              </w:rPr>
              <w:t>благоустроенных</w:t>
            </w:r>
            <w:proofErr w:type="gramEnd"/>
            <w:r>
              <w:rPr>
                <w:rFonts w:ascii="Times New Roman" w:hAnsi="Times New Roman" w:cs="Times New Roman"/>
                <w:b/>
                <w:sz w:val="24"/>
                <w:szCs w:val="24"/>
              </w:rPr>
              <w:t xml:space="preserve"> в 2021 году</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A539EC">
            <w:pPr>
              <w:pStyle w:val="ConsPlusNormal"/>
              <w:ind w:firstLine="16"/>
              <w:rPr>
                <w:rFonts w:ascii="Times New Roman" w:hAnsi="Times New Roman" w:cs="Times New Roman"/>
                <w:b/>
                <w:bCs/>
                <w:sz w:val="24"/>
                <w:szCs w:val="24"/>
              </w:rPr>
            </w:pP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5</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г. Соль-Илецк,  ул. Красноармейская, д. 88а, 88б, 88в, 88г</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2021</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 xml:space="preserve">г. Соль-Илецк, ул. </w:t>
            </w:r>
            <w:proofErr w:type="spellStart"/>
            <w:r>
              <w:rPr>
                <w:sz w:val="24"/>
                <w:szCs w:val="24"/>
              </w:rPr>
              <w:t>Орская</w:t>
            </w:r>
            <w:proofErr w:type="spellEnd"/>
            <w:r>
              <w:rPr>
                <w:sz w:val="24"/>
                <w:szCs w:val="24"/>
              </w:rPr>
              <w:t>, д. 105, ул. Московская, д. 86</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2021</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г. Соль-Илецк, ул. Парижских Коммунаров, д. 104, д. 106</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2021</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8</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proofErr w:type="gramStart"/>
            <w:r>
              <w:rPr>
                <w:sz w:val="24"/>
                <w:szCs w:val="24"/>
              </w:rPr>
              <w:t>г. Соль-Илецк, ул. Победы, д. 109, 111, ул. Чайковского,  д. 40</w:t>
            </w:r>
            <w:proofErr w:type="gramEnd"/>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2021</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г. Соль-Илецк, ул. Московская, д. 163</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2021</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b/>
                <w:sz w:val="24"/>
                <w:szCs w:val="24"/>
              </w:rPr>
            </w:pPr>
            <w:r>
              <w:rPr>
                <w:b/>
                <w:sz w:val="24"/>
                <w:szCs w:val="24"/>
              </w:rPr>
              <w:t>В</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jc w:val="center"/>
              <w:rPr>
                <w:b/>
                <w:bCs/>
                <w:sz w:val="24"/>
                <w:szCs w:val="24"/>
              </w:rPr>
            </w:pPr>
            <w:r>
              <w:rPr>
                <w:b/>
                <w:bCs/>
                <w:sz w:val="24"/>
                <w:szCs w:val="24"/>
              </w:rPr>
              <w:t xml:space="preserve">Перечень дворовых территорий, </w:t>
            </w:r>
          </w:p>
          <w:p w:rsidR="00A539EC" w:rsidRDefault="00E1200C">
            <w:pPr>
              <w:jc w:val="center"/>
              <w:rPr>
                <w:b/>
                <w:sz w:val="24"/>
                <w:szCs w:val="24"/>
              </w:rPr>
            </w:pPr>
            <w:r>
              <w:rPr>
                <w:b/>
                <w:sz w:val="24"/>
                <w:szCs w:val="24"/>
              </w:rPr>
              <w:t xml:space="preserve">подлежащих благоустройству </w:t>
            </w:r>
            <w:r>
              <w:rPr>
                <w:b/>
                <w:bCs/>
                <w:sz w:val="24"/>
                <w:szCs w:val="24"/>
              </w:rPr>
              <w:t>в 2023 – 2024 годах</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A539EC">
            <w:pPr>
              <w:rPr>
                <w:b/>
                <w:bCs/>
                <w:sz w:val="24"/>
                <w:szCs w:val="24"/>
              </w:rPr>
            </w:pP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10</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Вокзальная, д. 93</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11</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Вокзальная, д. 95</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12</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Вокзальная, д. 110, 110А </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13</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Вокзальная, д. 2,  д. 4</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14</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red"/>
              </w:rPr>
            </w:pPr>
            <w:r>
              <w:rPr>
                <w:sz w:val="24"/>
                <w:szCs w:val="24"/>
                <w:shd w:val="clear" w:color="auto" w:fill="FFFFFF"/>
              </w:rPr>
              <w:t>г. Соль-Илецк, ул. Володарского, д. 86</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15</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Володарского, д. 113 д. 115</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16</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red"/>
              </w:rPr>
            </w:pPr>
            <w:r>
              <w:rPr>
                <w:sz w:val="24"/>
                <w:szCs w:val="24"/>
                <w:shd w:val="clear" w:color="auto" w:fill="FFFFFF"/>
              </w:rPr>
              <w:t>г. Соль-Илецк, гор. Рудника, д.12</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17</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 xml:space="preserve">г. Соль-Илецк, пер. </w:t>
            </w:r>
            <w:proofErr w:type="gramStart"/>
            <w:r>
              <w:rPr>
                <w:sz w:val="24"/>
                <w:szCs w:val="24"/>
                <w:shd w:val="clear" w:color="auto" w:fill="FFFFFF"/>
              </w:rPr>
              <w:t>Рудничный</w:t>
            </w:r>
            <w:proofErr w:type="gramEnd"/>
            <w:r>
              <w:rPr>
                <w:sz w:val="24"/>
                <w:szCs w:val="24"/>
                <w:shd w:val="clear" w:color="auto" w:fill="FFFFFF"/>
              </w:rPr>
              <w:t>, д.16</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18</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8 Марта, д. 18</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19</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8 Марта, д. 22</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20</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8 Марта, д. 24</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lastRenderedPageBreak/>
              <w:t>21</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8 Марта, д. 26</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22</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Герасимовская</w:t>
            </w:r>
            <w:proofErr w:type="spellEnd"/>
            <w:r>
              <w:rPr>
                <w:sz w:val="24"/>
                <w:szCs w:val="24"/>
                <w:shd w:val="clear" w:color="auto" w:fill="FFFFFF"/>
              </w:rPr>
              <w:t>, д. 102</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23</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Герасимовская</w:t>
            </w:r>
            <w:proofErr w:type="spellEnd"/>
            <w:r>
              <w:rPr>
                <w:sz w:val="24"/>
                <w:szCs w:val="24"/>
                <w:shd w:val="clear" w:color="auto" w:fill="FFFFFF"/>
              </w:rPr>
              <w:t>, д. 104</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24</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Герасимовская</w:t>
            </w:r>
            <w:proofErr w:type="spellEnd"/>
            <w:r>
              <w:rPr>
                <w:sz w:val="24"/>
                <w:szCs w:val="24"/>
                <w:shd w:val="clear" w:color="auto" w:fill="FFFFFF"/>
              </w:rPr>
              <w:t>, д. 106</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25</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Герасимовская</w:t>
            </w:r>
            <w:proofErr w:type="spellEnd"/>
            <w:r>
              <w:rPr>
                <w:sz w:val="24"/>
                <w:szCs w:val="24"/>
                <w:shd w:val="clear" w:color="auto" w:fill="FFFFFF"/>
              </w:rPr>
              <w:t>, д. 110</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26</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Герасимовская</w:t>
            </w:r>
            <w:proofErr w:type="spellEnd"/>
            <w:r>
              <w:rPr>
                <w:sz w:val="24"/>
                <w:szCs w:val="24"/>
                <w:shd w:val="clear" w:color="auto" w:fill="FFFFFF"/>
              </w:rPr>
              <w:t>, д. 157А, 159А</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27</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Герасимовская</w:t>
            </w:r>
            <w:proofErr w:type="spellEnd"/>
            <w:r>
              <w:rPr>
                <w:sz w:val="24"/>
                <w:szCs w:val="24"/>
                <w:shd w:val="clear" w:color="auto" w:fill="FFFFFF"/>
              </w:rPr>
              <w:t>, д. 163</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28</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Гонтаренко, д. 10</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29</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Гонтаренко, д. 19</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30</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Железнодорожная, д. 7</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31</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Железнодорожная, д. 18</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32</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Жукова, д. 2, ул. Мирная, д. 6</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33</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Жукова, д. 6, ул. Мирная, д. 2</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34</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Илецкая</w:t>
            </w:r>
            <w:proofErr w:type="spellEnd"/>
            <w:r>
              <w:rPr>
                <w:sz w:val="24"/>
                <w:szCs w:val="24"/>
                <w:shd w:val="clear" w:color="auto" w:fill="FFFFFF"/>
              </w:rPr>
              <w:t>, д. 100, 102, 104</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35</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Илецкая</w:t>
            </w:r>
            <w:proofErr w:type="spellEnd"/>
            <w:r>
              <w:rPr>
                <w:sz w:val="24"/>
                <w:szCs w:val="24"/>
                <w:shd w:val="clear" w:color="auto" w:fill="FFFFFF"/>
              </w:rPr>
              <w:t xml:space="preserve">, д. 1А,1б,  ул. </w:t>
            </w:r>
            <w:proofErr w:type="spellStart"/>
            <w:r>
              <w:rPr>
                <w:sz w:val="24"/>
                <w:szCs w:val="24"/>
                <w:shd w:val="clear" w:color="auto" w:fill="FFFFFF"/>
              </w:rPr>
              <w:t>Персиянова</w:t>
            </w:r>
            <w:proofErr w:type="spellEnd"/>
            <w:r>
              <w:rPr>
                <w:sz w:val="24"/>
                <w:szCs w:val="24"/>
                <w:shd w:val="clear" w:color="auto" w:fill="FFFFFF"/>
              </w:rPr>
              <w:t>,  д.127, д. 127А</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36</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 xml:space="preserve">г. Соль-Илецк, ул. </w:t>
            </w:r>
            <w:proofErr w:type="spellStart"/>
            <w:r>
              <w:rPr>
                <w:sz w:val="24"/>
                <w:szCs w:val="24"/>
                <w:shd w:val="clear" w:color="auto" w:fill="FFFFFF"/>
              </w:rPr>
              <w:t>Илецкая</w:t>
            </w:r>
            <w:proofErr w:type="spellEnd"/>
            <w:r>
              <w:rPr>
                <w:sz w:val="24"/>
                <w:szCs w:val="24"/>
                <w:shd w:val="clear" w:color="auto" w:fill="FFFFFF"/>
              </w:rPr>
              <w:t>, д. 1В, ул. Победы, д. 2А</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37</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Калинина, д. 10</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38</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Калинина, д. 14</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39</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Красноармейская, д. 82, д. 84, д. 86</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40</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Красноармейская, д. 92Б</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41</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Крюковская, д. 17</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42</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Крюковская, д. 30</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43</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Ленина, д. 15А</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44</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ЛТЦ-12, д 2,  5</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45</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Московская, д. 153, д 151</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46</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Московская, д. 155, д. 157</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47</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Московская, д. 149</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48</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Московская, д. 159</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49</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Вокзальная, д. 84, ул. Ленина, д 126</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50</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Московская, д. 84</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51</w:t>
            </w:r>
          </w:p>
        </w:tc>
        <w:tc>
          <w:tcPr>
            <w:tcW w:w="7920" w:type="dxa"/>
            <w:tcBorders>
              <w:top w:val="single" w:sz="4" w:space="0" w:color="00000A"/>
              <w:bottom w:val="single" w:sz="4" w:space="0" w:color="00000A"/>
              <w:right w:val="single" w:sz="4" w:space="0" w:color="00000A"/>
            </w:tcBorders>
            <w:shd w:val="clear" w:color="auto" w:fill="auto"/>
          </w:tcPr>
          <w:p w:rsidR="00A539EC" w:rsidRDefault="00E1200C">
            <w:r>
              <w:rPr>
                <w:sz w:val="24"/>
                <w:szCs w:val="24"/>
                <w:shd w:val="clear" w:color="auto" w:fill="FFFFFF"/>
              </w:rPr>
              <w:t>г. Соль-Илецк, ул. Московская, д. 88</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52</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Московская, д. 90, д. 92</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53</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Оренбургская, д. 18А</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54</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 xml:space="preserve">г. Соль-Илецк, ул. </w:t>
            </w:r>
            <w:proofErr w:type="spellStart"/>
            <w:r>
              <w:rPr>
                <w:sz w:val="24"/>
                <w:szCs w:val="24"/>
                <w:shd w:val="clear" w:color="auto" w:fill="FFFFFF"/>
              </w:rPr>
              <w:t>Орская</w:t>
            </w:r>
            <w:proofErr w:type="spellEnd"/>
            <w:r>
              <w:rPr>
                <w:sz w:val="24"/>
                <w:szCs w:val="24"/>
                <w:shd w:val="clear" w:color="auto" w:fill="FFFFFF"/>
              </w:rPr>
              <w:t>, д. 109</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55</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г. Соль-Илецк,  ул.  Ленинградская</w:t>
            </w:r>
            <w:proofErr w:type="gramStart"/>
            <w:r>
              <w:rPr>
                <w:sz w:val="24"/>
                <w:szCs w:val="24"/>
              </w:rPr>
              <w:t>,д</w:t>
            </w:r>
            <w:proofErr w:type="gramEnd"/>
            <w:r>
              <w:rPr>
                <w:sz w:val="24"/>
                <w:szCs w:val="24"/>
              </w:rPr>
              <w:t>.15,17,19,21</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lastRenderedPageBreak/>
              <w:t>56</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Орская</w:t>
            </w:r>
            <w:proofErr w:type="spellEnd"/>
            <w:r>
              <w:rPr>
                <w:sz w:val="24"/>
                <w:szCs w:val="24"/>
                <w:shd w:val="clear" w:color="auto" w:fill="FFFFFF"/>
              </w:rPr>
              <w:t>, д. 169/10</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highlight w:val="yellow"/>
              </w:rPr>
            </w:pPr>
            <w:r>
              <w:rPr>
                <w:sz w:val="24"/>
                <w:szCs w:val="24"/>
              </w:rPr>
              <w:t>57</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Орская</w:t>
            </w:r>
            <w:proofErr w:type="spellEnd"/>
            <w:r>
              <w:rPr>
                <w:sz w:val="24"/>
                <w:szCs w:val="24"/>
                <w:shd w:val="clear" w:color="auto" w:fill="FFFFFF"/>
              </w:rPr>
              <w:t>, д. 111, ул. Чайковского, д. 2</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58</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w:t>
            </w:r>
            <w:proofErr w:type="spellStart"/>
            <w:proofErr w:type="gramStart"/>
            <w:r>
              <w:rPr>
                <w:sz w:val="24"/>
                <w:szCs w:val="24"/>
                <w:shd w:val="clear" w:color="auto" w:fill="FFFFFF"/>
              </w:rPr>
              <w:t>ул</w:t>
            </w:r>
            <w:proofErr w:type="spellEnd"/>
            <w:proofErr w:type="gramEnd"/>
            <w:r>
              <w:rPr>
                <w:sz w:val="24"/>
                <w:szCs w:val="24"/>
                <w:shd w:val="clear" w:color="auto" w:fill="FFFFFF"/>
              </w:rPr>
              <w:t xml:space="preserve"> </w:t>
            </w:r>
            <w:proofErr w:type="spellStart"/>
            <w:r>
              <w:rPr>
                <w:sz w:val="24"/>
                <w:szCs w:val="24"/>
                <w:shd w:val="clear" w:color="auto" w:fill="FFFFFF"/>
              </w:rPr>
              <w:t>Орская</w:t>
            </w:r>
            <w:proofErr w:type="spellEnd"/>
            <w:r>
              <w:rPr>
                <w:sz w:val="24"/>
                <w:szCs w:val="24"/>
                <w:shd w:val="clear" w:color="auto" w:fill="FFFFFF"/>
              </w:rPr>
              <w:t>, д 116</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59</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w:t>
            </w:r>
            <w:proofErr w:type="spellStart"/>
            <w:proofErr w:type="gramStart"/>
            <w:r>
              <w:rPr>
                <w:sz w:val="24"/>
                <w:szCs w:val="24"/>
                <w:shd w:val="clear" w:color="auto" w:fill="FFFFFF"/>
              </w:rPr>
              <w:t>ул</w:t>
            </w:r>
            <w:proofErr w:type="spellEnd"/>
            <w:proofErr w:type="gramEnd"/>
            <w:r>
              <w:rPr>
                <w:sz w:val="24"/>
                <w:szCs w:val="24"/>
                <w:shd w:val="clear" w:color="auto" w:fill="FFFFFF"/>
              </w:rPr>
              <w:t xml:space="preserve"> </w:t>
            </w:r>
            <w:proofErr w:type="spellStart"/>
            <w:r>
              <w:rPr>
                <w:sz w:val="24"/>
                <w:szCs w:val="24"/>
                <w:shd w:val="clear" w:color="auto" w:fill="FFFFFF"/>
              </w:rPr>
              <w:t>Орская</w:t>
            </w:r>
            <w:proofErr w:type="spellEnd"/>
            <w:r>
              <w:rPr>
                <w:sz w:val="24"/>
                <w:szCs w:val="24"/>
                <w:shd w:val="clear" w:color="auto" w:fill="FFFFFF"/>
              </w:rPr>
              <w:t>, д 155, д 159</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60</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Орская</w:t>
            </w:r>
            <w:proofErr w:type="spellEnd"/>
            <w:r>
              <w:rPr>
                <w:sz w:val="24"/>
                <w:szCs w:val="24"/>
                <w:shd w:val="clear" w:color="auto" w:fill="FFFFFF"/>
              </w:rPr>
              <w:t>, д. 167</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61</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Орская</w:t>
            </w:r>
            <w:proofErr w:type="spellEnd"/>
            <w:r>
              <w:rPr>
                <w:sz w:val="24"/>
                <w:szCs w:val="24"/>
                <w:shd w:val="clear" w:color="auto" w:fill="FFFFFF"/>
              </w:rPr>
              <w:t>, д. 169/11</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62</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Орская</w:t>
            </w:r>
            <w:proofErr w:type="spellEnd"/>
            <w:r>
              <w:rPr>
                <w:sz w:val="24"/>
                <w:szCs w:val="24"/>
                <w:shd w:val="clear" w:color="auto" w:fill="FFFFFF"/>
              </w:rPr>
              <w:t>, д. 161</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63</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rPr>
              <w:t>г. Соль-Илецк, ул. Вокзальная, д. 83, 83/1, 85, 87, 89</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64</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Парижских Коммунаров, д. 110</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65</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Парижских Коммунаров, д. 114, д. 116</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66</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Парижских Коммунаров, д. 145</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67</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Парижских Коммунаров, д. 145А</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68</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Парижских Коммунаров, д. 147</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69</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proofErr w:type="gramStart"/>
            <w:r>
              <w:rPr>
                <w:sz w:val="24"/>
                <w:szCs w:val="24"/>
                <w:shd w:val="clear" w:color="auto" w:fill="FFFFFF"/>
              </w:rPr>
              <w:t xml:space="preserve">г. Соль-Илецк, ул. </w:t>
            </w:r>
            <w:proofErr w:type="spellStart"/>
            <w:r>
              <w:rPr>
                <w:sz w:val="24"/>
                <w:szCs w:val="24"/>
                <w:shd w:val="clear" w:color="auto" w:fill="FFFFFF"/>
              </w:rPr>
              <w:t>Персиянова</w:t>
            </w:r>
            <w:proofErr w:type="spellEnd"/>
            <w:r>
              <w:rPr>
                <w:sz w:val="24"/>
                <w:szCs w:val="24"/>
                <w:shd w:val="clear" w:color="auto" w:fill="FFFFFF"/>
              </w:rPr>
              <w:t>, д. 131, ул. Победы, д. 2/2</w:t>
            </w:r>
            <w:proofErr w:type="gramEnd"/>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70</w:t>
            </w:r>
          </w:p>
        </w:tc>
        <w:tc>
          <w:tcPr>
            <w:tcW w:w="79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Персиянова</w:t>
            </w:r>
            <w:proofErr w:type="spellEnd"/>
            <w:r>
              <w:rPr>
                <w:sz w:val="24"/>
                <w:szCs w:val="24"/>
                <w:shd w:val="clear" w:color="auto" w:fill="FFFFFF"/>
              </w:rPr>
              <w:t>, д. 133, ул. Победы, д. 5</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71</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Победы, д. 3</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72</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Победы, д. 95</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73</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Победы, д. 93А</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2023</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74</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Победы, д. 95А</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75</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Победы, д. 95Б</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76</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Победы, д. 97,  99</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77</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Победы, д. 105, 107</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78</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proofErr w:type="gramStart"/>
            <w:r>
              <w:rPr>
                <w:sz w:val="24"/>
                <w:szCs w:val="24"/>
              </w:rPr>
              <w:t>г</w:t>
            </w:r>
            <w:proofErr w:type="gramEnd"/>
            <w:r>
              <w:rPr>
                <w:sz w:val="24"/>
                <w:szCs w:val="24"/>
              </w:rPr>
              <w:t xml:space="preserve"> Соль-Илецк, ул. Вокзальная, д. 79А,  81</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79</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Победы 5-я, д. 10,  19, 20,  28,  30, 31</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80</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Победы, д. 2А</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81</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Пригородная, д. 32</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82</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Саратовская, д. 124</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000000" w:fill="FFFFFF" w:themeFill="background1"/>
            <w:tcMar>
              <w:left w:w="103" w:type="dxa"/>
            </w:tcMar>
            <w:vAlign w:val="center"/>
          </w:tcPr>
          <w:p w:rsidR="00A539EC" w:rsidRDefault="00E1200C">
            <w:pPr>
              <w:jc w:val="center"/>
              <w:rPr>
                <w:sz w:val="24"/>
                <w:szCs w:val="24"/>
              </w:rPr>
            </w:pPr>
            <w:r>
              <w:rPr>
                <w:sz w:val="24"/>
                <w:szCs w:val="24"/>
              </w:rPr>
              <w:t>83</w:t>
            </w:r>
          </w:p>
        </w:tc>
        <w:tc>
          <w:tcPr>
            <w:tcW w:w="7920" w:type="dxa"/>
            <w:tcBorders>
              <w:top w:val="single" w:sz="4" w:space="0" w:color="00000A"/>
              <w:bottom w:val="single" w:sz="4" w:space="0" w:color="00000A"/>
              <w:right w:val="single" w:sz="4" w:space="0" w:color="00000A"/>
            </w:tcBorders>
            <w:shd w:val="clear" w:color="000000" w:fill="FFFFFF" w:themeFill="background1"/>
            <w:vAlign w:val="center"/>
          </w:tcPr>
          <w:p w:rsidR="00A539EC" w:rsidRDefault="00E1200C">
            <w:pPr>
              <w:rPr>
                <w:sz w:val="24"/>
                <w:szCs w:val="24"/>
              </w:rPr>
            </w:pPr>
            <w:r>
              <w:rPr>
                <w:sz w:val="24"/>
                <w:szCs w:val="24"/>
                <w:shd w:val="clear" w:color="auto" w:fill="FFFFFF"/>
              </w:rPr>
              <w:t>г. Соль-Илецк, ул. Саратовская, д. 126</w:t>
            </w:r>
          </w:p>
        </w:tc>
        <w:tc>
          <w:tcPr>
            <w:tcW w:w="958" w:type="dxa"/>
            <w:tcBorders>
              <w:top w:val="single" w:sz="4" w:space="0" w:color="00000A"/>
              <w:bottom w:val="single" w:sz="4" w:space="0" w:color="00000A"/>
              <w:right w:val="single" w:sz="4" w:space="0" w:color="00000A"/>
            </w:tcBorders>
            <w:shd w:val="clear" w:color="000000"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000000" w:fill="FFFFFF" w:themeFill="background1"/>
            <w:tcMar>
              <w:left w:w="103" w:type="dxa"/>
            </w:tcMar>
            <w:vAlign w:val="center"/>
          </w:tcPr>
          <w:p w:rsidR="00A539EC" w:rsidRDefault="00E1200C">
            <w:pPr>
              <w:jc w:val="center"/>
              <w:rPr>
                <w:sz w:val="24"/>
                <w:szCs w:val="24"/>
              </w:rPr>
            </w:pPr>
            <w:r>
              <w:rPr>
                <w:sz w:val="24"/>
                <w:szCs w:val="24"/>
              </w:rPr>
              <w:t>84</w:t>
            </w:r>
          </w:p>
        </w:tc>
        <w:tc>
          <w:tcPr>
            <w:tcW w:w="7920" w:type="dxa"/>
            <w:tcBorders>
              <w:top w:val="single" w:sz="4" w:space="0" w:color="00000A"/>
              <w:bottom w:val="single" w:sz="4" w:space="0" w:color="00000A"/>
              <w:right w:val="single" w:sz="4" w:space="0" w:color="00000A"/>
            </w:tcBorders>
            <w:shd w:val="clear" w:color="000000" w:fill="FFFFFF" w:themeFill="background1"/>
            <w:vAlign w:val="center"/>
          </w:tcPr>
          <w:p w:rsidR="00A539EC" w:rsidRDefault="00E1200C">
            <w:pPr>
              <w:rPr>
                <w:sz w:val="24"/>
                <w:szCs w:val="24"/>
              </w:rPr>
            </w:pPr>
            <w:r>
              <w:rPr>
                <w:sz w:val="24"/>
                <w:szCs w:val="24"/>
                <w:shd w:val="clear" w:color="auto" w:fill="FFFFFF"/>
              </w:rPr>
              <w:t>г. Соль-Илецк, ул. Саратовская, д. 159</w:t>
            </w:r>
          </w:p>
        </w:tc>
        <w:tc>
          <w:tcPr>
            <w:tcW w:w="958" w:type="dxa"/>
            <w:tcBorders>
              <w:top w:val="single" w:sz="4" w:space="0" w:color="00000A"/>
              <w:bottom w:val="single" w:sz="4" w:space="0" w:color="00000A"/>
              <w:right w:val="single" w:sz="4" w:space="0" w:color="00000A"/>
            </w:tcBorders>
            <w:shd w:val="clear" w:color="000000"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85</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Саратовская, д. 161</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86</w:t>
            </w:r>
          </w:p>
        </w:tc>
        <w:tc>
          <w:tcPr>
            <w:tcW w:w="7920"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Свердлова, д. 1/1</w:t>
            </w:r>
          </w:p>
        </w:tc>
        <w:tc>
          <w:tcPr>
            <w:tcW w:w="958" w:type="dxa"/>
            <w:tcBorders>
              <w:top w:val="single" w:sz="4" w:space="0" w:color="00000A"/>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87</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Сиреневая, д. 35А</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88</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Солженицына, д. 4, 6</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000000" w:fill="FFFFFF" w:themeFill="background1"/>
            <w:tcMar>
              <w:left w:w="103" w:type="dxa"/>
            </w:tcMar>
            <w:vAlign w:val="center"/>
          </w:tcPr>
          <w:p w:rsidR="00A539EC" w:rsidRDefault="00E1200C">
            <w:pPr>
              <w:jc w:val="center"/>
              <w:rPr>
                <w:sz w:val="24"/>
                <w:szCs w:val="24"/>
              </w:rPr>
            </w:pPr>
            <w:r>
              <w:rPr>
                <w:sz w:val="24"/>
                <w:szCs w:val="24"/>
              </w:rPr>
              <w:t>89</w:t>
            </w:r>
          </w:p>
        </w:tc>
        <w:tc>
          <w:tcPr>
            <w:tcW w:w="7920" w:type="dxa"/>
            <w:tcBorders>
              <w:top w:val="single" w:sz="4" w:space="0" w:color="00000A"/>
              <w:bottom w:val="single" w:sz="4" w:space="0" w:color="00000A"/>
              <w:right w:val="single" w:sz="4" w:space="0" w:color="00000A"/>
            </w:tcBorders>
            <w:shd w:val="clear" w:color="000000" w:fill="FFFFFF" w:themeFill="background1"/>
            <w:vAlign w:val="center"/>
          </w:tcPr>
          <w:p w:rsidR="00A539EC" w:rsidRDefault="00E1200C">
            <w:pPr>
              <w:rPr>
                <w:sz w:val="24"/>
                <w:szCs w:val="24"/>
              </w:rPr>
            </w:pPr>
            <w:r>
              <w:rPr>
                <w:sz w:val="24"/>
                <w:szCs w:val="24"/>
                <w:shd w:val="clear" w:color="auto" w:fill="FFFFFF"/>
              </w:rPr>
              <w:t>г. Соль-Илецк, ул. Советская, д. 6/1, 6/2</w:t>
            </w:r>
          </w:p>
        </w:tc>
        <w:tc>
          <w:tcPr>
            <w:tcW w:w="958" w:type="dxa"/>
            <w:tcBorders>
              <w:top w:val="single" w:sz="4" w:space="0" w:color="00000A"/>
              <w:bottom w:val="single" w:sz="4" w:space="0" w:color="00000A"/>
              <w:right w:val="single" w:sz="4" w:space="0" w:color="00000A"/>
            </w:tcBorders>
            <w:shd w:val="clear" w:color="000000"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90</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Советская, д. 104</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lastRenderedPageBreak/>
              <w:t>91</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Советская, д. 8</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92</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Сорокинская</w:t>
            </w:r>
            <w:proofErr w:type="spellEnd"/>
            <w:r>
              <w:rPr>
                <w:sz w:val="24"/>
                <w:szCs w:val="24"/>
                <w:shd w:val="clear" w:color="auto" w:fill="FFFFFF"/>
              </w:rPr>
              <w:t>, д. 2</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93</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Украинская, д. 4,  6</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94</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Уральская, д 26,  26А</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95</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Уральская, 66,  68</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96</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Уральская, д. 123</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97</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proofErr w:type="gramStart"/>
            <w:r>
              <w:rPr>
                <w:sz w:val="24"/>
                <w:szCs w:val="24"/>
                <w:shd w:val="clear" w:color="auto" w:fill="FFFFFF"/>
              </w:rPr>
              <w:t>г. Соль-Илецк, ул. Уральская, д. 72, 74, ул. Урицкого, д. 45, 47</w:t>
            </w:r>
            <w:proofErr w:type="gramEnd"/>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98</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г. Соль-Илецк, ул. Урицкого, д. 49</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99</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г. Соль-Илецк, ул. Урицкого, д. 36, ул. Шевченко, д. 2</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sz w:val="24"/>
                <w:szCs w:val="24"/>
              </w:rPr>
            </w:pPr>
            <w:r>
              <w:rPr>
                <w:sz w:val="24"/>
                <w:szCs w:val="24"/>
              </w:rPr>
              <w:t>100</w:t>
            </w:r>
          </w:p>
        </w:tc>
        <w:tc>
          <w:tcPr>
            <w:tcW w:w="7920" w:type="dxa"/>
            <w:tcBorders>
              <w:bottom w:val="single" w:sz="4" w:space="0" w:color="00000A"/>
              <w:right w:val="single" w:sz="4" w:space="0" w:color="00000A"/>
            </w:tcBorders>
            <w:shd w:val="clear" w:color="auto" w:fill="auto"/>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Цвиллинга</w:t>
            </w:r>
            <w:proofErr w:type="spellEnd"/>
            <w:r>
              <w:rPr>
                <w:sz w:val="24"/>
                <w:szCs w:val="24"/>
                <w:shd w:val="clear" w:color="auto" w:fill="FFFFFF"/>
              </w:rPr>
              <w:t>, д. 107</w:t>
            </w:r>
          </w:p>
        </w:tc>
        <w:tc>
          <w:tcPr>
            <w:tcW w:w="958" w:type="dxa"/>
            <w:tcBorders>
              <w:bottom w:val="single" w:sz="4" w:space="0" w:color="00000A"/>
              <w:right w:val="single" w:sz="4" w:space="0" w:color="00000A"/>
            </w:tcBorders>
            <w:shd w:val="clear" w:color="auto" w:fill="auto"/>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101</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Цвиллинга</w:t>
            </w:r>
            <w:proofErr w:type="spellEnd"/>
            <w:r>
              <w:rPr>
                <w:sz w:val="24"/>
                <w:szCs w:val="24"/>
                <w:shd w:val="clear" w:color="auto" w:fill="FFFFFF"/>
              </w:rPr>
              <w:t>, д. 18/1</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102</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 xml:space="preserve">г. Соль-Илецк, ул. </w:t>
            </w:r>
            <w:proofErr w:type="spellStart"/>
            <w:r>
              <w:rPr>
                <w:sz w:val="24"/>
                <w:szCs w:val="24"/>
                <w:shd w:val="clear" w:color="auto" w:fill="FFFFFF"/>
              </w:rPr>
              <w:t>Цвиллинга</w:t>
            </w:r>
            <w:proofErr w:type="spellEnd"/>
            <w:r>
              <w:rPr>
                <w:sz w:val="24"/>
                <w:szCs w:val="24"/>
                <w:shd w:val="clear" w:color="auto" w:fill="FFFFFF"/>
              </w:rPr>
              <w:t>, д. 70</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103</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г. Соль-Илецк, ул. Центральная, д. 10, 12</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104</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г. Соль-Илецк, ул. Центральная, д. 3, 4, 5</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105</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г. Соль-Илецк, ул. Чапаева, д. 5</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106</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г. Соль-Илецк, ул. Шевченко, д. 1</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107</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г. Соль-Илецк, ул. Южная д. 39а</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108</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г. Соль-Илецк, ул. Южная д. 35,37</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109</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ст. Маячная, ул. Железнодорожная, д. 3</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110</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ст. Маячная, ул. Хлебная, д. 4, 6</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111</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 xml:space="preserve">пос. </w:t>
            </w:r>
            <w:proofErr w:type="spellStart"/>
            <w:r>
              <w:rPr>
                <w:sz w:val="24"/>
                <w:szCs w:val="24"/>
                <w:shd w:val="clear" w:color="auto" w:fill="FFFFFF"/>
              </w:rPr>
              <w:t>Маякское</w:t>
            </w:r>
            <w:proofErr w:type="spellEnd"/>
            <w:r>
              <w:rPr>
                <w:sz w:val="24"/>
                <w:szCs w:val="24"/>
                <w:shd w:val="clear" w:color="auto" w:fill="FFFFFF"/>
              </w:rPr>
              <w:t>, ул. Магистральная, д. 2, 4</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112</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 xml:space="preserve">пос. Кирпичный Завод, ул. </w:t>
            </w:r>
            <w:proofErr w:type="gramStart"/>
            <w:r>
              <w:rPr>
                <w:sz w:val="24"/>
                <w:szCs w:val="24"/>
                <w:shd w:val="clear" w:color="auto" w:fill="FFFFFF"/>
              </w:rPr>
              <w:t>Центральная</w:t>
            </w:r>
            <w:proofErr w:type="gramEnd"/>
            <w:r>
              <w:rPr>
                <w:sz w:val="24"/>
                <w:szCs w:val="24"/>
                <w:shd w:val="clear" w:color="auto" w:fill="FFFFFF"/>
              </w:rPr>
              <w:t>, д. 20</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113</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shd w:val="clear" w:color="auto" w:fill="FFFFFF"/>
              </w:rPr>
              <w:t xml:space="preserve">пос. Кирпичный Завод, ул. </w:t>
            </w:r>
            <w:proofErr w:type="gramStart"/>
            <w:r>
              <w:rPr>
                <w:sz w:val="24"/>
                <w:szCs w:val="24"/>
                <w:shd w:val="clear" w:color="auto" w:fill="FFFFFF"/>
              </w:rPr>
              <w:t>Парковая</w:t>
            </w:r>
            <w:proofErr w:type="gramEnd"/>
            <w:r>
              <w:rPr>
                <w:sz w:val="24"/>
                <w:szCs w:val="24"/>
                <w:shd w:val="clear" w:color="auto" w:fill="FFFFFF"/>
              </w:rPr>
              <w:t>, д. 2, 4, 6</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114</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proofErr w:type="gramStart"/>
            <w:r>
              <w:rPr>
                <w:sz w:val="24"/>
                <w:szCs w:val="24"/>
                <w:shd w:val="clear" w:color="auto" w:fill="FFFFFF"/>
              </w:rPr>
              <w:t>пос. Кирпичный Завод, ул. Парковая, д. 1, 3, 5, ул. Центральная, д. 14, 16</w:t>
            </w:r>
            <w:proofErr w:type="gramEnd"/>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highlight w:val="white"/>
              </w:rPr>
            </w:pPr>
            <w:r>
              <w:rPr>
                <w:sz w:val="24"/>
                <w:szCs w:val="24"/>
                <w:shd w:val="clear" w:color="auto" w:fill="FFFFFF"/>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115</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д.1</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116</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д.2</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117</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д.3</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118</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д.5</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rPr>
              <w:t>2024</w:t>
            </w:r>
          </w:p>
        </w:tc>
      </w:tr>
      <w:tr w:rsidR="00A539EC">
        <w:trPr>
          <w:trHeight w:val="397"/>
        </w:trPr>
        <w:tc>
          <w:tcPr>
            <w:tcW w:w="5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A539EC" w:rsidRDefault="00E1200C">
            <w:pPr>
              <w:jc w:val="center"/>
              <w:rPr>
                <w:sz w:val="24"/>
                <w:szCs w:val="24"/>
              </w:rPr>
            </w:pPr>
            <w:r>
              <w:rPr>
                <w:sz w:val="24"/>
                <w:szCs w:val="24"/>
              </w:rPr>
              <w:t>119</w:t>
            </w:r>
          </w:p>
        </w:tc>
        <w:tc>
          <w:tcPr>
            <w:tcW w:w="7920"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д.8</w:t>
            </w:r>
          </w:p>
        </w:tc>
        <w:tc>
          <w:tcPr>
            <w:tcW w:w="958" w:type="dxa"/>
            <w:tcBorders>
              <w:top w:val="single" w:sz="4" w:space="0" w:color="00000A"/>
              <w:bottom w:val="single" w:sz="4" w:space="0" w:color="00000A"/>
              <w:right w:val="single" w:sz="4" w:space="0" w:color="00000A"/>
            </w:tcBorders>
            <w:shd w:val="clear" w:color="auto" w:fill="FFFFFF" w:themeFill="background1"/>
            <w:vAlign w:val="center"/>
          </w:tcPr>
          <w:p w:rsidR="00A539EC" w:rsidRDefault="00E1200C">
            <w:pPr>
              <w:rPr>
                <w:sz w:val="24"/>
                <w:szCs w:val="24"/>
              </w:rPr>
            </w:pPr>
            <w:r>
              <w:rPr>
                <w:sz w:val="24"/>
                <w:szCs w:val="24"/>
              </w:rPr>
              <w:t>2024</w:t>
            </w:r>
          </w:p>
        </w:tc>
      </w:tr>
    </w:tbl>
    <w:p w:rsidR="00A539EC" w:rsidRDefault="00A539EC">
      <w:pPr>
        <w:pStyle w:val="ConsPlusNormal"/>
        <w:jc w:val="center"/>
        <w:outlineLvl w:val="0"/>
        <w:rPr>
          <w:rFonts w:ascii="Times New Roman" w:hAnsi="Times New Roman" w:cs="Times New Roman"/>
          <w:sz w:val="24"/>
          <w:szCs w:val="24"/>
        </w:rPr>
      </w:pPr>
    </w:p>
    <w:p w:rsidR="00A539EC" w:rsidRDefault="00A539EC">
      <w:pPr>
        <w:pStyle w:val="ConsPlusNormal"/>
        <w:ind w:firstLine="0"/>
        <w:jc w:val="center"/>
        <w:outlineLvl w:val="0"/>
        <w:rPr>
          <w:rFonts w:ascii="Times New Roman" w:hAnsi="Times New Roman" w:cs="Times New Roman"/>
          <w:b/>
          <w:sz w:val="24"/>
          <w:szCs w:val="24"/>
        </w:rPr>
      </w:pPr>
    </w:p>
    <w:p w:rsidR="00A539EC" w:rsidRDefault="00A539EC">
      <w:pPr>
        <w:pStyle w:val="ConsPlusNormal"/>
        <w:ind w:firstLine="0"/>
        <w:jc w:val="center"/>
        <w:outlineLvl w:val="0"/>
        <w:rPr>
          <w:rFonts w:ascii="Times New Roman" w:hAnsi="Times New Roman" w:cs="Times New Roman"/>
          <w:b/>
          <w:sz w:val="24"/>
          <w:szCs w:val="24"/>
        </w:rPr>
      </w:pPr>
    </w:p>
    <w:p w:rsidR="00A539EC" w:rsidRDefault="00A539EC">
      <w:pPr>
        <w:pStyle w:val="ConsPlusNormal"/>
        <w:ind w:firstLine="0"/>
        <w:jc w:val="center"/>
        <w:outlineLvl w:val="0"/>
        <w:rPr>
          <w:rFonts w:ascii="Times New Roman" w:hAnsi="Times New Roman" w:cs="Times New Roman"/>
          <w:b/>
          <w:sz w:val="24"/>
          <w:szCs w:val="24"/>
        </w:rPr>
      </w:pPr>
    </w:p>
    <w:p w:rsidR="00A539EC" w:rsidRDefault="00A539EC">
      <w:pPr>
        <w:pStyle w:val="ConsPlusNormal"/>
        <w:ind w:firstLine="0"/>
        <w:jc w:val="center"/>
        <w:outlineLvl w:val="0"/>
        <w:rPr>
          <w:rFonts w:ascii="Times New Roman" w:hAnsi="Times New Roman" w:cs="Times New Roman"/>
          <w:b/>
          <w:sz w:val="24"/>
          <w:szCs w:val="24"/>
        </w:rPr>
      </w:pPr>
    </w:p>
    <w:p w:rsidR="00A539EC" w:rsidRDefault="00A539EC">
      <w:pPr>
        <w:pStyle w:val="ConsPlusNormal"/>
        <w:ind w:firstLine="0"/>
        <w:jc w:val="center"/>
        <w:outlineLvl w:val="0"/>
        <w:rPr>
          <w:rFonts w:ascii="Times New Roman" w:hAnsi="Times New Roman" w:cs="Times New Roman"/>
          <w:b/>
          <w:sz w:val="24"/>
          <w:szCs w:val="24"/>
        </w:rPr>
      </w:pPr>
    </w:p>
    <w:p w:rsidR="00A539EC" w:rsidRDefault="00A539EC">
      <w:pPr>
        <w:pStyle w:val="ConsPlusNormal"/>
        <w:ind w:firstLine="0"/>
        <w:jc w:val="center"/>
        <w:outlineLvl w:val="0"/>
        <w:rPr>
          <w:rFonts w:ascii="Times New Roman" w:hAnsi="Times New Roman" w:cs="Times New Roman"/>
          <w:b/>
          <w:sz w:val="24"/>
          <w:szCs w:val="24"/>
        </w:rPr>
      </w:pPr>
    </w:p>
    <w:p w:rsidR="00A539EC" w:rsidRDefault="00A539EC">
      <w:pPr>
        <w:pStyle w:val="ConsPlusNormal"/>
        <w:ind w:firstLine="0"/>
        <w:jc w:val="center"/>
        <w:outlineLvl w:val="0"/>
        <w:rPr>
          <w:rFonts w:ascii="Times New Roman" w:hAnsi="Times New Roman" w:cs="Times New Roman"/>
          <w:b/>
          <w:sz w:val="24"/>
          <w:szCs w:val="24"/>
        </w:rPr>
      </w:pPr>
    </w:p>
    <w:p w:rsidR="00A539EC" w:rsidRDefault="00A539EC">
      <w:pPr>
        <w:pStyle w:val="ConsPlusNormal"/>
        <w:ind w:firstLine="0"/>
        <w:jc w:val="center"/>
        <w:outlineLvl w:val="0"/>
        <w:rPr>
          <w:rFonts w:ascii="Times New Roman" w:hAnsi="Times New Roman" w:cs="Times New Roman"/>
          <w:b/>
          <w:sz w:val="24"/>
          <w:szCs w:val="24"/>
        </w:rPr>
      </w:pPr>
    </w:p>
    <w:p w:rsidR="00A539EC" w:rsidRDefault="00A539EC">
      <w:pPr>
        <w:pStyle w:val="ConsPlusNormal"/>
        <w:ind w:firstLine="0"/>
        <w:jc w:val="center"/>
        <w:outlineLvl w:val="0"/>
        <w:rPr>
          <w:rFonts w:ascii="Times New Roman" w:hAnsi="Times New Roman" w:cs="Times New Roman"/>
          <w:b/>
          <w:sz w:val="24"/>
          <w:szCs w:val="24"/>
        </w:rPr>
      </w:pPr>
    </w:p>
    <w:p w:rsidR="00A539EC" w:rsidRDefault="00E1200C">
      <w:pPr>
        <w:pStyle w:val="ConsPlusNormal"/>
        <w:ind w:firstLine="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Адресный перечень</w:t>
      </w:r>
    </w:p>
    <w:p w:rsidR="00A539EC" w:rsidRDefault="00E1200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общественных территорий муниципального образования</w:t>
      </w:r>
    </w:p>
    <w:p w:rsidR="00A539EC" w:rsidRDefault="00E1200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Соль-</w:t>
      </w:r>
      <w:proofErr w:type="spellStart"/>
      <w:r>
        <w:rPr>
          <w:rFonts w:ascii="Times New Roman" w:hAnsi="Times New Roman" w:cs="Times New Roman"/>
          <w:b/>
          <w:sz w:val="24"/>
          <w:szCs w:val="24"/>
        </w:rPr>
        <w:t>Илецкий</w:t>
      </w:r>
      <w:proofErr w:type="spellEnd"/>
      <w:r>
        <w:rPr>
          <w:rFonts w:ascii="Times New Roman" w:hAnsi="Times New Roman" w:cs="Times New Roman"/>
          <w:b/>
          <w:sz w:val="24"/>
          <w:szCs w:val="24"/>
        </w:rPr>
        <w:t xml:space="preserve"> городской округ, подлежащих благоустройству</w:t>
      </w:r>
    </w:p>
    <w:p w:rsidR="00A539EC" w:rsidRDefault="00E1200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в 2018 - 2024 годах</w:t>
      </w:r>
    </w:p>
    <w:p w:rsidR="00A539EC" w:rsidRDefault="00A539EC">
      <w:pPr>
        <w:pStyle w:val="ConsPlusNormal"/>
        <w:jc w:val="both"/>
        <w:rPr>
          <w:rFonts w:ascii="Times New Roman" w:hAnsi="Times New Roman" w:cs="Times New Roman"/>
          <w:sz w:val="24"/>
          <w:szCs w:val="24"/>
        </w:rPr>
      </w:pPr>
    </w:p>
    <w:tbl>
      <w:tblPr>
        <w:tblW w:w="9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899"/>
        <w:gridCol w:w="10"/>
        <w:gridCol w:w="8367"/>
      </w:tblGrid>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Адрес </w:t>
            </w:r>
          </w:p>
        </w:tc>
      </w:tr>
      <w:tr w:rsidR="00A539EC">
        <w:tc>
          <w:tcPr>
            <w:tcW w:w="9275"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Перечень общественных территорий,</w:t>
            </w:r>
          </w:p>
          <w:p w:rsidR="00A539EC" w:rsidRDefault="00E1200C">
            <w:pPr>
              <w:pStyle w:val="ConsPlusNormal"/>
              <w:ind w:firstLine="0"/>
              <w:jc w:val="center"/>
              <w:outlineLvl w:val="1"/>
              <w:rPr>
                <w:rFonts w:ascii="Times New Roman" w:hAnsi="Times New Roman" w:cs="Times New Roman"/>
                <w:sz w:val="24"/>
                <w:szCs w:val="24"/>
              </w:rPr>
            </w:pPr>
            <w:proofErr w:type="gramStart"/>
            <w:r>
              <w:rPr>
                <w:rFonts w:ascii="Times New Roman" w:hAnsi="Times New Roman" w:cs="Times New Roman"/>
                <w:b/>
                <w:sz w:val="24"/>
                <w:szCs w:val="24"/>
              </w:rPr>
              <w:t>благоустроенных</w:t>
            </w:r>
            <w:proofErr w:type="gramEnd"/>
            <w:r>
              <w:rPr>
                <w:rFonts w:ascii="Times New Roman" w:hAnsi="Times New Roman" w:cs="Times New Roman"/>
                <w:b/>
                <w:sz w:val="24"/>
                <w:szCs w:val="24"/>
              </w:rPr>
              <w:t xml:space="preserve"> в 2017 году</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ae"/>
              <w:rPr>
                <w:rFonts w:ascii="Times New Roman" w:hAnsi="Times New Roman"/>
                <w:sz w:val="24"/>
                <w:szCs w:val="24"/>
              </w:rPr>
            </w:pPr>
            <w:r>
              <w:rPr>
                <w:rFonts w:ascii="Times New Roman" w:hAnsi="Times New Roman"/>
                <w:sz w:val="24"/>
                <w:szCs w:val="24"/>
              </w:rPr>
              <w:t xml:space="preserve">Парк Горняков в г. Соль-Илецк, расположенный по адресу: Оренбургская область, г. Соль-Илецк, ул. Володарского, 113 </w:t>
            </w:r>
            <w:proofErr w:type="gramStart"/>
            <w:r>
              <w:rPr>
                <w:rFonts w:ascii="Times New Roman" w:hAnsi="Times New Roman"/>
                <w:sz w:val="24"/>
                <w:szCs w:val="24"/>
              </w:rPr>
              <w:t>П</w:t>
            </w:r>
            <w:proofErr w:type="gramEnd"/>
          </w:p>
        </w:tc>
      </w:tr>
      <w:tr w:rsidR="00A539EC">
        <w:tc>
          <w:tcPr>
            <w:tcW w:w="9275"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Перечень общественных территорий,</w:t>
            </w:r>
          </w:p>
          <w:p w:rsidR="00A539EC" w:rsidRDefault="00E1200C">
            <w:pPr>
              <w:pStyle w:val="ae"/>
              <w:jc w:val="center"/>
              <w:rPr>
                <w:rFonts w:ascii="Times New Roman" w:hAnsi="Times New Roman"/>
                <w:sz w:val="24"/>
                <w:szCs w:val="24"/>
              </w:rPr>
            </w:pPr>
            <w:proofErr w:type="gramStart"/>
            <w:r>
              <w:rPr>
                <w:rFonts w:ascii="Times New Roman" w:hAnsi="Times New Roman"/>
                <w:b/>
                <w:sz w:val="24"/>
                <w:szCs w:val="24"/>
              </w:rPr>
              <w:t>благоустроенных</w:t>
            </w:r>
            <w:proofErr w:type="gramEnd"/>
            <w:r>
              <w:rPr>
                <w:rFonts w:ascii="Times New Roman" w:hAnsi="Times New Roman"/>
                <w:b/>
                <w:sz w:val="24"/>
                <w:szCs w:val="24"/>
              </w:rPr>
              <w:t xml:space="preserve"> в 2018 году</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ae"/>
              <w:rPr>
                <w:rFonts w:ascii="Times New Roman" w:hAnsi="Times New Roman"/>
                <w:sz w:val="24"/>
                <w:szCs w:val="24"/>
              </w:rPr>
            </w:pPr>
            <w:r>
              <w:rPr>
                <w:rFonts w:ascii="Times New Roman" w:hAnsi="Times New Roman"/>
                <w:sz w:val="24"/>
                <w:szCs w:val="24"/>
              </w:rPr>
              <w:t xml:space="preserve">Благоустройство территории парка Горняков в г. Соль-Илецк </w:t>
            </w:r>
          </w:p>
        </w:tc>
      </w:tr>
      <w:tr w:rsidR="00A539EC">
        <w:tc>
          <w:tcPr>
            <w:tcW w:w="9275"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ae"/>
              <w:jc w:val="center"/>
              <w:rPr>
                <w:rFonts w:ascii="Times New Roman" w:hAnsi="Times New Roman"/>
                <w:b/>
                <w:sz w:val="24"/>
                <w:szCs w:val="24"/>
              </w:rPr>
            </w:pPr>
            <w:r>
              <w:rPr>
                <w:rFonts w:ascii="Times New Roman" w:hAnsi="Times New Roman"/>
                <w:b/>
                <w:sz w:val="24"/>
                <w:szCs w:val="24"/>
              </w:rPr>
              <w:t xml:space="preserve">Перечень общественных территорий, </w:t>
            </w:r>
          </w:p>
          <w:p w:rsidR="00A539EC" w:rsidRDefault="00E1200C">
            <w:pPr>
              <w:pStyle w:val="ae"/>
              <w:jc w:val="center"/>
              <w:rPr>
                <w:rFonts w:ascii="Times New Roman" w:hAnsi="Times New Roman"/>
                <w:sz w:val="24"/>
                <w:szCs w:val="24"/>
              </w:rPr>
            </w:pPr>
            <w:proofErr w:type="gramStart"/>
            <w:r>
              <w:rPr>
                <w:rFonts w:ascii="Times New Roman" w:hAnsi="Times New Roman"/>
                <w:b/>
                <w:sz w:val="24"/>
                <w:szCs w:val="24"/>
              </w:rPr>
              <w:t>благоустроенных</w:t>
            </w:r>
            <w:proofErr w:type="gramEnd"/>
            <w:r>
              <w:rPr>
                <w:rFonts w:ascii="Times New Roman" w:hAnsi="Times New Roman"/>
                <w:b/>
                <w:sz w:val="24"/>
                <w:szCs w:val="24"/>
              </w:rPr>
              <w:t xml:space="preserve"> в 2019 году</w:t>
            </w:r>
          </w:p>
        </w:tc>
      </w:tr>
      <w:tr w:rsidR="00A539EC">
        <w:tc>
          <w:tcPr>
            <w:tcW w:w="89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ae"/>
              <w:jc w:val="center"/>
              <w:rPr>
                <w:rFonts w:ascii="Times New Roman" w:hAnsi="Times New Roman"/>
                <w:sz w:val="24"/>
                <w:szCs w:val="24"/>
              </w:rPr>
            </w:pPr>
            <w:r>
              <w:rPr>
                <w:rFonts w:ascii="Times New Roman" w:hAnsi="Times New Roman"/>
                <w:sz w:val="24"/>
                <w:szCs w:val="24"/>
              </w:rPr>
              <w:t>1</w:t>
            </w:r>
          </w:p>
        </w:tc>
        <w:tc>
          <w:tcPr>
            <w:tcW w:w="8376"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ae"/>
              <w:rPr>
                <w:rFonts w:ascii="Times New Roman" w:hAnsi="Times New Roman"/>
                <w:sz w:val="24"/>
                <w:szCs w:val="24"/>
              </w:rPr>
            </w:pPr>
            <w:r>
              <w:rPr>
                <w:rFonts w:ascii="Times New Roman" w:hAnsi="Times New Roman"/>
                <w:sz w:val="24"/>
                <w:szCs w:val="24"/>
              </w:rPr>
              <w:t>Сквер им. Ленина, расположенный по адресу: Оренбургская область, г. Соль-Илецк, ул. Уральская, 43/1</w:t>
            </w:r>
          </w:p>
        </w:tc>
      </w:tr>
      <w:tr w:rsidR="00A539EC">
        <w:tc>
          <w:tcPr>
            <w:tcW w:w="9275"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Перечень общественных территорий, </w:t>
            </w:r>
          </w:p>
          <w:p w:rsidR="00A539EC" w:rsidRDefault="00E1200C">
            <w:pPr>
              <w:pStyle w:val="ae"/>
              <w:jc w:val="center"/>
              <w:rPr>
                <w:rFonts w:ascii="Times New Roman" w:hAnsi="Times New Roman"/>
                <w:sz w:val="24"/>
                <w:szCs w:val="24"/>
              </w:rPr>
            </w:pPr>
            <w:proofErr w:type="gramStart"/>
            <w:r>
              <w:rPr>
                <w:rFonts w:ascii="Times New Roman" w:hAnsi="Times New Roman"/>
                <w:b/>
                <w:sz w:val="24"/>
                <w:szCs w:val="24"/>
              </w:rPr>
              <w:t>благоустроенных</w:t>
            </w:r>
            <w:proofErr w:type="gramEnd"/>
            <w:r>
              <w:rPr>
                <w:rFonts w:ascii="Times New Roman" w:hAnsi="Times New Roman"/>
                <w:b/>
                <w:sz w:val="24"/>
                <w:szCs w:val="24"/>
              </w:rPr>
              <w:t xml:space="preserve"> в 2021 году</w:t>
            </w:r>
          </w:p>
        </w:tc>
      </w:tr>
      <w:tr w:rsidR="00A539EC">
        <w:tc>
          <w:tcPr>
            <w:tcW w:w="899"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pStyle w:val="ae"/>
              <w:jc w:val="center"/>
              <w:rPr>
                <w:rFonts w:ascii="Times New Roman" w:hAnsi="Times New Roman"/>
                <w:sz w:val="24"/>
                <w:szCs w:val="24"/>
              </w:rPr>
            </w:pPr>
            <w:r>
              <w:rPr>
                <w:rFonts w:ascii="Times New Roman" w:hAnsi="Times New Roman"/>
                <w:sz w:val="24"/>
                <w:szCs w:val="24"/>
              </w:rPr>
              <w:t>1</w:t>
            </w:r>
          </w:p>
        </w:tc>
        <w:tc>
          <w:tcPr>
            <w:tcW w:w="8376"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A539EC" w:rsidRDefault="00E1200C">
            <w:pPr>
              <w:pStyle w:val="ae"/>
              <w:rPr>
                <w:rFonts w:ascii="Times New Roman" w:hAnsi="Times New Roman"/>
                <w:sz w:val="24"/>
                <w:szCs w:val="24"/>
              </w:rPr>
            </w:pPr>
            <w:r>
              <w:rPr>
                <w:rFonts w:ascii="Times New Roman" w:hAnsi="Times New Roman"/>
                <w:sz w:val="24"/>
                <w:szCs w:val="24"/>
              </w:rPr>
              <w:t xml:space="preserve">Благоустройство городской площади по ул. </w:t>
            </w:r>
            <w:proofErr w:type="spellStart"/>
            <w:r>
              <w:rPr>
                <w:rFonts w:ascii="Times New Roman" w:hAnsi="Times New Roman"/>
                <w:sz w:val="24"/>
                <w:szCs w:val="24"/>
              </w:rPr>
              <w:t>Персиянова</w:t>
            </w:r>
            <w:proofErr w:type="spellEnd"/>
            <w:r>
              <w:rPr>
                <w:rFonts w:ascii="Times New Roman" w:hAnsi="Times New Roman"/>
                <w:sz w:val="24"/>
                <w:szCs w:val="24"/>
              </w:rPr>
              <w:t xml:space="preserve"> в г. Соль-Илецк, расположенной по адресу: Оренбургская область, г. Соль-Илецк, ул. </w:t>
            </w:r>
            <w:proofErr w:type="spellStart"/>
            <w:r>
              <w:rPr>
                <w:rFonts w:ascii="Times New Roman" w:hAnsi="Times New Roman"/>
                <w:sz w:val="24"/>
                <w:szCs w:val="24"/>
              </w:rPr>
              <w:t>Персиянова</w:t>
            </w:r>
            <w:proofErr w:type="spellEnd"/>
          </w:p>
        </w:tc>
      </w:tr>
      <w:tr w:rsidR="00A539EC">
        <w:tc>
          <w:tcPr>
            <w:tcW w:w="9275"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Перечень общественных территорий, </w:t>
            </w:r>
          </w:p>
          <w:p w:rsidR="00A539EC" w:rsidRDefault="00E1200C">
            <w:pPr>
              <w:pStyle w:val="ConsPlusNormal"/>
              <w:ind w:firstLine="0"/>
              <w:jc w:val="center"/>
              <w:outlineLvl w:val="1"/>
              <w:rPr>
                <w:rFonts w:ascii="Times New Roman" w:hAnsi="Times New Roman" w:cs="Times New Roman"/>
                <w:sz w:val="24"/>
                <w:szCs w:val="24"/>
              </w:rPr>
            </w:pPr>
            <w:r>
              <w:rPr>
                <w:rFonts w:ascii="Times New Roman" w:hAnsi="Times New Roman" w:cs="Times New Roman"/>
                <w:b/>
                <w:sz w:val="24"/>
                <w:szCs w:val="24"/>
              </w:rPr>
              <w:t>подлежащих благоустройству в 2022 году</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ae"/>
              <w:rPr>
                <w:rFonts w:ascii="Times New Roman" w:hAnsi="Times New Roman"/>
                <w:sz w:val="24"/>
                <w:szCs w:val="24"/>
              </w:rPr>
            </w:pPr>
            <w:r>
              <w:rPr>
                <w:rFonts w:ascii="Times New Roman" w:hAnsi="Times New Roman"/>
                <w:sz w:val="24"/>
                <w:szCs w:val="24"/>
              </w:rPr>
              <w:t xml:space="preserve">Выполнение комплекса работ по благоустройству территории парка Горняков в г. Соль-Илецк, расположенного по адресу: Оренбургская область, г. Соль-Илецк, ул. Володарского, 113 </w:t>
            </w:r>
            <w:proofErr w:type="gramStart"/>
            <w:r>
              <w:rPr>
                <w:rFonts w:ascii="Times New Roman" w:hAnsi="Times New Roman"/>
                <w:sz w:val="24"/>
                <w:szCs w:val="24"/>
              </w:rPr>
              <w:t>П</w:t>
            </w:r>
            <w:proofErr w:type="gramEnd"/>
          </w:p>
        </w:tc>
      </w:tr>
      <w:tr w:rsidR="00A539EC">
        <w:tc>
          <w:tcPr>
            <w:tcW w:w="9275"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ae"/>
              <w:jc w:val="center"/>
              <w:rPr>
                <w:rFonts w:ascii="Times New Roman" w:hAnsi="Times New Roman"/>
                <w:b/>
                <w:sz w:val="24"/>
                <w:szCs w:val="24"/>
              </w:rPr>
            </w:pPr>
            <w:r>
              <w:rPr>
                <w:rFonts w:ascii="Times New Roman" w:hAnsi="Times New Roman"/>
                <w:b/>
                <w:sz w:val="24"/>
                <w:szCs w:val="24"/>
              </w:rPr>
              <w:t>Перечень общественных территорий,</w:t>
            </w:r>
          </w:p>
          <w:p w:rsidR="00A539EC" w:rsidRDefault="00E1200C">
            <w:pPr>
              <w:pStyle w:val="ae"/>
              <w:jc w:val="center"/>
              <w:rPr>
                <w:rFonts w:ascii="Times New Roman" w:hAnsi="Times New Roman"/>
                <w:sz w:val="24"/>
                <w:szCs w:val="24"/>
              </w:rPr>
            </w:pPr>
            <w:r>
              <w:rPr>
                <w:rFonts w:ascii="Times New Roman" w:hAnsi="Times New Roman"/>
                <w:b/>
                <w:sz w:val="24"/>
                <w:szCs w:val="24"/>
              </w:rPr>
              <w:t>подлежащих благоустройству в 2023 – 2024 годах</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rStyle w:val="ng-star-inserted"/>
                <w:b w:val="0"/>
                <w:bCs w:val="0"/>
                <w:caps/>
                <w:sz w:val="24"/>
                <w:szCs w:val="24"/>
              </w:rPr>
            </w:pPr>
            <w:r>
              <w:rPr>
                <w:b w:val="0"/>
                <w:bCs w:val="0"/>
                <w:sz w:val="24"/>
                <w:szCs w:val="24"/>
              </w:rPr>
              <w:t xml:space="preserve">Сквер железнодорожников по улице </w:t>
            </w:r>
            <w:proofErr w:type="gramStart"/>
            <w:r>
              <w:rPr>
                <w:b w:val="0"/>
                <w:bCs w:val="0"/>
                <w:sz w:val="24"/>
                <w:szCs w:val="24"/>
              </w:rPr>
              <w:t>Вокзальная</w:t>
            </w:r>
            <w:proofErr w:type="gramEnd"/>
            <w:r>
              <w:rPr>
                <w:b w:val="0"/>
                <w:bCs w:val="0"/>
                <w:sz w:val="24"/>
                <w:szCs w:val="24"/>
              </w:rPr>
              <w:t>, расположенный по адресу: Оренбургская область, г. Соль-Илецк, ул. Вокзальная</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caps/>
                <w:sz w:val="24"/>
                <w:szCs w:val="24"/>
              </w:rPr>
            </w:pPr>
            <w:r>
              <w:rPr>
                <w:b w:val="0"/>
                <w:bCs w:val="0"/>
                <w:sz w:val="24"/>
                <w:szCs w:val="24"/>
              </w:rPr>
              <w:t>Сквер Борцам Революции, расположенный по адресу: Оренбургская область, г. Соль-Илецк, ул. Советская, 19</w:t>
            </w:r>
            <w:proofErr w:type="gramStart"/>
            <w:r>
              <w:rPr>
                <w:b w:val="0"/>
                <w:bCs w:val="0"/>
                <w:sz w:val="24"/>
                <w:szCs w:val="24"/>
              </w:rPr>
              <w:t xml:space="preserve"> С</w:t>
            </w:r>
            <w:proofErr w:type="gramEnd"/>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caps/>
                <w:sz w:val="24"/>
                <w:szCs w:val="24"/>
              </w:rPr>
            </w:pPr>
            <w:r>
              <w:rPr>
                <w:b w:val="0"/>
                <w:bCs w:val="0"/>
                <w:sz w:val="24"/>
                <w:szCs w:val="24"/>
              </w:rPr>
              <w:t>Парк Победы,</w:t>
            </w:r>
            <w:r>
              <w:rPr>
                <w:b w:val="0"/>
                <w:bCs w:val="0"/>
                <w:sz w:val="24"/>
                <w:szCs w:val="24"/>
                <w:lang w:eastAsia="ru-RU"/>
              </w:rPr>
              <w:t xml:space="preserve"> </w:t>
            </w:r>
            <w:r>
              <w:rPr>
                <w:b w:val="0"/>
                <w:bCs w:val="0"/>
                <w:sz w:val="24"/>
                <w:szCs w:val="24"/>
              </w:rPr>
              <w:t>расположенный по адресу: Оренбургская область, г. Соль-Илецк, ул. Карла Маркса, 6 (мемориальный комплекс)</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caps/>
                <w:sz w:val="24"/>
                <w:szCs w:val="24"/>
              </w:rPr>
            </w:pPr>
            <w:r>
              <w:rPr>
                <w:b w:val="0"/>
                <w:bCs w:val="0"/>
                <w:sz w:val="24"/>
                <w:szCs w:val="24"/>
              </w:rPr>
              <w:t xml:space="preserve">Сквер на ул. </w:t>
            </w:r>
            <w:proofErr w:type="gramStart"/>
            <w:r>
              <w:rPr>
                <w:b w:val="0"/>
                <w:bCs w:val="0"/>
                <w:sz w:val="24"/>
                <w:szCs w:val="24"/>
              </w:rPr>
              <w:t>Солнечная</w:t>
            </w:r>
            <w:proofErr w:type="gramEnd"/>
            <w:r>
              <w:rPr>
                <w:b w:val="0"/>
                <w:bCs w:val="0"/>
                <w:sz w:val="24"/>
                <w:szCs w:val="24"/>
              </w:rPr>
              <w:t>,</w:t>
            </w:r>
            <w:r>
              <w:rPr>
                <w:b w:val="0"/>
                <w:bCs w:val="0"/>
                <w:sz w:val="24"/>
                <w:szCs w:val="24"/>
                <w:lang w:eastAsia="ru-RU"/>
              </w:rPr>
              <w:t xml:space="preserve"> </w:t>
            </w:r>
            <w:r>
              <w:rPr>
                <w:b w:val="0"/>
                <w:bCs w:val="0"/>
                <w:sz w:val="24"/>
                <w:szCs w:val="24"/>
              </w:rPr>
              <w:t>расположенный по адресу: Оренбургская область, г. Соль-Илецк, ул. Солнечная, 1C</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caps/>
                <w:sz w:val="24"/>
                <w:szCs w:val="24"/>
              </w:rPr>
            </w:pPr>
            <w:r>
              <w:rPr>
                <w:b w:val="0"/>
                <w:bCs w:val="0"/>
                <w:sz w:val="24"/>
                <w:szCs w:val="24"/>
              </w:rPr>
              <w:t>Музей военной техники, расположенный по адресу: Оренбургская область, г. Соль-Илецк, ул. Гонтаренко, 1</w:t>
            </w:r>
            <w:proofErr w:type="gramStart"/>
            <w:r>
              <w:rPr>
                <w:b w:val="0"/>
                <w:bCs w:val="0"/>
                <w:sz w:val="24"/>
                <w:szCs w:val="24"/>
              </w:rPr>
              <w:t xml:space="preserve"> А</w:t>
            </w:r>
            <w:proofErr w:type="gramEnd"/>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caps/>
                <w:sz w:val="24"/>
                <w:szCs w:val="24"/>
              </w:rPr>
            </w:pPr>
            <w:r>
              <w:rPr>
                <w:b w:val="0"/>
                <w:bCs w:val="0"/>
                <w:sz w:val="24"/>
                <w:szCs w:val="24"/>
              </w:rPr>
              <w:t>Сквер им. Зои Космодемьянской (сквер Афганцев или сквер Воинов-Интернационалистов), расположенный по адресу: Оренбургская область, г. Соль-Илецк, ул. Володарского, 53</w:t>
            </w:r>
            <w:proofErr w:type="gramStart"/>
            <w:r>
              <w:rPr>
                <w:b w:val="0"/>
                <w:bCs w:val="0"/>
                <w:sz w:val="24"/>
                <w:szCs w:val="24"/>
              </w:rPr>
              <w:t xml:space="preserve"> С</w:t>
            </w:r>
            <w:proofErr w:type="gramEnd"/>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caps/>
                <w:sz w:val="24"/>
                <w:szCs w:val="24"/>
              </w:rPr>
            </w:pPr>
            <w:r>
              <w:rPr>
                <w:b w:val="0"/>
                <w:bCs w:val="0"/>
                <w:sz w:val="24"/>
                <w:szCs w:val="24"/>
              </w:rPr>
              <w:t>Сквер на ул. Карла Маркса, расположенный по адресу: Оренбургская область, г. Соль-Илецк, ул. Карла Маркса, 6 (1 этап)</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rStyle w:val="ng-star-inserted"/>
                <w:b w:val="0"/>
                <w:bCs w:val="0"/>
                <w:caps/>
                <w:sz w:val="24"/>
                <w:szCs w:val="24"/>
              </w:rPr>
            </w:pPr>
            <w:r>
              <w:rPr>
                <w:b w:val="0"/>
                <w:bCs w:val="0"/>
                <w:sz w:val="24"/>
                <w:szCs w:val="24"/>
              </w:rPr>
              <w:t xml:space="preserve">Сквер на ул. </w:t>
            </w:r>
            <w:proofErr w:type="gramStart"/>
            <w:r>
              <w:rPr>
                <w:b w:val="0"/>
                <w:bCs w:val="0"/>
                <w:sz w:val="24"/>
                <w:szCs w:val="24"/>
              </w:rPr>
              <w:t>Южная</w:t>
            </w:r>
            <w:proofErr w:type="gramEnd"/>
            <w:r>
              <w:rPr>
                <w:b w:val="0"/>
                <w:bCs w:val="0"/>
                <w:sz w:val="24"/>
                <w:szCs w:val="24"/>
              </w:rPr>
              <w:t>, расположенный по адресу: Оренбургская область, г. Соль-Илецк, ул. Южная, 2</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rStyle w:val="ng-star-inserted"/>
                <w:b w:val="0"/>
                <w:bCs w:val="0"/>
                <w:caps/>
                <w:sz w:val="24"/>
                <w:szCs w:val="24"/>
              </w:rPr>
            </w:pPr>
            <w:r>
              <w:rPr>
                <w:b w:val="0"/>
                <w:bCs w:val="0"/>
                <w:sz w:val="24"/>
                <w:szCs w:val="24"/>
              </w:rPr>
              <w:t>Сквер на улице Гонтаренко, расположенный по адресу: Оренбургская область, г. Соль-Илецк, ул. Гонтаренко</w:t>
            </w:r>
          </w:p>
        </w:tc>
      </w:tr>
      <w:tr w:rsidR="00A539EC">
        <w:tc>
          <w:tcPr>
            <w:tcW w:w="90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36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A539EC" w:rsidRDefault="00E1200C">
            <w:pPr>
              <w:pStyle w:val="3"/>
              <w:spacing w:beforeAutospacing="0" w:afterAutospacing="0"/>
              <w:textAlignment w:val="top"/>
              <w:rPr>
                <w:rStyle w:val="ng-star-inserted"/>
                <w:b w:val="0"/>
                <w:bCs w:val="0"/>
                <w:caps/>
                <w:sz w:val="24"/>
                <w:szCs w:val="24"/>
              </w:rPr>
            </w:pPr>
            <w:r>
              <w:rPr>
                <w:rStyle w:val="ng-star-inserted"/>
                <w:b w:val="0"/>
                <w:bCs w:val="0"/>
                <w:sz w:val="24"/>
                <w:szCs w:val="24"/>
              </w:rPr>
              <w:t>Набережная реки Песчанка, расположенная по адресу: Оренбургская область, г. Соль-Илецк</w:t>
            </w:r>
          </w:p>
        </w:tc>
      </w:tr>
    </w:tbl>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pPr>
    </w:p>
    <w:p w:rsidR="00A539EC" w:rsidRDefault="00A539EC">
      <w:pPr>
        <w:pStyle w:val="ConsPlusNormal"/>
        <w:ind w:firstLine="540"/>
        <w:jc w:val="both"/>
        <w:rPr>
          <w:rFonts w:ascii="Times New Roman" w:hAnsi="Times New Roman" w:cs="Times New Roman"/>
          <w:sz w:val="24"/>
          <w:szCs w:val="24"/>
        </w:rPr>
        <w:sectPr w:rsidR="00A539EC">
          <w:pgSz w:w="11906" w:h="16838"/>
          <w:pgMar w:top="1134" w:right="851" w:bottom="1134" w:left="1701" w:header="0" w:footer="0" w:gutter="0"/>
          <w:cols w:space="720"/>
          <w:formProt w:val="0"/>
          <w:docGrid w:linePitch="360" w:charSpace="2047"/>
        </w:sectPr>
      </w:pPr>
    </w:p>
    <w:p w:rsidR="00A539EC" w:rsidRDefault="00E1200C" w:rsidP="00662121">
      <w:pPr>
        <w:widowControl w:val="0"/>
        <w:suppressAutoHyphens/>
        <w:ind w:left="9498"/>
        <w:jc w:val="both"/>
        <w:rPr>
          <w:sz w:val="24"/>
          <w:szCs w:val="24"/>
          <w:lang w:eastAsia="ar-SA"/>
        </w:rPr>
      </w:pPr>
      <w:r>
        <w:rPr>
          <w:sz w:val="24"/>
          <w:szCs w:val="24"/>
          <w:lang w:eastAsia="ar-SA"/>
        </w:rPr>
        <w:lastRenderedPageBreak/>
        <w:t>Приложение № 2</w:t>
      </w:r>
    </w:p>
    <w:p w:rsidR="00A539EC" w:rsidRDefault="00E1200C" w:rsidP="00662121">
      <w:pPr>
        <w:widowControl w:val="0"/>
        <w:ind w:left="9498"/>
        <w:jc w:val="both"/>
        <w:rPr>
          <w:sz w:val="24"/>
          <w:szCs w:val="24"/>
        </w:rPr>
      </w:pPr>
      <w:r>
        <w:rPr>
          <w:sz w:val="24"/>
          <w:szCs w:val="24"/>
        </w:rPr>
        <w:t xml:space="preserve">к муниципальной программе </w:t>
      </w:r>
    </w:p>
    <w:p w:rsidR="00A539EC" w:rsidRDefault="00E1200C" w:rsidP="00662121">
      <w:pPr>
        <w:widowControl w:val="0"/>
        <w:ind w:left="9498"/>
        <w:jc w:val="both"/>
        <w:rPr>
          <w:sz w:val="24"/>
          <w:szCs w:val="24"/>
        </w:rPr>
      </w:pPr>
      <w:r>
        <w:rPr>
          <w:sz w:val="24"/>
          <w:szCs w:val="24"/>
        </w:rPr>
        <w:t>«Формирование современной городской среды</w:t>
      </w:r>
    </w:p>
    <w:p w:rsidR="00A539EC" w:rsidRDefault="00E1200C" w:rsidP="00662121">
      <w:pPr>
        <w:widowControl w:val="0"/>
        <w:ind w:left="9498"/>
        <w:jc w:val="both"/>
        <w:rPr>
          <w:sz w:val="24"/>
          <w:szCs w:val="24"/>
        </w:rPr>
      </w:pPr>
      <w:proofErr w:type="gramStart"/>
      <w:r>
        <w:rPr>
          <w:sz w:val="24"/>
          <w:szCs w:val="24"/>
        </w:rPr>
        <w:t>в</w:t>
      </w:r>
      <w:proofErr w:type="gramEnd"/>
      <w:r>
        <w:rPr>
          <w:sz w:val="24"/>
          <w:szCs w:val="24"/>
        </w:rPr>
        <w:t xml:space="preserve"> </w:t>
      </w:r>
      <w:proofErr w:type="gramStart"/>
      <w:r>
        <w:rPr>
          <w:sz w:val="24"/>
          <w:szCs w:val="24"/>
        </w:rPr>
        <w:t>Соль-Илецком</w:t>
      </w:r>
      <w:proofErr w:type="gramEnd"/>
      <w:r>
        <w:rPr>
          <w:sz w:val="24"/>
          <w:szCs w:val="24"/>
        </w:rPr>
        <w:t xml:space="preserve"> городском округе </w:t>
      </w:r>
    </w:p>
    <w:p w:rsidR="00A539EC" w:rsidRDefault="00E1200C" w:rsidP="00662121">
      <w:pPr>
        <w:widowControl w:val="0"/>
        <w:ind w:left="9498"/>
        <w:jc w:val="both"/>
        <w:rPr>
          <w:sz w:val="24"/>
          <w:szCs w:val="24"/>
        </w:rPr>
      </w:pPr>
      <w:r>
        <w:rPr>
          <w:sz w:val="24"/>
          <w:szCs w:val="24"/>
        </w:rPr>
        <w:t>Оренбургской области»</w:t>
      </w:r>
    </w:p>
    <w:p w:rsidR="00A539EC" w:rsidRDefault="00A539EC">
      <w:pPr>
        <w:widowControl w:val="0"/>
        <w:jc w:val="right"/>
        <w:rPr>
          <w:color w:val="000000"/>
          <w:sz w:val="24"/>
          <w:szCs w:val="24"/>
          <w:lang w:eastAsia="ru-RU"/>
        </w:rPr>
      </w:pPr>
    </w:p>
    <w:p w:rsidR="00A539EC" w:rsidRDefault="00E1200C">
      <w:pPr>
        <w:widowControl w:val="0"/>
        <w:jc w:val="right"/>
        <w:rPr>
          <w:color w:val="000000"/>
          <w:sz w:val="24"/>
          <w:szCs w:val="24"/>
          <w:lang w:eastAsia="ru-RU"/>
        </w:rPr>
      </w:pPr>
      <w:r>
        <w:rPr>
          <w:color w:val="000000"/>
          <w:sz w:val="24"/>
          <w:szCs w:val="24"/>
          <w:lang w:eastAsia="ru-RU"/>
        </w:rPr>
        <w:t>Таблица 3</w:t>
      </w:r>
    </w:p>
    <w:p w:rsidR="00A539EC" w:rsidRDefault="00A539EC">
      <w:pPr>
        <w:widowControl w:val="0"/>
        <w:jc w:val="center"/>
        <w:outlineLvl w:val="0"/>
        <w:rPr>
          <w:b/>
          <w:bCs/>
          <w:sz w:val="24"/>
          <w:szCs w:val="24"/>
          <w:lang w:eastAsia="ru-RU"/>
        </w:rPr>
      </w:pPr>
    </w:p>
    <w:p w:rsidR="00A539EC" w:rsidRDefault="00E1200C">
      <w:pPr>
        <w:widowControl w:val="0"/>
        <w:jc w:val="center"/>
        <w:outlineLvl w:val="0"/>
        <w:rPr>
          <w:b/>
          <w:bCs/>
          <w:sz w:val="24"/>
          <w:szCs w:val="24"/>
          <w:lang w:eastAsia="ru-RU"/>
        </w:rPr>
      </w:pPr>
      <w:r>
        <w:rPr>
          <w:b/>
          <w:bCs/>
          <w:sz w:val="24"/>
          <w:szCs w:val="24"/>
          <w:lang w:eastAsia="ru-RU"/>
        </w:rPr>
        <w:t>Ресурсное обеспечение</w:t>
      </w:r>
      <w:r>
        <w:rPr>
          <w:b/>
          <w:bCs/>
          <w:sz w:val="24"/>
          <w:szCs w:val="24"/>
          <w:lang w:eastAsia="ru-RU"/>
        </w:rPr>
        <w:br/>
        <w:t>реализации муниципальной программы</w:t>
      </w:r>
    </w:p>
    <w:p w:rsidR="00A539EC" w:rsidRDefault="00A539EC">
      <w:pPr>
        <w:widowControl w:val="0"/>
        <w:jc w:val="right"/>
        <w:rPr>
          <w:color w:val="008000"/>
          <w:sz w:val="28"/>
          <w:szCs w:val="28"/>
          <w:lang w:eastAsia="ru-RU"/>
        </w:rPr>
      </w:pPr>
    </w:p>
    <w:tbl>
      <w:tblPr>
        <w:tblW w:w="16160" w:type="dxa"/>
        <w:tblInd w:w="-743" w:type="dxa"/>
        <w:tblBorders>
          <w:top w:val="single" w:sz="4" w:space="0" w:color="00000A"/>
          <w:left w:val="single" w:sz="4" w:space="0" w:color="00000A"/>
          <w:right w:val="single" w:sz="4" w:space="0" w:color="00000A"/>
          <w:insideV w:val="single" w:sz="4" w:space="0" w:color="00000A"/>
        </w:tblBorders>
        <w:tblCellMar>
          <w:left w:w="103" w:type="dxa"/>
        </w:tblCellMar>
        <w:tblLook w:val="04A0" w:firstRow="1" w:lastRow="0" w:firstColumn="1" w:lastColumn="0" w:noHBand="0" w:noVBand="1"/>
      </w:tblPr>
      <w:tblGrid>
        <w:gridCol w:w="483"/>
        <w:gridCol w:w="1592"/>
        <w:gridCol w:w="1982"/>
        <w:gridCol w:w="1669"/>
        <w:gridCol w:w="1636"/>
        <w:gridCol w:w="800"/>
        <w:gridCol w:w="808"/>
        <w:gridCol w:w="840"/>
        <w:gridCol w:w="6"/>
        <w:gridCol w:w="1008"/>
        <w:gridCol w:w="6"/>
        <w:gridCol w:w="810"/>
        <w:gridCol w:w="1122"/>
        <w:gridCol w:w="1068"/>
        <w:gridCol w:w="1133"/>
        <w:gridCol w:w="1197"/>
      </w:tblGrid>
      <w:tr w:rsidR="00A539EC">
        <w:trPr>
          <w:trHeight w:val="538"/>
        </w:trPr>
        <w:tc>
          <w:tcPr>
            <w:tcW w:w="567"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A539EC" w:rsidRDefault="00A539EC">
            <w:pPr>
              <w:jc w:val="center"/>
              <w:rPr>
                <w:color w:val="000000"/>
                <w:sz w:val="22"/>
                <w:szCs w:val="22"/>
                <w:lang w:eastAsia="ru-RU"/>
              </w:rPr>
            </w:pPr>
          </w:p>
        </w:tc>
        <w:tc>
          <w:tcPr>
            <w:tcW w:w="830" w:type="dxa"/>
            <w:vMerge w:val="restart"/>
            <w:tcBorders>
              <w:top w:val="single" w:sz="4" w:space="0" w:color="00000A"/>
              <w:right w:val="single" w:sz="4" w:space="0" w:color="00000A"/>
            </w:tcBorders>
            <w:shd w:val="clear" w:color="auto" w:fill="auto"/>
            <w:vAlign w:val="center"/>
          </w:tcPr>
          <w:p w:rsidR="00A539EC" w:rsidRDefault="00E1200C">
            <w:pPr>
              <w:jc w:val="center"/>
              <w:rPr>
                <w:color w:val="000000"/>
                <w:lang w:eastAsia="ru-RU"/>
              </w:rPr>
            </w:pPr>
            <w:r>
              <w:rPr>
                <w:color w:val="000000"/>
                <w:lang w:eastAsia="ru-RU"/>
              </w:rPr>
              <w:t>Статус</w:t>
            </w:r>
          </w:p>
        </w:tc>
        <w:tc>
          <w:tcPr>
            <w:tcW w:w="1859" w:type="dxa"/>
            <w:vMerge w:val="restart"/>
            <w:tcBorders>
              <w:top w:val="single" w:sz="4" w:space="0" w:color="00000A"/>
              <w:right w:val="single" w:sz="4" w:space="0" w:color="00000A"/>
            </w:tcBorders>
            <w:shd w:val="clear" w:color="auto" w:fill="auto"/>
            <w:vAlign w:val="center"/>
          </w:tcPr>
          <w:p w:rsidR="00A539EC" w:rsidRDefault="00E1200C">
            <w:pPr>
              <w:jc w:val="center"/>
              <w:rPr>
                <w:color w:val="000000"/>
                <w:lang w:eastAsia="ru-RU"/>
              </w:rPr>
            </w:pPr>
            <w:r>
              <w:rPr>
                <w:color w:val="000000"/>
                <w:lang w:eastAsia="ru-RU"/>
              </w:rPr>
              <w:t>Наименование муниципальной программы, подпрограммы, ведомственной целевой программы, основного мероприятия, мероприятия</w:t>
            </w:r>
          </w:p>
        </w:tc>
        <w:tc>
          <w:tcPr>
            <w:tcW w:w="1700" w:type="dxa"/>
            <w:vMerge w:val="restart"/>
            <w:tcBorders>
              <w:top w:val="single" w:sz="4" w:space="0" w:color="00000A"/>
              <w:right w:val="single" w:sz="4" w:space="0" w:color="00000A"/>
            </w:tcBorders>
            <w:shd w:val="clear" w:color="auto" w:fill="auto"/>
            <w:vAlign w:val="center"/>
          </w:tcPr>
          <w:p w:rsidR="00A539EC" w:rsidRDefault="00E1200C">
            <w:pPr>
              <w:jc w:val="center"/>
              <w:rPr>
                <w:color w:val="000000"/>
                <w:sz w:val="12"/>
                <w:szCs w:val="12"/>
                <w:lang w:eastAsia="ru-RU"/>
              </w:rPr>
            </w:pPr>
            <w:r>
              <w:rPr>
                <w:color w:val="000000"/>
                <w:sz w:val="18"/>
                <w:szCs w:val="12"/>
                <w:lang w:eastAsia="ru-RU"/>
              </w:rPr>
              <w:t>Главный распорядитель бюджетных средств (ГРБС) (ответственный исполнитель, соисполнитель, участник)</w:t>
            </w:r>
          </w:p>
        </w:tc>
        <w:tc>
          <w:tcPr>
            <w:tcW w:w="1417" w:type="dxa"/>
            <w:vMerge w:val="restart"/>
            <w:tcBorders>
              <w:top w:val="single" w:sz="4" w:space="0" w:color="00000A"/>
              <w:right w:val="single" w:sz="4" w:space="0" w:color="00000A"/>
            </w:tcBorders>
            <w:shd w:val="clear" w:color="auto" w:fill="auto"/>
          </w:tcPr>
          <w:p w:rsidR="00A539EC" w:rsidRDefault="00A539EC">
            <w:pPr>
              <w:jc w:val="center"/>
              <w:rPr>
                <w:color w:val="000000"/>
                <w:lang w:eastAsia="ru-RU"/>
              </w:rPr>
            </w:pPr>
          </w:p>
          <w:p w:rsidR="00A539EC" w:rsidRDefault="00A539EC">
            <w:pPr>
              <w:jc w:val="center"/>
              <w:rPr>
                <w:color w:val="000000"/>
                <w:lang w:eastAsia="ru-RU"/>
              </w:rPr>
            </w:pPr>
          </w:p>
          <w:p w:rsidR="00A539EC" w:rsidRDefault="00E1200C">
            <w:pPr>
              <w:jc w:val="center"/>
              <w:rPr>
                <w:color w:val="000000"/>
                <w:lang w:eastAsia="ru-RU"/>
              </w:rPr>
            </w:pPr>
            <w:r>
              <w:rPr>
                <w:color w:val="000000"/>
                <w:lang w:eastAsia="ru-RU"/>
              </w:rPr>
              <w:t>Источники финансирования</w:t>
            </w:r>
          </w:p>
        </w:tc>
        <w:tc>
          <w:tcPr>
            <w:tcW w:w="17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Код бюджетной классификации</w:t>
            </w:r>
          </w:p>
        </w:tc>
        <w:tc>
          <w:tcPr>
            <w:tcW w:w="8086" w:type="dxa"/>
            <w:gridSpan w:val="9"/>
            <w:tcBorders>
              <w:top w:val="single" w:sz="4" w:space="0" w:color="00000A"/>
              <w:bottom w:val="single" w:sz="4" w:space="0" w:color="00000A"/>
              <w:right w:val="single" w:sz="4" w:space="0" w:color="00000A"/>
            </w:tcBorders>
            <w:shd w:val="clear" w:color="auto" w:fill="auto"/>
            <w:vAlign w:val="center"/>
          </w:tcPr>
          <w:p w:rsidR="00A539EC" w:rsidRDefault="00E1200C">
            <w:pPr>
              <w:jc w:val="center"/>
              <w:rPr>
                <w:color w:val="000000"/>
                <w:lang w:eastAsia="ru-RU"/>
              </w:rPr>
            </w:pPr>
            <w:r>
              <w:rPr>
                <w:color w:val="000000"/>
                <w:lang w:eastAsia="ru-RU"/>
              </w:rPr>
              <w:t>Объем бюджетных ассигнований</w:t>
            </w:r>
          </w:p>
        </w:tc>
      </w:tr>
      <w:tr w:rsidR="00A539EC">
        <w:trPr>
          <w:trHeight w:val="253"/>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sz w:val="22"/>
                <w:szCs w:val="22"/>
                <w:lang w:eastAsia="ru-RU"/>
              </w:rPr>
            </w:pPr>
          </w:p>
        </w:tc>
        <w:tc>
          <w:tcPr>
            <w:tcW w:w="830" w:type="dxa"/>
            <w:vMerge/>
            <w:tcBorders>
              <w:right w:val="single" w:sz="4" w:space="0" w:color="00000A"/>
            </w:tcBorders>
            <w:shd w:val="clear" w:color="auto" w:fill="auto"/>
            <w:vAlign w:val="center"/>
          </w:tcPr>
          <w:p w:rsidR="00A539EC" w:rsidRDefault="00A539EC">
            <w:pPr>
              <w:jc w:val="center"/>
              <w:rPr>
                <w:color w:val="000000"/>
                <w:lang w:eastAsia="ru-RU"/>
              </w:rPr>
            </w:pPr>
          </w:p>
        </w:tc>
        <w:tc>
          <w:tcPr>
            <w:tcW w:w="1859" w:type="dxa"/>
            <w:vMerge/>
            <w:tcBorders>
              <w:right w:val="single" w:sz="4" w:space="0" w:color="00000A"/>
            </w:tcBorders>
            <w:shd w:val="clear" w:color="auto" w:fill="auto"/>
            <w:vAlign w:val="center"/>
          </w:tcPr>
          <w:p w:rsidR="00A539EC" w:rsidRDefault="00A539EC">
            <w:pPr>
              <w:jc w:val="center"/>
              <w:rPr>
                <w:color w:val="000000"/>
                <w:lang w:eastAsia="ru-RU"/>
              </w:rPr>
            </w:pPr>
          </w:p>
        </w:tc>
        <w:tc>
          <w:tcPr>
            <w:tcW w:w="1700" w:type="dxa"/>
            <w:vMerge/>
            <w:tcBorders>
              <w:right w:val="single" w:sz="4" w:space="0" w:color="00000A"/>
            </w:tcBorders>
            <w:shd w:val="clear" w:color="auto" w:fill="auto"/>
            <w:vAlign w:val="center"/>
          </w:tcPr>
          <w:p w:rsidR="00A539EC" w:rsidRDefault="00A539EC">
            <w:pPr>
              <w:jc w:val="center"/>
              <w:rPr>
                <w:color w:val="000000"/>
                <w:sz w:val="12"/>
                <w:szCs w:val="12"/>
                <w:lang w:eastAsia="ru-RU"/>
              </w:rPr>
            </w:pPr>
          </w:p>
        </w:tc>
        <w:tc>
          <w:tcPr>
            <w:tcW w:w="1417" w:type="dxa"/>
            <w:vMerge/>
            <w:tcBorders>
              <w:right w:val="single" w:sz="4" w:space="0" w:color="00000A"/>
            </w:tcBorders>
            <w:shd w:val="clear" w:color="auto" w:fill="auto"/>
          </w:tcPr>
          <w:p w:rsidR="00A539EC" w:rsidRDefault="00A539EC">
            <w:pPr>
              <w:jc w:val="center"/>
              <w:rPr>
                <w:color w:val="000000"/>
                <w:lang w:eastAsia="ru-RU"/>
              </w:rPr>
            </w:pPr>
          </w:p>
        </w:tc>
        <w:tc>
          <w:tcPr>
            <w:tcW w:w="17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992" w:type="dxa"/>
            <w:vMerge w:val="restart"/>
            <w:tcBorders>
              <w:top w:val="single" w:sz="4" w:space="0" w:color="00000A"/>
              <w:right w:val="single" w:sz="4" w:space="0" w:color="00000A"/>
            </w:tcBorders>
            <w:shd w:val="clear" w:color="auto" w:fill="auto"/>
            <w:vAlign w:val="center"/>
          </w:tcPr>
          <w:p w:rsidR="00A539EC" w:rsidRDefault="00E1200C">
            <w:pPr>
              <w:widowControl w:val="0"/>
              <w:jc w:val="center"/>
              <w:rPr>
                <w:color w:val="000000"/>
                <w:lang w:eastAsia="ru-RU"/>
              </w:rPr>
            </w:pPr>
            <w:r>
              <w:rPr>
                <w:color w:val="000000"/>
                <w:lang w:eastAsia="ru-RU"/>
              </w:rPr>
              <w:t>2018</w:t>
            </w:r>
          </w:p>
        </w:tc>
        <w:tc>
          <w:tcPr>
            <w:tcW w:w="1135" w:type="dxa"/>
            <w:gridSpan w:val="2"/>
            <w:vMerge w:val="restart"/>
            <w:tcBorders>
              <w:top w:val="single" w:sz="4" w:space="0" w:color="00000A"/>
              <w:right w:val="single" w:sz="4" w:space="0" w:color="00000A"/>
            </w:tcBorders>
            <w:shd w:val="clear" w:color="auto" w:fill="auto"/>
            <w:vAlign w:val="center"/>
          </w:tcPr>
          <w:p w:rsidR="00A539EC" w:rsidRDefault="00E1200C">
            <w:pPr>
              <w:widowControl w:val="0"/>
              <w:jc w:val="center"/>
              <w:rPr>
                <w:color w:val="000000"/>
                <w:lang w:eastAsia="ru-RU"/>
              </w:rPr>
            </w:pPr>
            <w:r>
              <w:rPr>
                <w:color w:val="000000"/>
                <w:lang w:eastAsia="ru-RU"/>
              </w:rPr>
              <w:t>2019</w:t>
            </w:r>
          </w:p>
        </w:tc>
        <w:tc>
          <w:tcPr>
            <w:tcW w:w="998" w:type="dxa"/>
            <w:gridSpan w:val="2"/>
            <w:vMerge w:val="restart"/>
            <w:tcBorders>
              <w:top w:val="single" w:sz="4" w:space="0" w:color="00000A"/>
              <w:right w:val="single" w:sz="4" w:space="0" w:color="00000A"/>
            </w:tcBorders>
            <w:shd w:val="clear" w:color="auto" w:fill="auto"/>
            <w:vAlign w:val="center"/>
          </w:tcPr>
          <w:p w:rsidR="00A539EC" w:rsidRDefault="00E1200C">
            <w:pPr>
              <w:widowControl w:val="0"/>
              <w:ind w:firstLine="34"/>
              <w:jc w:val="center"/>
              <w:rPr>
                <w:color w:val="000000"/>
                <w:lang w:eastAsia="ru-RU"/>
              </w:rPr>
            </w:pPr>
            <w:r>
              <w:rPr>
                <w:color w:val="000000"/>
                <w:lang w:eastAsia="ru-RU"/>
              </w:rPr>
              <w:t>2020</w:t>
            </w:r>
          </w:p>
        </w:tc>
        <w:tc>
          <w:tcPr>
            <w:tcW w:w="1135" w:type="dxa"/>
            <w:vMerge w:val="restart"/>
            <w:tcBorders>
              <w:top w:val="single" w:sz="4" w:space="0" w:color="00000A"/>
              <w:right w:val="single" w:sz="4" w:space="0" w:color="00000A"/>
            </w:tcBorders>
            <w:shd w:val="clear" w:color="auto" w:fill="auto"/>
            <w:vAlign w:val="center"/>
          </w:tcPr>
          <w:p w:rsidR="00A539EC" w:rsidRDefault="00E1200C">
            <w:pPr>
              <w:widowControl w:val="0"/>
              <w:ind w:firstLine="34"/>
              <w:jc w:val="center"/>
              <w:rPr>
                <w:color w:val="000000"/>
                <w:lang w:eastAsia="ru-RU"/>
              </w:rPr>
            </w:pPr>
            <w:r>
              <w:rPr>
                <w:color w:val="000000"/>
                <w:lang w:eastAsia="ru-RU"/>
              </w:rPr>
              <w:t>2021</w:t>
            </w:r>
          </w:p>
        </w:tc>
        <w:tc>
          <w:tcPr>
            <w:tcW w:w="1134" w:type="dxa"/>
            <w:vMerge w:val="restart"/>
            <w:tcBorders>
              <w:top w:val="single" w:sz="4" w:space="0" w:color="00000A"/>
              <w:right w:val="single" w:sz="4" w:space="0" w:color="00000A"/>
            </w:tcBorders>
            <w:shd w:val="clear" w:color="auto" w:fill="auto"/>
            <w:vAlign w:val="center"/>
          </w:tcPr>
          <w:p w:rsidR="00A539EC" w:rsidRDefault="00E1200C">
            <w:pPr>
              <w:widowControl w:val="0"/>
              <w:jc w:val="center"/>
              <w:rPr>
                <w:color w:val="000000"/>
                <w:lang w:eastAsia="ru-RU"/>
              </w:rPr>
            </w:pPr>
            <w:r>
              <w:rPr>
                <w:color w:val="000000"/>
                <w:lang w:eastAsia="ru-RU"/>
              </w:rPr>
              <w:t>2022</w:t>
            </w:r>
          </w:p>
        </w:tc>
        <w:tc>
          <w:tcPr>
            <w:tcW w:w="1277" w:type="dxa"/>
            <w:vMerge w:val="restart"/>
            <w:tcBorders>
              <w:top w:val="single" w:sz="4" w:space="0" w:color="00000A"/>
              <w:right w:val="single" w:sz="4" w:space="0" w:color="00000A"/>
            </w:tcBorders>
            <w:shd w:val="clear" w:color="auto" w:fill="auto"/>
            <w:vAlign w:val="center"/>
          </w:tcPr>
          <w:p w:rsidR="00A539EC" w:rsidRDefault="00E1200C">
            <w:pPr>
              <w:widowControl w:val="0"/>
              <w:ind w:firstLine="34"/>
              <w:jc w:val="center"/>
              <w:rPr>
                <w:color w:val="000000"/>
                <w:lang w:eastAsia="ru-RU"/>
              </w:rPr>
            </w:pPr>
            <w:r>
              <w:rPr>
                <w:color w:val="000000"/>
                <w:lang w:eastAsia="ru-RU"/>
              </w:rPr>
              <w:t>2023</w:t>
            </w:r>
          </w:p>
        </w:tc>
        <w:tc>
          <w:tcPr>
            <w:tcW w:w="1415" w:type="dxa"/>
            <w:vMerge w:val="restart"/>
            <w:tcBorders>
              <w:top w:val="single" w:sz="4" w:space="0" w:color="00000A"/>
              <w:right w:val="single" w:sz="4" w:space="0" w:color="00000A"/>
            </w:tcBorders>
            <w:shd w:val="clear" w:color="auto" w:fill="auto"/>
            <w:vAlign w:val="center"/>
          </w:tcPr>
          <w:p w:rsidR="00A539EC" w:rsidRDefault="00E1200C">
            <w:pPr>
              <w:widowControl w:val="0"/>
              <w:ind w:firstLine="22"/>
              <w:jc w:val="center"/>
              <w:rPr>
                <w:color w:val="000000"/>
                <w:lang w:eastAsia="ru-RU"/>
              </w:rPr>
            </w:pPr>
            <w:r>
              <w:rPr>
                <w:color w:val="000000"/>
                <w:lang w:eastAsia="ru-RU"/>
              </w:rPr>
              <w:t>2024</w:t>
            </w:r>
          </w:p>
        </w:tc>
      </w:tr>
      <w:tr w:rsidR="00A539EC">
        <w:trPr>
          <w:trHeight w:val="885"/>
        </w:trPr>
        <w:tc>
          <w:tcPr>
            <w:tcW w:w="567" w:type="dxa"/>
            <w:vMerge/>
            <w:tcBorders>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jc w:val="center"/>
              <w:rPr>
                <w:color w:val="000000"/>
                <w:sz w:val="22"/>
                <w:szCs w:val="22"/>
                <w:lang w:eastAsia="ru-RU"/>
              </w:rPr>
            </w:pPr>
          </w:p>
        </w:tc>
        <w:tc>
          <w:tcPr>
            <w:tcW w:w="830" w:type="dxa"/>
            <w:vMerge/>
            <w:tcBorders>
              <w:bottom w:val="single" w:sz="4" w:space="0" w:color="00000A"/>
              <w:right w:val="single" w:sz="4" w:space="0" w:color="00000A"/>
            </w:tcBorders>
            <w:shd w:val="clear" w:color="auto" w:fill="auto"/>
            <w:vAlign w:val="center"/>
          </w:tcPr>
          <w:p w:rsidR="00A539EC" w:rsidRDefault="00A539EC">
            <w:pPr>
              <w:jc w:val="center"/>
              <w:rPr>
                <w:color w:val="000000"/>
                <w:lang w:eastAsia="ru-RU"/>
              </w:rPr>
            </w:pPr>
          </w:p>
        </w:tc>
        <w:tc>
          <w:tcPr>
            <w:tcW w:w="1859" w:type="dxa"/>
            <w:vMerge/>
            <w:tcBorders>
              <w:bottom w:val="single" w:sz="4" w:space="0" w:color="00000A"/>
              <w:right w:val="single" w:sz="4" w:space="0" w:color="00000A"/>
            </w:tcBorders>
            <w:shd w:val="clear" w:color="auto" w:fill="auto"/>
            <w:vAlign w:val="center"/>
          </w:tcPr>
          <w:p w:rsidR="00A539EC" w:rsidRDefault="00A539EC">
            <w:pPr>
              <w:jc w:val="center"/>
              <w:rPr>
                <w:color w:val="000000"/>
                <w:lang w:eastAsia="ru-RU"/>
              </w:rPr>
            </w:pPr>
          </w:p>
        </w:tc>
        <w:tc>
          <w:tcPr>
            <w:tcW w:w="1700" w:type="dxa"/>
            <w:vMerge/>
            <w:tcBorders>
              <w:bottom w:val="single" w:sz="4" w:space="0" w:color="00000A"/>
              <w:right w:val="single" w:sz="4" w:space="0" w:color="00000A"/>
            </w:tcBorders>
            <w:shd w:val="clear" w:color="auto" w:fill="auto"/>
            <w:vAlign w:val="center"/>
          </w:tcPr>
          <w:p w:rsidR="00A539EC" w:rsidRDefault="00A539EC">
            <w:pPr>
              <w:jc w:val="center"/>
              <w:rPr>
                <w:color w:val="000000"/>
                <w:sz w:val="12"/>
                <w:szCs w:val="12"/>
                <w:lang w:eastAsia="ru-RU"/>
              </w:rPr>
            </w:pPr>
          </w:p>
        </w:tc>
        <w:tc>
          <w:tcPr>
            <w:tcW w:w="1417" w:type="dxa"/>
            <w:vMerge/>
            <w:tcBorders>
              <w:bottom w:val="single" w:sz="4" w:space="0" w:color="00000A"/>
              <w:right w:val="single" w:sz="4" w:space="0" w:color="00000A"/>
            </w:tcBorders>
            <w:shd w:val="clear" w:color="auto" w:fill="auto"/>
          </w:tcPr>
          <w:p w:rsidR="00A539EC" w:rsidRDefault="00A539EC">
            <w:pPr>
              <w:widowControl w:val="0"/>
              <w:ind w:firstLine="41"/>
              <w:jc w:val="center"/>
              <w:rPr>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ind w:firstLine="41"/>
              <w:jc w:val="center"/>
              <w:rPr>
                <w:color w:val="000000"/>
                <w:lang w:eastAsia="ru-RU"/>
              </w:rPr>
            </w:pPr>
            <w:r>
              <w:rPr>
                <w:color w:val="000000"/>
                <w:lang w:eastAsia="ru-RU"/>
              </w:rPr>
              <w:t xml:space="preserve">ГРБС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ind w:firstLine="34"/>
              <w:jc w:val="center"/>
              <w:rPr>
                <w:color w:val="000000"/>
                <w:lang w:eastAsia="ru-RU"/>
              </w:rPr>
            </w:pPr>
            <w:r>
              <w:rPr>
                <w:color w:val="000000"/>
                <w:lang w:eastAsia="ru-RU"/>
              </w:rPr>
              <w:t xml:space="preserve">ЦСР </w:t>
            </w:r>
          </w:p>
        </w:tc>
        <w:tc>
          <w:tcPr>
            <w:tcW w:w="992" w:type="dxa"/>
            <w:vMerge/>
            <w:tcBorders>
              <w:bottom w:val="single" w:sz="4" w:space="0" w:color="00000A"/>
              <w:right w:val="single" w:sz="4" w:space="0" w:color="00000A"/>
            </w:tcBorders>
            <w:shd w:val="clear" w:color="auto" w:fill="auto"/>
            <w:vAlign w:val="center"/>
          </w:tcPr>
          <w:p w:rsidR="00A539EC" w:rsidRDefault="00A539EC">
            <w:pPr>
              <w:widowControl w:val="0"/>
              <w:jc w:val="center"/>
              <w:rPr>
                <w:color w:val="000000"/>
                <w:lang w:eastAsia="ru-RU"/>
              </w:rPr>
            </w:pPr>
          </w:p>
        </w:tc>
        <w:tc>
          <w:tcPr>
            <w:tcW w:w="1134" w:type="dxa"/>
            <w:gridSpan w:val="2"/>
            <w:vMerge/>
            <w:tcBorders>
              <w:bottom w:val="single" w:sz="4" w:space="0" w:color="00000A"/>
              <w:right w:val="single" w:sz="4" w:space="0" w:color="00000A"/>
            </w:tcBorders>
            <w:shd w:val="clear" w:color="auto" w:fill="auto"/>
            <w:vAlign w:val="center"/>
          </w:tcPr>
          <w:p w:rsidR="00A539EC" w:rsidRDefault="00A539EC">
            <w:pPr>
              <w:widowControl w:val="0"/>
              <w:jc w:val="center"/>
              <w:rPr>
                <w:color w:val="000000"/>
                <w:lang w:eastAsia="ru-RU"/>
              </w:rPr>
            </w:pPr>
          </w:p>
        </w:tc>
        <w:tc>
          <w:tcPr>
            <w:tcW w:w="999" w:type="dxa"/>
            <w:gridSpan w:val="2"/>
            <w:vMerge/>
            <w:tcBorders>
              <w:bottom w:val="single" w:sz="4" w:space="0" w:color="00000A"/>
              <w:right w:val="single" w:sz="4" w:space="0" w:color="00000A"/>
            </w:tcBorders>
            <w:shd w:val="clear" w:color="auto" w:fill="auto"/>
            <w:vAlign w:val="center"/>
          </w:tcPr>
          <w:p w:rsidR="00A539EC" w:rsidRDefault="00A539EC">
            <w:pPr>
              <w:widowControl w:val="0"/>
              <w:ind w:firstLine="34"/>
              <w:jc w:val="center"/>
              <w:rPr>
                <w:color w:val="000000"/>
                <w:lang w:eastAsia="ru-RU"/>
              </w:rPr>
            </w:pPr>
          </w:p>
        </w:tc>
        <w:tc>
          <w:tcPr>
            <w:tcW w:w="1134" w:type="dxa"/>
            <w:vMerge/>
            <w:tcBorders>
              <w:bottom w:val="single" w:sz="4" w:space="0" w:color="00000A"/>
              <w:right w:val="single" w:sz="4" w:space="0" w:color="00000A"/>
            </w:tcBorders>
            <w:shd w:val="clear" w:color="auto" w:fill="auto"/>
            <w:vAlign w:val="center"/>
          </w:tcPr>
          <w:p w:rsidR="00A539EC" w:rsidRDefault="00A539EC">
            <w:pPr>
              <w:widowControl w:val="0"/>
              <w:ind w:firstLine="34"/>
              <w:jc w:val="center"/>
              <w:rPr>
                <w:color w:val="000000"/>
                <w:lang w:eastAsia="ru-RU"/>
              </w:rPr>
            </w:pPr>
          </w:p>
        </w:tc>
        <w:tc>
          <w:tcPr>
            <w:tcW w:w="1135" w:type="dxa"/>
            <w:vMerge/>
            <w:tcBorders>
              <w:bottom w:val="single" w:sz="4" w:space="0" w:color="00000A"/>
              <w:right w:val="single" w:sz="4" w:space="0" w:color="00000A"/>
            </w:tcBorders>
            <w:shd w:val="clear" w:color="auto" w:fill="auto"/>
            <w:vAlign w:val="center"/>
          </w:tcPr>
          <w:p w:rsidR="00A539EC" w:rsidRDefault="00A539EC">
            <w:pPr>
              <w:widowControl w:val="0"/>
              <w:jc w:val="center"/>
              <w:rPr>
                <w:color w:val="000000"/>
                <w:lang w:eastAsia="ru-RU"/>
              </w:rPr>
            </w:pPr>
          </w:p>
        </w:tc>
        <w:tc>
          <w:tcPr>
            <w:tcW w:w="1277" w:type="dxa"/>
            <w:vMerge/>
            <w:tcBorders>
              <w:bottom w:val="single" w:sz="4" w:space="0" w:color="00000A"/>
              <w:right w:val="single" w:sz="4" w:space="0" w:color="00000A"/>
            </w:tcBorders>
            <w:shd w:val="clear" w:color="auto" w:fill="auto"/>
            <w:vAlign w:val="center"/>
          </w:tcPr>
          <w:p w:rsidR="00A539EC" w:rsidRDefault="00A539EC">
            <w:pPr>
              <w:widowControl w:val="0"/>
              <w:ind w:firstLine="34"/>
              <w:jc w:val="center"/>
              <w:rPr>
                <w:color w:val="000000"/>
                <w:lang w:eastAsia="ru-RU"/>
              </w:rPr>
            </w:pPr>
          </w:p>
        </w:tc>
        <w:tc>
          <w:tcPr>
            <w:tcW w:w="1413" w:type="dxa"/>
            <w:vMerge/>
            <w:tcBorders>
              <w:bottom w:val="single" w:sz="4" w:space="0" w:color="00000A"/>
              <w:right w:val="single" w:sz="4" w:space="0" w:color="00000A"/>
            </w:tcBorders>
            <w:shd w:val="clear" w:color="auto" w:fill="auto"/>
            <w:vAlign w:val="center"/>
          </w:tcPr>
          <w:p w:rsidR="00A539EC" w:rsidRDefault="00A539EC">
            <w:pPr>
              <w:widowControl w:val="0"/>
              <w:ind w:firstLine="22"/>
              <w:jc w:val="center"/>
              <w:rPr>
                <w:color w:val="000000"/>
                <w:lang w:eastAsia="ru-RU"/>
              </w:rPr>
            </w:pPr>
          </w:p>
        </w:tc>
      </w:tr>
      <w:tr w:rsidR="00A539EC">
        <w:trPr>
          <w:trHeight w:val="300"/>
        </w:trPr>
        <w:tc>
          <w:tcPr>
            <w:tcW w:w="567" w:type="dxa"/>
            <w:tcBorders>
              <w:left w:val="single" w:sz="4" w:space="0" w:color="00000A"/>
              <w:bottom w:val="single" w:sz="4" w:space="0" w:color="00000A"/>
              <w:right w:val="single" w:sz="4" w:space="0" w:color="00000A"/>
            </w:tcBorders>
            <w:shd w:val="clear" w:color="auto" w:fill="auto"/>
            <w:tcMar>
              <w:left w:w="103" w:type="dxa"/>
            </w:tcMar>
            <w:vAlign w:val="bottom"/>
          </w:tcPr>
          <w:p w:rsidR="00A539EC" w:rsidRDefault="00E1200C">
            <w:pPr>
              <w:jc w:val="center"/>
              <w:rPr>
                <w:color w:val="000000"/>
                <w:sz w:val="22"/>
                <w:szCs w:val="22"/>
                <w:lang w:eastAsia="ru-RU"/>
              </w:rPr>
            </w:pPr>
            <w:r>
              <w:rPr>
                <w:color w:val="000000"/>
                <w:sz w:val="22"/>
                <w:szCs w:val="22"/>
                <w:lang w:eastAsia="ru-RU"/>
              </w:rPr>
              <w:t>1</w:t>
            </w:r>
          </w:p>
        </w:tc>
        <w:tc>
          <w:tcPr>
            <w:tcW w:w="830" w:type="dxa"/>
            <w:tcBorders>
              <w:bottom w:val="single" w:sz="4" w:space="0" w:color="00000A"/>
              <w:right w:val="single" w:sz="4" w:space="0" w:color="00000A"/>
            </w:tcBorders>
            <w:shd w:val="clear" w:color="auto" w:fill="auto"/>
            <w:vAlign w:val="bottom"/>
          </w:tcPr>
          <w:p w:rsidR="00A539EC" w:rsidRDefault="00E1200C">
            <w:pPr>
              <w:jc w:val="center"/>
              <w:rPr>
                <w:color w:val="000000"/>
                <w:sz w:val="22"/>
                <w:szCs w:val="22"/>
                <w:lang w:eastAsia="ru-RU"/>
              </w:rPr>
            </w:pPr>
            <w:r>
              <w:rPr>
                <w:color w:val="000000"/>
                <w:sz w:val="22"/>
                <w:szCs w:val="22"/>
                <w:lang w:eastAsia="ru-RU"/>
              </w:rPr>
              <w:t>2</w:t>
            </w:r>
          </w:p>
        </w:tc>
        <w:tc>
          <w:tcPr>
            <w:tcW w:w="1859" w:type="dxa"/>
            <w:tcBorders>
              <w:bottom w:val="single" w:sz="4" w:space="0" w:color="00000A"/>
              <w:right w:val="single" w:sz="4" w:space="0" w:color="00000A"/>
            </w:tcBorders>
            <w:shd w:val="clear" w:color="auto" w:fill="auto"/>
            <w:vAlign w:val="center"/>
          </w:tcPr>
          <w:p w:rsidR="00A539EC" w:rsidRDefault="00E1200C">
            <w:pPr>
              <w:jc w:val="center"/>
              <w:rPr>
                <w:color w:val="000000"/>
                <w:sz w:val="22"/>
                <w:szCs w:val="22"/>
                <w:lang w:eastAsia="ru-RU"/>
              </w:rPr>
            </w:pPr>
            <w:r>
              <w:rPr>
                <w:color w:val="000000"/>
                <w:sz w:val="22"/>
                <w:szCs w:val="22"/>
                <w:lang w:eastAsia="ru-RU"/>
              </w:rPr>
              <w:t>3</w:t>
            </w:r>
          </w:p>
        </w:tc>
        <w:tc>
          <w:tcPr>
            <w:tcW w:w="1700" w:type="dxa"/>
            <w:tcBorders>
              <w:bottom w:val="single" w:sz="4" w:space="0" w:color="00000A"/>
              <w:right w:val="single" w:sz="4" w:space="0" w:color="00000A"/>
            </w:tcBorders>
            <w:shd w:val="clear" w:color="auto" w:fill="auto"/>
            <w:vAlign w:val="center"/>
          </w:tcPr>
          <w:p w:rsidR="00A539EC" w:rsidRDefault="00E1200C">
            <w:pPr>
              <w:jc w:val="center"/>
              <w:rPr>
                <w:color w:val="000000"/>
                <w:sz w:val="22"/>
                <w:szCs w:val="22"/>
                <w:lang w:eastAsia="ru-RU"/>
              </w:rPr>
            </w:pPr>
            <w:r>
              <w:rPr>
                <w:color w:val="000000"/>
                <w:sz w:val="22"/>
                <w:szCs w:val="22"/>
                <w:lang w:eastAsia="ru-RU"/>
              </w:rPr>
              <w:t>4</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jc w:val="center"/>
              <w:rPr>
                <w:color w:val="000000"/>
                <w:sz w:val="22"/>
                <w:szCs w:val="22"/>
                <w:lang w:eastAsia="ru-RU"/>
              </w:rPr>
            </w:pPr>
            <w:r>
              <w:rPr>
                <w:color w:val="000000"/>
                <w:sz w:val="22"/>
                <w:szCs w:val="22"/>
                <w:lang w:eastAsia="ru-RU"/>
              </w:rPr>
              <w:t>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color w:val="000000"/>
                <w:sz w:val="22"/>
                <w:szCs w:val="22"/>
                <w:lang w:eastAsia="ru-RU"/>
              </w:rPr>
            </w:pPr>
            <w:r>
              <w:rPr>
                <w:color w:val="000000"/>
                <w:sz w:val="22"/>
                <w:szCs w:val="22"/>
                <w:lang w:eastAsia="ru-RU"/>
              </w:rPr>
              <w:t>6</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jc w:val="center"/>
              <w:rPr>
                <w:color w:val="000000"/>
                <w:sz w:val="22"/>
                <w:szCs w:val="22"/>
                <w:lang w:eastAsia="ru-RU"/>
              </w:rPr>
            </w:pPr>
            <w:r>
              <w:rPr>
                <w:color w:val="000000"/>
                <w:sz w:val="22"/>
                <w:szCs w:val="22"/>
                <w:lang w:eastAsia="ru-RU"/>
              </w:rPr>
              <w:t>7</w:t>
            </w:r>
          </w:p>
        </w:tc>
        <w:tc>
          <w:tcPr>
            <w:tcW w:w="992" w:type="dxa"/>
            <w:tcBorders>
              <w:bottom w:val="single" w:sz="4" w:space="0" w:color="00000A"/>
              <w:right w:val="single" w:sz="4" w:space="0" w:color="00000A"/>
            </w:tcBorders>
            <w:shd w:val="clear" w:color="auto" w:fill="auto"/>
            <w:vAlign w:val="center"/>
          </w:tcPr>
          <w:p w:rsidR="00A539EC" w:rsidRDefault="00E1200C">
            <w:pPr>
              <w:jc w:val="center"/>
              <w:rPr>
                <w:color w:val="000000"/>
                <w:sz w:val="22"/>
                <w:szCs w:val="22"/>
                <w:lang w:eastAsia="ru-RU"/>
              </w:rPr>
            </w:pPr>
            <w:r>
              <w:rPr>
                <w:color w:val="000000"/>
                <w:sz w:val="22"/>
                <w:szCs w:val="22"/>
                <w:lang w:eastAsia="ru-RU"/>
              </w:rPr>
              <w:t>8</w:t>
            </w:r>
          </w:p>
        </w:tc>
        <w:tc>
          <w:tcPr>
            <w:tcW w:w="1134" w:type="dxa"/>
            <w:gridSpan w:val="2"/>
            <w:tcBorders>
              <w:bottom w:val="single" w:sz="4" w:space="0" w:color="00000A"/>
              <w:right w:val="single" w:sz="4" w:space="0" w:color="00000A"/>
            </w:tcBorders>
            <w:shd w:val="clear" w:color="auto" w:fill="auto"/>
            <w:vAlign w:val="bottom"/>
          </w:tcPr>
          <w:p w:rsidR="00A539EC" w:rsidRDefault="00E1200C">
            <w:pPr>
              <w:jc w:val="center"/>
              <w:rPr>
                <w:color w:val="000000"/>
                <w:sz w:val="22"/>
                <w:szCs w:val="22"/>
                <w:lang w:eastAsia="ru-RU"/>
              </w:rPr>
            </w:pPr>
            <w:r>
              <w:rPr>
                <w:color w:val="000000"/>
                <w:sz w:val="22"/>
                <w:szCs w:val="22"/>
                <w:lang w:eastAsia="ru-RU"/>
              </w:rPr>
              <w:t>9</w:t>
            </w:r>
          </w:p>
        </w:tc>
        <w:tc>
          <w:tcPr>
            <w:tcW w:w="999" w:type="dxa"/>
            <w:gridSpan w:val="2"/>
            <w:tcBorders>
              <w:bottom w:val="single" w:sz="4" w:space="0" w:color="00000A"/>
              <w:right w:val="single" w:sz="4" w:space="0" w:color="00000A"/>
            </w:tcBorders>
            <w:shd w:val="clear" w:color="auto" w:fill="auto"/>
            <w:vAlign w:val="bottom"/>
          </w:tcPr>
          <w:p w:rsidR="00A539EC" w:rsidRDefault="00E1200C">
            <w:pPr>
              <w:jc w:val="center"/>
              <w:rPr>
                <w:color w:val="000000"/>
                <w:sz w:val="22"/>
                <w:szCs w:val="22"/>
                <w:lang w:eastAsia="ru-RU"/>
              </w:rPr>
            </w:pPr>
            <w:r>
              <w:rPr>
                <w:color w:val="000000"/>
                <w:sz w:val="22"/>
                <w:szCs w:val="22"/>
                <w:lang w:eastAsia="ru-RU"/>
              </w:rPr>
              <w:t>10</w:t>
            </w:r>
          </w:p>
        </w:tc>
        <w:tc>
          <w:tcPr>
            <w:tcW w:w="1134" w:type="dxa"/>
            <w:tcBorders>
              <w:bottom w:val="single" w:sz="4" w:space="0" w:color="00000A"/>
              <w:right w:val="single" w:sz="4" w:space="0" w:color="00000A"/>
            </w:tcBorders>
            <w:shd w:val="clear" w:color="auto" w:fill="auto"/>
            <w:vAlign w:val="bottom"/>
          </w:tcPr>
          <w:p w:rsidR="00A539EC" w:rsidRDefault="00E1200C">
            <w:pPr>
              <w:jc w:val="center"/>
              <w:rPr>
                <w:color w:val="000000"/>
                <w:sz w:val="22"/>
                <w:szCs w:val="22"/>
                <w:lang w:eastAsia="ru-RU"/>
              </w:rPr>
            </w:pPr>
            <w:r>
              <w:rPr>
                <w:color w:val="000000"/>
                <w:sz w:val="22"/>
                <w:szCs w:val="22"/>
                <w:lang w:eastAsia="ru-RU"/>
              </w:rPr>
              <w:t>11</w:t>
            </w:r>
          </w:p>
        </w:tc>
        <w:tc>
          <w:tcPr>
            <w:tcW w:w="1135" w:type="dxa"/>
            <w:tcBorders>
              <w:bottom w:val="single" w:sz="4" w:space="0" w:color="00000A"/>
              <w:right w:val="single" w:sz="4" w:space="0" w:color="00000A"/>
            </w:tcBorders>
            <w:shd w:val="clear" w:color="auto" w:fill="auto"/>
            <w:vAlign w:val="bottom"/>
          </w:tcPr>
          <w:p w:rsidR="00A539EC" w:rsidRDefault="00E1200C">
            <w:pPr>
              <w:jc w:val="center"/>
              <w:rPr>
                <w:color w:val="000000"/>
                <w:sz w:val="22"/>
                <w:szCs w:val="22"/>
                <w:lang w:eastAsia="ru-RU"/>
              </w:rPr>
            </w:pPr>
            <w:r>
              <w:rPr>
                <w:color w:val="000000"/>
                <w:sz w:val="22"/>
                <w:szCs w:val="22"/>
                <w:lang w:eastAsia="ru-RU"/>
              </w:rPr>
              <w:t>12</w:t>
            </w:r>
          </w:p>
        </w:tc>
        <w:tc>
          <w:tcPr>
            <w:tcW w:w="1277" w:type="dxa"/>
            <w:tcBorders>
              <w:bottom w:val="single" w:sz="4" w:space="0" w:color="00000A"/>
              <w:right w:val="single" w:sz="4" w:space="0" w:color="00000A"/>
            </w:tcBorders>
            <w:shd w:val="clear" w:color="auto" w:fill="auto"/>
            <w:vAlign w:val="bottom"/>
          </w:tcPr>
          <w:p w:rsidR="00A539EC" w:rsidRDefault="00E1200C">
            <w:pPr>
              <w:jc w:val="center"/>
              <w:rPr>
                <w:color w:val="000000"/>
                <w:sz w:val="22"/>
                <w:szCs w:val="22"/>
                <w:lang w:eastAsia="ru-RU"/>
              </w:rPr>
            </w:pPr>
            <w:r>
              <w:rPr>
                <w:color w:val="000000"/>
                <w:sz w:val="22"/>
                <w:szCs w:val="22"/>
                <w:lang w:eastAsia="ru-RU"/>
              </w:rPr>
              <w:t>13</w:t>
            </w:r>
          </w:p>
        </w:tc>
        <w:tc>
          <w:tcPr>
            <w:tcW w:w="1413" w:type="dxa"/>
            <w:tcBorders>
              <w:bottom w:val="single" w:sz="4" w:space="0" w:color="00000A"/>
              <w:right w:val="single" w:sz="4" w:space="0" w:color="00000A"/>
            </w:tcBorders>
            <w:shd w:val="clear" w:color="auto" w:fill="auto"/>
            <w:vAlign w:val="bottom"/>
          </w:tcPr>
          <w:p w:rsidR="00A539EC" w:rsidRDefault="00E1200C">
            <w:pPr>
              <w:jc w:val="center"/>
              <w:rPr>
                <w:color w:val="000000"/>
                <w:sz w:val="22"/>
                <w:szCs w:val="22"/>
                <w:lang w:eastAsia="ru-RU"/>
              </w:rPr>
            </w:pPr>
            <w:r>
              <w:rPr>
                <w:color w:val="000000"/>
                <w:sz w:val="22"/>
                <w:szCs w:val="22"/>
                <w:lang w:eastAsia="ru-RU"/>
              </w:rPr>
              <w:t>13</w:t>
            </w:r>
          </w:p>
        </w:tc>
      </w:tr>
      <w:tr w:rsidR="00A539EC">
        <w:trPr>
          <w:trHeight w:val="537"/>
        </w:trPr>
        <w:tc>
          <w:tcPr>
            <w:tcW w:w="567"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8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Муниципальная программа</w:t>
            </w:r>
          </w:p>
        </w:tc>
        <w:tc>
          <w:tcPr>
            <w:tcW w:w="185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 xml:space="preserve">Формирование современной городской среды </w:t>
            </w:r>
            <w:proofErr w:type="gramStart"/>
            <w:r>
              <w:rPr>
                <w:b/>
                <w:bCs/>
                <w:color w:val="000000"/>
                <w:lang w:eastAsia="ru-RU"/>
              </w:rPr>
              <w:t>в</w:t>
            </w:r>
            <w:proofErr w:type="gramEnd"/>
            <w:r>
              <w:rPr>
                <w:b/>
                <w:bCs/>
                <w:color w:val="000000"/>
                <w:lang w:eastAsia="ru-RU"/>
              </w:rPr>
              <w:t xml:space="preserve"> </w:t>
            </w:r>
            <w:proofErr w:type="gramStart"/>
            <w:r>
              <w:rPr>
                <w:b/>
                <w:bCs/>
                <w:color w:val="000000"/>
                <w:lang w:eastAsia="ru-RU"/>
              </w:rPr>
              <w:t>Соль-Илецком</w:t>
            </w:r>
            <w:proofErr w:type="gramEnd"/>
            <w:r>
              <w:rPr>
                <w:b/>
                <w:bCs/>
                <w:color w:val="000000"/>
                <w:lang w:eastAsia="ru-RU"/>
              </w:rPr>
              <w:t xml:space="preserve"> городском округе Оренбургской области</w:t>
            </w:r>
          </w:p>
        </w:tc>
        <w:tc>
          <w:tcPr>
            <w:tcW w:w="170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rPr>
                <w:color w:val="000000"/>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16 0 00 00000</w:t>
            </w:r>
          </w:p>
        </w:tc>
        <w:tc>
          <w:tcPr>
            <w:tcW w:w="992"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19 046,6</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19 516,20</w:t>
            </w:r>
          </w:p>
        </w:tc>
        <w:tc>
          <w:tcPr>
            <w:tcW w:w="999" w:type="dxa"/>
            <w:gridSpan w:val="2"/>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1 652,5</w:t>
            </w: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142 989,40</w:t>
            </w:r>
          </w:p>
        </w:tc>
        <w:tc>
          <w:tcPr>
            <w:tcW w:w="113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80 578,70</w:t>
            </w:r>
          </w:p>
        </w:tc>
        <w:tc>
          <w:tcPr>
            <w:tcW w:w="1277"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18 075,40</w:t>
            </w:r>
          </w:p>
        </w:tc>
        <w:tc>
          <w:tcPr>
            <w:tcW w:w="1413"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20 083,80</w:t>
            </w:r>
          </w:p>
        </w:tc>
      </w:tr>
      <w:tr w:rsidR="00A539EC">
        <w:trPr>
          <w:trHeight w:val="401"/>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13 039,3</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9 428,35</w:t>
            </w:r>
          </w:p>
        </w:tc>
        <w:tc>
          <w:tcPr>
            <w:tcW w:w="999"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86 219,77</w:t>
            </w: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0,00</w:t>
            </w:r>
          </w:p>
        </w:tc>
      </w:tr>
      <w:tr w:rsidR="00A539EC">
        <w:trPr>
          <w:trHeight w:val="309"/>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4 346,5</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8 847,85</w:t>
            </w:r>
          </w:p>
        </w:tc>
        <w:tc>
          <w:tcPr>
            <w:tcW w:w="999"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17 542,53</w:t>
            </w: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0,00</w:t>
            </w:r>
          </w:p>
        </w:tc>
      </w:tr>
      <w:tr w:rsidR="00A539EC">
        <w:trPr>
          <w:trHeight w:val="473"/>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1 660,8</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1234</w:t>
            </w:r>
          </w:p>
        </w:tc>
        <w:tc>
          <w:tcPr>
            <w:tcW w:w="999"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39 171,30</w:t>
            </w: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0,00</w:t>
            </w:r>
          </w:p>
        </w:tc>
      </w:tr>
      <w:tr w:rsidR="00A539EC">
        <w:trPr>
          <w:trHeight w:val="271"/>
        </w:trPr>
        <w:tc>
          <w:tcPr>
            <w:tcW w:w="567"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p w:rsidR="00A539EC" w:rsidRDefault="00E1200C">
            <w:pPr>
              <w:jc w:val="center"/>
              <w:rPr>
                <w:color w:val="000000"/>
                <w:lang w:eastAsia="ru-RU"/>
              </w:rPr>
            </w:pPr>
            <w:r>
              <w:rPr>
                <w:color w:val="000000"/>
                <w:lang w:eastAsia="ru-RU"/>
              </w:rPr>
              <w:t>1</w:t>
            </w:r>
          </w:p>
        </w:tc>
        <w:tc>
          <w:tcPr>
            <w:tcW w:w="8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lang w:eastAsia="ru-RU"/>
              </w:rPr>
            </w:pPr>
            <w:r>
              <w:rPr>
                <w:bCs/>
                <w:lang w:eastAsia="ru-RU"/>
              </w:rPr>
              <w:t>Основное мероприятие</w:t>
            </w:r>
          </w:p>
        </w:tc>
        <w:tc>
          <w:tcPr>
            <w:tcW w:w="185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
                <w:bCs/>
                <w:lang w:eastAsia="ru-RU"/>
              </w:rPr>
            </w:pPr>
            <w:r>
              <w:rPr>
                <w:b/>
                <w:bCs/>
                <w:lang w:eastAsia="ru-RU"/>
              </w:rPr>
              <w:t xml:space="preserve">Благоустройство дворовых территорий </w:t>
            </w:r>
            <w:r>
              <w:rPr>
                <w:b/>
                <w:bCs/>
                <w:lang w:eastAsia="ru-RU"/>
              </w:rPr>
              <w:lastRenderedPageBreak/>
              <w:t>многоквартирных домов</w:t>
            </w:r>
          </w:p>
        </w:tc>
        <w:tc>
          <w:tcPr>
            <w:tcW w:w="170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lang w:eastAsia="ru-RU"/>
              </w:rPr>
            </w:pPr>
            <w:r>
              <w:rPr>
                <w:lang w:eastAsia="ru-RU"/>
              </w:rPr>
              <w:lastRenderedPageBreak/>
              <w:t xml:space="preserve">Администрация муниципального образования </w:t>
            </w:r>
            <w:r>
              <w:rPr>
                <w:lang w:eastAsia="ru-RU"/>
              </w:rPr>
              <w:lastRenderedPageBreak/>
              <w:t>Соль-</w:t>
            </w:r>
            <w:proofErr w:type="spellStart"/>
            <w:r>
              <w:rPr>
                <w:lang w:eastAsia="ru-RU"/>
              </w:rPr>
              <w:t>Илецкий</w:t>
            </w:r>
            <w:proofErr w:type="spellEnd"/>
            <w:r>
              <w:rPr>
                <w:lang w:eastAsia="ru-RU"/>
              </w:rPr>
              <w:t xml:space="preserve"> городской округ,</w:t>
            </w:r>
          </w:p>
          <w:p w:rsidR="00A539EC" w:rsidRDefault="00E1200C">
            <w:pPr>
              <w:jc w:val="center"/>
              <w:rPr>
                <w:lang w:eastAsia="ru-RU"/>
              </w:rPr>
            </w:pPr>
            <w:r>
              <w:rPr>
                <w:lang w:eastAsia="ru-RU"/>
              </w:rPr>
              <w:t xml:space="preserve">Отдел </w:t>
            </w:r>
            <w:proofErr w:type="gramStart"/>
            <w:r>
              <w:rPr>
                <w:lang w:eastAsia="ru-RU"/>
              </w:rPr>
              <w:t>по</w:t>
            </w:r>
            <w:proofErr w:type="gramEnd"/>
            <w:r>
              <w:rPr>
                <w:lang w:eastAsia="ru-RU"/>
              </w:rPr>
              <w:t xml:space="preserve"> </w:t>
            </w:r>
          </w:p>
          <w:p w:rsidR="00A539EC" w:rsidRDefault="00E1200C">
            <w:pPr>
              <w:jc w:val="center"/>
              <w:rPr>
                <w:lang w:eastAsia="ru-RU"/>
              </w:rPr>
            </w:pPr>
            <w:r>
              <w:rPr>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lastRenderedPageBreak/>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16 0 01 00000</w:t>
            </w:r>
          </w:p>
        </w:tc>
        <w:tc>
          <w:tcPr>
            <w:tcW w:w="992" w:type="dxa"/>
            <w:tcBorders>
              <w:bottom w:val="single" w:sz="4" w:space="0" w:color="00000A"/>
              <w:right w:val="single" w:sz="4" w:space="0" w:color="00000A"/>
            </w:tcBorders>
            <w:shd w:val="clear" w:color="auto" w:fill="auto"/>
            <w:vAlign w:val="center"/>
          </w:tcPr>
          <w:p w:rsidR="00A539EC" w:rsidRDefault="00E1200C">
            <w:pPr>
              <w:rPr>
                <w:b/>
              </w:rPr>
            </w:pPr>
            <w:r>
              <w:rPr>
                <w:b/>
              </w:rPr>
              <w:t>5 728,6</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b/>
              </w:rPr>
            </w:pPr>
            <w:r>
              <w:rPr>
                <w:b/>
              </w:rPr>
              <w:t>156,0</w:t>
            </w:r>
          </w:p>
        </w:tc>
        <w:tc>
          <w:tcPr>
            <w:tcW w:w="999" w:type="dxa"/>
            <w:gridSpan w:val="2"/>
            <w:tcBorders>
              <w:bottom w:val="single" w:sz="4" w:space="0" w:color="00000A"/>
              <w:right w:val="single" w:sz="4" w:space="0" w:color="00000A"/>
            </w:tcBorders>
            <w:shd w:val="clear" w:color="auto" w:fill="auto"/>
            <w:vAlign w:val="center"/>
          </w:tcPr>
          <w:p w:rsidR="00A539EC" w:rsidRDefault="00E1200C">
            <w:pPr>
              <w:rPr>
                <w:b/>
              </w:rPr>
            </w:pPr>
            <w:r>
              <w:rPr>
                <w:b/>
              </w:rPr>
              <w:t>1 487,5</w:t>
            </w:r>
          </w:p>
        </w:tc>
        <w:tc>
          <w:tcPr>
            <w:tcW w:w="1134" w:type="dxa"/>
            <w:tcBorders>
              <w:bottom w:val="single" w:sz="4" w:space="0" w:color="00000A"/>
              <w:right w:val="single" w:sz="4" w:space="0" w:color="00000A"/>
            </w:tcBorders>
            <w:shd w:val="clear" w:color="auto" w:fill="auto"/>
            <w:vAlign w:val="center"/>
          </w:tcPr>
          <w:p w:rsidR="00A539EC" w:rsidRDefault="00E1200C">
            <w:pPr>
              <w:rPr>
                <w:b/>
                <w:lang w:eastAsia="ru-RU"/>
              </w:rPr>
            </w:pPr>
            <w:r>
              <w:rPr>
                <w:b/>
                <w:lang w:eastAsia="ru-RU"/>
              </w:rPr>
              <w:t>1 320,0</w:t>
            </w:r>
          </w:p>
        </w:tc>
        <w:tc>
          <w:tcPr>
            <w:tcW w:w="1135" w:type="dxa"/>
            <w:tcBorders>
              <w:bottom w:val="single" w:sz="4" w:space="0" w:color="00000A"/>
              <w:right w:val="single" w:sz="4" w:space="0" w:color="00000A"/>
            </w:tcBorders>
            <w:shd w:val="clear" w:color="auto" w:fill="auto"/>
            <w:vAlign w:val="center"/>
          </w:tcPr>
          <w:p w:rsidR="00A539EC" w:rsidRDefault="00E1200C">
            <w:pPr>
              <w:rPr>
                <w:b/>
                <w:lang w:eastAsia="ru-RU"/>
              </w:rPr>
            </w:pPr>
            <w:r>
              <w:rPr>
                <w:b/>
                <w:lang w:eastAsia="ru-RU"/>
              </w:rPr>
              <w:t>0,00</w:t>
            </w:r>
          </w:p>
        </w:tc>
        <w:tc>
          <w:tcPr>
            <w:tcW w:w="1277" w:type="dxa"/>
            <w:tcBorders>
              <w:bottom w:val="single" w:sz="4" w:space="0" w:color="00000A"/>
              <w:right w:val="single" w:sz="4" w:space="0" w:color="00000A"/>
            </w:tcBorders>
            <w:shd w:val="clear" w:color="auto" w:fill="auto"/>
            <w:vAlign w:val="center"/>
          </w:tcPr>
          <w:p w:rsidR="00A539EC" w:rsidRDefault="00E1200C">
            <w:pPr>
              <w:rPr>
                <w:b/>
                <w:lang w:eastAsia="ru-RU"/>
              </w:rPr>
            </w:pPr>
            <w:r>
              <w:rPr>
                <w:b/>
                <w:lang w:eastAsia="ru-RU"/>
              </w:rPr>
              <w:t>0,00</w:t>
            </w:r>
          </w:p>
        </w:tc>
        <w:tc>
          <w:tcPr>
            <w:tcW w:w="1413" w:type="dxa"/>
            <w:tcBorders>
              <w:bottom w:val="single" w:sz="4" w:space="0" w:color="00000A"/>
              <w:right w:val="single" w:sz="4" w:space="0" w:color="00000A"/>
            </w:tcBorders>
            <w:shd w:val="clear" w:color="auto" w:fill="auto"/>
            <w:vAlign w:val="center"/>
          </w:tcPr>
          <w:p w:rsidR="00A539EC" w:rsidRDefault="00E1200C">
            <w:pPr>
              <w:rPr>
                <w:b/>
                <w:lang w:eastAsia="ru-RU"/>
              </w:rPr>
            </w:pPr>
            <w:r>
              <w:rPr>
                <w:b/>
                <w:lang w:eastAsia="ru-RU"/>
              </w:rPr>
              <w:t>0,00</w:t>
            </w:r>
          </w:p>
        </w:tc>
      </w:tr>
      <w:tr w:rsidR="00A539EC">
        <w:trPr>
          <w:trHeight w:val="5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r>
              <w:t>3 949,5</w:t>
            </w:r>
          </w:p>
        </w:tc>
        <w:tc>
          <w:tcPr>
            <w:tcW w:w="1134" w:type="dxa"/>
            <w:gridSpan w:val="2"/>
            <w:tcBorders>
              <w:bottom w:val="single" w:sz="4" w:space="0" w:color="00000A"/>
              <w:right w:val="single" w:sz="4" w:space="0" w:color="00000A"/>
            </w:tcBorders>
            <w:shd w:val="clear" w:color="auto" w:fill="auto"/>
            <w:vAlign w:val="center"/>
          </w:tcPr>
          <w:p w:rsidR="00A539EC" w:rsidRDefault="00E1200C">
            <w:r>
              <w:t xml:space="preserve"> </w:t>
            </w:r>
          </w:p>
        </w:tc>
        <w:tc>
          <w:tcPr>
            <w:tcW w:w="999" w:type="dxa"/>
            <w:gridSpan w:val="2"/>
            <w:tcBorders>
              <w:bottom w:val="single" w:sz="4" w:space="0" w:color="00000A"/>
              <w:right w:val="single" w:sz="4" w:space="0" w:color="00000A"/>
            </w:tcBorders>
            <w:shd w:val="clear" w:color="auto" w:fill="auto"/>
            <w:vAlign w:val="center"/>
          </w:tcPr>
          <w:p w:rsidR="00A539EC" w:rsidRDefault="00E1200C">
            <w:r>
              <w:t>0</w:t>
            </w:r>
          </w:p>
        </w:tc>
        <w:tc>
          <w:tcPr>
            <w:tcW w:w="1134"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0,00</w:t>
            </w:r>
          </w:p>
        </w:tc>
        <w:tc>
          <w:tcPr>
            <w:tcW w:w="1135"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w:t>
            </w:r>
          </w:p>
        </w:tc>
      </w:tr>
      <w:tr w:rsidR="00A539EC">
        <w:trPr>
          <w:trHeight w:val="368"/>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r>
              <w:t>1 316,5</w:t>
            </w:r>
          </w:p>
        </w:tc>
        <w:tc>
          <w:tcPr>
            <w:tcW w:w="1134" w:type="dxa"/>
            <w:gridSpan w:val="2"/>
            <w:tcBorders>
              <w:bottom w:val="single" w:sz="4" w:space="0" w:color="00000A"/>
              <w:right w:val="single" w:sz="4" w:space="0" w:color="00000A"/>
            </w:tcBorders>
            <w:shd w:val="clear" w:color="auto" w:fill="auto"/>
            <w:vAlign w:val="center"/>
          </w:tcPr>
          <w:p w:rsidR="00A539EC" w:rsidRDefault="00E1200C">
            <w:r>
              <w:t xml:space="preserve"> </w:t>
            </w:r>
          </w:p>
        </w:tc>
        <w:tc>
          <w:tcPr>
            <w:tcW w:w="999" w:type="dxa"/>
            <w:gridSpan w:val="2"/>
            <w:tcBorders>
              <w:bottom w:val="single" w:sz="4" w:space="0" w:color="00000A"/>
              <w:right w:val="single" w:sz="4" w:space="0" w:color="00000A"/>
            </w:tcBorders>
            <w:shd w:val="clear" w:color="auto" w:fill="auto"/>
            <w:vAlign w:val="center"/>
          </w:tcPr>
          <w:p w:rsidR="00A539EC" w:rsidRDefault="00E1200C">
            <w:r>
              <w:t>0</w:t>
            </w:r>
          </w:p>
        </w:tc>
        <w:tc>
          <w:tcPr>
            <w:tcW w:w="1134"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0,00</w:t>
            </w:r>
          </w:p>
        </w:tc>
        <w:tc>
          <w:tcPr>
            <w:tcW w:w="1135"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w:t>
            </w:r>
          </w:p>
        </w:tc>
      </w:tr>
      <w:tr w:rsidR="00A539EC">
        <w:trPr>
          <w:trHeight w:val="301"/>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rPr>
                <w:lang w:eastAsia="ru-RU"/>
              </w:rPr>
            </w:pPr>
          </w:p>
        </w:tc>
        <w:tc>
          <w:tcPr>
            <w:tcW w:w="852" w:type="dxa"/>
            <w:tcBorders>
              <w:bottom w:val="single" w:sz="4" w:space="0" w:color="00000A"/>
              <w:right w:val="single" w:sz="4" w:space="0" w:color="00000A"/>
            </w:tcBorders>
            <w:shd w:val="clear" w:color="auto" w:fill="auto"/>
            <w:vAlign w:val="center"/>
          </w:tcPr>
          <w:p w:rsidR="00A539EC" w:rsidRDefault="00A539EC">
            <w:pPr>
              <w:rPr>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r>
              <w:t>462,6</w:t>
            </w:r>
          </w:p>
        </w:tc>
        <w:tc>
          <w:tcPr>
            <w:tcW w:w="1134" w:type="dxa"/>
            <w:gridSpan w:val="2"/>
            <w:tcBorders>
              <w:bottom w:val="single" w:sz="4" w:space="0" w:color="00000A"/>
              <w:right w:val="single" w:sz="4" w:space="0" w:color="00000A"/>
            </w:tcBorders>
            <w:shd w:val="clear" w:color="auto" w:fill="auto"/>
            <w:vAlign w:val="center"/>
          </w:tcPr>
          <w:p w:rsidR="00A539EC" w:rsidRDefault="00E1200C">
            <w:r>
              <w:t>156,0</w:t>
            </w:r>
          </w:p>
        </w:tc>
        <w:tc>
          <w:tcPr>
            <w:tcW w:w="999" w:type="dxa"/>
            <w:gridSpan w:val="2"/>
            <w:tcBorders>
              <w:bottom w:val="single" w:sz="4" w:space="0" w:color="00000A"/>
              <w:right w:val="single" w:sz="4" w:space="0" w:color="00000A"/>
            </w:tcBorders>
            <w:shd w:val="clear" w:color="auto" w:fill="auto"/>
            <w:vAlign w:val="center"/>
          </w:tcPr>
          <w:p w:rsidR="00A539EC" w:rsidRDefault="00E1200C">
            <w:r>
              <w:t>0</w:t>
            </w:r>
          </w:p>
        </w:tc>
        <w:tc>
          <w:tcPr>
            <w:tcW w:w="1134"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1 320,0</w:t>
            </w:r>
          </w:p>
        </w:tc>
        <w:tc>
          <w:tcPr>
            <w:tcW w:w="1135"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lang w:eastAsia="ru-RU"/>
              </w:rPr>
            </w:pPr>
            <w:r>
              <w:rPr>
                <w:lang w:eastAsia="ru-RU"/>
              </w:rPr>
              <w:t>0</w:t>
            </w:r>
          </w:p>
        </w:tc>
      </w:tr>
      <w:tr w:rsidR="00A539EC">
        <w:trPr>
          <w:trHeight w:val="245"/>
        </w:trPr>
        <w:tc>
          <w:tcPr>
            <w:tcW w:w="567"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2</w:t>
            </w:r>
          </w:p>
        </w:tc>
        <w:tc>
          <w:tcPr>
            <w:tcW w:w="8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Основное мероприятие</w:t>
            </w:r>
          </w:p>
        </w:tc>
        <w:tc>
          <w:tcPr>
            <w:tcW w:w="185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Основное мероприятие: Создание наиболее посещаемой муниципальной территории общего пользования  населенных пунктов</w:t>
            </w:r>
          </w:p>
        </w:tc>
        <w:tc>
          <w:tcPr>
            <w:tcW w:w="170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bottom w:val="single" w:sz="4" w:space="0" w:color="00000A"/>
              <w:right w:val="single" w:sz="4" w:space="0" w:color="00000A"/>
            </w:tcBorders>
            <w:shd w:val="clear" w:color="auto" w:fill="auto"/>
            <w:vAlign w:val="center"/>
          </w:tcPr>
          <w:p w:rsidR="00A539EC" w:rsidRDefault="00E1200C">
            <w:pPr>
              <w:widowControl w:val="0"/>
              <w:rPr>
                <w:rFonts w:ascii="Arial" w:hAnsi="Arial" w:cs="Arial"/>
                <w:sz w:val="24"/>
                <w:szCs w:val="24"/>
                <w:lang w:eastAsia="ru-RU"/>
              </w:rPr>
            </w:pPr>
            <w:r>
              <w:rPr>
                <w:color w:val="000000"/>
                <w:lang w:eastAsia="ru-RU"/>
              </w:rPr>
              <w:t>16 0 02 00000</w:t>
            </w:r>
          </w:p>
        </w:tc>
        <w:tc>
          <w:tcPr>
            <w:tcW w:w="992"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199,8</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 122,0</w:t>
            </w:r>
          </w:p>
        </w:tc>
        <w:tc>
          <w:tcPr>
            <w:tcW w:w="999" w:type="dxa"/>
            <w:gridSpan w:val="2"/>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165,0</w:t>
            </w: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1 556,30</w:t>
            </w:r>
          </w:p>
        </w:tc>
        <w:tc>
          <w:tcPr>
            <w:tcW w:w="113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5 622,40</w:t>
            </w:r>
          </w:p>
        </w:tc>
        <w:tc>
          <w:tcPr>
            <w:tcW w:w="1277"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r>
      <w:tr w:rsidR="00A539EC">
        <w:trPr>
          <w:trHeight w:val="5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999"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21"/>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999"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01"/>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199,8</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122,0</w:t>
            </w:r>
          </w:p>
        </w:tc>
        <w:tc>
          <w:tcPr>
            <w:tcW w:w="999"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165,0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1 556,30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90"/>
        </w:trPr>
        <w:tc>
          <w:tcPr>
            <w:tcW w:w="567"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3</w:t>
            </w:r>
          </w:p>
        </w:tc>
        <w:tc>
          <w:tcPr>
            <w:tcW w:w="8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Основное мероприятие</w:t>
            </w:r>
          </w:p>
        </w:tc>
        <w:tc>
          <w:tcPr>
            <w:tcW w:w="185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 xml:space="preserve">Основное мероприятие: Благоустройство мест массового отдыха населения (городских парков) в городе Соль-Илецке </w:t>
            </w:r>
          </w:p>
        </w:tc>
        <w:tc>
          <w:tcPr>
            <w:tcW w:w="170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16 0 03 00000</w:t>
            </w:r>
          </w:p>
        </w:tc>
        <w:tc>
          <w:tcPr>
            <w:tcW w:w="992"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 13 118,2</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b/>
                <w:color w:val="000000"/>
                <w:lang w:eastAsia="ru-RU"/>
              </w:rPr>
            </w:pPr>
          </w:p>
        </w:tc>
        <w:tc>
          <w:tcPr>
            <w:tcW w:w="999" w:type="dxa"/>
            <w:gridSpan w:val="2"/>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250,0</w:t>
            </w:r>
          </w:p>
        </w:tc>
        <w:tc>
          <w:tcPr>
            <w:tcW w:w="1135" w:type="dxa"/>
            <w:tcBorders>
              <w:bottom w:val="single" w:sz="4" w:space="0" w:color="00000A"/>
              <w:right w:val="single" w:sz="4" w:space="0" w:color="00000A"/>
            </w:tcBorders>
            <w:shd w:val="clear" w:color="auto" w:fill="auto"/>
            <w:vAlign w:val="center"/>
          </w:tcPr>
          <w:p w:rsidR="00A539EC" w:rsidRDefault="00A539EC">
            <w:pPr>
              <w:rPr>
                <w:b/>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r>
      <w:tr w:rsidR="00A539EC">
        <w:trPr>
          <w:trHeight w:val="5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9 089,8</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9"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37"/>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3 030,0</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9"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13"/>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998,4</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9"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250,0</w:t>
            </w: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81"/>
        </w:trPr>
        <w:tc>
          <w:tcPr>
            <w:tcW w:w="567" w:type="dxa"/>
            <w:vMerge w:val="restart"/>
            <w:tcBorders>
              <w:left w:val="single" w:sz="4" w:space="0" w:color="00000A"/>
              <w:bottom w:val="single" w:sz="4" w:space="0" w:color="000001"/>
              <w:right w:val="single" w:sz="4" w:space="0" w:color="00000A"/>
            </w:tcBorders>
            <w:shd w:val="clear" w:color="auto" w:fill="auto"/>
            <w:tcMar>
              <w:left w:w="103" w:type="dxa"/>
            </w:tcMar>
            <w:vAlign w:val="bottom"/>
          </w:tcPr>
          <w:p w:rsidR="00A539EC" w:rsidRDefault="00E1200C">
            <w:pPr>
              <w:jc w:val="center"/>
              <w:rPr>
                <w:color w:val="000000"/>
                <w:lang w:eastAsia="ru-RU"/>
              </w:rPr>
            </w:pPr>
            <w:r>
              <w:rPr>
                <w:color w:val="000000"/>
                <w:lang w:eastAsia="ru-RU"/>
              </w:rPr>
              <w:t> 4</w:t>
            </w:r>
          </w:p>
        </w:tc>
        <w:tc>
          <w:tcPr>
            <w:tcW w:w="8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Основное мероприятие</w:t>
            </w:r>
          </w:p>
        </w:tc>
        <w:tc>
          <w:tcPr>
            <w:tcW w:w="185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Реализация инициативных проектов</w:t>
            </w:r>
          </w:p>
        </w:tc>
        <w:tc>
          <w:tcPr>
            <w:tcW w:w="170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lastRenderedPageBreak/>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color w:val="000000"/>
                <w:lang w:eastAsia="ru-RU"/>
              </w:rPr>
            </w:pPr>
            <w:r>
              <w:rPr>
                <w:color w:val="000000"/>
                <w:lang w:eastAsia="ru-RU"/>
              </w:rPr>
              <w:lastRenderedPageBreak/>
              <w:t xml:space="preserve">Всего, </w:t>
            </w:r>
          </w:p>
          <w:p w:rsidR="00A539EC" w:rsidRDefault="00E1200C">
            <w:pPr>
              <w:widowControl w:val="0"/>
              <w:rPr>
                <w:color w:val="000000"/>
                <w:lang w:eastAsia="ru-RU"/>
              </w:rPr>
            </w:pPr>
            <w:r>
              <w:rPr>
                <w:color w:val="000000"/>
                <w:lang w:eastAsia="ru-RU"/>
              </w:rPr>
              <w:t>в том числе: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rPr>
                <w:color w:val="000000"/>
                <w:lang w:eastAsia="ru-RU"/>
              </w:rPr>
            </w:pPr>
            <w:r>
              <w:rPr>
                <w:color w:val="000000"/>
                <w:lang w:eastAsia="ru-RU"/>
              </w:rPr>
              <w:t>16 0 04 00000</w:t>
            </w:r>
          </w:p>
        </w:tc>
        <w:tc>
          <w:tcPr>
            <w:tcW w:w="998"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498,0</w:t>
            </w:r>
          </w:p>
        </w:tc>
        <w:tc>
          <w:tcPr>
            <w:tcW w:w="1135" w:type="dxa"/>
            <w:tcBorders>
              <w:bottom w:val="single" w:sz="4" w:space="0" w:color="00000A"/>
              <w:right w:val="single" w:sz="4" w:space="0" w:color="00000A"/>
            </w:tcBorders>
            <w:shd w:val="clear" w:color="auto" w:fill="auto"/>
            <w:vAlign w:val="center"/>
          </w:tcPr>
          <w:p w:rsidR="00A539EC" w:rsidRDefault="00A539EC">
            <w:pPr>
              <w:rPr>
                <w:b/>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r>
      <w:tr w:rsidR="00A539EC">
        <w:trPr>
          <w:trHeight w:val="55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color w:val="000000"/>
                <w:lang w:eastAsia="ru-RU"/>
              </w:rPr>
            </w:pPr>
            <w:r>
              <w:rPr>
                <w:color w:val="000000"/>
                <w:lang w:eastAsia="ru-RU"/>
              </w:rPr>
              <w:t xml:space="preserve">Средства населения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8"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5"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55,8</w:t>
            </w: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51"/>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color w:val="000000"/>
                <w:lang w:eastAsia="ru-RU"/>
              </w:rPr>
            </w:pPr>
            <w:r>
              <w:rPr>
                <w:color w:val="000000"/>
                <w:lang w:eastAsia="ru-RU"/>
              </w:rPr>
              <w:t xml:space="preserve">Бюджет городского округа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8"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5"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442,2</w:t>
            </w: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480"/>
        </w:trPr>
        <w:tc>
          <w:tcPr>
            <w:tcW w:w="567" w:type="dxa"/>
            <w:vMerge w:val="restart"/>
            <w:tcBorders>
              <w:left w:val="single" w:sz="4" w:space="0" w:color="00000A"/>
              <w:bottom w:val="single" w:sz="4" w:space="0" w:color="000001"/>
              <w:right w:val="single" w:sz="4" w:space="0" w:color="00000A"/>
            </w:tcBorders>
            <w:shd w:val="clear" w:color="auto" w:fill="auto"/>
            <w:tcMar>
              <w:left w:w="103" w:type="dxa"/>
            </w:tcMar>
            <w:vAlign w:val="bottom"/>
          </w:tcPr>
          <w:p w:rsidR="00A539EC" w:rsidRDefault="00E1200C">
            <w:pPr>
              <w:jc w:val="center"/>
              <w:rPr>
                <w:color w:val="000000"/>
                <w:lang w:eastAsia="ru-RU"/>
              </w:rPr>
            </w:pPr>
            <w:r>
              <w:rPr>
                <w:color w:val="000000"/>
                <w:lang w:eastAsia="ru-RU"/>
              </w:rPr>
              <w:lastRenderedPageBreak/>
              <w:t> 5</w:t>
            </w:r>
          </w:p>
        </w:tc>
        <w:tc>
          <w:tcPr>
            <w:tcW w:w="8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 xml:space="preserve">Мероприятие </w:t>
            </w:r>
          </w:p>
        </w:tc>
        <w:tc>
          <w:tcPr>
            <w:tcW w:w="185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 xml:space="preserve">Реализация инициативных проектов (Благоустройство детской площадки г. Соль-Илецк </w:t>
            </w:r>
            <w:proofErr w:type="spellStart"/>
            <w:r>
              <w:rPr>
                <w:bCs/>
                <w:color w:val="000000"/>
                <w:lang w:eastAsia="ru-RU"/>
              </w:rPr>
              <w:t>ул</w:t>
            </w:r>
            <w:proofErr w:type="gramStart"/>
            <w:r>
              <w:rPr>
                <w:bCs/>
                <w:color w:val="000000"/>
                <w:lang w:eastAsia="ru-RU"/>
              </w:rPr>
              <w:t>.П</w:t>
            </w:r>
            <w:proofErr w:type="gramEnd"/>
            <w:r>
              <w:rPr>
                <w:bCs/>
                <w:color w:val="000000"/>
                <w:lang w:eastAsia="ru-RU"/>
              </w:rPr>
              <w:t>ромышленная</w:t>
            </w:r>
            <w:proofErr w:type="spellEnd"/>
            <w:r>
              <w:rPr>
                <w:bCs/>
                <w:color w:val="000000"/>
                <w:lang w:eastAsia="ru-RU"/>
              </w:rPr>
              <w:t xml:space="preserve"> 32/4)</w:t>
            </w:r>
          </w:p>
        </w:tc>
        <w:tc>
          <w:tcPr>
            <w:tcW w:w="170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color w:val="000000"/>
                <w:lang w:eastAsia="ru-RU"/>
              </w:rPr>
            </w:pPr>
            <w:r>
              <w:rPr>
                <w:color w:val="000000"/>
                <w:lang w:eastAsia="ru-RU"/>
              </w:rPr>
              <w:t xml:space="preserve">Всего, </w:t>
            </w:r>
          </w:p>
          <w:p w:rsidR="00A539EC" w:rsidRDefault="00E1200C">
            <w:pPr>
              <w:widowControl w:val="0"/>
              <w:rPr>
                <w:color w:val="000000"/>
                <w:lang w:eastAsia="ru-RU"/>
              </w:rPr>
            </w:pPr>
            <w:r>
              <w:rPr>
                <w:color w:val="000000"/>
                <w:lang w:eastAsia="ru-RU"/>
              </w:rPr>
              <w:t>в том числе: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16 0 04 71413</w:t>
            </w:r>
          </w:p>
        </w:tc>
        <w:tc>
          <w:tcPr>
            <w:tcW w:w="998"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340,0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5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color w:val="000000"/>
                <w:lang w:eastAsia="ru-RU"/>
              </w:rPr>
            </w:pPr>
            <w:r>
              <w:rPr>
                <w:color w:val="000000"/>
                <w:lang w:eastAsia="ru-RU"/>
              </w:rPr>
              <w:t xml:space="preserve">Средства населения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8"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40,0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574"/>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color w:val="000000"/>
                <w:lang w:eastAsia="ru-RU"/>
              </w:rPr>
            </w:pPr>
            <w:r>
              <w:rPr>
                <w:color w:val="000000"/>
                <w:lang w:eastAsia="ru-RU"/>
              </w:rPr>
              <w:t xml:space="preserve">Бюджет городского округа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8"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300,0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39"/>
        </w:trPr>
        <w:tc>
          <w:tcPr>
            <w:tcW w:w="567" w:type="dxa"/>
            <w:vMerge w:val="restart"/>
            <w:tcBorders>
              <w:left w:val="single" w:sz="4" w:space="0" w:color="00000A"/>
              <w:bottom w:val="single" w:sz="4" w:space="0" w:color="000001"/>
              <w:right w:val="single" w:sz="4" w:space="0" w:color="00000A"/>
            </w:tcBorders>
            <w:shd w:val="clear" w:color="auto" w:fill="auto"/>
            <w:tcMar>
              <w:left w:w="103" w:type="dxa"/>
            </w:tcMar>
            <w:vAlign w:val="bottom"/>
          </w:tcPr>
          <w:p w:rsidR="00A539EC" w:rsidRDefault="00E1200C">
            <w:pPr>
              <w:jc w:val="center"/>
              <w:rPr>
                <w:color w:val="000000"/>
                <w:lang w:eastAsia="ru-RU"/>
              </w:rPr>
            </w:pPr>
            <w:r>
              <w:rPr>
                <w:color w:val="000000"/>
                <w:lang w:eastAsia="ru-RU"/>
              </w:rPr>
              <w:t> 6</w:t>
            </w:r>
          </w:p>
        </w:tc>
        <w:tc>
          <w:tcPr>
            <w:tcW w:w="8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 xml:space="preserve">Мероприятие </w:t>
            </w:r>
          </w:p>
        </w:tc>
        <w:tc>
          <w:tcPr>
            <w:tcW w:w="185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 xml:space="preserve">Реализация инициативных проектов (Благоустройство сквера по </w:t>
            </w:r>
            <w:proofErr w:type="spellStart"/>
            <w:r>
              <w:rPr>
                <w:bCs/>
                <w:color w:val="000000"/>
                <w:lang w:eastAsia="ru-RU"/>
              </w:rPr>
              <w:t>ул</w:t>
            </w:r>
            <w:proofErr w:type="gramStart"/>
            <w:r>
              <w:rPr>
                <w:bCs/>
                <w:color w:val="000000"/>
                <w:lang w:eastAsia="ru-RU"/>
              </w:rPr>
              <w:t>.Г</w:t>
            </w:r>
            <w:proofErr w:type="gramEnd"/>
            <w:r>
              <w:rPr>
                <w:bCs/>
                <w:color w:val="000000"/>
                <w:lang w:eastAsia="ru-RU"/>
              </w:rPr>
              <w:t>онтаренко</w:t>
            </w:r>
            <w:proofErr w:type="spellEnd"/>
            <w:r>
              <w:rPr>
                <w:bCs/>
                <w:color w:val="000000"/>
                <w:lang w:eastAsia="ru-RU"/>
              </w:rPr>
              <w:t xml:space="preserve"> в </w:t>
            </w:r>
            <w:proofErr w:type="spellStart"/>
            <w:r>
              <w:rPr>
                <w:bCs/>
                <w:color w:val="000000"/>
                <w:lang w:eastAsia="ru-RU"/>
              </w:rPr>
              <w:t>г.Соль</w:t>
            </w:r>
            <w:proofErr w:type="spellEnd"/>
            <w:r>
              <w:rPr>
                <w:bCs/>
                <w:color w:val="000000"/>
                <w:lang w:eastAsia="ru-RU"/>
              </w:rPr>
              <w:t>-Илецк Оренбургской области (дополнительные работы)</w:t>
            </w:r>
          </w:p>
        </w:tc>
        <w:tc>
          <w:tcPr>
            <w:tcW w:w="170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color w:val="000000"/>
                <w:lang w:eastAsia="ru-RU"/>
              </w:rPr>
            </w:pPr>
            <w:r>
              <w:rPr>
                <w:color w:val="000000"/>
                <w:lang w:eastAsia="ru-RU"/>
              </w:rPr>
              <w:t xml:space="preserve">Всего, </w:t>
            </w:r>
          </w:p>
          <w:p w:rsidR="00A539EC" w:rsidRDefault="00E1200C">
            <w:pPr>
              <w:widowControl w:val="0"/>
              <w:rPr>
                <w:color w:val="000000"/>
                <w:lang w:eastAsia="ru-RU"/>
              </w:rPr>
            </w:pPr>
            <w:r>
              <w:rPr>
                <w:color w:val="000000"/>
                <w:lang w:eastAsia="ru-RU"/>
              </w:rPr>
              <w:t>в том числе: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16 0 04 71414</w:t>
            </w:r>
          </w:p>
        </w:tc>
        <w:tc>
          <w:tcPr>
            <w:tcW w:w="998"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5"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158,0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840"/>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color w:val="000000"/>
                <w:lang w:eastAsia="ru-RU"/>
              </w:rPr>
            </w:pPr>
            <w:r>
              <w:rPr>
                <w:color w:val="000000"/>
                <w:lang w:eastAsia="ru-RU"/>
              </w:rPr>
              <w:t xml:space="preserve">Средства населения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8"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5"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15,8</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491"/>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color w:val="000000"/>
                <w:lang w:eastAsia="ru-RU"/>
              </w:rPr>
            </w:pPr>
            <w:r>
              <w:rPr>
                <w:color w:val="000000"/>
                <w:lang w:eastAsia="ru-RU"/>
              </w:rPr>
              <w:t xml:space="preserve">Бюджет городского округа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A539EC">
            <w:pPr>
              <w:widowControl w:val="0"/>
              <w:rPr>
                <w:rFonts w:ascii="Arial" w:hAnsi="Arial" w:cs="Arial"/>
                <w:sz w:val="24"/>
                <w:szCs w:val="24"/>
                <w:lang w:eastAsia="ru-RU"/>
              </w:rPr>
            </w:pPr>
          </w:p>
        </w:tc>
        <w:tc>
          <w:tcPr>
            <w:tcW w:w="998"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5"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142,2</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3"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480"/>
        </w:trPr>
        <w:tc>
          <w:tcPr>
            <w:tcW w:w="567" w:type="dxa"/>
            <w:vMerge w:val="restart"/>
            <w:tcBorders>
              <w:left w:val="single" w:sz="4" w:space="0" w:color="00000A"/>
              <w:bottom w:val="single" w:sz="4" w:space="0" w:color="000001"/>
              <w:right w:val="single" w:sz="4" w:space="0" w:color="00000A"/>
            </w:tcBorders>
            <w:shd w:val="clear" w:color="auto" w:fill="auto"/>
            <w:tcMar>
              <w:left w:w="103" w:type="dxa"/>
            </w:tcMar>
            <w:vAlign w:val="bottom"/>
          </w:tcPr>
          <w:p w:rsidR="00A539EC" w:rsidRDefault="00E1200C">
            <w:pPr>
              <w:rPr>
                <w:color w:val="000000"/>
                <w:lang w:eastAsia="ru-RU"/>
              </w:rPr>
            </w:pPr>
            <w:r>
              <w:rPr>
                <w:color w:val="000000"/>
                <w:lang w:eastAsia="ru-RU"/>
              </w:rPr>
              <w:t> 7</w:t>
            </w:r>
          </w:p>
        </w:tc>
        <w:tc>
          <w:tcPr>
            <w:tcW w:w="8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Основное мероприятие</w:t>
            </w:r>
          </w:p>
        </w:tc>
        <w:tc>
          <w:tcPr>
            <w:tcW w:w="185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Региональный проект «Формирование комфортной городской среды»</w:t>
            </w:r>
          </w:p>
        </w:tc>
        <w:tc>
          <w:tcPr>
            <w:tcW w:w="170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 xml:space="preserve">строительству, </w:t>
            </w:r>
            <w:r>
              <w:rPr>
                <w:color w:val="000000"/>
                <w:lang w:eastAsia="ru-RU"/>
              </w:rPr>
              <w:lastRenderedPageBreak/>
              <w:t>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lastRenderedPageBreak/>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E1200C">
            <w:pPr>
              <w:widowControl w:val="0"/>
              <w:rPr>
                <w:rFonts w:ascii="Arial" w:hAnsi="Arial" w:cs="Arial"/>
                <w:sz w:val="24"/>
                <w:szCs w:val="24"/>
                <w:lang w:val="en-US" w:eastAsia="ru-RU"/>
              </w:rPr>
            </w:pPr>
            <w:r>
              <w:rPr>
                <w:color w:val="000000"/>
                <w:lang w:eastAsia="ru-RU"/>
              </w:rPr>
              <w:t xml:space="preserve">16 0 </w:t>
            </w:r>
            <w:r>
              <w:rPr>
                <w:color w:val="000000"/>
                <w:lang w:val="en-US" w:eastAsia="ru-RU"/>
              </w:rPr>
              <w:t>F2 00000</w:t>
            </w: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19 238,2</w:t>
            </w:r>
          </w:p>
        </w:tc>
        <w:tc>
          <w:tcPr>
            <w:tcW w:w="992"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 </w:t>
            </w:r>
          </w:p>
        </w:tc>
        <w:tc>
          <w:tcPr>
            <w:tcW w:w="113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139 365,10</w:t>
            </w: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74 956,30</w:t>
            </w:r>
          </w:p>
        </w:tc>
        <w:tc>
          <w:tcPr>
            <w:tcW w:w="1277"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18 075,40</w:t>
            </w:r>
          </w:p>
        </w:tc>
        <w:tc>
          <w:tcPr>
            <w:tcW w:w="141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20 083,80</w:t>
            </w:r>
          </w:p>
        </w:tc>
      </w:tr>
      <w:tr w:rsidR="00A539EC">
        <w:trPr>
          <w:trHeight w:val="5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70 000,0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5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17 542,53</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780"/>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676,60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480"/>
        </w:trPr>
        <w:tc>
          <w:tcPr>
            <w:tcW w:w="567" w:type="dxa"/>
            <w:vMerge w:val="restart"/>
            <w:tcBorders>
              <w:left w:val="single" w:sz="4" w:space="0" w:color="00000A"/>
              <w:bottom w:val="single" w:sz="4" w:space="0" w:color="000001"/>
              <w:right w:val="single" w:sz="4" w:space="0" w:color="00000A"/>
            </w:tcBorders>
            <w:shd w:val="clear" w:color="auto" w:fill="auto"/>
            <w:tcMar>
              <w:left w:w="103" w:type="dxa"/>
            </w:tcMar>
            <w:vAlign w:val="bottom"/>
          </w:tcPr>
          <w:p w:rsidR="00A539EC" w:rsidRDefault="00E1200C">
            <w:pPr>
              <w:jc w:val="center"/>
              <w:rPr>
                <w:color w:val="000000"/>
                <w:lang w:eastAsia="ru-RU"/>
              </w:rPr>
            </w:pPr>
            <w:r>
              <w:rPr>
                <w:color w:val="000000"/>
                <w:lang w:eastAsia="ru-RU"/>
              </w:rPr>
              <w:lastRenderedPageBreak/>
              <w:t> 8</w:t>
            </w:r>
          </w:p>
        </w:tc>
        <w:tc>
          <w:tcPr>
            <w:tcW w:w="8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 xml:space="preserve">Мероприятие </w:t>
            </w:r>
          </w:p>
        </w:tc>
        <w:tc>
          <w:tcPr>
            <w:tcW w:w="185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70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E1200C">
            <w:pPr>
              <w:widowControl w:val="0"/>
              <w:rPr>
                <w:rFonts w:ascii="Arial" w:hAnsi="Arial" w:cs="Arial"/>
                <w:sz w:val="24"/>
                <w:szCs w:val="24"/>
                <w:lang w:val="en-US" w:eastAsia="ru-RU"/>
              </w:rPr>
            </w:pPr>
            <w:r>
              <w:rPr>
                <w:color w:val="000000"/>
                <w:lang w:val="en-US" w:eastAsia="ru-RU"/>
              </w:rPr>
              <w:t>16 0 F2 54240</w:t>
            </w: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70 000,0</w:t>
            </w: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r>
      <w:tr w:rsidR="00A539EC">
        <w:trPr>
          <w:trHeight w:val="5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70 000,0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5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780"/>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37"/>
        </w:trPr>
        <w:tc>
          <w:tcPr>
            <w:tcW w:w="567"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 xml:space="preserve"> 9</w:t>
            </w:r>
          </w:p>
        </w:tc>
        <w:tc>
          <w:tcPr>
            <w:tcW w:w="83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Мероприятие</w:t>
            </w:r>
          </w:p>
        </w:tc>
        <w:tc>
          <w:tcPr>
            <w:tcW w:w="1859"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Реализация программ формирования современной городской среды</w:t>
            </w:r>
          </w:p>
        </w:tc>
        <w:tc>
          <w:tcPr>
            <w:tcW w:w="170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E1200C">
            <w:pPr>
              <w:widowControl w:val="0"/>
              <w:rPr>
                <w:rFonts w:ascii="Arial" w:hAnsi="Arial" w:cs="Arial"/>
                <w:sz w:val="24"/>
                <w:szCs w:val="24"/>
                <w:lang w:val="en-US" w:eastAsia="ru-RU"/>
              </w:rPr>
            </w:pPr>
            <w:r>
              <w:rPr>
                <w:color w:val="000000"/>
                <w:lang w:val="en-US" w:eastAsia="ru-RU"/>
              </w:rPr>
              <w:t>16 0 F2 55550</w:t>
            </w: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10 338,2</w:t>
            </w:r>
          </w:p>
        </w:tc>
        <w:tc>
          <w:tcPr>
            <w:tcW w:w="992"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 </w:t>
            </w:r>
          </w:p>
        </w:tc>
        <w:tc>
          <w:tcPr>
            <w:tcW w:w="1135" w:type="dxa"/>
            <w:tcBorders>
              <w:bottom w:val="single" w:sz="4" w:space="0" w:color="00000A"/>
              <w:right w:val="single" w:sz="4" w:space="0" w:color="00000A"/>
            </w:tcBorders>
            <w:shd w:val="clear" w:color="auto" w:fill="auto"/>
            <w:vAlign w:val="center"/>
          </w:tcPr>
          <w:p w:rsidR="00A539EC" w:rsidRDefault="00E1200C">
            <w:pPr>
              <w:rPr>
                <w:b/>
                <w:color w:val="000000"/>
                <w:lang w:val="en-US" w:eastAsia="ru-RU"/>
              </w:rPr>
            </w:pPr>
            <w:r>
              <w:rPr>
                <w:b/>
                <w:color w:val="000000"/>
                <w:lang w:eastAsia="ru-RU"/>
              </w:rPr>
              <w:t>17 784,9</w:t>
            </w:r>
            <w:r>
              <w:rPr>
                <w:b/>
                <w:color w:val="000000"/>
                <w:lang w:val="en-US" w:eastAsia="ru-RU"/>
              </w:rPr>
              <w:t>0</w:t>
            </w: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18 511,90</w:t>
            </w:r>
          </w:p>
        </w:tc>
        <w:tc>
          <w:tcPr>
            <w:tcW w:w="1277"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18 075,40</w:t>
            </w:r>
          </w:p>
        </w:tc>
        <w:tc>
          <w:tcPr>
            <w:tcW w:w="141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20 083,80</w:t>
            </w:r>
          </w:p>
        </w:tc>
      </w:tr>
      <w:tr w:rsidR="00A539EC">
        <w:trPr>
          <w:trHeight w:val="525"/>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16 219,77</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31"/>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675,83</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24"/>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24"/>
        </w:trPr>
        <w:tc>
          <w:tcPr>
            <w:tcW w:w="567" w:type="dxa"/>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
                <w:bCs/>
                <w:color w:val="000000"/>
                <w:lang w:val="en-US" w:eastAsia="ru-RU"/>
              </w:rPr>
            </w:pPr>
            <w:r>
              <w:rPr>
                <w:b/>
                <w:bCs/>
                <w:color w:val="000000"/>
                <w:lang w:eastAsia="ru-RU"/>
              </w:rPr>
              <w:t xml:space="preserve"> </w:t>
            </w:r>
            <w:r>
              <w:rPr>
                <w:b/>
                <w:bCs/>
                <w:color w:val="000000"/>
                <w:lang w:val="en-US" w:eastAsia="ru-RU"/>
              </w:rPr>
              <w:t>10</w:t>
            </w:r>
          </w:p>
        </w:tc>
        <w:tc>
          <w:tcPr>
            <w:tcW w:w="830" w:type="dxa"/>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Мероприятие</w:t>
            </w:r>
          </w:p>
        </w:tc>
        <w:tc>
          <w:tcPr>
            <w:tcW w:w="1859" w:type="dxa"/>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 xml:space="preserve">Создание наиболее посещаемой муниципальной территории общего пользования городского округа </w:t>
            </w:r>
          </w:p>
        </w:tc>
        <w:tc>
          <w:tcPr>
            <w:tcW w:w="1700" w:type="dxa"/>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 xml:space="preserve">строительству, транспорту, ЖКХ, </w:t>
            </w:r>
            <w:r>
              <w:rPr>
                <w:color w:val="000000"/>
                <w:lang w:eastAsia="ru-RU"/>
              </w:rPr>
              <w:lastRenderedPageBreak/>
              <w:t>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lastRenderedPageBreak/>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rFonts w:ascii="Arial" w:hAnsi="Arial" w:cs="Arial"/>
                <w:sz w:val="24"/>
                <w:szCs w:val="24"/>
                <w:lang w:eastAsia="ru-RU"/>
              </w:rPr>
            </w:pPr>
            <w:r>
              <w:rPr>
                <w:color w:val="000000"/>
                <w:lang w:val="en-US" w:eastAsia="ru-RU"/>
              </w:rPr>
              <w:t xml:space="preserve">16 0 F2 </w:t>
            </w:r>
            <w:r>
              <w:rPr>
                <w:color w:val="000000"/>
                <w:lang w:eastAsia="ru-RU"/>
              </w:rPr>
              <w:t>71360</w:t>
            </w: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6 161,90</w:t>
            </w: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 </w:t>
            </w: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33 797,10</w:t>
            </w: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0,00</w:t>
            </w: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0,00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0,00</w:t>
            </w:r>
          </w:p>
        </w:tc>
      </w:tr>
      <w:tr w:rsidR="00A539EC">
        <w:trPr>
          <w:trHeight w:val="428"/>
        </w:trPr>
        <w:tc>
          <w:tcPr>
            <w:tcW w:w="567"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rPr>
                <w:b/>
                <w:bCs/>
                <w:color w:val="000000"/>
                <w:lang w:eastAsia="ru-RU"/>
              </w:rPr>
            </w:pPr>
            <w:r>
              <w:rPr>
                <w:b/>
                <w:bCs/>
                <w:color w:val="000000"/>
                <w:lang w:eastAsia="ru-RU"/>
              </w:rPr>
              <w:lastRenderedPageBreak/>
              <w:t>11</w:t>
            </w:r>
          </w:p>
        </w:tc>
        <w:tc>
          <w:tcPr>
            <w:tcW w:w="83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rPr>
                <w:bCs/>
                <w:color w:val="000000"/>
                <w:lang w:eastAsia="ru-RU"/>
              </w:rPr>
            </w:pPr>
            <w:r>
              <w:rPr>
                <w:bCs/>
                <w:color w:val="000000"/>
                <w:lang w:eastAsia="ru-RU"/>
              </w:rPr>
              <w:t>Мероприятие</w:t>
            </w:r>
          </w:p>
        </w:tc>
        <w:tc>
          <w:tcPr>
            <w:tcW w:w="1859"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Субсидии победителям Всероссийского конкурса лучших проектов создания комфортной городской среды</w:t>
            </w:r>
          </w:p>
        </w:tc>
        <w:tc>
          <w:tcPr>
            <w:tcW w:w="170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rFonts w:ascii="Arial" w:hAnsi="Arial" w:cs="Arial"/>
                <w:sz w:val="24"/>
                <w:szCs w:val="24"/>
                <w:lang w:val="en-US" w:eastAsia="ru-RU"/>
              </w:rPr>
            </w:pPr>
            <w:r>
              <w:rPr>
                <w:color w:val="000000"/>
                <w:lang w:val="en-US" w:eastAsia="ru-RU"/>
              </w:rPr>
              <w:t>16 0 F2 S4240</w:t>
            </w: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E1200C">
            <w:pPr>
              <w:rPr>
                <w:b/>
                <w:color w:val="000000"/>
                <w:lang w:val="en-US" w:eastAsia="ru-RU"/>
              </w:rPr>
            </w:pPr>
            <w:r>
              <w:rPr>
                <w:b/>
                <w:color w:val="000000"/>
                <w:lang w:eastAsia="ru-RU"/>
              </w:rPr>
              <w:t>13 531,5</w:t>
            </w:r>
            <w:r>
              <w:rPr>
                <w:b/>
                <w:color w:val="000000"/>
                <w:lang w:val="en-US" w:eastAsia="ru-RU"/>
              </w:rPr>
              <w:t>0</w:t>
            </w: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425"/>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38"/>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12 854,90</w:t>
            </w: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457"/>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50"/>
        </w:trPr>
        <w:tc>
          <w:tcPr>
            <w:tcW w:w="567"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rPr>
                <w:b/>
                <w:bCs/>
                <w:color w:val="000000"/>
                <w:lang w:eastAsia="ru-RU"/>
              </w:rPr>
            </w:pPr>
            <w:r>
              <w:rPr>
                <w:b/>
                <w:bCs/>
                <w:color w:val="000000"/>
                <w:lang w:eastAsia="ru-RU"/>
              </w:rPr>
              <w:t>12</w:t>
            </w:r>
          </w:p>
        </w:tc>
        <w:tc>
          <w:tcPr>
            <w:tcW w:w="83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rPr>
                <w:bCs/>
                <w:color w:val="000000"/>
                <w:lang w:eastAsia="ru-RU"/>
              </w:rPr>
            </w:pPr>
            <w:r>
              <w:rPr>
                <w:bCs/>
                <w:color w:val="000000"/>
                <w:lang w:eastAsia="ru-RU"/>
              </w:rPr>
              <w:t>Мероприятие</w:t>
            </w:r>
          </w:p>
        </w:tc>
        <w:tc>
          <w:tcPr>
            <w:tcW w:w="1859"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proofErr w:type="spellStart"/>
            <w:r>
              <w:rPr>
                <w:b/>
                <w:bCs/>
                <w:color w:val="000000"/>
                <w:lang w:eastAsia="ru-RU"/>
              </w:rPr>
              <w:t>Софинансирование</w:t>
            </w:r>
            <w:proofErr w:type="spellEnd"/>
            <w:r>
              <w:rPr>
                <w:b/>
                <w:bCs/>
                <w:color w:val="000000"/>
                <w:lang w:eastAsia="ru-RU"/>
              </w:rPr>
              <w:t xml:space="preserve"> программ формирования современной городской среды</w:t>
            </w:r>
          </w:p>
        </w:tc>
        <w:tc>
          <w:tcPr>
            <w:tcW w:w="170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E1200C">
            <w:pPr>
              <w:widowControl w:val="0"/>
              <w:rPr>
                <w:rFonts w:ascii="Arial" w:hAnsi="Arial" w:cs="Arial"/>
                <w:sz w:val="24"/>
                <w:szCs w:val="24"/>
                <w:lang w:val="en-US" w:eastAsia="ru-RU"/>
              </w:rPr>
            </w:pPr>
            <w:r>
              <w:rPr>
                <w:color w:val="000000"/>
                <w:lang w:val="en-US" w:eastAsia="ru-RU"/>
              </w:rPr>
              <w:t>16 0 F2 S5550</w:t>
            </w: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E1200C">
            <w:pPr>
              <w:rPr>
                <w:b/>
                <w:color w:val="000000"/>
                <w:lang w:val="en-US" w:eastAsia="ru-RU"/>
              </w:rPr>
            </w:pPr>
            <w:r>
              <w:rPr>
                <w:b/>
                <w:color w:val="000000"/>
                <w:lang w:eastAsia="ru-RU"/>
              </w:rPr>
              <w:t>4 251,6</w:t>
            </w:r>
            <w:r>
              <w:rPr>
                <w:b/>
                <w:color w:val="000000"/>
                <w:lang w:val="en-US" w:eastAsia="ru-RU"/>
              </w:rPr>
              <w:t>0</w:t>
            </w: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38"/>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25"/>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4 011,80</w:t>
            </w: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00"/>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239,8</w:t>
            </w: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480"/>
        </w:trPr>
        <w:tc>
          <w:tcPr>
            <w:tcW w:w="567"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13</w:t>
            </w:r>
          </w:p>
        </w:tc>
        <w:tc>
          <w:tcPr>
            <w:tcW w:w="83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Мероприятие</w:t>
            </w:r>
          </w:p>
        </w:tc>
        <w:tc>
          <w:tcPr>
            <w:tcW w:w="1859"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Реализация мероприятий муниципальных  программ формирования современной городской среды</w:t>
            </w:r>
          </w:p>
        </w:tc>
        <w:tc>
          <w:tcPr>
            <w:tcW w:w="170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 xml:space="preserve">строительству, транспорту, ЖКХ, дорожному хозяйству, </w:t>
            </w:r>
            <w:r>
              <w:rPr>
                <w:color w:val="000000"/>
                <w:lang w:eastAsia="ru-RU"/>
              </w:rPr>
              <w:lastRenderedPageBreak/>
              <w:t>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lastRenderedPageBreak/>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8 900,0</w:t>
            </w: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5" w:type="dxa"/>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525"/>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8 900,0</w:t>
            </w: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38"/>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04"/>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59"/>
        </w:trPr>
        <w:tc>
          <w:tcPr>
            <w:tcW w:w="567"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lastRenderedPageBreak/>
              <w:t>14</w:t>
            </w:r>
          </w:p>
        </w:tc>
        <w:tc>
          <w:tcPr>
            <w:tcW w:w="83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Мероприятие</w:t>
            </w:r>
          </w:p>
        </w:tc>
        <w:tc>
          <w:tcPr>
            <w:tcW w:w="1859"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Благоустройство мест массового отдыха населения (городских парков) в городе Соль-Илецке</w:t>
            </w:r>
          </w:p>
        </w:tc>
        <w:tc>
          <w:tcPr>
            <w:tcW w:w="170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E1200C">
            <w:pPr>
              <w:widowControl w:val="0"/>
              <w:rPr>
                <w:rFonts w:ascii="Arial" w:hAnsi="Arial" w:cs="Arial"/>
                <w:sz w:val="24"/>
                <w:szCs w:val="24"/>
                <w:lang w:val="en-US" w:eastAsia="ru-RU"/>
              </w:rPr>
            </w:pPr>
            <w:r>
              <w:rPr>
                <w:color w:val="000000"/>
                <w:lang w:val="en-US" w:eastAsia="ru-RU"/>
              </w:rPr>
              <w:t>16 0 F2 71170</w:t>
            </w: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b/>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 </w:t>
            </w:r>
          </w:p>
        </w:tc>
        <w:tc>
          <w:tcPr>
            <w:tcW w:w="1135" w:type="dxa"/>
            <w:tcBorders>
              <w:bottom w:val="single" w:sz="4" w:space="0" w:color="00000A"/>
              <w:right w:val="single" w:sz="4" w:space="0" w:color="00000A"/>
            </w:tcBorders>
            <w:shd w:val="clear" w:color="auto" w:fill="auto"/>
            <w:vAlign w:val="center"/>
          </w:tcPr>
          <w:p w:rsidR="00A539EC" w:rsidRDefault="00A539EC">
            <w:pPr>
              <w:rPr>
                <w:b/>
                <w:color w:val="000000"/>
                <w:lang w:eastAsia="ru-RU"/>
              </w:rPr>
            </w:pP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56 444,40</w:t>
            </w:r>
          </w:p>
        </w:tc>
        <w:tc>
          <w:tcPr>
            <w:tcW w:w="1277"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r>
      <w:tr w:rsidR="00A539EC">
        <w:trPr>
          <w:trHeight w:val="375"/>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38"/>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56 444,40</w:t>
            </w: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86"/>
        </w:trPr>
        <w:tc>
          <w:tcPr>
            <w:tcW w:w="567"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15</w:t>
            </w:r>
          </w:p>
        </w:tc>
        <w:tc>
          <w:tcPr>
            <w:tcW w:w="83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Cs/>
                <w:color w:val="000000"/>
                <w:lang w:eastAsia="ru-RU"/>
              </w:rPr>
            </w:pPr>
            <w:r>
              <w:rPr>
                <w:bCs/>
                <w:color w:val="000000"/>
                <w:lang w:eastAsia="ru-RU"/>
              </w:rPr>
              <w:t>Мероприятие</w:t>
            </w:r>
          </w:p>
        </w:tc>
        <w:tc>
          <w:tcPr>
            <w:tcW w:w="1859"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b/>
                <w:bCs/>
                <w:color w:val="000000"/>
                <w:lang w:eastAsia="ru-RU"/>
              </w:rPr>
            </w:pPr>
            <w:r>
              <w:rPr>
                <w:b/>
                <w:bCs/>
                <w:color w:val="000000"/>
                <w:lang w:eastAsia="ru-RU"/>
              </w:rPr>
              <w:t>Создание наиболее посещаемой муниципальной территории общего пользования городского округа</w:t>
            </w:r>
          </w:p>
        </w:tc>
        <w:tc>
          <w:tcPr>
            <w:tcW w:w="1700" w:type="dxa"/>
            <w:vMerge w:val="restart"/>
            <w:tcBorders>
              <w:left w:val="single" w:sz="4" w:space="0" w:color="00000A"/>
              <w:right w:val="single" w:sz="4" w:space="0" w:color="00000A"/>
            </w:tcBorders>
            <w:shd w:val="clear" w:color="auto" w:fill="auto"/>
            <w:tcMar>
              <w:left w:w="103" w:type="dxa"/>
            </w:tcMar>
            <w:vAlign w:val="center"/>
          </w:tcPr>
          <w:p w:rsidR="00A539EC" w:rsidRDefault="00E1200C">
            <w:pPr>
              <w:jc w:val="center"/>
              <w:rPr>
                <w:color w:val="000000"/>
                <w:lang w:eastAsia="ru-RU"/>
              </w:rPr>
            </w:pPr>
            <w:r>
              <w:rPr>
                <w:color w:val="000000"/>
                <w:lang w:eastAsia="ru-RU"/>
              </w:rPr>
              <w:t>Администрация муниципального образования Соль-</w:t>
            </w:r>
            <w:proofErr w:type="spellStart"/>
            <w:r>
              <w:rPr>
                <w:color w:val="000000"/>
                <w:lang w:eastAsia="ru-RU"/>
              </w:rPr>
              <w:t>Илецкий</w:t>
            </w:r>
            <w:proofErr w:type="spellEnd"/>
            <w:r>
              <w:rPr>
                <w:color w:val="000000"/>
                <w:lang w:eastAsia="ru-RU"/>
              </w:rPr>
              <w:t xml:space="preserve"> городской округ,</w:t>
            </w:r>
          </w:p>
          <w:p w:rsidR="00A539EC" w:rsidRDefault="00E1200C">
            <w:pPr>
              <w:jc w:val="center"/>
              <w:rPr>
                <w:color w:val="000000"/>
                <w:lang w:eastAsia="ru-RU"/>
              </w:rPr>
            </w:pPr>
            <w:r>
              <w:rPr>
                <w:color w:val="000000"/>
                <w:lang w:eastAsia="ru-RU"/>
              </w:rPr>
              <w:t xml:space="preserve">Отдел </w:t>
            </w:r>
            <w:proofErr w:type="gramStart"/>
            <w:r>
              <w:rPr>
                <w:color w:val="000000"/>
                <w:lang w:eastAsia="ru-RU"/>
              </w:rPr>
              <w:t>по</w:t>
            </w:r>
            <w:proofErr w:type="gramEnd"/>
            <w:r>
              <w:rPr>
                <w:color w:val="000000"/>
                <w:lang w:eastAsia="ru-RU"/>
              </w:rPr>
              <w:t xml:space="preserve"> </w:t>
            </w:r>
          </w:p>
          <w:p w:rsidR="00A539EC" w:rsidRDefault="00E1200C">
            <w:pPr>
              <w:jc w:val="center"/>
              <w:rPr>
                <w:color w:val="000000"/>
                <w:lang w:eastAsia="ru-RU"/>
              </w:rPr>
            </w:pPr>
            <w:r>
              <w:rPr>
                <w:color w:val="000000"/>
                <w:lang w:eastAsia="ru-RU"/>
              </w:rPr>
              <w:t>строительству, транспорту, ЖКХ, дорожному хозяйству, газификации и связи</w:t>
            </w: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Всего,</w:t>
            </w:r>
          </w:p>
          <w:p w:rsidR="00A539EC" w:rsidRDefault="00E1200C">
            <w:r>
              <w:t>в том числе</w:t>
            </w:r>
            <w:r>
              <w:rPr>
                <w:lang w:val="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b/>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 </w:t>
            </w:r>
          </w:p>
        </w:tc>
        <w:tc>
          <w:tcPr>
            <w:tcW w:w="113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0,00</w:t>
            </w:r>
          </w:p>
        </w:tc>
        <w:tc>
          <w:tcPr>
            <w:tcW w:w="1134"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b/>
                <w:color w:val="000000"/>
                <w:lang w:eastAsia="ru-RU"/>
              </w:rPr>
            </w:pPr>
            <w:r>
              <w:rPr>
                <w:b/>
                <w:color w:val="000000"/>
                <w:lang w:eastAsia="ru-RU"/>
              </w:rPr>
              <w:t>0</w:t>
            </w:r>
          </w:p>
        </w:tc>
      </w:tr>
      <w:tr w:rsidR="00A539EC">
        <w:trPr>
          <w:trHeight w:val="375"/>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федеральный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 </w:t>
            </w:r>
          </w:p>
        </w:tc>
        <w:tc>
          <w:tcPr>
            <w:tcW w:w="1134" w:type="dxa"/>
            <w:gridSpan w:val="2"/>
            <w:tcBorders>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13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0,0</w:t>
            </w:r>
          </w:p>
        </w:tc>
        <w:tc>
          <w:tcPr>
            <w:tcW w:w="1134"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338"/>
        </w:trPr>
        <w:tc>
          <w:tcPr>
            <w:tcW w:w="567"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859" w:type="dxa"/>
            <w:vMerge/>
            <w:tcBorders>
              <w:left w:val="single" w:sz="4" w:space="0" w:color="00000A"/>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областной бюджет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r w:rsidR="00A539EC">
        <w:trPr>
          <w:trHeight w:val="225"/>
        </w:trPr>
        <w:tc>
          <w:tcPr>
            <w:tcW w:w="567"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8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859"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rPr>
                <w:b/>
                <w:bCs/>
                <w:color w:val="000000"/>
                <w:lang w:eastAsia="ru-RU"/>
              </w:rPr>
            </w:pPr>
          </w:p>
        </w:tc>
        <w:tc>
          <w:tcPr>
            <w:tcW w:w="170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A539EC" w:rsidRDefault="00A539EC">
            <w:pPr>
              <w:jc w:val="center"/>
              <w:rPr>
                <w:color w:val="000000"/>
                <w:lang w:eastAsia="ru-RU"/>
              </w:rPr>
            </w:pPr>
          </w:p>
        </w:tc>
        <w:tc>
          <w:tcPr>
            <w:tcW w:w="1417" w:type="dxa"/>
            <w:tcBorders>
              <w:top w:val="single" w:sz="4" w:space="0" w:color="00000A"/>
              <w:bottom w:val="single" w:sz="4" w:space="0" w:color="00000A"/>
              <w:right w:val="single" w:sz="4" w:space="0" w:color="00000A"/>
            </w:tcBorders>
            <w:shd w:val="clear" w:color="auto" w:fill="auto"/>
            <w:vAlign w:val="center"/>
          </w:tcPr>
          <w:p w:rsidR="00A539EC" w:rsidRDefault="00E1200C">
            <w:r>
              <w:t>бюджет городского округа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539EC" w:rsidRDefault="00E1200C">
            <w:pPr>
              <w:widowControl w:val="0"/>
              <w:rPr>
                <w:rFonts w:ascii="Arial" w:hAnsi="Arial" w:cs="Arial"/>
                <w:sz w:val="24"/>
                <w:szCs w:val="24"/>
                <w:lang w:eastAsia="ru-RU"/>
              </w:rPr>
            </w:pPr>
            <w:r>
              <w:rPr>
                <w:color w:val="000000"/>
                <w:lang w:eastAsia="ru-RU"/>
              </w:rPr>
              <w:t>700</w:t>
            </w:r>
          </w:p>
        </w:tc>
        <w:tc>
          <w:tcPr>
            <w:tcW w:w="857" w:type="dxa"/>
            <w:tcBorders>
              <w:top w:val="single" w:sz="4" w:space="0" w:color="00000A"/>
              <w:bottom w:val="single" w:sz="4" w:space="0" w:color="00000A"/>
              <w:right w:val="single" w:sz="4" w:space="0" w:color="00000A"/>
            </w:tcBorders>
            <w:shd w:val="clear" w:color="auto" w:fill="auto"/>
            <w:vAlign w:val="center"/>
          </w:tcPr>
          <w:p w:rsidR="00A539EC" w:rsidRDefault="00A539EC">
            <w:pPr>
              <w:widowControl w:val="0"/>
              <w:rPr>
                <w:rFonts w:ascii="Arial" w:hAnsi="Arial" w:cs="Arial"/>
                <w:sz w:val="24"/>
                <w:szCs w:val="24"/>
                <w:lang w:val="en-US" w:eastAsia="ru-RU"/>
              </w:rPr>
            </w:pPr>
          </w:p>
        </w:tc>
        <w:tc>
          <w:tcPr>
            <w:tcW w:w="992"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4" w:type="dxa"/>
            <w:gridSpan w:val="2"/>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992" w:type="dxa"/>
            <w:tcBorders>
              <w:top w:val="single" w:sz="4" w:space="0" w:color="00000A"/>
              <w:bottom w:val="single" w:sz="4" w:space="0" w:color="00000A"/>
              <w:right w:val="single" w:sz="4" w:space="0" w:color="00000A"/>
            </w:tcBorders>
            <w:shd w:val="clear" w:color="auto" w:fill="auto"/>
            <w:vAlign w:val="center"/>
          </w:tcPr>
          <w:p w:rsidR="00A539EC" w:rsidRDefault="00A539EC">
            <w:pPr>
              <w:rPr>
                <w:color w:val="000000"/>
                <w:lang w:eastAsia="ru-RU"/>
              </w:rPr>
            </w:pPr>
          </w:p>
        </w:tc>
        <w:tc>
          <w:tcPr>
            <w:tcW w:w="113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0,0</w:t>
            </w:r>
          </w:p>
        </w:tc>
        <w:tc>
          <w:tcPr>
            <w:tcW w:w="1134"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277"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c>
          <w:tcPr>
            <w:tcW w:w="1415" w:type="dxa"/>
            <w:tcBorders>
              <w:top w:val="single" w:sz="4" w:space="0" w:color="00000A"/>
              <w:bottom w:val="single" w:sz="4" w:space="0" w:color="00000A"/>
              <w:right w:val="single" w:sz="4" w:space="0" w:color="00000A"/>
            </w:tcBorders>
            <w:shd w:val="clear" w:color="auto" w:fill="auto"/>
            <w:vAlign w:val="center"/>
          </w:tcPr>
          <w:p w:rsidR="00A539EC" w:rsidRDefault="00E1200C">
            <w:pPr>
              <w:rPr>
                <w:color w:val="000000"/>
                <w:lang w:eastAsia="ru-RU"/>
              </w:rPr>
            </w:pPr>
            <w:r>
              <w:rPr>
                <w:color w:val="000000"/>
                <w:lang w:eastAsia="ru-RU"/>
              </w:rPr>
              <w:t>0</w:t>
            </w:r>
          </w:p>
        </w:tc>
      </w:tr>
    </w:tbl>
    <w:p w:rsidR="00A539EC" w:rsidRDefault="00A539EC">
      <w:pPr>
        <w:widowControl w:val="0"/>
        <w:jc w:val="right"/>
        <w:rPr>
          <w:sz w:val="28"/>
          <w:szCs w:val="28"/>
          <w:lang w:eastAsia="ru-RU"/>
        </w:rPr>
      </w:pPr>
    </w:p>
    <w:p w:rsidR="00A539EC" w:rsidRDefault="00A539EC">
      <w:pPr>
        <w:widowControl w:val="0"/>
        <w:ind w:firstLine="720"/>
        <w:jc w:val="right"/>
        <w:rPr>
          <w:bCs/>
          <w:sz w:val="24"/>
          <w:szCs w:val="24"/>
          <w:lang w:eastAsia="ru-RU"/>
        </w:rPr>
      </w:pPr>
    </w:p>
    <w:p w:rsidR="00D465A1" w:rsidRDefault="00D465A1">
      <w:pPr>
        <w:widowControl w:val="0"/>
        <w:ind w:firstLine="720"/>
        <w:jc w:val="right"/>
        <w:rPr>
          <w:bCs/>
          <w:sz w:val="24"/>
          <w:szCs w:val="24"/>
          <w:lang w:eastAsia="ru-RU"/>
        </w:rPr>
      </w:pPr>
    </w:p>
    <w:p w:rsidR="00D465A1" w:rsidRDefault="00D465A1">
      <w:pPr>
        <w:widowControl w:val="0"/>
        <w:ind w:firstLine="720"/>
        <w:jc w:val="right"/>
        <w:rPr>
          <w:bCs/>
          <w:sz w:val="24"/>
          <w:szCs w:val="24"/>
          <w:lang w:eastAsia="ru-RU"/>
        </w:rPr>
      </w:pPr>
    </w:p>
    <w:p w:rsidR="00D465A1" w:rsidRDefault="00D465A1">
      <w:pPr>
        <w:widowControl w:val="0"/>
        <w:ind w:firstLine="720"/>
        <w:jc w:val="right"/>
        <w:rPr>
          <w:bCs/>
          <w:sz w:val="24"/>
          <w:szCs w:val="24"/>
          <w:lang w:eastAsia="ru-RU"/>
        </w:rPr>
      </w:pPr>
    </w:p>
    <w:p w:rsidR="00D465A1" w:rsidRDefault="00D465A1">
      <w:pPr>
        <w:widowControl w:val="0"/>
        <w:ind w:firstLine="720"/>
        <w:jc w:val="right"/>
        <w:rPr>
          <w:bCs/>
          <w:sz w:val="24"/>
          <w:szCs w:val="24"/>
          <w:lang w:eastAsia="ru-RU"/>
        </w:rPr>
      </w:pPr>
    </w:p>
    <w:p w:rsidR="00D465A1" w:rsidRDefault="00D465A1">
      <w:pPr>
        <w:widowControl w:val="0"/>
        <w:ind w:firstLine="720"/>
        <w:jc w:val="right"/>
        <w:rPr>
          <w:bCs/>
          <w:sz w:val="24"/>
          <w:szCs w:val="24"/>
          <w:lang w:eastAsia="ru-RU"/>
        </w:rPr>
      </w:pPr>
    </w:p>
    <w:p w:rsidR="00D465A1" w:rsidRDefault="00D465A1">
      <w:pPr>
        <w:widowControl w:val="0"/>
        <w:ind w:firstLine="720"/>
        <w:jc w:val="right"/>
        <w:rPr>
          <w:bCs/>
          <w:sz w:val="24"/>
          <w:szCs w:val="24"/>
          <w:lang w:eastAsia="ru-RU"/>
        </w:rPr>
      </w:pPr>
    </w:p>
    <w:p w:rsidR="00D465A1" w:rsidRPr="00D465A1" w:rsidRDefault="00D465A1">
      <w:pPr>
        <w:widowControl w:val="0"/>
        <w:ind w:firstLine="720"/>
        <w:jc w:val="right"/>
        <w:rPr>
          <w:bCs/>
          <w:sz w:val="24"/>
          <w:szCs w:val="24"/>
          <w:lang w:eastAsia="ru-RU"/>
        </w:rPr>
      </w:pPr>
      <w:bookmarkStart w:id="4" w:name="_GoBack"/>
      <w:bookmarkEnd w:id="4"/>
    </w:p>
    <w:p w:rsidR="00A539EC" w:rsidRDefault="00A539EC">
      <w:pPr>
        <w:widowControl w:val="0"/>
        <w:ind w:firstLine="720"/>
        <w:jc w:val="right"/>
        <w:rPr>
          <w:bCs/>
          <w:sz w:val="24"/>
          <w:szCs w:val="24"/>
          <w:lang w:val="en-US" w:eastAsia="ru-RU"/>
        </w:rPr>
      </w:pPr>
    </w:p>
    <w:p w:rsidR="00A539EC" w:rsidRDefault="00A539EC">
      <w:pPr>
        <w:widowControl w:val="0"/>
        <w:ind w:firstLine="720"/>
        <w:jc w:val="right"/>
        <w:rPr>
          <w:bCs/>
          <w:sz w:val="24"/>
          <w:szCs w:val="24"/>
          <w:lang w:val="en-US" w:eastAsia="ru-RU"/>
        </w:rPr>
      </w:pPr>
    </w:p>
    <w:p w:rsidR="00A539EC" w:rsidRDefault="00E1200C">
      <w:pPr>
        <w:widowControl w:val="0"/>
        <w:ind w:firstLine="720"/>
        <w:jc w:val="right"/>
        <w:rPr>
          <w:bCs/>
          <w:sz w:val="24"/>
          <w:szCs w:val="24"/>
          <w:lang w:eastAsia="ru-RU"/>
        </w:rPr>
      </w:pPr>
      <w:r>
        <w:rPr>
          <w:bCs/>
          <w:sz w:val="24"/>
          <w:szCs w:val="24"/>
          <w:lang w:eastAsia="ru-RU"/>
        </w:rPr>
        <w:lastRenderedPageBreak/>
        <w:t>Таблица 9</w:t>
      </w:r>
    </w:p>
    <w:p w:rsidR="00662121" w:rsidRDefault="00662121">
      <w:pPr>
        <w:widowControl w:val="0"/>
        <w:jc w:val="center"/>
        <w:outlineLvl w:val="0"/>
        <w:rPr>
          <w:b/>
          <w:bCs/>
          <w:sz w:val="24"/>
          <w:szCs w:val="24"/>
          <w:lang w:val="en-US" w:eastAsia="ru-RU"/>
        </w:rPr>
      </w:pPr>
    </w:p>
    <w:p w:rsidR="00662121" w:rsidRDefault="00E1200C">
      <w:pPr>
        <w:widowControl w:val="0"/>
        <w:jc w:val="center"/>
        <w:outlineLvl w:val="0"/>
        <w:rPr>
          <w:b/>
          <w:bCs/>
          <w:sz w:val="24"/>
          <w:szCs w:val="24"/>
          <w:lang w:val="en-US" w:eastAsia="ru-RU"/>
        </w:rPr>
      </w:pPr>
      <w:r>
        <w:rPr>
          <w:b/>
          <w:bCs/>
          <w:sz w:val="24"/>
          <w:szCs w:val="24"/>
          <w:lang w:eastAsia="ru-RU"/>
        </w:rPr>
        <w:t>План</w:t>
      </w:r>
    </w:p>
    <w:p w:rsidR="00A539EC" w:rsidRDefault="00E1200C">
      <w:pPr>
        <w:widowControl w:val="0"/>
        <w:jc w:val="center"/>
        <w:outlineLvl w:val="0"/>
        <w:rPr>
          <w:b/>
          <w:bCs/>
          <w:sz w:val="24"/>
          <w:szCs w:val="24"/>
          <w:lang w:eastAsia="ru-RU"/>
        </w:rPr>
      </w:pPr>
      <w:r>
        <w:rPr>
          <w:b/>
          <w:bCs/>
          <w:sz w:val="24"/>
          <w:szCs w:val="24"/>
          <w:lang w:eastAsia="ru-RU"/>
        </w:rPr>
        <w:t>реализации муниципальной программы</w:t>
      </w:r>
      <w:r>
        <w:rPr>
          <w:b/>
          <w:bCs/>
          <w:sz w:val="24"/>
          <w:szCs w:val="24"/>
          <w:lang w:eastAsia="ru-RU"/>
        </w:rPr>
        <w:br/>
        <w:t>на 2022 год</w:t>
      </w:r>
    </w:p>
    <w:p w:rsidR="00A539EC" w:rsidRDefault="00A539EC">
      <w:pPr>
        <w:widowControl w:val="0"/>
        <w:jc w:val="center"/>
        <w:outlineLvl w:val="0"/>
        <w:rPr>
          <w:bCs/>
          <w:sz w:val="24"/>
          <w:szCs w:val="24"/>
          <w:lang w:eastAsia="ru-RU"/>
        </w:rPr>
      </w:pPr>
    </w:p>
    <w:tbl>
      <w:tblPr>
        <w:tblW w:w="15452"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0"/>
        <w:gridCol w:w="4394"/>
        <w:gridCol w:w="4111"/>
        <w:gridCol w:w="1701"/>
        <w:gridCol w:w="1701"/>
        <w:gridCol w:w="2835"/>
      </w:tblGrid>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2"/>
                <w:szCs w:val="24"/>
                <w:lang w:eastAsia="ru-RU"/>
              </w:rPr>
            </w:pPr>
            <w:r>
              <w:rPr>
                <w:sz w:val="22"/>
                <w:szCs w:val="24"/>
                <w:lang w:eastAsia="ru-RU"/>
              </w:rPr>
              <w:t>№</w:t>
            </w:r>
            <w:r>
              <w:rPr>
                <w:sz w:val="22"/>
                <w:szCs w:val="24"/>
                <w:lang w:eastAsia="ru-RU"/>
              </w:rPr>
              <w:br/>
            </w:r>
            <w:proofErr w:type="gramStart"/>
            <w:r>
              <w:rPr>
                <w:sz w:val="22"/>
                <w:szCs w:val="24"/>
                <w:lang w:eastAsia="ru-RU"/>
              </w:rPr>
              <w:t>п</w:t>
            </w:r>
            <w:proofErr w:type="gramEnd"/>
            <w:r>
              <w:rPr>
                <w:sz w:val="22"/>
                <w:szCs w:val="24"/>
                <w:lang w:eastAsia="ru-RU"/>
              </w:rPr>
              <w:t>/п</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2"/>
                <w:szCs w:val="24"/>
                <w:lang w:eastAsia="ru-RU"/>
              </w:rPr>
            </w:pPr>
            <w:r>
              <w:rPr>
                <w:sz w:val="22"/>
                <w:szCs w:val="24"/>
                <w:lang w:eastAsia="ru-RU"/>
              </w:rPr>
              <w:t>Наименование элемента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2"/>
                <w:szCs w:val="24"/>
                <w:lang w:eastAsia="ru-RU"/>
              </w:rPr>
            </w:pPr>
            <w:r>
              <w:rPr>
                <w:sz w:val="22"/>
                <w:szCs w:val="24"/>
                <w:lang w:eastAsia="ru-RU"/>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2"/>
                <w:szCs w:val="24"/>
                <w:lang w:eastAsia="ru-RU"/>
              </w:rPr>
            </w:pPr>
            <w:r>
              <w:rPr>
                <w:sz w:val="22"/>
                <w:szCs w:val="24"/>
                <w:lang w:eastAsia="ru-RU"/>
              </w:rPr>
              <w:t>Единица измерения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2"/>
                <w:szCs w:val="24"/>
                <w:lang w:eastAsia="ru-RU"/>
              </w:rPr>
            </w:pPr>
            <w:r>
              <w:rPr>
                <w:sz w:val="22"/>
                <w:szCs w:val="24"/>
                <w:lang w:eastAsia="ru-RU"/>
              </w:rPr>
              <w:t>Плановое значение показателя (индикатора)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2"/>
                <w:szCs w:val="24"/>
                <w:lang w:eastAsia="ru-RU"/>
              </w:rPr>
            </w:pPr>
            <w:r>
              <w:rPr>
                <w:sz w:val="22"/>
                <w:szCs w:val="24"/>
                <w:lang w:eastAsia="ru-RU"/>
              </w:rPr>
              <w:t>Дата наступления контрольного события</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6</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Формирование современной городской среды </w:t>
            </w:r>
            <w:proofErr w:type="gramStart"/>
            <w:r>
              <w:rPr>
                <w:sz w:val="24"/>
                <w:szCs w:val="24"/>
                <w:lang w:eastAsia="ru-RU"/>
              </w:rPr>
              <w:t>в</w:t>
            </w:r>
            <w:proofErr w:type="gramEnd"/>
            <w:r>
              <w:rPr>
                <w:sz w:val="24"/>
                <w:szCs w:val="24"/>
                <w:lang w:eastAsia="ru-RU"/>
              </w:rPr>
              <w:t xml:space="preserve"> </w:t>
            </w:r>
            <w:proofErr w:type="gramStart"/>
            <w:r>
              <w:rPr>
                <w:sz w:val="24"/>
                <w:szCs w:val="24"/>
                <w:lang w:eastAsia="ru-RU"/>
              </w:rPr>
              <w:t>Соль-Илецком</w:t>
            </w:r>
            <w:proofErr w:type="gramEnd"/>
            <w:r>
              <w:rPr>
                <w:sz w:val="24"/>
                <w:szCs w:val="24"/>
                <w:lang w:eastAsia="ru-RU"/>
              </w:rPr>
              <w:t xml:space="preserve"> городском округе Оренбургской области</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X</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X</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2</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Основное мероприятие</w:t>
            </w:r>
          </w:p>
          <w:p w:rsidR="00A539EC" w:rsidRDefault="00E1200C">
            <w:pPr>
              <w:widowControl w:val="0"/>
              <w:jc w:val="center"/>
              <w:rPr>
                <w:sz w:val="24"/>
                <w:szCs w:val="24"/>
                <w:lang w:eastAsia="ru-RU"/>
              </w:rPr>
            </w:pPr>
            <w:r>
              <w:rPr>
                <w:sz w:val="24"/>
                <w:szCs w:val="24"/>
                <w:lang w:eastAsia="ru-RU"/>
              </w:rPr>
              <w:t>Благоустройство дворовых территорий многоквартирных домов</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единиц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31 декабря года предоставления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3</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1</w:t>
            </w:r>
          </w:p>
          <w:p w:rsidR="00A539EC" w:rsidRDefault="00E1200C">
            <w:pPr>
              <w:widowControl w:val="0"/>
              <w:jc w:val="center"/>
              <w:rPr>
                <w:sz w:val="24"/>
                <w:szCs w:val="24"/>
                <w:lang w:eastAsia="ru-RU"/>
              </w:rPr>
            </w:pPr>
            <w:r>
              <w:rPr>
                <w:sz w:val="24"/>
                <w:szCs w:val="24"/>
                <w:lang w:eastAsia="ru-RU"/>
              </w:rPr>
              <w:t>Заключение соглашения о предоставлении субсидий из областного бюджета бюджету муниципального образования на поддержку программ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28 февраля года предоставления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4</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2</w:t>
            </w:r>
          </w:p>
          <w:p w:rsidR="00A539EC" w:rsidRDefault="00E1200C">
            <w:pPr>
              <w:widowControl w:val="0"/>
              <w:jc w:val="center"/>
              <w:rPr>
                <w:sz w:val="24"/>
                <w:szCs w:val="24"/>
                <w:lang w:eastAsia="ru-RU"/>
              </w:rPr>
            </w:pPr>
            <w:r>
              <w:rPr>
                <w:sz w:val="24"/>
                <w:szCs w:val="24"/>
                <w:lang w:eastAsia="ru-RU"/>
              </w:rPr>
              <w:t>Участие в отборе муниципальных образований, подавших заявки на получение субсидий из областного бюджета на поддержку муниципальных программ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01 августа года, предшествующего предоставлению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lastRenderedPageBreak/>
              <w:t>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3</w:t>
            </w:r>
          </w:p>
          <w:p w:rsidR="00A539EC" w:rsidRDefault="00E1200C">
            <w:pPr>
              <w:widowControl w:val="0"/>
              <w:jc w:val="center"/>
              <w:rPr>
                <w:sz w:val="24"/>
                <w:szCs w:val="24"/>
                <w:lang w:eastAsia="ru-RU"/>
              </w:rPr>
            </w:pPr>
            <w:r>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31 декабря года предоставления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6</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Основное мероприятие: Благоустройство мест массового отдыха населения (городских парков) в городе Соль-Илецке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единиц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31 декабря года предоставления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7</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1</w:t>
            </w:r>
          </w:p>
          <w:p w:rsidR="00A539EC" w:rsidRDefault="00E1200C">
            <w:pPr>
              <w:widowControl w:val="0"/>
              <w:jc w:val="center"/>
              <w:rPr>
                <w:sz w:val="24"/>
                <w:szCs w:val="24"/>
                <w:lang w:eastAsia="ru-RU"/>
              </w:rPr>
            </w:pPr>
            <w:r>
              <w:rPr>
                <w:sz w:val="24"/>
                <w:szCs w:val="24"/>
                <w:lang w:eastAsia="ru-RU"/>
              </w:rPr>
              <w:t>Заключение соглашения о предоставлении субсидий из областного бюджета бюджету муниципального образования на поддержку программ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28 февраля года предоставления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8</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2</w:t>
            </w:r>
          </w:p>
          <w:p w:rsidR="00A539EC" w:rsidRDefault="00E1200C">
            <w:pPr>
              <w:widowControl w:val="0"/>
              <w:jc w:val="center"/>
              <w:rPr>
                <w:sz w:val="24"/>
                <w:szCs w:val="24"/>
                <w:lang w:eastAsia="ru-RU"/>
              </w:rPr>
            </w:pPr>
            <w:r>
              <w:rPr>
                <w:sz w:val="24"/>
                <w:szCs w:val="24"/>
                <w:lang w:eastAsia="ru-RU"/>
              </w:rPr>
              <w:t>Участие в отборе муниципальных образований, подавших заявки на получение субсидий из областного бюджета на поддержку муниципальных программ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01 августа года, предшествующего предоставлению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9</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3</w:t>
            </w:r>
          </w:p>
          <w:p w:rsidR="00A539EC" w:rsidRDefault="00E1200C">
            <w:pPr>
              <w:widowControl w:val="0"/>
              <w:jc w:val="center"/>
              <w:rPr>
                <w:sz w:val="24"/>
                <w:szCs w:val="24"/>
                <w:lang w:eastAsia="ru-RU"/>
              </w:rPr>
            </w:pPr>
            <w:r>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31 декабря года предоставления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10</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Реализация инициативных проектов</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единиц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31 декабря года предоставления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lastRenderedPageBreak/>
              <w:t>11</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1</w:t>
            </w:r>
          </w:p>
          <w:p w:rsidR="00A539EC" w:rsidRDefault="00E1200C">
            <w:pPr>
              <w:widowControl w:val="0"/>
              <w:jc w:val="center"/>
              <w:rPr>
                <w:sz w:val="24"/>
                <w:szCs w:val="24"/>
                <w:lang w:eastAsia="ru-RU"/>
              </w:rPr>
            </w:pPr>
            <w:r>
              <w:rPr>
                <w:sz w:val="24"/>
                <w:szCs w:val="24"/>
                <w:lang w:eastAsia="ru-RU"/>
              </w:rPr>
              <w:t>Заключение муниципального контракта на реализацию инициативных проектов</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Не позднее 31 декабря 2022 года </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12</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Региональный проект «Формирование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A539EC">
            <w:pPr>
              <w:widowControl w:val="0"/>
              <w:jc w:val="center"/>
              <w:rPr>
                <w:sz w:val="24"/>
                <w:szCs w:val="24"/>
                <w:lang w:eastAsia="ru-RU"/>
              </w:rPr>
            </w:pP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13</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1</w:t>
            </w:r>
          </w:p>
          <w:p w:rsidR="00A539EC" w:rsidRDefault="00E1200C">
            <w:pPr>
              <w:widowControl w:val="0"/>
              <w:jc w:val="center"/>
              <w:rPr>
                <w:sz w:val="24"/>
                <w:szCs w:val="24"/>
                <w:lang w:eastAsia="ru-RU"/>
              </w:rPr>
            </w:pPr>
            <w:r>
              <w:rPr>
                <w:sz w:val="24"/>
                <w:szCs w:val="24"/>
                <w:lang w:eastAsia="ru-RU"/>
              </w:rPr>
              <w:t>Заключение соглашения о предоставлении субсидий из областного бюджета бюджету муниципального образования на поддержку программ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01 февраля года предоставления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14</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2</w:t>
            </w:r>
          </w:p>
          <w:p w:rsidR="00A539EC" w:rsidRDefault="00E1200C">
            <w:pPr>
              <w:widowControl w:val="0"/>
              <w:jc w:val="center"/>
              <w:rPr>
                <w:sz w:val="24"/>
                <w:szCs w:val="24"/>
                <w:lang w:eastAsia="ru-RU"/>
              </w:rPr>
            </w:pPr>
            <w:r>
              <w:rPr>
                <w:sz w:val="24"/>
                <w:szCs w:val="24"/>
                <w:lang w:eastAsia="ru-RU"/>
              </w:rPr>
              <w:t>Участие в отборе муниципальных образований, подавших заявки на получение субсидий из областного бюджета на поддержку муниципальных программ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01 августа года, предшествующего предоставлению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3</w:t>
            </w:r>
          </w:p>
          <w:p w:rsidR="00A539EC" w:rsidRDefault="00E1200C">
            <w:pPr>
              <w:widowControl w:val="0"/>
              <w:jc w:val="center"/>
              <w:rPr>
                <w:sz w:val="24"/>
                <w:szCs w:val="24"/>
                <w:lang w:eastAsia="ru-RU"/>
              </w:rPr>
            </w:pPr>
            <w:r>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31 декабря года предоставления субсидии</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16</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Реализация программ формирования современной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32"/>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lastRenderedPageBreak/>
              <w:t>17</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1</w:t>
            </w:r>
          </w:p>
          <w:p w:rsidR="00A539EC" w:rsidRDefault="00E1200C">
            <w:pPr>
              <w:widowControl w:val="0"/>
              <w:jc w:val="center"/>
              <w:rPr>
                <w:sz w:val="24"/>
                <w:szCs w:val="24"/>
                <w:lang w:eastAsia="ru-RU"/>
              </w:rPr>
            </w:pPr>
            <w:r>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32"/>
                <w:szCs w:val="24"/>
                <w:lang w:eastAsia="ru-RU"/>
              </w:rPr>
            </w:pPr>
            <w:r>
              <w:rPr>
                <w:sz w:val="32"/>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31 декабря 2021 года</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18</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Благоустройство мест массового отдыха населения (городских парков) в городе Соль-Илецке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32"/>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r>
      <w:tr w:rsidR="00A539E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19</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Контрольное событие 1</w:t>
            </w:r>
          </w:p>
          <w:p w:rsidR="00A539EC" w:rsidRDefault="00E1200C">
            <w:pPr>
              <w:widowControl w:val="0"/>
              <w:jc w:val="center"/>
              <w:rPr>
                <w:sz w:val="24"/>
                <w:szCs w:val="24"/>
                <w:lang w:eastAsia="ru-RU"/>
              </w:rPr>
            </w:pPr>
            <w:r>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 xml:space="preserve">Тарасова Ольга Николаевна – главный специалист отдела </w:t>
            </w:r>
            <w:proofErr w:type="gramStart"/>
            <w:r>
              <w:rPr>
                <w:sz w:val="24"/>
                <w:szCs w:val="24"/>
                <w:lang w:eastAsia="ru-RU"/>
              </w:rPr>
              <w:t>по</w:t>
            </w:r>
            <w:proofErr w:type="gramEnd"/>
          </w:p>
          <w:p w:rsidR="00A539EC" w:rsidRDefault="00E1200C">
            <w:pPr>
              <w:widowControl w:val="0"/>
              <w:jc w:val="center"/>
              <w:rPr>
                <w:sz w:val="24"/>
                <w:szCs w:val="24"/>
                <w:lang w:eastAsia="ru-RU"/>
              </w:rPr>
            </w:pPr>
            <w:r>
              <w:rPr>
                <w:sz w:val="24"/>
                <w:szCs w:val="24"/>
                <w:lang w:eastAsia="ru-RU"/>
              </w:rPr>
              <w:t>строительству, транспорту, ЖКХ, дорожному хозяйству, газификации и связи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32"/>
                <w:szCs w:val="24"/>
                <w:lang w:eastAsia="ru-RU"/>
              </w:rPr>
            </w:pPr>
            <w:r>
              <w:rPr>
                <w:sz w:val="32"/>
                <w:szCs w:val="24"/>
                <w:lang w:eastAsia="ru-RU"/>
              </w:rPr>
              <w:t>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539EC" w:rsidRDefault="00E1200C">
            <w:pPr>
              <w:widowControl w:val="0"/>
              <w:jc w:val="center"/>
              <w:rPr>
                <w:sz w:val="24"/>
                <w:szCs w:val="24"/>
                <w:lang w:eastAsia="ru-RU"/>
              </w:rPr>
            </w:pPr>
            <w:r>
              <w:rPr>
                <w:sz w:val="24"/>
                <w:szCs w:val="24"/>
                <w:lang w:eastAsia="ru-RU"/>
              </w:rPr>
              <w:t>Не позднее 31 декабря 2021 года</w:t>
            </w:r>
          </w:p>
        </w:tc>
      </w:tr>
    </w:tbl>
    <w:p w:rsidR="00A539EC" w:rsidRDefault="00A539EC">
      <w:pPr>
        <w:widowControl w:val="0"/>
        <w:ind w:firstLine="720"/>
        <w:jc w:val="both"/>
        <w:rPr>
          <w:sz w:val="24"/>
          <w:szCs w:val="24"/>
          <w:lang w:eastAsia="ru-RU"/>
        </w:rPr>
        <w:sectPr w:rsidR="00A539EC" w:rsidSect="00D465A1">
          <w:pgSz w:w="16838" w:h="11906" w:orient="landscape"/>
          <w:pgMar w:top="1134" w:right="1134" w:bottom="1134" w:left="1134" w:header="0" w:footer="0" w:gutter="0"/>
          <w:cols w:space="720"/>
          <w:formProt w:val="0"/>
          <w:docGrid w:linePitch="360" w:charSpace="2047"/>
        </w:sectPr>
      </w:pPr>
    </w:p>
    <w:p w:rsidR="00A539EC" w:rsidRDefault="00E1200C">
      <w:pPr>
        <w:ind w:left="4536"/>
        <w:jc w:val="both"/>
        <w:rPr>
          <w:b/>
          <w:sz w:val="24"/>
          <w:szCs w:val="24"/>
        </w:rPr>
      </w:pPr>
      <w:r>
        <w:rPr>
          <w:sz w:val="24"/>
          <w:szCs w:val="24"/>
        </w:rPr>
        <w:lastRenderedPageBreak/>
        <w:t>Приложение № 3</w:t>
      </w:r>
    </w:p>
    <w:p w:rsidR="00A539EC" w:rsidRDefault="00E1200C">
      <w:pPr>
        <w:ind w:left="4536"/>
        <w:jc w:val="both"/>
        <w:rPr>
          <w:sz w:val="24"/>
          <w:szCs w:val="24"/>
        </w:rPr>
      </w:pPr>
      <w:r>
        <w:rPr>
          <w:sz w:val="24"/>
          <w:szCs w:val="24"/>
        </w:rPr>
        <w:t>к муниципальной программе</w:t>
      </w:r>
    </w:p>
    <w:p w:rsidR="00A539EC" w:rsidRDefault="00E1200C">
      <w:pPr>
        <w:tabs>
          <w:tab w:val="left" w:pos="10206"/>
        </w:tabs>
        <w:ind w:left="4536"/>
        <w:jc w:val="both"/>
        <w:rPr>
          <w:sz w:val="24"/>
          <w:szCs w:val="24"/>
        </w:rPr>
      </w:pPr>
      <w:r>
        <w:rPr>
          <w:sz w:val="24"/>
          <w:szCs w:val="24"/>
        </w:rPr>
        <w:t>«Формирование комфортной городской среды</w:t>
      </w:r>
    </w:p>
    <w:p w:rsidR="00A539EC" w:rsidRDefault="00E1200C">
      <w:pPr>
        <w:ind w:left="4536"/>
        <w:jc w:val="both"/>
        <w:rPr>
          <w:sz w:val="24"/>
          <w:szCs w:val="24"/>
        </w:rPr>
      </w:pPr>
      <w:proofErr w:type="gramStart"/>
      <w:r>
        <w:rPr>
          <w:sz w:val="24"/>
          <w:szCs w:val="24"/>
        </w:rPr>
        <w:t>в</w:t>
      </w:r>
      <w:proofErr w:type="gramEnd"/>
      <w:r>
        <w:rPr>
          <w:sz w:val="24"/>
          <w:szCs w:val="24"/>
        </w:rPr>
        <w:t xml:space="preserve"> </w:t>
      </w:r>
      <w:proofErr w:type="gramStart"/>
      <w:r>
        <w:rPr>
          <w:sz w:val="24"/>
          <w:szCs w:val="24"/>
        </w:rPr>
        <w:t>Соль-Илецком</w:t>
      </w:r>
      <w:proofErr w:type="gramEnd"/>
      <w:r>
        <w:rPr>
          <w:sz w:val="24"/>
          <w:szCs w:val="24"/>
        </w:rPr>
        <w:t xml:space="preserve"> городском округе</w:t>
      </w:r>
    </w:p>
    <w:p w:rsidR="00A539EC" w:rsidRDefault="00E1200C">
      <w:pPr>
        <w:ind w:left="4536"/>
        <w:jc w:val="both"/>
        <w:rPr>
          <w:b/>
          <w:sz w:val="24"/>
          <w:szCs w:val="24"/>
        </w:rPr>
      </w:pPr>
      <w:r>
        <w:rPr>
          <w:sz w:val="24"/>
          <w:szCs w:val="24"/>
        </w:rPr>
        <w:t>Оренбургской области»</w:t>
      </w:r>
    </w:p>
    <w:p w:rsidR="00A539EC" w:rsidRDefault="00A539EC">
      <w:pPr>
        <w:jc w:val="center"/>
        <w:rPr>
          <w:sz w:val="24"/>
          <w:szCs w:val="24"/>
        </w:rPr>
      </w:pPr>
    </w:p>
    <w:p w:rsidR="00A539EC" w:rsidRDefault="00E1200C">
      <w:pPr>
        <w:jc w:val="center"/>
        <w:rPr>
          <w:sz w:val="24"/>
          <w:szCs w:val="24"/>
        </w:rPr>
      </w:pPr>
      <w:r>
        <w:rPr>
          <w:sz w:val="24"/>
          <w:szCs w:val="24"/>
        </w:rPr>
        <w:t>ПОРЯДОК</w:t>
      </w:r>
    </w:p>
    <w:p w:rsidR="00A539EC" w:rsidRDefault="00E1200C">
      <w:pPr>
        <w:tabs>
          <w:tab w:val="left" w:pos="10206"/>
        </w:tabs>
        <w:jc w:val="center"/>
        <w:rPr>
          <w:b/>
          <w:sz w:val="24"/>
          <w:szCs w:val="24"/>
        </w:rPr>
      </w:pPr>
      <w:r>
        <w:rPr>
          <w:sz w:val="24"/>
          <w:szCs w:val="24"/>
        </w:rPr>
        <w:t xml:space="preserve">разработки, обсуждения с заинтересованными лицами и утверждения дизайн-проектов благоустройства дворовых территории, включаемых в муниципальную программу «Формирование комфортной городской среды </w:t>
      </w:r>
      <w:proofErr w:type="gramStart"/>
      <w:r>
        <w:rPr>
          <w:sz w:val="24"/>
          <w:szCs w:val="24"/>
        </w:rPr>
        <w:t>в</w:t>
      </w:r>
      <w:proofErr w:type="gramEnd"/>
      <w:r>
        <w:rPr>
          <w:sz w:val="24"/>
          <w:szCs w:val="24"/>
        </w:rPr>
        <w:t xml:space="preserve"> </w:t>
      </w:r>
      <w:proofErr w:type="gramStart"/>
      <w:r>
        <w:rPr>
          <w:sz w:val="24"/>
          <w:szCs w:val="24"/>
        </w:rPr>
        <w:t>Соль-Илецком</w:t>
      </w:r>
      <w:proofErr w:type="gramEnd"/>
      <w:r>
        <w:rPr>
          <w:sz w:val="24"/>
          <w:szCs w:val="24"/>
        </w:rPr>
        <w:t xml:space="preserve"> городском округе Оренбургской области»</w:t>
      </w:r>
    </w:p>
    <w:p w:rsidR="00A539EC" w:rsidRDefault="00A539EC">
      <w:pPr>
        <w:ind w:left="284"/>
        <w:jc w:val="center"/>
        <w:rPr>
          <w:sz w:val="24"/>
          <w:szCs w:val="24"/>
        </w:rPr>
      </w:pPr>
    </w:p>
    <w:p w:rsidR="00A539EC" w:rsidRDefault="00E1200C">
      <w:pPr>
        <w:jc w:val="center"/>
        <w:rPr>
          <w:sz w:val="24"/>
          <w:szCs w:val="24"/>
        </w:rPr>
      </w:pPr>
      <w:r>
        <w:rPr>
          <w:sz w:val="24"/>
          <w:szCs w:val="24"/>
        </w:rPr>
        <w:t>1. Общие положения</w:t>
      </w:r>
    </w:p>
    <w:p w:rsidR="00A539EC" w:rsidRDefault="00A539EC">
      <w:pPr>
        <w:tabs>
          <w:tab w:val="left" w:pos="10206"/>
        </w:tabs>
        <w:ind w:firstLine="567"/>
        <w:jc w:val="both"/>
        <w:rPr>
          <w:sz w:val="24"/>
          <w:szCs w:val="24"/>
        </w:rPr>
      </w:pPr>
    </w:p>
    <w:p w:rsidR="00A539EC" w:rsidRDefault="00E1200C">
      <w:pPr>
        <w:tabs>
          <w:tab w:val="left" w:pos="10206"/>
        </w:tabs>
        <w:ind w:firstLine="567"/>
        <w:jc w:val="both"/>
        <w:rPr>
          <w:sz w:val="24"/>
          <w:szCs w:val="24"/>
        </w:rPr>
      </w:pPr>
      <w:r>
        <w:rPr>
          <w:sz w:val="24"/>
          <w:szCs w:val="24"/>
        </w:rPr>
        <w:t xml:space="preserve">1.1.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w:t>
      </w:r>
      <w:proofErr w:type="gramStart"/>
      <w:r>
        <w:rPr>
          <w:sz w:val="24"/>
          <w:szCs w:val="24"/>
        </w:rPr>
        <w:t>в</w:t>
      </w:r>
      <w:proofErr w:type="gramEnd"/>
      <w:r>
        <w:rPr>
          <w:sz w:val="24"/>
          <w:szCs w:val="24"/>
        </w:rPr>
        <w:t xml:space="preserve"> </w:t>
      </w:r>
      <w:proofErr w:type="gramStart"/>
      <w:r>
        <w:rPr>
          <w:sz w:val="24"/>
          <w:szCs w:val="24"/>
        </w:rPr>
        <w:t>Соль-Илецком</w:t>
      </w:r>
      <w:proofErr w:type="gramEnd"/>
      <w:r>
        <w:rPr>
          <w:sz w:val="24"/>
          <w:szCs w:val="24"/>
        </w:rPr>
        <w:t xml:space="preserve"> городском округе Оренбургской области» (далее - Порядок).</w:t>
      </w:r>
    </w:p>
    <w:p w:rsidR="00A539EC" w:rsidRDefault="00E1200C">
      <w:pPr>
        <w:tabs>
          <w:tab w:val="left" w:pos="0"/>
        </w:tabs>
        <w:ind w:firstLine="567"/>
        <w:jc w:val="both"/>
        <w:rPr>
          <w:iCs/>
          <w:sz w:val="24"/>
          <w:szCs w:val="24"/>
        </w:rPr>
      </w:pPr>
      <w:r>
        <w:rPr>
          <w:sz w:val="24"/>
          <w:szCs w:val="24"/>
        </w:rPr>
        <w:t xml:space="preserve">1.2. Дизайн-проект благоустройства дворовой территории многоквартирных домов (далее – дизайн-проект)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Pr>
          <w:iCs/>
          <w:sz w:val="24"/>
          <w:szCs w:val="24"/>
        </w:rPr>
        <w:t xml:space="preserve">Содержание </w:t>
      </w:r>
      <w:proofErr w:type="gramStart"/>
      <w:r>
        <w:rPr>
          <w:iCs/>
          <w:sz w:val="24"/>
          <w:szCs w:val="24"/>
        </w:rPr>
        <w:t>дизайн-проекта</w:t>
      </w:r>
      <w:proofErr w:type="gramEnd"/>
      <w:r>
        <w:rPr>
          <w:iCs/>
          <w:sz w:val="24"/>
          <w:szCs w:val="24"/>
        </w:rPr>
        <w:t xml:space="preserve"> зависит от вида и состава планируемых к благоустройству работ. Это может быть как проектная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A539EC" w:rsidRDefault="00E1200C">
      <w:pPr>
        <w:ind w:firstLine="567"/>
        <w:jc w:val="both"/>
        <w:rPr>
          <w:sz w:val="24"/>
          <w:szCs w:val="24"/>
        </w:rPr>
      </w:pPr>
      <w:r>
        <w:rPr>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w:t>
      </w:r>
    </w:p>
    <w:p w:rsidR="00A539EC" w:rsidRDefault="00A539EC">
      <w:pPr>
        <w:ind w:left="284"/>
        <w:jc w:val="center"/>
        <w:rPr>
          <w:sz w:val="24"/>
          <w:szCs w:val="24"/>
        </w:rPr>
      </w:pPr>
    </w:p>
    <w:p w:rsidR="00A539EC" w:rsidRDefault="00E1200C">
      <w:pPr>
        <w:ind w:left="284"/>
        <w:jc w:val="center"/>
        <w:rPr>
          <w:sz w:val="24"/>
          <w:szCs w:val="24"/>
        </w:rPr>
      </w:pPr>
      <w:r>
        <w:rPr>
          <w:sz w:val="24"/>
          <w:szCs w:val="24"/>
        </w:rPr>
        <w:t xml:space="preserve">2. Разработка </w:t>
      </w:r>
      <w:proofErr w:type="gramStart"/>
      <w:r>
        <w:rPr>
          <w:sz w:val="24"/>
          <w:szCs w:val="24"/>
        </w:rPr>
        <w:t>дизайн-проекта</w:t>
      </w:r>
      <w:proofErr w:type="gramEnd"/>
    </w:p>
    <w:p w:rsidR="00A539EC" w:rsidRDefault="00A539EC">
      <w:pPr>
        <w:ind w:right="-1" w:firstLine="567"/>
        <w:jc w:val="both"/>
        <w:rPr>
          <w:sz w:val="24"/>
          <w:szCs w:val="24"/>
        </w:rPr>
      </w:pPr>
    </w:p>
    <w:p w:rsidR="00A539EC" w:rsidRDefault="00E1200C">
      <w:pPr>
        <w:ind w:right="-1" w:firstLine="567"/>
        <w:jc w:val="both"/>
        <w:rPr>
          <w:sz w:val="24"/>
          <w:szCs w:val="24"/>
        </w:rPr>
      </w:pPr>
      <w:r>
        <w:rPr>
          <w:sz w:val="24"/>
          <w:szCs w:val="24"/>
        </w:rPr>
        <w:t xml:space="preserve">2.1. Разработка </w:t>
      </w:r>
      <w:proofErr w:type="gramStart"/>
      <w:r>
        <w:rPr>
          <w:sz w:val="24"/>
          <w:szCs w:val="24"/>
        </w:rPr>
        <w:t>дизайн-проекта</w:t>
      </w:r>
      <w:proofErr w:type="gramEnd"/>
      <w:r>
        <w:rPr>
          <w:sz w:val="24"/>
          <w:szCs w:val="24"/>
        </w:rPr>
        <w:t xml:space="preserve"> осуществляется в соответствии с Правилами</w:t>
      </w:r>
      <w:r>
        <w:rPr>
          <w:sz w:val="24"/>
          <w:szCs w:val="24"/>
          <w:lang w:eastAsia="zh-CN"/>
        </w:rPr>
        <w:t xml:space="preserve"> благоустройства территории муниципального образования Соль-</w:t>
      </w:r>
      <w:proofErr w:type="spellStart"/>
      <w:r>
        <w:rPr>
          <w:sz w:val="24"/>
          <w:szCs w:val="24"/>
          <w:lang w:eastAsia="zh-CN"/>
        </w:rPr>
        <w:t>Илецкий</w:t>
      </w:r>
      <w:proofErr w:type="spellEnd"/>
      <w:r>
        <w:rPr>
          <w:sz w:val="24"/>
          <w:szCs w:val="24"/>
          <w:lang w:eastAsia="zh-CN"/>
        </w:rPr>
        <w:t xml:space="preserve"> городской округ Оренбургской области, </w:t>
      </w:r>
      <w:r>
        <w:rPr>
          <w:sz w:val="24"/>
          <w:szCs w:val="24"/>
        </w:rPr>
        <w:t>требованиями Градостроительного кодекса Российской Федерации, а также строительными, санитарными и иными нормами и правилами с обеспечением физической, пространственной и информационной доступности зданий, сооружений и территорий для инвалидов и других маломобильных групп населения.</w:t>
      </w:r>
    </w:p>
    <w:p w:rsidR="00A539EC" w:rsidRDefault="00E1200C">
      <w:pPr>
        <w:ind w:firstLine="567"/>
        <w:jc w:val="both"/>
        <w:rPr>
          <w:rFonts w:eastAsiaTheme="minorHAnsi"/>
          <w:sz w:val="24"/>
          <w:szCs w:val="24"/>
        </w:rPr>
      </w:pPr>
      <w:r>
        <w:rPr>
          <w:sz w:val="24"/>
          <w:szCs w:val="24"/>
        </w:rPr>
        <w:t xml:space="preserve">2.2. Дизайн-проект разрабатывается в отношении дворовых территорий, включённых в муниципальную программу «Формирование комфортной городской среды </w:t>
      </w:r>
      <w:proofErr w:type="gramStart"/>
      <w:r>
        <w:rPr>
          <w:sz w:val="24"/>
          <w:szCs w:val="24"/>
        </w:rPr>
        <w:t>в</w:t>
      </w:r>
      <w:proofErr w:type="gramEnd"/>
      <w:r>
        <w:rPr>
          <w:sz w:val="24"/>
          <w:szCs w:val="24"/>
        </w:rPr>
        <w:t xml:space="preserve"> </w:t>
      </w:r>
      <w:proofErr w:type="gramStart"/>
      <w:r>
        <w:rPr>
          <w:sz w:val="24"/>
          <w:szCs w:val="24"/>
        </w:rPr>
        <w:t>Соль-Илецком</w:t>
      </w:r>
      <w:proofErr w:type="gramEnd"/>
      <w:r>
        <w:rPr>
          <w:sz w:val="24"/>
          <w:szCs w:val="24"/>
        </w:rPr>
        <w:t xml:space="preserve"> городском округе Оренбургской области».</w:t>
      </w:r>
    </w:p>
    <w:p w:rsidR="00A539EC" w:rsidRDefault="00E1200C">
      <w:pPr>
        <w:ind w:firstLine="567"/>
        <w:jc w:val="both"/>
        <w:rPr>
          <w:sz w:val="24"/>
          <w:szCs w:val="24"/>
        </w:rPr>
      </w:pPr>
      <w:r>
        <w:rPr>
          <w:sz w:val="24"/>
          <w:szCs w:val="24"/>
        </w:rPr>
        <w:t xml:space="preserve">2.3. Разработка </w:t>
      </w:r>
      <w:proofErr w:type="gramStart"/>
      <w:r>
        <w:rPr>
          <w:sz w:val="24"/>
          <w:szCs w:val="24"/>
        </w:rPr>
        <w:t>дизайн-проекта</w:t>
      </w:r>
      <w:proofErr w:type="gramEnd"/>
      <w:r>
        <w:rPr>
          <w:sz w:val="24"/>
          <w:szCs w:val="24"/>
        </w:rPr>
        <w:t xml:space="preserve">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p>
    <w:p w:rsidR="00A539EC" w:rsidRDefault="00A539EC">
      <w:pPr>
        <w:ind w:left="284"/>
        <w:jc w:val="center"/>
        <w:rPr>
          <w:sz w:val="24"/>
          <w:szCs w:val="24"/>
        </w:rPr>
      </w:pPr>
    </w:p>
    <w:p w:rsidR="00A539EC" w:rsidRDefault="00E1200C">
      <w:pPr>
        <w:ind w:left="284"/>
        <w:jc w:val="center"/>
        <w:rPr>
          <w:sz w:val="24"/>
          <w:szCs w:val="24"/>
        </w:rPr>
      </w:pPr>
      <w:r>
        <w:rPr>
          <w:sz w:val="24"/>
          <w:szCs w:val="24"/>
        </w:rPr>
        <w:t xml:space="preserve">3. Обсуждение, согласование и утверждение </w:t>
      </w:r>
      <w:proofErr w:type="gramStart"/>
      <w:r>
        <w:rPr>
          <w:sz w:val="24"/>
          <w:szCs w:val="24"/>
        </w:rPr>
        <w:t>дизайн-проекта</w:t>
      </w:r>
      <w:proofErr w:type="gramEnd"/>
    </w:p>
    <w:p w:rsidR="00A539EC" w:rsidRDefault="00A539EC">
      <w:pPr>
        <w:pStyle w:val="ae"/>
        <w:tabs>
          <w:tab w:val="left" w:pos="0"/>
        </w:tabs>
        <w:ind w:firstLine="567"/>
        <w:jc w:val="both"/>
        <w:rPr>
          <w:rFonts w:ascii="Times New Roman" w:hAnsi="Times New Roman"/>
          <w:sz w:val="24"/>
          <w:szCs w:val="24"/>
        </w:rPr>
      </w:pPr>
    </w:p>
    <w:p w:rsidR="00A539EC" w:rsidRDefault="00E1200C">
      <w:pPr>
        <w:pStyle w:val="ae"/>
        <w:tabs>
          <w:tab w:val="left" w:pos="0"/>
        </w:tabs>
        <w:ind w:firstLine="567"/>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образования Соль-</w:t>
      </w:r>
      <w:proofErr w:type="spellStart"/>
      <w:r>
        <w:rPr>
          <w:rFonts w:ascii="Times New Roman" w:hAnsi="Times New Roman"/>
          <w:sz w:val="24"/>
          <w:szCs w:val="24"/>
        </w:rPr>
        <w:t>Илецкий</w:t>
      </w:r>
      <w:proofErr w:type="spellEnd"/>
      <w:r>
        <w:rPr>
          <w:rFonts w:ascii="Times New Roman" w:hAnsi="Times New Roman"/>
          <w:sz w:val="24"/>
          <w:szCs w:val="24"/>
        </w:rPr>
        <w:t xml:space="preserve"> городской округ уведомляет </w:t>
      </w:r>
      <w:r>
        <w:rPr>
          <w:rFonts w:ascii="Times New Roman" w:hAnsi="Times New Roman"/>
          <w:sz w:val="24"/>
          <w:szCs w:val="24"/>
        </w:rPr>
        <w:lastRenderedPageBreak/>
        <w:t>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w:t>
      </w:r>
      <w:proofErr w:type="gramEnd"/>
    </w:p>
    <w:p w:rsidR="00A539EC" w:rsidRDefault="00E1200C">
      <w:pPr>
        <w:tabs>
          <w:tab w:val="left" w:pos="0"/>
        </w:tabs>
        <w:ind w:firstLine="567"/>
        <w:jc w:val="both"/>
        <w:rPr>
          <w:sz w:val="24"/>
          <w:szCs w:val="24"/>
        </w:rPr>
      </w:pPr>
      <w:r>
        <w:rPr>
          <w:sz w:val="24"/>
          <w:szCs w:val="24"/>
        </w:rPr>
        <w:t xml:space="preserve">3.2. Уполномоченное лицо обеспечивает обсуждение, согласование </w:t>
      </w:r>
      <w:proofErr w:type="gramStart"/>
      <w:r>
        <w:rPr>
          <w:sz w:val="24"/>
          <w:szCs w:val="24"/>
        </w:rPr>
        <w:t>дизайн-проекта</w:t>
      </w:r>
      <w:proofErr w:type="gramEnd"/>
      <w:r>
        <w:rPr>
          <w:sz w:val="24"/>
          <w:szCs w:val="24"/>
        </w:rPr>
        <w:t xml:space="preserve"> благоустройства дворовой территории многоквартирного дома с заинтересованными лицами, в срок, не превышающий трех рабочих дней.</w:t>
      </w:r>
    </w:p>
    <w:p w:rsidR="00A539EC" w:rsidRDefault="00E1200C">
      <w:pPr>
        <w:ind w:firstLine="567"/>
        <w:jc w:val="both"/>
        <w:rPr>
          <w:sz w:val="24"/>
          <w:szCs w:val="24"/>
        </w:rPr>
      </w:pPr>
      <w:r>
        <w:rPr>
          <w:sz w:val="24"/>
          <w:szCs w:val="24"/>
        </w:rPr>
        <w:t>3.3. Согласованный с заинтересованными лицами дизайн-проект благоустройства дворовой территории выносится на рассмотрение общественной комиссией муниципального образования Соль-</w:t>
      </w:r>
      <w:proofErr w:type="spellStart"/>
      <w:r>
        <w:rPr>
          <w:sz w:val="24"/>
          <w:szCs w:val="24"/>
        </w:rPr>
        <w:t>Илецкий</w:t>
      </w:r>
      <w:proofErr w:type="spellEnd"/>
      <w:r>
        <w:rPr>
          <w:sz w:val="24"/>
          <w:szCs w:val="24"/>
        </w:rPr>
        <w:t xml:space="preserve">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A539EC" w:rsidRDefault="00E1200C">
      <w:pPr>
        <w:ind w:firstLine="567"/>
        <w:jc w:val="both"/>
      </w:pPr>
      <w:r>
        <w:rPr>
          <w:sz w:val="24"/>
          <w:szCs w:val="24"/>
        </w:rPr>
        <w:t xml:space="preserve">3.3. Утверждение </w:t>
      </w:r>
      <w:proofErr w:type="gramStart"/>
      <w:r>
        <w:rPr>
          <w:sz w:val="24"/>
          <w:szCs w:val="24"/>
        </w:rPr>
        <w:t>дизайн-проекта</w:t>
      </w:r>
      <w:proofErr w:type="gramEnd"/>
      <w:r>
        <w:rPr>
          <w:sz w:val="24"/>
          <w:szCs w:val="24"/>
        </w:rPr>
        <w:t xml:space="preserve"> осуществляется постановлением администрации муниципального образования Соль-</w:t>
      </w:r>
      <w:proofErr w:type="spellStart"/>
      <w:r>
        <w:rPr>
          <w:sz w:val="24"/>
          <w:szCs w:val="24"/>
        </w:rPr>
        <w:t>Илецкий</w:t>
      </w:r>
      <w:proofErr w:type="spellEnd"/>
      <w:r>
        <w:rPr>
          <w:sz w:val="24"/>
          <w:szCs w:val="24"/>
        </w:rPr>
        <w:t xml:space="preserve"> городской округ.</w:t>
      </w:r>
    </w:p>
    <w:sectPr w:rsidR="00A539EC">
      <w:pgSz w:w="11906" w:h="16838"/>
      <w:pgMar w:top="1134" w:right="851"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EC"/>
    <w:rsid w:val="00063487"/>
    <w:rsid w:val="000F73A3"/>
    <w:rsid w:val="003F5127"/>
    <w:rsid w:val="00481DCC"/>
    <w:rsid w:val="005A3A4A"/>
    <w:rsid w:val="00662121"/>
    <w:rsid w:val="009567B5"/>
    <w:rsid w:val="00A539EC"/>
    <w:rsid w:val="00A923F5"/>
    <w:rsid w:val="00C978D7"/>
    <w:rsid w:val="00D465A1"/>
    <w:rsid w:val="00E120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CF7"/>
  </w:style>
  <w:style w:type="paragraph" w:styleId="1">
    <w:name w:val="heading 1"/>
    <w:basedOn w:val="a"/>
    <w:uiPriority w:val="9"/>
    <w:qFormat/>
    <w:rsid w:val="00DC0DAA"/>
    <w:pPr>
      <w:keepNext/>
      <w:spacing w:before="240" w:after="60" w:line="276" w:lineRule="auto"/>
      <w:outlineLvl w:val="0"/>
    </w:pPr>
    <w:rPr>
      <w:rFonts w:ascii="Cambria" w:hAnsi="Cambria"/>
      <w:b/>
      <w:bCs/>
      <w:sz w:val="32"/>
      <w:szCs w:val="32"/>
      <w:lang w:eastAsia="ru-RU"/>
    </w:rPr>
  </w:style>
  <w:style w:type="paragraph" w:styleId="2">
    <w:name w:val="heading 2"/>
    <w:basedOn w:val="a"/>
    <w:uiPriority w:val="9"/>
    <w:semiHidden/>
    <w:unhideWhenUsed/>
    <w:qFormat/>
    <w:rsid w:val="00DC0DAA"/>
    <w:pPr>
      <w:keepNext/>
      <w:keepLines/>
      <w:widowControl w:val="0"/>
      <w:spacing w:before="200"/>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uiPriority w:val="9"/>
    <w:qFormat/>
    <w:rsid w:val="004E3ADC"/>
    <w:pPr>
      <w:spacing w:beforeAutospacing="1"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A27773"/>
    <w:rPr>
      <w:color w:val="0000FF"/>
      <w:u w:val="single"/>
    </w:rPr>
  </w:style>
  <w:style w:type="character" w:customStyle="1" w:styleId="a3">
    <w:name w:val="Текст выноски Знак"/>
    <w:uiPriority w:val="99"/>
    <w:semiHidden/>
    <w:qFormat/>
    <w:rsid w:val="0084677D"/>
    <w:rPr>
      <w:rFonts w:ascii="Tahoma" w:eastAsia="Calibri" w:hAnsi="Tahoma"/>
      <w:sz w:val="16"/>
      <w:szCs w:val="16"/>
      <w:lang w:bidi="ar-SA"/>
    </w:rPr>
  </w:style>
  <w:style w:type="character" w:customStyle="1" w:styleId="a4">
    <w:name w:val="Нижний колонтитул Знак"/>
    <w:qFormat/>
    <w:locked/>
    <w:rsid w:val="00E64D82"/>
    <w:rPr>
      <w:rFonts w:ascii="Calibri" w:hAnsi="Calibri"/>
      <w:sz w:val="22"/>
      <w:szCs w:val="22"/>
      <w:lang w:val="ru-RU" w:eastAsia="ru-RU" w:bidi="ar-SA"/>
    </w:rPr>
  </w:style>
  <w:style w:type="character" w:customStyle="1" w:styleId="a5">
    <w:name w:val="Верхний колонтитул Знак"/>
    <w:basedOn w:val="a0"/>
    <w:qFormat/>
    <w:rsid w:val="00E9273F"/>
  </w:style>
  <w:style w:type="character" w:styleId="a6">
    <w:name w:val="FollowedHyperlink"/>
    <w:uiPriority w:val="99"/>
    <w:unhideWhenUsed/>
    <w:qFormat/>
    <w:rsid w:val="00AE4D33"/>
    <w:rPr>
      <w:color w:val="800080"/>
      <w:u w:val="single"/>
    </w:rPr>
  </w:style>
  <w:style w:type="character" w:customStyle="1" w:styleId="30">
    <w:name w:val="Заголовок 3 Знак"/>
    <w:basedOn w:val="a0"/>
    <w:link w:val="30"/>
    <w:uiPriority w:val="9"/>
    <w:qFormat/>
    <w:rsid w:val="004E3ADC"/>
    <w:rPr>
      <w:b/>
      <w:bCs/>
      <w:sz w:val="27"/>
      <w:szCs w:val="27"/>
    </w:rPr>
  </w:style>
  <w:style w:type="character" w:customStyle="1" w:styleId="ng-star-inserted">
    <w:name w:val="ng-star-inserted"/>
    <w:basedOn w:val="a0"/>
    <w:qFormat/>
    <w:rsid w:val="004E3ADC"/>
  </w:style>
  <w:style w:type="character" w:customStyle="1" w:styleId="a7">
    <w:name w:val="Основной текст Знак"/>
    <w:basedOn w:val="a0"/>
    <w:qFormat/>
    <w:rsid w:val="00365E5F"/>
    <w:rPr>
      <w:sz w:val="24"/>
    </w:rPr>
  </w:style>
  <w:style w:type="character" w:customStyle="1" w:styleId="HTML">
    <w:name w:val="Стандартный HTML Знак"/>
    <w:basedOn w:val="a0"/>
    <w:link w:val="HTML"/>
    <w:qFormat/>
    <w:rsid w:val="00365E5F"/>
    <w:rPr>
      <w:rFonts w:ascii="Courier New" w:hAnsi="Courier New" w:cs="Courier New"/>
    </w:rPr>
  </w:style>
  <w:style w:type="character" w:customStyle="1" w:styleId="10">
    <w:name w:val="Заголовок 1 Знак"/>
    <w:basedOn w:val="a0"/>
    <w:link w:val="10"/>
    <w:uiPriority w:val="9"/>
    <w:qFormat/>
    <w:rsid w:val="00DC0DAA"/>
    <w:rPr>
      <w:rFonts w:ascii="Cambria" w:hAnsi="Cambria"/>
      <w:b/>
      <w:bCs/>
      <w:sz w:val="32"/>
      <w:szCs w:val="32"/>
      <w:lang w:eastAsia="ru-RU"/>
    </w:rPr>
  </w:style>
  <w:style w:type="character" w:customStyle="1" w:styleId="20">
    <w:name w:val="Заголовок 2 Знак"/>
    <w:basedOn w:val="a0"/>
    <w:link w:val="20"/>
    <w:uiPriority w:val="9"/>
    <w:semiHidden/>
    <w:qFormat/>
    <w:rsid w:val="00DC0DAA"/>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 Знак"/>
    <w:basedOn w:val="a0"/>
    <w:uiPriority w:val="99"/>
    <w:qFormat/>
    <w:rsid w:val="00DC0DAA"/>
    <w:rPr>
      <w:rFonts w:ascii="Arial" w:hAnsi="Arial" w:cs="Arial"/>
      <w:sz w:val="24"/>
      <w:szCs w:val="24"/>
      <w:lang w:eastAsia="ru-RU"/>
    </w:rPr>
  </w:style>
  <w:style w:type="character" w:customStyle="1" w:styleId="a8">
    <w:name w:val="Гипертекстовая ссылка"/>
    <w:basedOn w:val="a0"/>
    <w:uiPriority w:val="99"/>
    <w:qFormat/>
    <w:rsid w:val="00DC0DAA"/>
    <w:rPr>
      <w:color w:val="008000"/>
    </w:rPr>
  </w:style>
  <w:style w:type="character" w:customStyle="1" w:styleId="a9">
    <w:name w:val="Цветовое выделение"/>
    <w:uiPriority w:val="99"/>
    <w:qFormat/>
    <w:rsid w:val="00DC0DAA"/>
    <w:rPr>
      <w:b/>
      <w:bCs/>
      <w:color w:val="26282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0"/>
      <w:sz w:val="28"/>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a"/>
    <w:next w:val="aa"/>
    <w:qFormat/>
    <w:pPr>
      <w:keepNext/>
      <w:spacing w:before="240" w:after="120"/>
    </w:pPr>
    <w:rPr>
      <w:rFonts w:ascii="Liberation Sans" w:eastAsia="Lucida Sans Unicode" w:hAnsi="Liberation Sans" w:cs="Nirmala UI"/>
      <w:sz w:val="28"/>
      <w:szCs w:val="28"/>
    </w:rPr>
  </w:style>
  <w:style w:type="paragraph" w:styleId="aa">
    <w:name w:val="Body Text"/>
    <w:basedOn w:val="a"/>
    <w:rsid w:val="00745DF3"/>
    <w:pPr>
      <w:widowControl w:val="0"/>
      <w:jc w:val="both"/>
    </w:pPr>
    <w:rPr>
      <w:sz w:val="24"/>
    </w:rPr>
  </w:style>
  <w:style w:type="paragraph" w:styleId="ab">
    <w:name w:val="List"/>
    <w:basedOn w:val="aa"/>
    <w:rPr>
      <w:rFonts w:cs="Nirmala UI"/>
    </w:rPr>
  </w:style>
  <w:style w:type="paragraph" w:styleId="ac">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DF2A29"/>
    <w:pPr>
      <w:widowControl w:val="0"/>
      <w:ind w:firstLine="720"/>
    </w:pPr>
    <w:rPr>
      <w:rFonts w:ascii="Arial" w:hAnsi="Arial" w:cs="Arial"/>
    </w:rPr>
  </w:style>
  <w:style w:type="paragraph" w:customStyle="1" w:styleId="ConsPlusNonformat">
    <w:name w:val="ConsPlusNonformat"/>
    <w:qFormat/>
    <w:rsid w:val="000A72EF"/>
    <w:pPr>
      <w:widowControl w:val="0"/>
    </w:pPr>
    <w:rPr>
      <w:rFonts w:ascii="Courier New" w:hAnsi="Courier New" w:cs="Courier New"/>
    </w:rPr>
  </w:style>
  <w:style w:type="paragraph" w:styleId="ad">
    <w:name w:val="Normal (Web)"/>
    <w:basedOn w:val="a"/>
    <w:uiPriority w:val="99"/>
    <w:unhideWhenUsed/>
    <w:qFormat/>
    <w:rsid w:val="000A72EF"/>
    <w:pPr>
      <w:spacing w:beforeAutospacing="1" w:afterAutospacing="1"/>
    </w:pPr>
    <w:rPr>
      <w:sz w:val="24"/>
      <w:szCs w:val="24"/>
    </w:rPr>
  </w:style>
  <w:style w:type="paragraph" w:customStyle="1" w:styleId="ConsPlusTitle">
    <w:name w:val="ConsPlusTitle"/>
    <w:qFormat/>
    <w:rsid w:val="007E7941"/>
    <w:pPr>
      <w:widowControl w:val="0"/>
    </w:pPr>
    <w:rPr>
      <w:rFonts w:ascii="Arial" w:hAnsi="Arial" w:cs="Arial"/>
      <w:b/>
      <w:bCs/>
    </w:rPr>
  </w:style>
  <w:style w:type="paragraph" w:styleId="ae">
    <w:name w:val="No Spacing"/>
    <w:qFormat/>
    <w:rsid w:val="0084677D"/>
    <w:rPr>
      <w:rFonts w:ascii="Calibri" w:eastAsia="Calibri" w:hAnsi="Calibri"/>
      <w:sz w:val="22"/>
      <w:szCs w:val="22"/>
    </w:rPr>
  </w:style>
  <w:style w:type="paragraph" w:styleId="af">
    <w:name w:val="Balloon Text"/>
    <w:basedOn w:val="a"/>
    <w:uiPriority w:val="99"/>
    <w:semiHidden/>
    <w:unhideWhenUsed/>
    <w:qFormat/>
    <w:rsid w:val="0084677D"/>
    <w:rPr>
      <w:rFonts w:ascii="Tahoma" w:eastAsia="Calibri" w:hAnsi="Tahoma"/>
      <w:sz w:val="16"/>
      <w:szCs w:val="16"/>
    </w:rPr>
  </w:style>
  <w:style w:type="paragraph" w:styleId="af0">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0">
    <w:name w:val="HTML Preformatted"/>
    <w:basedOn w:val="a"/>
    <w:qFormat/>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1">
    <w:name w:val="footer"/>
    <w:basedOn w:val="a"/>
    <w:rsid w:val="00E64D82"/>
    <w:pPr>
      <w:tabs>
        <w:tab w:val="center" w:pos="4677"/>
        <w:tab w:val="right" w:pos="9355"/>
      </w:tabs>
      <w:spacing w:after="160" w:line="259" w:lineRule="auto"/>
    </w:pPr>
    <w:rPr>
      <w:rFonts w:ascii="Calibri" w:hAnsi="Calibri"/>
      <w:sz w:val="22"/>
      <w:szCs w:val="22"/>
    </w:rPr>
  </w:style>
  <w:style w:type="paragraph" w:customStyle="1" w:styleId="11">
    <w:name w:val="Знак1"/>
    <w:basedOn w:val="a"/>
    <w:semiHidden/>
    <w:qFormat/>
    <w:rsid w:val="00B03E86"/>
    <w:pPr>
      <w:spacing w:after="160" w:line="240" w:lineRule="exact"/>
    </w:pPr>
    <w:rPr>
      <w:rFonts w:ascii="Arial" w:hAnsi="Arial" w:cs="Arial"/>
      <w:lang w:val="en-US"/>
    </w:rPr>
  </w:style>
  <w:style w:type="paragraph" w:styleId="af2">
    <w:name w:val="header"/>
    <w:basedOn w:val="a"/>
    <w:rsid w:val="00E9273F"/>
    <w:pPr>
      <w:tabs>
        <w:tab w:val="center" w:pos="4677"/>
        <w:tab w:val="right" w:pos="9355"/>
      </w:tabs>
    </w:pPr>
  </w:style>
  <w:style w:type="paragraph" w:customStyle="1" w:styleId="xl65">
    <w:name w:val="xl65"/>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66">
    <w:name w:val="xl66"/>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67">
    <w:name w:val="xl67"/>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68">
    <w:name w:val="xl68"/>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69">
    <w:name w:val="xl69"/>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rPr>
  </w:style>
  <w:style w:type="paragraph" w:customStyle="1" w:styleId="xl70">
    <w:name w:val="xl70"/>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71">
    <w:name w:val="xl71"/>
    <w:basedOn w:val="a"/>
    <w:qFormat/>
    <w:rsid w:val="00AE4D33"/>
    <w:pPr>
      <w:pBdr>
        <w:top w:val="single" w:sz="4" w:space="0" w:color="00000A"/>
        <w:left w:val="single" w:sz="4" w:space="0" w:color="00000A"/>
        <w:right w:val="single" w:sz="4" w:space="0" w:color="00000A"/>
      </w:pBdr>
      <w:spacing w:beforeAutospacing="1" w:afterAutospacing="1"/>
      <w:jc w:val="center"/>
      <w:textAlignment w:val="center"/>
    </w:pPr>
  </w:style>
  <w:style w:type="paragraph" w:customStyle="1" w:styleId="xl72">
    <w:name w:val="xl72"/>
    <w:basedOn w:val="a"/>
    <w:qFormat/>
    <w:rsid w:val="00AE4D33"/>
    <w:pPr>
      <w:pBdr>
        <w:left w:val="single" w:sz="4" w:space="0" w:color="00000A"/>
        <w:right w:val="single" w:sz="4" w:space="0" w:color="00000A"/>
      </w:pBdr>
      <w:spacing w:beforeAutospacing="1" w:afterAutospacing="1"/>
      <w:jc w:val="center"/>
      <w:textAlignment w:val="center"/>
    </w:pPr>
  </w:style>
  <w:style w:type="paragraph" w:customStyle="1" w:styleId="xl73">
    <w:name w:val="xl73"/>
    <w:basedOn w:val="a"/>
    <w:qFormat/>
    <w:rsid w:val="00AE4D33"/>
    <w:pPr>
      <w:pBdr>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74">
    <w:name w:val="xl74"/>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75">
    <w:name w:val="xl75"/>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rPr>
      <w:sz w:val="24"/>
      <w:szCs w:val="24"/>
    </w:rPr>
  </w:style>
  <w:style w:type="paragraph" w:customStyle="1" w:styleId="xl76">
    <w:name w:val="xl76"/>
    <w:basedOn w:val="a"/>
    <w:qFormat/>
    <w:rsid w:val="00AE4D33"/>
    <w:pPr>
      <w:pBdr>
        <w:top w:val="single" w:sz="4" w:space="0" w:color="00000A"/>
        <w:left w:val="single" w:sz="4" w:space="0" w:color="00000A"/>
        <w:right w:val="single" w:sz="4" w:space="0" w:color="00000A"/>
      </w:pBdr>
      <w:spacing w:beforeAutospacing="1" w:afterAutospacing="1"/>
      <w:jc w:val="center"/>
      <w:textAlignment w:val="center"/>
    </w:pPr>
  </w:style>
  <w:style w:type="paragraph" w:customStyle="1" w:styleId="xl77">
    <w:name w:val="xl77"/>
    <w:basedOn w:val="a"/>
    <w:qFormat/>
    <w:rsid w:val="00AE4D33"/>
    <w:pPr>
      <w:pBdr>
        <w:left w:val="single" w:sz="4" w:space="0" w:color="00000A"/>
        <w:right w:val="single" w:sz="4" w:space="0" w:color="00000A"/>
      </w:pBdr>
      <w:spacing w:beforeAutospacing="1" w:afterAutospacing="1"/>
      <w:jc w:val="center"/>
      <w:textAlignment w:val="center"/>
    </w:pPr>
  </w:style>
  <w:style w:type="paragraph" w:customStyle="1" w:styleId="xl78">
    <w:name w:val="xl78"/>
    <w:basedOn w:val="a"/>
    <w:qFormat/>
    <w:rsid w:val="00AE4D33"/>
    <w:pPr>
      <w:pBdr>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79">
    <w:name w:val="xl79"/>
    <w:basedOn w:val="a"/>
    <w:qFormat/>
    <w:rsid w:val="00AE4D33"/>
    <w:pPr>
      <w:pBdr>
        <w:top w:val="single" w:sz="4" w:space="0" w:color="00000A"/>
        <w:left w:val="single" w:sz="4" w:space="0" w:color="00000A"/>
        <w:right w:val="single" w:sz="4" w:space="0" w:color="00000A"/>
      </w:pBdr>
      <w:spacing w:beforeAutospacing="1" w:afterAutospacing="1"/>
      <w:jc w:val="center"/>
      <w:textAlignment w:val="center"/>
    </w:pPr>
  </w:style>
  <w:style w:type="paragraph" w:customStyle="1" w:styleId="xl80">
    <w:name w:val="xl80"/>
    <w:basedOn w:val="a"/>
    <w:qFormat/>
    <w:rsid w:val="00AE4D33"/>
    <w:pPr>
      <w:pBdr>
        <w:left w:val="single" w:sz="4" w:space="0" w:color="00000A"/>
        <w:right w:val="single" w:sz="4" w:space="0" w:color="00000A"/>
      </w:pBdr>
      <w:spacing w:beforeAutospacing="1" w:afterAutospacing="1"/>
      <w:jc w:val="center"/>
      <w:textAlignment w:val="center"/>
    </w:pPr>
  </w:style>
  <w:style w:type="paragraph" w:customStyle="1" w:styleId="xl81">
    <w:name w:val="xl81"/>
    <w:basedOn w:val="a"/>
    <w:qFormat/>
    <w:rsid w:val="00AE4D33"/>
    <w:pPr>
      <w:pBdr>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82">
    <w:name w:val="xl82"/>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3">
    <w:name w:val="xl83"/>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84">
    <w:name w:val="xl84"/>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85">
    <w:name w:val="xl85"/>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ConsNormal">
    <w:name w:val="ConsNormal"/>
    <w:qFormat/>
    <w:rsid w:val="000E1DE2"/>
    <w:pPr>
      <w:widowControl w:val="0"/>
      <w:ind w:right="19772" w:firstLine="720"/>
    </w:pPr>
    <w:rPr>
      <w:rFonts w:ascii="Arial" w:hAnsi="Arial" w:cs="Arial"/>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8501A"/>
    <w:pPr>
      <w:tabs>
        <w:tab w:val="left" w:pos="1000"/>
      </w:tabs>
      <w:spacing w:after="160" w:line="240" w:lineRule="exact"/>
      <w:ind w:firstLine="720"/>
    </w:pPr>
    <w:rPr>
      <w:rFonts w:eastAsia="Calibri"/>
      <w:lang w:eastAsia="zh-CN"/>
    </w:rPr>
  </w:style>
  <w:style w:type="paragraph" w:customStyle="1" w:styleId="formattext">
    <w:name w:val="formattext"/>
    <w:basedOn w:val="a"/>
    <w:qFormat/>
    <w:rsid w:val="005D0F41"/>
    <w:pPr>
      <w:spacing w:beforeAutospacing="1" w:afterAutospacing="1"/>
    </w:pPr>
    <w:rPr>
      <w:sz w:val="24"/>
      <w:szCs w:val="24"/>
    </w:rPr>
  </w:style>
  <w:style w:type="paragraph" w:customStyle="1" w:styleId="font5">
    <w:name w:val="font5"/>
    <w:basedOn w:val="a"/>
    <w:qFormat/>
    <w:rsid w:val="00025A5F"/>
    <w:pPr>
      <w:spacing w:beforeAutospacing="1" w:afterAutospacing="1"/>
    </w:pPr>
    <w:rPr>
      <w:color w:val="000000"/>
    </w:rPr>
  </w:style>
  <w:style w:type="paragraph" w:customStyle="1" w:styleId="font6">
    <w:name w:val="font6"/>
    <w:basedOn w:val="a"/>
    <w:qFormat/>
    <w:rsid w:val="00025A5F"/>
    <w:pPr>
      <w:spacing w:beforeAutospacing="1" w:afterAutospacing="1"/>
    </w:pPr>
    <w:rPr>
      <w:b/>
      <w:bCs/>
      <w:color w:val="000000"/>
    </w:rPr>
  </w:style>
  <w:style w:type="paragraph" w:customStyle="1" w:styleId="xl63">
    <w:name w:val="xl63"/>
    <w:basedOn w:val="a"/>
    <w:qFormat/>
    <w:rsid w:val="00025A5F"/>
    <w:pPr>
      <w:pBdr>
        <w:top w:val="single" w:sz="4" w:space="0" w:color="00000A"/>
        <w:left w:val="single" w:sz="4" w:space="0" w:color="00000A"/>
        <w:bottom w:val="single" w:sz="4" w:space="0" w:color="00000A"/>
        <w:right w:val="single" w:sz="4" w:space="0" w:color="00000A"/>
      </w:pBdr>
      <w:spacing w:beforeAutospacing="1" w:afterAutospacing="1"/>
      <w:jc w:val="center"/>
    </w:pPr>
    <w:rPr>
      <w:color w:val="000000"/>
    </w:rPr>
  </w:style>
  <w:style w:type="paragraph" w:customStyle="1" w:styleId="xl64">
    <w:name w:val="xl64"/>
    <w:basedOn w:val="a"/>
    <w:qFormat/>
    <w:rsid w:val="00025A5F"/>
    <w:pPr>
      <w:pBdr>
        <w:top w:val="single" w:sz="4" w:space="0" w:color="00000A"/>
        <w:left w:val="single" w:sz="4" w:space="0" w:color="00000A"/>
        <w:bottom w:val="single" w:sz="4" w:space="0" w:color="00000A"/>
        <w:right w:val="single" w:sz="4" w:space="0" w:color="00000A"/>
      </w:pBdr>
      <w:spacing w:beforeAutospacing="1" w:afterAutospacing="1"/>
      <w:jc w:val="center"/>
    </w:pPr>
    <w:rPr>
      <w:color w:val="000000"/>
    </w:rPr>
  </w:style>
  <w:style w:type="paragraph" w:customStyle="1" w:styleId="xl86">
    <w:name w:val="xl86"/>
    <w:basedOn w:val="a"/>
    <w:qFormat/>
    <w:rsid w:val="00025A5F"/>
    <w:pPr>
      <w:pBdr>
        <w:top w:val="single" w:sz="4" w:space="0" w:color="00000A"/>
        <w:left w:val="single" w:sz="4" w:space="0" w:color="00000A"/>
        <w:right w:val="single" w:sz="4" w:space="0" w:color="00000A"/>
      </w:pBdr>
      <w:spacing w:beforeAutospacing="1" w:afterAutospacing="1"/>
      <w:jc w:val="center"/>
    </w:pPr>
    <w:rPr>
      <w:color w:val="000000"/>
      <w:sz w:val="24"/>
      <w:szCs w:val="24"/>
    </w:rPr>
  </w:style>
  <w:style w:type="paragraph" w:customStyle="1" w:styleId="xl87">
    <w:name w:val="xl87"/>
    <w:basedOn w:val="a"/>
    <w:qFormat/>
    <w:rsid w:val="00025A5F"/>
    <w:pPr>
      <w:pBdr>
        <w:top w:val="single" w:sz="4" w:space="0" w:color="00000A"/>
        <w:left w:val="single" w:sz="4" w:space="0" w:color="00000A"/>
        <w:right w:val="single" w:sz="4" w:space="0" w:color="00000A"/>
      </w:pBdr>
      <w:spacing w:beforeAutospacing="1" w:afterAutospacing="1"/>
      <w:jc w:val="center"/>
    </w:pPr>
    <w:rPr>
      <w:color w:val="000000"/>
    </w:rPr>
  </w:style>
  <w:style w:type="paragraph" w:customStyle="1" w:styleId="xl88">
    <w:name w:val="xl88"/>
    <w:basedOn w:val="a"/>
    <w:qFormat/>
    <w:rsid w:val="00025A5F"/>
    <w:pPr>
      <w:pBdr>
        <w:left w:val="single" w:sz="4" w:space="0" w:color="00000A"/>
        <w:right w:val="single" w:sz="4" w:space="0" w:color="00000A"/>
      </w:pBdr>
      <w:spacing w:beforeAutospacing="1" w:afterAutospacing="1"/>
      <w:jc w:val="center"/>
    </w:pPr>
    <w:rPr>
      <w:color w:val="000000"/>
    </w:rPr>
  </w:style>
  <w:style w:type="paragraph" w:customStyle="1" w:styleId="xl89">
    <w:name w:val="xl89"/>
    <w:basedOn w:val="a"/>
    <w:qFormat/>
    <w:rsid w:val="00025A5F"/>
    <w:pPr>
      <w:pBdr>
        <w:left w:val="single" w:sz="4" w:space="0" w:color="00000A"/>
        <w:bottom w:val="single" w:sz="4" w:space="0" w:color="00000A"/>
        <w:right w:val="single" w:sz="4" w:space="0" w:color="00000A"/>
      </w:pBdr>
      <w:spacing w:beforeAutospacing="1" w:afterAutospacing="1"/>
      <w:jc w:val="center"/>
    </w:pPr>
    <w:rPr>
      <w:color w:val="000000"/>
    </w:rPr>
  </w:style>
  <w:style w:type="paragraph" w:customStyle="1" w:styleId="xl90">
    <w:name w:val="xl90"/>
    <w:basedOn w:val="a"/>
    <w:qFormat/>
    <w:rsid w:val="00025A5F"/>
    <w:pPr>
      <w:pBdr>
        <w:top w:val="single" w:sz="4" w:space="0" w:color="00000A"/>
        <w:left w:val="single" w:sz="4" w:space="0" w:color="00000A"/>
        <w:right w:val="single" w:sz="4" w:space="0" w:color="00000A"/>
      </w:pBdr>
      <w:spacing w:beforeAutospacing="1" w:afterAutospacing="1"/>
      <w:jc w:val="center"/>
    </w:pPr>
    <w:rPr>
      <w:color w:val="000000"/>
    </w:rPr>
  </w:style>
  <w:style w:type="paragraph" w:customStyle="1" w:styleId="xl91">
    <w:name w:val="xl91"/>
    <w:basedOn w:val="a"/>
    <w:qFormat/>
    <w:rsid w:val="00025A5F"/>
    <w:pPr>
      <w:pBdr>
        <w:left w:val="single" w:sz="4" w:space="0" w:color="00000A"/>
        <w:right w:val="single" w:sz="4" w:space="0" w:color="00000A"/>
      </w:pBdr>
      <w:spacing w:beforeAutospacing="1" w:afterAutospacing="1"/>
      <w:jc w:val="center"/>
    </w:pPr>
    <w:rPr>
      <w:color w:val="000000"/>
    </w:rPr>
  </w:style>
  <w:style w:type="paragraph" w:customStyle="1" w:styleId="xl92">
    <w:name w:val="xl92"/>
    <w:basedOn w:val="a"/>
    <w:qFormat/>
    <w:rsid w:val="00025A5F"/>
    <w:pPr>
      <w:pBdr>
        <w:left w:val="single" w:sz="4" w:space="0" w:color="00000A"/>
        <w:bottom w:val="single" w:sz="4" w:space="0" w:color="00000A"/>
        <w:right w:val="single" w:sz="4" w:space="0" w:color="00000A"/>
      </w:pBdr>
      <w:spacing w:beforeAutospacing="1" w:afterAutospacing="1"/>
      <w:jc w:val="center"/>
    </w:pPr>
    <w:rPr>
      <w:color w:val="000000"/>
    </w:rPr>
  </w:style>
  <w:style w:type="paragraph" w:customStyle="1" w:styleId="xl93">
    <w:name w:val="xl93"/>
    <w:basedOn w:val="a"/>
    <w:qFormat/>
    <w:rsid w:val="00025A5F"/>
    <w:pPr>
      <w:pBdr>
        <w:left w:val="single" w:sz="4" w:space="0" w:color="00000A"/>
        <w:bottom w:val="single" w:sz="4" w:space="0" w:color="00000A"/>
        <w:right w:val="single" w:sz="4" w:space="0" w:color="00000A"/>
      </w:pBdr>
      <w:spacing w:beforeAutospacing="1" w:afterAutospacing="1"/>
      <w:jc w:val="center"/>
    </w:pPr>
    <w:rPr>
      <w:b/>
      <w:bCs/>
      <w:color w:val="000000"/>
    </w:rPr>
  </w:style>
  <w:style w:type="paragraph" w:customStyle="1" w:styleId="xl94">
    <w:name w:val="xl94"/>
    <w:basedOn w:val="a"/>
    <w:qFormat/>
    <w:rsid w:val="00025A5F"/>
    <w:pPr>
      <w:pBdr>
        <w:top w:val="single" w:sz="4" w:space="0" w:color="00000A"/>
        <w:left w:val="single" w:sz="4" w:space="0" w:color="00000A"/>
        <w:right w:val="single" w:sz="4" w:space="0" w:color="00000A"/>
      </w:pBdr>
      <w:spacing w:beforeAutospacing="1" w:afterAutospacing="1"/>
      <w:jc w:val="center"/>
    </w:pPr>
    <w:rPr>
      <w:sz w:val="24"/>
      <w:szCs w:val="24"/>
    </w:rPr>
  </w:style>
  <w:style w:type="paragraph" w:customStyle="1" w:styleId="xl95">
    <w:name w:val="xl95"/>
    <w:basedOn w:val="a"/>
    <w:qFormat/>
    <w:rsid w:val="00025A5F"/>
    <w:pPr>
      <w:pBdr>
        <w:left w:val="single" w:sz="4" w:space="0" w:color="00000A"/>
        <w:bottom w:val="single" w:sz="4" w:space="0" w:color="00000A"/>
        <w:right w:val="single" w:sz="4" w:space="0" w:color="00000A"/>
      </w:pBdr>
      <w:spacing w:beforeAutospacing="1" w:afterAutospacing="1"/>
      <w:jc w:val="center"/>
    </w:pPr>
    <w:rPr>
      <w:sz w:val="24"/>
      <w:szCs w:val="24"/>
    </w:rPr>
  </w:style>
  <w:style w:type="paragraph" w:customStyle="1" w:styleId="xl96">
    <w:name w:val="xl96"/>
    <w:basedOn w:val="a"/>
    <w:qFormat/>
    <w:rsid w:val="00025A5F"/>
    <w:pPr>
      <w:pBdr>
        <w:top w:val="single" w:sz="4" w:space="0" w:color="00000A"/>
        <w:left w:val="single" w:sz="4" w:space="0" w:color="00000A"/>
        <w:right w:val="single" w:sz="4" w:space="0" w:color="00000A"/>
      </w:pBdr>
      <w:spacing w:beforeAutospacing="1" w:afterAutospacing="1"/>
      <w:jc w:val="center"/>
    </w:pPr>
    <w:rPr>
      <w:b/>
      <w:bCs/>
      <w:color w:val="000000"/>
      <w:sz w:val="24"/>
      <w:szCs w:val="24"/>
    </w:rPr>
  </w:style>
  <w:style w:type="paragraph" w:customStyle="1" w:styleId="xl97">
    <w:name w:val="xl97"/>
    <w:basedOn w:val="a"/>
    <w:qFormat/>
    <w:rsid w:val="00025A5F"/>
    <w:pPr>
      <w:pBdr>
        <w:left w:val="single" w:sz="4" w:space="0" w:color="00000A"/>
        <w:bottom w:val="single" w:sz="4" w:space="0" w:color="00000A"/>
        <w:right w:val="single" w:sz="4" w:space="0" w:color="00000A"/>
      </w:pBdr>
      <w:spacing w:beforeAutospacing="1" w:afterAutospacing="1"/>
      <w:jc w:val="center"/>
    </w:pPr>
    <w:rPr>
      <w:b/>
      <w:bCs/>
      <w:color w:val="000000"/>
      <w:sz w:val="24"/>
      <w:szCs w:val="24"/>
    </w:rPr>
  </w:style>
  <w:style w:type="paragraph" w:customStyle="1" w:styleId="xl98">
    <w:name w:val="xl98"/>
    <w:basedOn w:val="a"/>
    <w:qFormat/>
    <w:rsid w:val="006F5BD0"/>
    <w:pPr>
      <w:pBdr>
        <w:top w:val="single" w:sz="4" w:space="0" w:color="00000A"/>
        <w:left w:val="single" w:sz="4" w:space="0" w:color="00000A"/>
        <w:bottom w:val="single" w:sz="4" w:space="0" w:color="00000A"/>
        <w:right w:val="single" w:sz="4" w:space="0" w:color="00000A"/>
      </w:pBdr>
      <w:spacing w:beforeAutospacing="1" w:afterAutospacing="1"/>
      <w:jc w:val="center"/>
    </w:pPr>
    <w:rPr>
      <w:sz w:val="24"/>
      <w:szCs w:val="24"/>
    </w:rPr>
  </w:style>
  <w:style w:type="paragraph" w:customStyle="1" w:styleId="xl99">
    <w:name w:val="xl99"/>
    <w:basedOn w:val="a"/>
    <w:qFormat/>
    <w:rsid w:val="006F5BD0"/>
    <w:pPr>
      <w:pBdr>
        <w:top w:val="single" w:sz="4" w:space="0" w:color="00000A"/>
        <w:left w:val="single" w:sz="4" w:space="0" w:color="00000A"/>
        <w:right w:val="single" w:sz="4" w:space="0" w:color="00000A"/>
      </w:pBdr>
      <w:spacing w:beforeAutospacing="1" w:afterAutospacing="1"/>
      <w:jc w:val="center"/>
    </w:pPr>
    <w:rPr>
      <w:sz w:val="24"/>
      <w:szCs w:val="24"/>
    </w:rPr>
  </w:style>
  <w:style w:type="paragraph" w:customStyle="1" w:styleId="ConsPlusCell">
    <w:name w:val="ConsPlusCell"/>
    <w:qFormat/>
    <w:rsid w:val="00DC0DAA"/>
    <w:pPr>
      <w:widowControl w:val="0"/>
    </w:pPr>
    <w:rPr>
      <w:rFonts w:ascii="Courier New" w:hAnsi="Courier New" w:cs="Courier New"/>
      <w:lang w:eastAsia="ru-RU"/>
    </w:rPr>
  </w:style>
  <w:style w:type="paragraph" w:customStyle="1" w:styleId="ConsPlusDocList">
    <w:name w:val="ConsPlusDocList"/>
    <w:qFormat/>
    <w:rsid w:val="00DC0DAA"/>
    <w:pPr>
      <w:widowControl w:val="0"/>
    </w:pPr>
    <w:rPr>
      <w:rFonts w:ascii="Courier New" w:hAnsi="Courier New" w:cs="Courier New"/>
      <w:lang w:eastAsia="ru-RU"/>
    </w:rPr>
  </w:style>
  <w:style w:type="paragraph" w:customStyle="1" w:styleId="ConsPlusTitlePage">
    <w:name w:val="ConsPlusTitlePage"/>
    <w:qFormat/>
    <w:rsid w:val="00DC0DAA"/>
    <w:pPr>
      <w:widowControl w:val="0"/>
    </w:pPr>
    <w:rPr>
      <w:rFonts w:ascii="Tahoma" w:hAnsi="Tahoma" w:cs="Tahoma"/>
      <w:lang w:eastAsia="ru-RU"/>
    </w:rPr>
  </w:style>
  <w:style w:type="paragraph" w:customStyle="1" w:styleId="ConsPlusJurTerm">
    <w:name w:val="ConsPlusJurTerm"/>
    <w:qFormat/>
    <w:rsid w:val="00DC0DAA"/>
    <w:pPr>
      <w:widowControl w:val="0"/>
    </w:pPr>
    <w:rPr>
      <w:rFonts w:ascii="Tahoma" w:hAnsi="Tahoma" w:cs="Tahoma"/>
      <w:lang w:eastAsia="ru-RU"/>
    </w:rPr>
  </w:style>
  <w:style w:type="paragraph" w:styleId="22">
    <w:name w:val="Body Text 2"/>
    <w:basedOn w:val="a"/>
    <w:uiPriority w:val="99"/>
    <w:unhideWhenUsed/>
    <w:qFormat/>
    <w:rsid w:val="00DC0DAA"/>
    <w:pPr>
      <w:widowControl w:val="0"/>
      <w:spacing w:after="120" w:line="480" w:lineRule="auto"/>
      <w:ind w:firstLine="720"/>
      <w:jc w:val="both"/>
    </w:pPr>
    <w:rPr>
      <w:rFonts w:ascii="Arial" w:hAnsi="Arial" w:cs="Arial"/>
      <w:sz w:val="24"/>
      <w:szCs w:val="24"/>
      <w:lang w:eastAsia="ru-RU"/>
    </w:rPr>
  </w:style>
  <w:style w:type="paragraph" w:customStyle="1" w:styleId="FR2">
    <w:name w:val="FR2"/>
    <w:qFormat/>
    <w:rsid w:val="00DC0DAA"/>
    <w:pPr>
      <w:widowControl w:val="0"/>
      <w:ind w:left="120"/>
    </w:pPr>
    <w:rPr>
      <w:rFonts w:ascii="Arial" w:hAnsi="Arial"/>
      <w:b/>
      <w:sz w:val="16"/>
      <w:lang w:eastAsia="ru-RU"/>
    </w:rPr>
  </w:style>
  <w:style w:type="paragraph" w:customStyle="1" w:styleId="BlockQuotation">
    <w:name w:val="Block Quotation"/>
    <w:basedOn w:val="a"/>
    <w:qFormat/>
    <w:rsid w:val="00DC0DAA"/>
    <w:pPr>
      <w:widowControl w:val="0"/>
      <w:ind w:left="567" w:right="-2" w:firstLine="851"/>
      <w:jc w:val="both"/>
      <w:textAlignment w:val="baseline"/>
    </w:pPr>
    <w:rPr>
      <w:sz w:val="28"/>
      <w:szCs w:val="28"/>
      <w:lang w:eastAsia="ru-RU"/>
    </w:rPr>
  </w:style>
  <w:style w:type="paragraph" w:customStyle="1" w:styleId="af3">
    <w:name w:val="Нормальный (таблица)"/>
    <w:basedOn w:val="a"/>
    <w:uiPriority w:val="99"/>
    <w:qFormat/>
    <w:rsid w:val="00DC0DAA"/>
    <w:pPr>
      <w:widowControl w:val="0"/>
      <w:jc w:val="both"/>
    </w:pPr>
    <w:rPr>
      <w:rFonts w:ascii="Arial" w:hAnsi="Arial" w:cs="Arial"/>
      <w:sz w:val="24"/>
      <w:szCs w:val="24"/>
      <w:lang w:eastAsia="ru-RU"/>
    </w:rPr>
  </w:style>
  <w:style w:type="paragraph" w:customStyle="1" w:styleId="af4">
    <w:name w:val="Прижатый влево"/>
    <w:basedOn w:val="a"/>
    <w:uiPriority w:val="99"/>
    <w:qFormat/>
    <w:rsid w:val="00DC0DAA"/>
    <w:pPr>
      <w:widowControl w:val="0"/>
    </w:pPr>
    <w:rPr>
      <w:rFonts w:ascii="Arial" w:hAnsi="Arial" w:cs="Arial"/>
      <w:sz w:val="24"/>
      <w:szCs w:val="24"/>
      <w:lang w:eastAsia="ru-RU"/>
    </w:rPr>
  </w:style>
  <w:style w:type="numbering" w:customStyle="1" w:styleId="13">
    <w:name w:val="Нет списка1"/>
    <w:uiPriority w:val="99"/>
    <w:semiHidden/>
    <w:unhideWhenUsed/>
    <w:qFormat/>
    <w:rsid w:val="00AE4D33"/>
  </w:style>
  <w:style w:type="numbering" w:customStyle="1" w:styleId="23">
    <w:name w:val="Нет списка2"/>
    <w:uiPriority w:val="99"/>
    <w:semiHidden/>
    <w:unhideWhenUsed/>
    <w:qFormat/>
    <w:rsid w:val="00DC0DAA"/>
  </w:style>
  <w:style w:type="table" w:styleId="af5">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AE4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AE4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CF7"/>
  </w:style>
  <w:style w:type="paragraph" w:styleId="1">
    <w:name w:val="heading 1"/>
    <w:basedOn w:val="a"/>
    <w:uiPriority w:val="9"/>
    <w:qFormat/>
    <w:rsid w:val="00DC0DAA"/>
    <w:pPr>
      <w:keepNext/>
      <w:spacing w:before="240" w:after="60" w:line="276" w:lineRule="auto"/>
      <w:outlineLvl w:val="0"/>
    </w:pPr>
    <w:rPr>
      <w:rFonts w:ascii="Cambria" w:hAnsi="Cambria"/>
      <w:b/>
      <w:bCs/>
      <w:sz w:val="32"/>
      <w:szCs w:val="32"/>
      <w:lang w:eastAsia="ru-RU"/>
    </w:rPr>
  </w:style>
  <w:style w:type="paragraph" w:styleId="2">
    <w:name w:val="heading 2"/>
    <w:basedOn w:val="a"/>
    <w:uiPriority w:val="9"/>
    <w:semiHidden/>
    <w:unhideWhenUsed/>
    <w:qFormat/>
    <w:rsid w:val="00DC0DAA"/>
    <w:pPr>
      <w:keepNext/>
      <w:keepLines/>
      <w:widowControl w:val="0"/>
      <w:spacing w:before="200"/>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uiPriority w:val="9"/>
    <w:qFormat/>
    <w:rsid w:val="004E3ADC"/>
    <w:pPr>
      <w:spacing w:beforeAutospacing="1"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A27773"/>
    <w:rPr>
      <w:color w:val="0000FF"/>
      <w:u w:val="single"/>
    </w:rPr>
  </w:style>
  <w:style w:type="character" w:customStyle="1" w:styleId="a3">
    <w:name w:val="Текст выноски Знак"/>
    <w:uiPriority w:val="99"/>
    <w:semiHidden/>
    <w:qFormat/>
    <w:rsid w:val="0084677D"/>
    <w:rPr>
      <w:rFonts w:ascii="Tahoma" w:eastAsia="Calibri" w:hAnsi="Tahoma"/>
      <w:sz w:val="16"/>
      <w:szCs w:val="16"/>
      <w:lang w:bidi="ar-SA"/>
    </w:rPr>
  </w:style>
  <w:style w:type="character" w:customStyle="1" w:styleId="a4">
    <w:name w:val="Нижний колонтитул Знак"/>
    <w:qFormat/>
    <w:locked/>
    <w:rsid w:val="00E64D82"/>
    <w:rPr>
      <w:rFonts w:ascii="Calibri" w:hAnsi="Calibri"/>
      <w:sz w:val="22"/>
      <w:szCs w:val="22"/>
      <w:lang w:val="ru-RU" w:eastAsia="ru-RU" w:bidi="ar-SA"/>
    </w:rPr>
  </w:style>
  <w:style w:type="character" w:customStyle="1" w:styleId="a5">
    <w:name w:val="Верхний колонтитул Знак"/>
    <w:basedOn w:val="a0"/>
    <w:qFormat/>
    <w:rsid w:val="00E9273F"/>
  </w:style>
  <w:style w:type="character" w:styleId="a6">
    <w:name w:val="FollowedHyperlink"/>
    <w:uiPriority w:val="99"/>
    <w:unhideWhenUsed/>
    <w:qFormat/>
    <w:rsid w:val="00AE4D33"/>
    <w:rPr>
      <w:color w:val="800080"/>
      <w:u w:val="single"/>
    </w:rPr>
  </w:style>
  <w:style w:type="character" w:customStyle="1" w:styleId="30">
    <w:name w:val="Заголовок 3 Знак"/>
    <w:basedOn w:val="a0"/>
    <w:link w:val="30"/>
    <w:uiPriority w:val="9"/>
    <w:qFormat/>
    <w:rsid w:val="004E3ADC"/>
    <w:rPr>
      <w:b/>
      <w:bCs/>
      <w:sz w:val="27"/>
      <w:szCs w:val="27"/>
    </w:rPr>
  </w:style>
  <w:style w:type="character" w:customStyle="1" w:styleId="ng-star-inserted">
    <w:name w:val="ng-star-inserted"/>
    <w:basedOn w:val="a0"/>
    <w:qFormat/>
    <w:rsid w:val="004E3ADC"/>
  </w:style>
  <w:style w:type="character" w:customStyle="1" w:styleId="a7">
    <w:name w:val="Основной текст Знак"/>
    <w:basedOn w:val="a0"/>
    <w:qFormat/>
    <w:rsid w:val="00365E5F"/>
    <w:rPr>
      <w:sz w:val="24"/>
    </w:rPr>
  </w:style>
  <w:style w:type="character" w:customStyle="1" w:styleId="HTML">
    <w:name w:val="Стандартный HTML Знак"/>
    <w:basedOn w:val="a0"/>
    <w:link w:val="HTML"/>
    <w:qFormat/>
    <w:rsid w:val="00365E5F"/>
    <w:rPr>
      <w:rFonts w:ascii="Courier New" w:hAnsi="Courier New" w:cs="Courier New"/>
    </w:rPr>
  </w:style>
  <w:style w:type="character" w:customStyle="1" w:styleId="10">
    <w:name w:val="Заголовок 1 Знак"/>
    <w:basedOn w:val="a0"/>
    <w:link w:val="10"/>
    <w:uiPriority w:val="9"/>
    <w:qFormat/>
    <w:rsid w:val="00DC0DAA"/>
    <w:rPr>
      <w:rFonts w:ascii="Cambria" w:hAnsi="Cambria"/>
      <w:b/>
      <w:bCs/>
      <w:sz w:val="32"/>
      <w:szCs w:val="32"/>
      <w:lang w:eastAsia="ru-RU"/>
    </w:rPr>
  </w:style>
  <w:style w:type="character" w:customStyle="1" w:styleId="20">
    <w:name w:val="Заголовок 2 Знак"/>
    <w:basedOn w:val="a0"/>
    <w:link w:val="20"/>
    <w:uiPriority w:val="9"/>
    <w:semiHidden/>
    <w:qFormat/>
    <w:rsid w:val="00DC0DAA"/>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 Знак"/>
    <w:basedOn w:val="a0"/>
    <w:uiPriority w:val="99"/>
    <w:qFormat/>
    <w:rsid w:val="00DC0DAA"/>
    <w:rPr>
      <w:rFonts w:ascii="Arial" w:hAnsi="Arial" w:cs="Arial"/>
      <w:sz w:val="24"/>
      <w:szCs w:val="24"/>
      <w:lang w:eastAsia="ru-RU"/>
    </w:rPr>
  </w:style>
  <w:style w:type="character" w:customStyle="1" w:styleId="a8">
    <w:name w:val="Гипертекстовая ссылка"/>
    <w:basedOn w:val="a0"/>
    <w:uiPriority w:val="99"/>
    <w:qFormat/>
    <w:rsid w:val="00DC0DAA"/>
    <w:rPr>
      <w:color w:val="008000"/>
    </w:rPr>
  </w:style>
  <w:style w:type="character" w:customStyle="1" w:styleId="a9">
    <w:name w:val="Цветовое выделение"/>
    <w:uiPriority w:val="99"/>
    <w:qFormat/>
    <w:rsid w:val="00DC0DAA"/>
    <w:rPr>
      <w:b/>
      <w:bCs/>
      <w:color w:val="26282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0"/>
      <w:sz w:val="28"/>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a"/>
    <w:next w:val="aa"/>
    <w:qFormat/>
    <w:pPr>
      <w:keepNext/>
      <w:spacing w:before="240" w:after="120"/>
    </w:pPr>
    <w:rPr>
      <w:rFonts w:ascii="Liberation Sans" w:eastAsia="Lucida Sans Unicode" w:hAnsi="Liberation Sans" w:cs="Nirmala UI"/>
      <w:sz w:val="28"/>
      <w:szCs w:val="28"/>
    </w:rPr>
  </w:style>
  <w:style w:type="paragraph" w:styleId="aa">
    <w:name w:val="Body Text"/>
    <w:basedOn w:val="a"/>
    <w:rsid w:val="00745DF3"/>
    <w:pPr>
      <w:widowControl w:val="0"/>
      <w:jc w:val="both"/>
    </w:pPr>
    <w:rPr>
      <w:sz w:val="24"/>
    </w:rPr>
  </w:style>
  <w:style w:type="paragraph" w:styleId="ab">
    <w:name w:val="List"/>
    <w:basedOn w:val="aa"/>
    <w:rPr>
      <w:rFonts w:cs="Nirmala UI"/>
    </w:rPr>
  </w:style>
  <w:style w:type="paragraph" w:styleId="ac">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DF2A29"/>
    <w:pPr>
      <w:widowControl w:val="0"/>
      <w:ind w:firstLine="720"/>
    </w:pPr>
    <w:rPr>
      <w:rFonts w:ascii="Arial" w:hAnsi="Arial" w:cs="Arial"/>
    </w:rPr>
  </w:style>
  <w:style w:type="paragraph" w:customStyle="1" w:styleId="ConsPlusNonformat">
    <w:name w:val="ConsPlusNonformat"/>
    <w:qFormat/>
    <w:rsid w:val="000A72EF"/>
    <w:pPr>
      <w:widowControl w:val="0"/>
    </w:pPr>
    <w:rPr>
      <w:rFonts w:ascii="Courier New" w:hAnsi="Courier New" w:cs="Courier New"/>
    </w:rPr>
  </w:style>
  <w:style w:type="paragraph" w:styleId="ad">
    <w:name w:val="Normal (Web)"/>
    <w:basedOn w:val="a"/>
    <w:uiPriority w:val="99"/>
    <w:unhideWhenUsed/>
    <w:qFormat/>
    <w:rsid w:val="000A72EF"/>
    <w:pPr>
      <w:spacing w:beforeAutospacing="1" w:afterAutospacing="1"/>
    </w:pPr>
    <w:rPr>
      <w:sz w:val="24"/>
      <w:szCs w:val="24"/>
    </w:rPr>
  </w:style>
  <w:style w:type="paragraph" w:customStyle="1" w:styleId="ConsPlusTitle">
    <w:name w:val="ConsPlusTitle"/>
    <w:qFormat/>
    <w:rsid w:val="007E7941"/>
    <w:pPr>
      <w:widowControl w:val="0"/>
    </w:pPr>
    <w:rPr>
      <w:rFonts w:ascii="Arial" w:hAnsi="Arial" w:cs="Arial"/>
      <w:b/>
      <w:bCs/>
    </w:rPr>
  </w:style>
  <w:style w:type="paragraph" w:styleId="ae">
    <w:name w:val="No Spacing"/>
    <w:qFormat/>
    <w:rsid w:val="0084677D"/>
    <w:rPr>
      <w:rFonts w:ascii="Calibri" w:eastAsia="Calibri" w:hAnsi="Calibri"/>
      <w:sz w:val="22"/>
      <w:szCs w:val="22"/>
    </w:rPr>
  </w:style>
  <w:style w:type="paragraph" w:styleId="af">
    <w:name w:val="Balloon Text"/>
    <w:basedOn w:val="a"/>
    <w:uiPriority w:val="99"/>
    <w:semiHidden/>
    <w:unhideWhenUsed/>
    <w:qFormat/>
    <w:rsid w:val="0084677D"/>
    <w:rPr>
      <w:rFonts w:ascii="Tahoma" w:eastAsia="Calibri" w:hAnsi="Tahoma"/>
      <w:sz w:val="16"/>
      <w:szCs w:val="16"/>
    </w:rPr>
  </w:style>
  <w:style w:type="paragraph" w:styleId="af0">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0">
    <w:name w:val="HTML Preformatted"/>
    <w:basedOn w:val="a"/>
    <w:qFormat/>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1">
    <w:name w:val="footer"/>
    <w:basedOn w:val="a"/>
    <w:rsid w:val="00E64D82"/>
    <w:pPr>
      <w:tabs>
        <w:tab w:val="center" w:pos="4677"/>
        <w:tab w:val="right" w:pos="9355"/>
      </w:tabs>
      <w:spacing w:after="160" w:line="259" w:lineRule="auto"/>
    </w:pPr>
    <w:rPr>
      <w:rFonts w:ascii="Calibri" w:hAnsi="Calibri"/>
      <w:sz w:val="22"/>
      <w:szCs w:val="22"/>
    </w:rPr>
  </w:style>
  <w:style w:type="paragraph" w:customStyle="1" w:styleId="11">
    <w:name w:val="Знак1"/>
    <w:basedOn w:val="a"/>
    <w:semiHidden/>
    <w:qFormat/>
    <w:rsid w:val="00B03E86"/>
    <w:pPr>
      <w:spacing w:after="160" w:line="240" w:lineRule="exact"/>
    </w:pPr>
    <w:rPr>
      <w:rFonts w:ascii="Arial" w:hAnsi="Arial" w:cs="Arial"/>
      <w:lang w:val="en-US"/>
    </w:rPr>
  </w:style>
  <w:style w:type="paragraph" w:styleId="af2">
    <w:name w:val="header"/>
    <w:basedOn w:val="a"/>
    <w:rsid w:val="00E9273F"/>
    <w:pPr>
      <w:tabs>
        <w:tab w:val="center" w:pos="4677"/>
        <w:tab w:val="right" w:pos="9355"/>
      </w:tabs>
    </w:pPr>
  </w:style>
  <w:style w:type="paragraph" w:customStyle="1" w:styleId="xl65">
    <w:name w:val="xl65"/>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66">
    <w:name w:val="xl66"/>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67">
    <w:name w:val="xl67"/>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68">
    <w:name w:val="xl68"/>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69">
    <w:name w:val="xl69"/>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rPr>
  </w:style>
  <w:style w:type="paragraph" w:customStyle="1" w:styleId="xl70">
    <w:name w:val="xl70"/>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71">
    <w:name w:val="xl71"/>
    <w:basedOn w:val="a"/>
    <w:qFormat/>
    <w:rsid w:val="00AE4D33"/>
    <w:pPr>
      <w:pBdr>
        <w:top w:val="single" w:sz="4" w:space="0" w:color="00000A"/>
        <w:left w:val="single" w:sz="4" w:space="0" w:color="00000A"/>
        <w:right w:val="single" w:sz="4" w:space="0" w:color="00000A"/>
      </w:pBdr>
      <w:spacing w:beforeAutospacing="1" w:afterAutospacing="1"/>
      <w:jc w:val="center"/>
      <w:textAlignment w:val="center"/>
    </w:pPr>
  </w:style>
  <w:style w:type="paragraph" w:customStyle="1" w:styleId="xl72">
    <w:name w:val="xl72"/>
    <w:basedOn w:val="a"/>
    <w:qFormat/>
    <w:rsid w:val="00AE4D33"/>
    <w:pPr>
      <w:pBdr>
        <w:left w:val="single" w:sz="4" w:space="0" w:color="00000A"/>
        <w:right w:val="single" w:sz="4" w:space="0" w:color="00000A"/>
      </w:pBdr>
      <w:spacing w:beforeAutospacing="1" w:afterAutospacing="1"/>
      <w:jc w:val="center"/>
      <w:textAlignment w:val="center"/>
    </w:pPr>
  </w:style>
  <w:style w:type="paragraph" w:customStyle="1" w:styleId="xl73">
    <w:name w:val="xl73"/>
    <w:basedOn w:val="a"/>
    <w:qFormat/>
    <w:rsid w:val="00AE4D33"/>
    <w:pPr>
      <w:pBdr>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74">
    <w:name w:val="xl74"/>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75">
    <w:name w:val="xl75"/>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rPr>
      <w:sz w:val="24"/>
      <w:szCs w:val="24"/>
    </w:rPr>
  </w:style>
  <w:style w:type="paragraph" w:customStyle="1" w:styleId="xl76">
    <w:name w:val="xl76"/>
    <w:basedOn w:val="a"/>
    <w:qFormat/>
    <w:rsid w:val="00AE4D33"/>
    <w:pPr>
      <w:pBdr>
        <w:top w:val="single" w:sz="4" w:space="0" w:color="00000A"/>
        <w:left w:val="single" w:sz="4" w:space="0" w:color="00000A"/>
        <w:right w:val="single" w:sz="4" w:space="0" w:color="00000A"/>
      </w:pBdr>
      <w:spacing w:beforeAutospacing="1" w:afterAutospacing="1"/>
      <w:jc w:val="center"/>
      <w:textAlignment w:val="center"/>
    </w:pPr>
  </w:style>
  <w:style w:type="paragraph" w:customStyle="1" w:styleId="xl77">
    <w:name w:val="xl77"/>
    <w:basedOn w:val="a"/>
    <w:qFormat/>
    <w:rsid w:val="00AE4D33"/>
    <w:pPr>
      <w:pBdr>
        <w:left w:val="single" w:sz="4" w:space="0" w:color="00000A"/>
        <w:right w:val="single" w:sz="4" w:space="0" w:color="00000A"/>
      </w:pBdr>
      <w:spacing w:beforeAutospacing="1" w:afterAutospacing="1"/>
      <w:jc w:val="center"/>
      <w:textAlignment w:val="center"/>
    </w:pPr>
  </w:style>
  <w:style w:type="paragraph" w:customStyle="1" w:styleId="xl78">
    <w:name w:val="xl78"/>
    <w:basedOn w:val="a"/>
    <w:qFormat/>
    <w:rsid w:val="00AE4D33"/>
    <w:pPr>
      <w:pBdr>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79">
    <w:name w:val="xl79"/>
    <w:basedOn w:val="a"/>
    <w:qFormat/>
    <w:rsid w:val="00AE4D33"/>
    <w:pPr>
      <w:pBdr>
        <w:top w:val="single" w:sz="4" w:space="0" w:color="00000A"/>
        <w:left w:val="single" w:sz="4" w:space="0" w:color="00000A"/>
        <w:right w:val="single" w:sz="4" w:space="0" w:color="00000A"/>
      </w:pBdr>
      <w:spacing w:beforeAutospacing="1" w:afterAutospacing="1"/>
      <w:jc w:val="center"/>
      <w:textAlignment w:val="center"/>
    </w:pPr>
  </w:style>
  <w:style w:type="paragraph" w:customStyle="1" w:styleId="xl80">
    <w:name w:val="xl80"/>
    <w:basedOn w:val="a"/>
    <w:qFormat/>
    <w:rsid w:val="00AE4D33"/>
    <w:pPr>
      <w:pBdr>
        <w:left w:val="single" w:sz="4" w:space="0" w:color="00000A"/>
        <w:right w:val="single" w:sz="4" w:space="0" w:color="00000A"/>
      </w:pBdr>
      <w:spacing w:beforeAutospacing="1" w:afterAutospacing="1"/>
      <w:jc w:val="center"/>
      <w:textAlignment w:val="center"/>
    </w:pPr>
  </w:style>
  <w:style w:type="paragraph" w:customStyle="1" w:styleId="xl81">
    <w:name w:val="xl81"/>
    <w:basedOn w:val="a"/>
    <w:qFormat/>
    <w:rsid w:val="00AE4D33"/>
    <w:pPr>
      <w:pBdr>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82">
    <w:name w:val="xl82"/>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3">
    <w:name w:val="xl83"/>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84">
    <w:name w:val="xl84"/>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85">
    <w:name w:val="xl85"/>
    <w:basedOn w:val="a"/>
    <w:qFormat/>
    <w:rsid w:val="00AE4D33"/>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ConsNormal">
    <w:name w:val="ConsNormal"/>
    <w:qFormat/>
    <w:rsid w:val="000E1DE2"/>
    <w:pPr>
      <w:widowControl w:val="0"/>
      <w:ind w:right="19772" w:firstLine="720"/>
    </w:pPr>
    <w:rPr>
      <w:rFonts w:ascii="Arial" w:hAnsi="Arial" w:cs="Arial"/>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8501A"/>
    <w:pPr>
      <w:tabs>
        <w:tab w:val="left" w:pos="1000"/>
      </w:tabs>
      <w:spacing w:after="160" w:line="240" w:lineRule="exact"/>
      <w:ind w:firstLine="720"/>
    </w:pPr>
    <w:rPr>
      <w:rFonts w:eastAsia="Calibri"/>
      <w:lang w:eastAsia="zh-CN"/>
    </w:rPr>
  </w:style>
  <w:style w:type="paragraph" w:customStyle="1" w:styleId="formattext">
    <w:name w:val="formattext"/>
    <w:basedOn w:val="a"/>
    <w:qFormat/>
    <w:rsid w:val="005D0F41"/>
    <w:pPr>
      <w:spacing w:beforeAutospacing="1" w:afterAutospacing="1"/>
    </w:pPr>
    <w:rPr>
      <w:sz w:val="24"/>
      <w:szCs w:val="24"/>
    </w:rPr>
  </w:style>
  <w:style w:type="paragraph" w:customStyle="1" w:styleId="font5">
    <w:name w:val="font5"/>
    <w:basedOn w:val="a"/>
    <w:qFormat/>
    <w:rsid w:val="00025A5F"/>
    <w:pPr>
      <w:spacing w:beforeAutospacing="1" w:afterAutospacing="1"/>
    </w:pPr>
    <w:rPr>
      <w:color w:val="000000"/>
    </w:rPr>
  </w:style>
  <w:style w:type="paragraph" w:customStyle="1" w:styleId="font6">
    <w:name w:val="font6"/>
    <w:basedOn w:val="a"/>
    <w:qFormat/>
    <w:rsid w:val="00025A5F"/>
    <w:pPr>
      <w:spacing w:beforeAutospacing="1" w:afterAutospacing="1"/>
    </w:pPr>
    <w:rPr>
      <w:b/>
      <w:bCs/>
      <w:color w:val="000000"/>
    </w:rPr>
  </w:style>
  <w:style w:type="paragraph" w:customStyle="1" w:styleId="xl63">
    <w:name w:val="xl63"/>
    <w:basedOn w:val="a"/>
    <w:qFormat/>
    <w:rsid w:val="00025A5F"/>
    <w:pPr>
      <w:pBdr>
        <w:top w:val="single" w:sz="4" w:space="0" w:color="00000A"/>
        <w:left w:val="single" w:sz="4" w:space="0" w:color="00000A"/>
        <w:bottom w:val="single" w:sz="4" w:space="0" w:color="00000A"/>
        <w:right w:val="single" w:sz="4" w:space="0" w:color="00000A"/>
      </w:pBdr>
      <w:spacing w:beforeAutospacing="1" w:afterAutospacing="1"/>
      <w:jc w:val="center"/>
    </w:pPr>
    <w:rPr>
      <w:color w:val="000000"/>
    </w:rPr>
  </w:style>
  <w:style w:type="paragraph" w:customStyle="1" w:styleId="xl64">
    <w:name w:val="xl64"/>
    <w:basedOn w:val="a"/>
    <w:qFormat/>
    <w:rsid w:val="00025A5F"/>
    <w:pPr>
      <w:pBdr>
        <w:top w:val="single" w:sz="4" w:space="0" w:color="00000A"/>
        <w:left w:val="single" w:sz="4" w:space="0" w:color="00000A"/>
        <w:bottom w:val="single" w:sz="4" w:space="0" w:color="00000A"/>
        <w:right w:val="single" w:sz="4" w:space="0" w:color="00000A"/>
      </w:pBdr>
      <w:spacing w:beforeAutospacing="1" w:afterAutospacing="1"/>
      <w:jc w:val="center"/>
    </w:pPr>
    <w:rPr>
      <w:color w:val="000000"/>
    </w:rPr>
  </w:style>
  <w:style w:type="paragraph" w:customStyle="1" w:styleId="xl86">
    <w:name w:val="xl86"/>
    <w:basedOn w:val="a"/>
    <w:qFormat/>
    <w:rsid w:val="00025A5F"/>
    <w:pPr>
      <w:pBdr>
        <w:top w:val="single" w:sz="4" w:space="0" w:color="00000A"/>
        <w:left w:val="single" w:sz="4" w:space="0" w:color="00000A"/>
        <w:right w:val="single" w:sz="4" w:space="0" w:color="00000A"/>
      </w:pBdr>
      <w:spacing w:beforeAutospacing="1" w:afterAutospacing="1"/>
      <w:jc w:val="center"/>
    </w:pPr>
    <w:rPr>
      <w:color w:val="000000"/>
      <w:sz w:val="24"/>
      <w:szCs w:val="24"/>
    </w:rPr>
  </w:style>
  <w:style w:type="paragraph" w:customStyle="1" w:styleId="xl87">
    <w:name w:val="xl87"/>
    <w:basedOn w:val="a"/>
    <w:qFormat/>
    <w:rsid w:val="00025A5F"/>
    <w:pPr>
      <w:pBdr>
        <w:top w:val="single" w:sz="4" w:space="0" w:color="00000A"/>
        <w:left w:val="single" w:sz="4" w:space="0" w:color="00000A"/>
        <w:right w:val="single" w:sz="4" w:space="0" w:color="00000A"/>
      </w:pBdr>
      <w:spacing w:beforeAutospacing="1" w:afterAutospacing="1"/>
      <w:jc w:val="center"/>
    </w:pPr>
    <w:rPr>
      <w:color w:val="000000"/>
    </w:rPr>
  </w:style>
  <w:style w:type="paragraph" w:customStyle="1" w:styleId="xl88">
    <w:name w:val="xl88"/>
    <w:basedOn w:val="a"/>
    <w:qFormat/>
    <w:rsid w:val="00025A5F"/>
    <w:pPr>
      <w:pBdr>
        <w:left w:val="single" w:sz="4" w:space="0" w:color="00000A"/>
        <w:right w:val="single" w:sz="4" w:space="0" w:color="00000A"/>
      </w:pBdr>
      <w:spacing w:beforeAutospacing="1" w:afterAutospacing="1"/>
      <w:jc w:val="center"/>
    </w:pPr>
    <w:rPr>
      <w:color w:val="000000"/>
    </w:rPr>
  </w:style>
  <w:style w:type="paragraph" w:customStyle="1" w:styleId="xl89">
    <w:name w:val="xl89"/>
    <w:basedOn w:val="a"/>
    <w:qFormat/>
    <w:rsid w:val="00025A5F"/>
    <w:pPr>
      <w:pBdr>
        <w:left w:val="single" w:sz="4" w:space="0" w:color="00000A"/>
        <w:bottom w:val="single" w:sz="4" w:space="0" w:color="00000A"/>
        <w:right w:val="single" w:sz="4" w:space="0" w:color="00000A"/>
      </w:pBdr>
      <w:spacing w:beforeAutospacing="1" w:afterAutospacing="1"/>
      <w:jc w:val="center"/>
    </w:pPr>
    <w:rPr>
      <w:color w:val="000000"/>
    </w:rPr>
  </w:style>
  <w:style w:type="paragraph" w:customStyle="1" w:styleId="xl90">
    <w:name w:val="xl90"/>
    <w:basedOn w:val="a"/>
    <w:qFormat/>
    <w:rsid w:val="00025A5F"/>
    <w:pPr>
      <w:pBdr>
        <w:top w:val="single" w:sz="4" w:space="0" w:color="00000A"/>
        <w:left w:val="single" w:sz="4" w:space="0" w:color="00000A"/>
        <w:right w:val="single" w:sz="4" w:space="0" w:color="00000A"/>
      </w:pBdr>
      <w:spacing w:beforeAutospacing="1" w:afterAutospacing="1"/>
      <w:jc w:val="center"/>
    </w:pPr>
    <w:rPr>
      <w:color w:val="000000"/>
    </w:rPr>
  </w:style>
  <w:style w:type="paragraph" w:customStyle="1" w:styleId="xl91">
    <w:name w:val="xl91"/>
    <w:basedOn w:val="a"/>
    <w:qFormat/>
    <w:rsid w:val="00025A5F"/>
    <w:pPr>
      <w:pBdr>
        <w:left w:val="single" w:sz="4" w:space="0" w:color="00000A"/>
        <w:right w:val="single" w:sz="4" w:space="0" w:color="00000A"/>
      </w:pBdr>
      <w:spacing w:beforeAutospacing="1" w:afterAutospacing="1"/>
      <w:jc w:val="center"/>
    </w:pPr>
    <w:rPr>
      <w:color w:val="000000"/>
    </w:rPr>
  </w:style>
  <w:style w:type="paragraph" w:customStyle="1" w:styleId="xl92">
    <w:name w:val="xl92"/>
    <w:basedOn w:val="a"/>
    <w:qFormat/>
    <w:rsid w:val="00025A5F"/>
    <w:pPr>
      <w:pBdr>
        <w:left w:val="single" w:sz="4" w:space="0" w:color="00000A"/>
        <w:bottom w:val="single" w:sz="4" w:space="0" w:color="00000A"/>
        <w:right w:val="single" w:sz="4" w:space="0" w:color="00000A"/>
      </w:pBdr>
      <w:spacing w:beforeAutospacing="1" w:afterAutospacing="1"/>
      <w:jc w:val="center"/>
    </w:pPr>
    <w:rPr>
      <w:color w:val="000000"/>
    </w:rPr>
  </w:style>
  <w:style w:type="paragraph" w:customStyle="1" w:styleId="xl93">
    <w:name w:val="xl93"/>
    <w:basedOn w:val="a"/>
    <w:qFormat/>
    <w:rsid w:val="00025A5F"/>
    <w:pPr>
      <w:pBdr>
        <w:left w:val="single" w:sz="4" w:space="0" w:color="00000A"/>
        <w:bottom w:val="single" w:sz="4" w:space="0" w:color="00000A"/>
        <w:right w:val="single" w:sz="4" w:space="0" w:color="00000A"/>
      </w:pBdr>
      <w:spacing w:beforeAutospacing="1" w:afterAutospacing="1"/>
      <w:jc w:val="center"/>
    </w:pPr>
    <w:rPr>
      <w:b/>
      <w:bCs/>
      <w:color w:val="000000"/>
    </w:rPr>
  </w:style>
  <w:style w:type="paragraph" w:customStyle="1" w:styleId="xl94">
    <w:name w:val="xl94"/>
    <w:basedOn w:val="a"/>
    <w:qFormat/>
    <w:rsid w:val="00025A5F"/>
    <w:pPr>
      <w:pBdr>
        <w:top w:val="single" w:sz="4" w:space="0" w:color="00000A"/>
        <w:left w:val="single" w:sz="4" w:space="0" w:color="00000A"/>
        <w:right w:val="single" w:sz="4" w:space="0" w:color="00000A"/>
      </w:pBdr>
      <w:spacing w:beforeAutospacing="1" w:afterAutospacing="1"/>
      <w:jc w:val="center"/>
    </w:pPr>
    <w:rPr>
      <w:sz w:val="24"/>
      <w:szCs w:val="24"/>
    </w:rPr>
  </w:style>
  <w:style w:type="paragraph" w:customStyle="1" w:styleId="xl95">
    <w:name w:val="xl95"/>
    <w:basedOn w:val="a"/>
    <w:qFormat/>
    <w:rsid w:val="00025A5F"/>
    <w:pPr>
      <w:pBdr>
        <w:left w:val="single" w:sz="4" w:space="0" w:color="00000A"/>
        <w:bottom w:val="single" w:sz="4" w:space="0" w:color="00000A"/>
        <w:right w:val="single" w:sz="4" w:space="0" w:color="00000A"/>
      </w:pBdr>
      <w:spacing w:beforeAutospacing="1" w:afterAutospacing="1"/>
      <w:jc w:val="center"/>
    </w:pPr>
    <w:rPr>
      <w:sz w:val="24"/>
      <w:szCs w:val="24"/>
    </w:rPr>
  </w:style>
  <w:style w:type="paragraph" w:customStyle="1" w:styleId="xl96">
    <w:name w:val="xl96"/>
    <w:basedOn w:val="a"/>
    <w:qFormat/>
    <w:rsid w:val="00025A5F"/>
    <w:pPr>
      <w:pBdr>
        <w:top w:val="single" w:sz="4" w:space="0" w:color="00000A"/>
        <w:left w:val="single" w:sz="4" w:space="0" w:color="00000A"/>
        <w:right w:val="single" w:sz="4" w:space="0" w:color="00000A"/>
      </w:pBdr>
      <w:spacing w:beforeAutospacing="1" w:afterAutospacing="1"/>
      <w:jc w:val="center"/>
    </w:pPr>
    <w:rPr>
      <w:b/>
      <w:bCs/>
      <w:color w:val="000000"/>
      <w:sz w:val="24"/>
      <w:szCs w:val="24"/>
    </w:rPr>
  </w:style>
  <w:style w:type="paragraph" w:customStyle="1" w:styleId="xl97">
    <w:name w:val="xl97"/>
    <w:basedOn w:val="a"/>
    <w:qFormat/>
    <w:rsid w:val="00025A5F"/>
    <w:pPr>
      <w:pBdr>
        <w:left w:val="single" w:sz="4" w:space="0" w:color="00000A"/>
        <w:bottom w:val="single" w:sz="4" w:space="0" w:color="00000A"/>
        <w:right w:val="single" w:sz="4" w:space="0" w:color="00000A"/>
      </w:pBdr>
      <w:spacing w:beforeAutospacing="1" w:afterAutospacing="1"/>
      <w:jc w:val="center"/>
    </w:pPr>
    <w:rPr>
      <w:b/>
      <w:bCs/>
      <w:color w:val="000000"/>
      <w:sz w:val="24"/>
      <w:szCs w:val="24"/>
    </w:rPr>
  </w:style>
  <w:style w:type="paragraph" w:customStyle="1" w:styleId="xl98">
    <w:name w:val="xl98"/>
    <w:basedOn w:val="a"/>
    <w:qFormat/>
    <w:rsid w:val="006F5BD0"/>
    <w:pPr>
      <w:pBdr>
        <w:top w:val="single" w:sz="4" w:space="0" w:color="00000A"/>
        <w:left w:val="single" w:sz="4" w:space="0" w:color="00000A"/>
        <w:bottom w:val="single" w:sz="4" w:space="0" w:color="00000A"/>
        <w:right w:val="single" w:sz="4" w:space="0" w:color="00000A"/>
      </w:pBdr>
      <w:spacing w:beforeAutospacing="1" w:afterAutospacing="1"/>
      <w:jc w:val="center"/>
    </w:pPr>
    <w:rPr>
      <w:sz w:val="24"/>
      <w:szCs w:val="24"/>
    </w:rPr>
  </w:style>
  <w:style w:type="paragraph" w:customStyle="1" w:styleId="xl99">
    <w:name w:val="xl99"/>
    <w:basedOn w:val="a"/>
    <w:qFormat/>
    <w:rsid w:val="006F5BD0"/>
    <w:pPr>
      <w:pBdr>
        <w:top w:val="single" w:sz="4" w:space="0" w:color="00000A"/>
        <w:left w:val="single" w:sz="4" w:space="0" w:color="00000A"/>
        <w:right w:val="single" w:sz="4" w:space="0" w:color="00000A"/>
      </w:pBdr>
      <w:spacing w:beforeAutospacing="1" w:afterAutospacing="1"/>
      <w:jc w:val="center"/>
    </w:pPr>
    <w:rPr>
      <w:sz w:val="24"/>
      <w:szCs w:val="24"/>
    </w:rPr>
  </w:style>
  <w:style w:type="paragraph" w:customStyle="1" w:styleId="ConsPlusCell">
    <w:name w:val="ConsPlusCell"/>
    <w:qFormat/>
    <w:rsid w:val="00DC0DAA"/>
    <w:pPr>
      <w:widowControl w:val="0"/>
    </w:pPr>
    <w:rPr>
      <w:rFonts w:ascii="Courier New" w:hAnsi="Courier New" w:cs="Courier New"/>
      <w:lang w:eastAsia="ru-RU"/>
    </w:rPr>
  </w:style>
  <w:style w:type="paragraph" w:customStyle="1" w:styleId="ConsPlusDocList">
    <w:name w:val="ConsPlusDocList"/>
    <w:qFormat/>
    <w:rsid w:val="00DC0DAA"/>
    <w:pPr>
      <w:widowControl w:val="0"/>
    </w:pPr>
    <w:rPr>
      <w:rFonts w:ascii="Courier New" w:hAnsi="Courier New" w:cs="Courier New"/>
      <w:lang w:eastAsia="ru-RU"/>
    </w:rPr>
  </w:style>
  <w:style w:type="paragraph" w:customStyle="1" w:styleId="ConsPlusTitlePage">
    <w:name w:val="ConsPlusTitlePage"/>
    <w:qFormat/>
    <w:rsid w:val="00DC0DAA"/>
    <w:pPr>
      <w:widowControl w:val="0"/>
    </w:pPr>
    <w:rPr>
      <w:rFonts w:ascii="Tahoma" w:hAnsi="Tahoma" w:cs="Tahoma"/>
      <w:lang w:eastAsia="ru-RU"/>
    </w:rPr>
  </w:style>
  <w:style w:type="paragraph" w:customStyle="1" w:styleId="ConsPlusJurTerm">
    <w:name w:val="ConsPlusJurTerm"/>
    <w:qFormat/>
    <w:rsid w:val="00DC0DAA"/>
    <w:pPr>
      <w:widowControl w:val="0"/>
    </w:pPr>
    <w:rPr>
      <w:rFonts w:ascii="Tahoma" w:hAnsi="Tahoma" w:cs="Tahoma"/>
      <w:lang w:eastAsia="ru-RU"/>
    </w:rPr>
  </w:style>
  <w:style w:type="paragraph" w:styleId="22">
    <w:name w:val="Body Text 2"/>
    <w:basedOn w:val="a"/>
    <w:uiPriority w:val="99"/>
    <w:unhideWhenUsed/>
    <w:qFormat/>
    <w:rsid w:val="00DC0DAA"/>
    <w:pPr>
      <w:widowControl w:val="0"/>
      <w:spacing w:after="120" w:line="480" w:lineRule="auto"/>
      <w:ind w:firstLine="720"/>
      <w:jc w:val="both"/>
    </w:pPr>
    <w:rPr>
      <w:rFonts w:ascii="Arial" w:hAnsi="Arial" w:cs="Arial"/>
      <w:sz w:val="24"/>
      <w:szCs w:val="24"/>
      <w:lang w:eastAsia="ru-RU"/>
    </w:rPr>
  </w:style>
  <w:style w:type="paragraph" w:customStyle="1" w:styleId="FR2">
    <w:name w:val="FR2"/>
    <w:qFormat/>
    <w:rsid w:val="00DC0DAA"/>
    <w:pPr>
      <w:widowControl w:val="0"/>
      <w:ind w:left="120"/>
    </w:pPr>
    <w:rPr>
      <w:rFonts w:ascii="Arial" w:hAnsi="Arial"/>
      <w:b/>
      <w:sz w:val="16"/>
      <w:lang w:eastAsia="ru-RU"/>
    </w:rPr>
  </w:style>
  <w:style w:type="paragraph" w:customStyle="1" w:styleId="BlockQuotation">
    <w:name w:val="Block Quotation"/>
    <w:basedOn w:val="a"/>
    <w:qFormat/>
    <w:rsid w:val="00DC0DAA"/>
    <w:pPr>
      <w:widowControl w:val="0"/>
      <w:ind w:left="567" w:right="-2" w:firstLine="851"/>
      <w:jc w:val="both"/>
      <w:textAlignment w:val="baseline"/>
    </w:pPr>
    <w:rPr>
      <w:sz w:val="28"/>
      <w:szCs w:val="28"/>
      <w:lang w:eastAsia="ru-RU"/>
    </w:rPr>
  </w:style>
  <w:style w:type="paragraph" w:customStyle="1" w:styleId="af3">
    <w:name w:val="Нормальный (таблица)"/>
    <w:basedOn w:val="a"/>
    <w:uiPriority w:val="99"/>
    <w:qFormat/>
    <w:rsid w:val="00DC0DAA"/>
    <w:pPr>
      <w:widowControl w:val="0"/>
      <w:jc w:val="both"/>
    </w:pPr>
    <w:rPr>
      <w:rFonts w:ascii="Arial" w:hAnsi="Arial" w:cs="Arial"/>
      <w:sz w:val="24"/>
      <w:szCs w:val="24"/>
      <w:lang w:eastAsia="ru-RU"/>
    </w:rPr>
  </w:style>
  <w:style w:type="paragraph" w:customStyle="1" w:styleId="af4">
    <w:name w:val="Прижатый влево"/>
    <w:basedOn w:val="a"/>
    <w:uiPriority w:val="99"/>
    <w:qFormat/>
    <w:rsid w:val="00DC0DAA"/>
    <w:pPr>
      <w:widowControl w:val="0"/>
    </w:pPr>
    <w:rPr>
      <w:rFonts w:ascii="Arial" w:hAnsi="Arial" w:cs="Arial"/>
      <w:sz w:val="24"/>
      <w:szCs w:val="24"/>
      <w:lang w:eastAsia="ru-RU"/>
    </w:rPr>
  </w:style>
  <w:style w:type="numbering" w:customStyle="1" w:styleId="13">
    <w:name w:val="Нет списка1"/>
    <w:uiPriority w:val="99"/>
    <w:semiHidden/>
    <w:unhideWhenUsed/>
    <w:qFormat/>
    <w:rsid w:val="00AE4D33"/>
  </w:style>
  <w:style w:type="numbering" w:customStyle="1" w:styleId="23">
    <w:name w:val="Нет списка2"/>
    <w:uiPriority w:val="99"/>
    <w:semiHidden/>
    <w:unhideWhenUsed/>
    <w:qFormat/>
    <w:rsid w:val="00DC0DAA"/>
  </w:style>
  <w:style w:type="table" w:styleId="af5">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AE4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AE4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BFE8-ED18-469E-AA52-11D8BBD1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8139</Words>
  <Characters>46394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10</cp:revision>
  <cp:lastPrinted>2022-01-10T05:00:00Z</cp:lastPrinted>
  <dcterms:created xsi:type="dcterms:W3CDTF">2022-03-24T11:51:00Z</dcterms:created>
  <dcterms:modified xsi:type="dcterms:W3CDTF">2022-03-24T11:56:00Z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