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D0BAB" w:rsidRPr="002F265D" w:rsidTr="002D0BAB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D0BAB" w:rsidRPr="002F265D" w:rsidTr="00A149D8">
              <w:tc>
                <w:tcPr>
                  <w:tcW w:w="4253" w:type="dxa"/>
                </w:tcPr>
                <w:p w:rsidR="002D0BAB" w:rsidRPr="002F265D" w:rsidRDefault="002D0BAB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265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2D0BAB" w:rsidRPr="002F265D" w:rsidRDefault="00482F33" w:rsidP="008A45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29.12</w:t>
                  </w:r>
                  <w:r w:rsidR="008F54DB">
                    <w:rPr>
                      <w:sz w:val="28"/>
                      <w:szCs w:val="28"/>
                    </w:rPr>
                    <w:t>.2</w:t>
                  </w:r>
                  <w:r w:rsidR="002D0BAB" w:rsidRPr="002F265D">
                    <w:rPr>
                      <w:sz w:val="28"/>
                      <w:szCs w:val="28"/>
                    </w:rPr>
                    <w:t>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2D0BAB" w:rsidRPr="002F265D">
                    <w:rPr>
                      <w:sz w:val="28"/>
                      <w:szCs w:val="28"/>
                    </w:rPr>
                    <w:t xml:space="preserve">  №</w:t>
                  </w:r>
                  <w:r w:rsidR="008F54D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3437-п</w:t>
                  </w:r>
                </w:p>
                <w:p w:rsidR="002D0BAB" w:rsidRPr="002F265D" w:rsidRDefault="002D0BAB" w:rsidP="00AC61AE"/>
              </w:tc>
            </w:tr>
          </w:tbl>
          <w:p w:rsidR="002D0BAB" w:rsidRPr="002F265D" w:rsidRDefault="002D0BAB" w:rsidP="008A4519">
            <w:pPr>
              <w:jc w:val="center"/>
            </w:pPr>
          </w:p>
        </w:tc>
      </w:tr>
    </w:tbl>
    <w:p w:rsidR="00B63755" w:rsidRDefault="00B63755" w:rsidP="00EC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63755" w:rsidRDefault="00B63755" w:rsidP="00EC0EC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B63755" w:rsidRDefault="00B63755" w:rsidP="00EC0EC7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№1212-п от 28.04.2017 года</w:t>
      </w:r>
    </w:p>
    <w:p w:rsidR="00533911" w:rsidRPr="002F265D" w:rsidRDefault="00B63755" w:rsidP="00EC0E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3911" w:rsidRPr="002F265D">
        <w:rPr>
          <w:sz w:val="28"/>
          <w:szCs w:val="28"/>
        </w:rPr>
        <w:t xml:space="preserve">Об утверждении административного </w:t>
      </w:r>
    </w:p>
    <w:p w:rsidR="00CD7C6D" w:rsidRDefault="00533911" w:rsidP="00EC0EC7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регламента предоставления администрацией </w:t>
      </w:r>
    </w:p>
    <w:p w:rsidR="00CD7C6D" w:rsidRDefault="00533911" w:rsidP="00EC0EC7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муниципального образования Соль-Илецкий </w:t>
      </w:r>
    </w:p>
    <w:p w:rsidR="00533911" w:rsidRPr="002F265D" w:rsidRDefault="00533911" w:rsidP="00EC0EC7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городской округ муниципальной </w:t>
      </w:r>
    </w:p>
    <w:p w:rsidR="00533911" w:rsidRPr="002F265D" w:rsidRDefault="00533911" w:rsidP="00EC0EC7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услуги «Выдача разрешений на право </w:t>
      </w:r>
    </w:p>
    <w:p w:rsidR="008A4519" w:rsidRPr="002F265D" w:rsidRDefault="00533911" w:rsidP="00EC0EC7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>организации розничного рынка»</w:t>
      </w:r>
      <w:r w:rsidR="00EC3B16" w:rsidRPr="002F265D">
        <w:rPr>
          <w:rFonts w:eastAsia="Calibri"/>
          <w:sz w:val="28"/>
          <w:szCs w:val="28"/>
          <w:lang w:eastAsia="en-US"/>
        </w:rPr>
        <w:t>.</w:t>
      </w:r>
    </w:p>
    <w:p w:rsidR="007905E1" w:rsidRDefault="007905E1" w:rsidP="00EC0EC7">
      <w:pPr>
        <w:jc w:val="both"/>
        <w:rPr>
          <w:sz w:val="28"/>
          <w:szCs w:val="28"/>
        </w:rPr>
      </w:pPr>
    </w:p>
    <w:p w:rsidR="00DA07A7" w:rsidRDefault="00DA07A7" w:rsidP="007905E1">
      <w:pPr>
        <w:rPr>
          <w:sz w:val="28"/>
          <w:szCs w:val="28"/>
        </w:rPr>
      </w:pPr>
    </w:p>
    <w:p w:rsidR="00533911" w:rsidRPr="00732812" w:rsidRDefault="00533911" w:rsidP="00732812">
      <w:pPr>
        <w:spacing w:line="360" w:lineRule="auto"/>
        <w:ind w:right="-1" w:firstLine="709"/>
        <w:jc w:val="both"/>
        <w:rPr>
          <w:sz w:val="28"/>
          <w:szCs w:val="28"/>
        </w:rPr>
      </w:pPr>
      <w:r w:rsidRPr="00732812"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 м</w:t>
      </w:r>
      <w:r w:rsidR="00CD41B7">
        <w:rPr>
          <w:sz w:val="28"/>
          <w:szCs w:val="28"/>
        </w:rPr>
        <w:t>униципальных услуг», Федерального закона</w:t>
      </w:r>
      <w:r w:rsidRPr="00732812">
        <w:rPr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</w:t>
      </w:r>
      <w:r w:rsidR="00CD41B7">
        <w:rPr>
          <w:sz w:val="28"/>
          <w:szCs w:val="28"/>
        </w:rPr>
        <w:t>рации»,  Федерального закона</w:t>
      </w:r>
      <w:r w:rsidRPr="00732812">
        <w:rPr>
          <w:sz w:val="28"/>
          <w:szCs w:val="28"/>
        </w:rPr>
        <w:t xml:space="preserve"> РФ от 30.12.2006 № 271-ФЗ «О розничных рынках  и о внесении  изменений в Трудовой кодекс Российской Федерации»</w:t>
      </w:r>
      <w:r w:rsidR="00EC3B16" w:rsidRPr="00732812">
        <w:rPr>
          <w:sz w:val="28"/>
          <w:szCs w:val="28"/>
        </w:rPr>
        <w:t xml:space="preserve">, руководствуясь </w:t>
      </w:r>
      <w:r w:rsidRPr="00732812">
        <w:rPr>
          <w:sz w:val="28"/>
          <w:szCs w:val="28"/>
        </w:rPr>
        <w:t>ст. 30 Устава муницип</w:t>
      </w:r>
      <w:r w:rsidR="00CD41B7">
        <w:rPr>
          <w:sz w:val="28"/>
          <w:szCs w:val="28"/>
        </w:rPr>
        <w:t xml:space="preserve">ального образования </w:t>
      </w:r>
      <w:r w:rsidR="00D24589">
        <w:rPr>
          <w:sz w:val="28"/>
          <w:szCs w:val="28"/>
        </w:rPr>
        <w:t>Соль-Илецкий городской</w:t>
      </w:r>
      <w:r w:rsidRPr="00732812">
        <w:rPr>
          <w:sz w:val="28"/>
          <w:szCs w:val="28"/>
        </w:rPr>
        <w:t xml:space="preserve"> округ Оре</w:t>
      </w:r>
      <w:r w:rsidR="004D6E87">
        <w:rPr>
          <w:sz w:val="28"/>
          <w:szCs w:val="28"/>
        </w:rPr>
        <w:t>нбургской области, постановлением</w:t>
      </w:r>
      <w:r w:rsidR="005D5E83">
        <w:rPr>
          <w:sz w:val="28"/>
          <w:szCs w:val="28"/>
        </w:rPr>
        <w:t xml:space="preserve"> администрации</w:t>
      </w:r>
      <w:r w:rsidR="00D24589" w:rsidRPr="00D24589">
        <w:rPr>
          <w:sz w:val="28"/>
          <w:szCs w:val="28"/>
        </w:rPr>
        <w:t xml:space="preserve"> </w:t>
      </w:r>
      <w:r w:rsidR="00D24589" w:rsidRPr="00732812">
        <w:rPr>
          <w:sz w:val="28"/>
          <w:szCs w:val="28"/>
        </w:rPr>
        <w:t>муницип</w:t>
      </w:r>
      <w:r w:rsidR="00D24589">
        <w:rPr>
          <w:sz w:val="28"/>
          <w:szCs w:val="28"/>
        </w:rPr>
        <w:t>ального образования</w:t>
      </w:r>
      <w:r w:rsidR="005D5E83">
        <w:rPr>
          <w:sz w:val="28"/>
          <w:szCs w:val="28"/>
        </w:rPr>
        <w:t xml:space="preserve"> Соль-Илецкий городской округ</w:t>
      </w:r>
      <w:r w:rsidRPr="00732812">
        <w:rPr>
          <w:sz w:val="28"/>
          <w:szCs w:val="28"/>
        </w:rPr>
        <w:t xml:space="preserve">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B63755" w:rsidRPr="00732812" w:rsidRDefault="004D6E87" w:rsidP="00732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5E1" w:rsidRPr="00732812">
        <w:rPr>
          <w:sz w:val="28"/>
          <w:szCs w:val="28"/>
        </w:rPr>
        <w:t>1.</w:t>
      </w:r>
      <w:r w:rsidR="00B63755" w:rsidRPr="00732812">
        <w:rPr>
          <w:sz w:val="28"/>
          <w:szCs w:val="28"/>
        </w:rPr>
        <w:t xml:space="preserve"> Внести изменения в постановление администрации муницип</w:t>
      </w:r>
      <w:r w:rsidR="00CD41B7">
        <w:rPr>
          <w:sz w:val="28"/>
          <w:szCs w:val="28"/>
        </w:rPr>
        <w:t>а</w:t>
      </w:r>
      <w:r w:rsidR="005D5E83">
        <w:rPr>
          <w:sz w:val="28"/>
          <w:szCs w:val="28"/>
        </w:rPr>
        <w:t>льного образования Соль-Илецкий городской</w:t>
      </w:r>
      <w:r w:rsidR="00B63755" w:rsidRPr="00732812">
        <w:rPr>
          <w:sz w:val="28"/>
          <w:szCs w:val="28"/>
        </w:rPr>
        <w:t xml:space="preserve"> округ</w:t>
      </w:r>
      <w:r w:rsidR="00732812">
        <w:rPr>
          <w:sz w:val="28"/>
          <w:szCs w:val="28"/>
        </w:rPr>
        <w:t xml:space="preserve"> </w:t>
      </w:r>
      <w:r w:rsidR="00B63755" w:rsidRPr="00732812">
        <w:rPr>
          <w:sz w:val="28"/>
          <w:szCs w:val="28"/>
        </w:rPr>
        <w:t>от 28.04.2017 № 1212-п</w:t>
      </w:r>
      <w:r w:rsidR="002F0F5A" w:rsidRPr="00732812">
        <w:rPr>
          <w:sz w:val="28"/>
          <w:szCs w:val="28"/>
        </w:rPr>
        <w:t xml:space="preserve"> </w:t>
      </w:r>
      <w:r w:rsidR="00B63755" w:rsidRPr="00732812">
        <w:rPr>
          <w:sz w:val="28"/>
          <w:szCs w:val="28"/>
        </w:rPr>
        <w:t>«</w:t>
      </w:r>
      <w:r w:rsidR="00732812">
        <w:rPr>
          <w:sz w:val="28"/>
          <w:szCs w:val="28"/>
        </w:rPr>
        <w:t xml:space="preserve">Об утверждении </w:t>
      </w:r>
      <w:r w:rsidR="00B63755" w:rsidRPr="00732812">
        <w:rPr>
          <w:sz w:val="28"/>
          <w:szCs w:val="28"/>
        </w:rPr>
        <w:t xml:space="preserve">административного регламента предоставления </w:t>
      </w:r>
      <w:r w:rsidR="00732812">
        <w:rPr>
          <w:sz w:val="28"/>
          <w:szCs w:val="28"/>
        </w:rPr>
        <w:t xml:space="preserve">        </w:t>
      </w:r>
      <w:r w:rsidR="00B63755" w:rsidRPr="00732812">
        <w:rPr>
          <w:sz w:val="28"/>
          <w:szCs w:val="28"/>
        </w:rPr>
        <w:t>администрацией</w:t>
      </w:r>
      <w:r w:rsidR="00732812">
        <w:rPr>
          <w:sz w:val="28"/>
          <w:szCs w:val="28"/>
        </w:rPr>
        <w:t xml:space="preserve"> </w:t>
      </w:r>
      <w:r w:rsidR="00B63755" w:rsidRPr="00732812">
        <w:rPr>
          <w:sz w:val="28"/>
          <w:szCs w:val="28"/>
        </w:rPr>
        <w:t>муницип</w:t>
      </w:r>
      <w:r w:rsidR="00CD41B7">
        <w:rPr>
          <w:sz w:val="28"/>
          <w:szCs w:val="28"/>
        </w:rPr>
        <w:t>а</w:t>
      </w:r>
      <w:r w:rsidR="005D5E83">
        <w:rPr>
          <w:sz w:val="28"/>
          <w:szCs w:val="28"/>
        </w:rPr>
        <w:t>льного образования Соль-Илецкий городской</w:t>
      </w:r>
      <w:r w:rsidR="00B63755" w:rsidRPr="00732812">
        <w:rPr>
          <w:sz w:val="28"/>
          <w:szCs w:val="28"/>
        </w:rPr>
        <w:t xml:space="preserve"> округ муниципальной</w:t>
      </w:r>
      <w:r w:rsidR="00732812">
        <w:rPr>
          <w:sz w:val="28"/>
          <w:szCs w:val="28"/>
        </w:rPr>
        <w:t xml:space="preserve"> </w:t>
      </w:r>
      <w:r w:rsidR="00B63755" w:rsidRPr="00732812">
        <w:rPr>
          <w:sz w:val="28"/>
          <w:szCs w:val="28"/>
        </w:rPr>
        <w:t>услуги «Выдача разрешений на право организации розничного рынка»</w:t>
      </w:r>
      <w:r w:rsidR="003C12EE">
        <w:rPr>
          <w:rFonts w:eastAsia="Calibri"/>
          <w:sz w:val="28"/>
          <w:szCs w:val="28"/>
          <w:lang w:eastAsia="en-US"/>
        </w:rPr>
        <w:t>:</w:t>
      </w:r>
    </w:p>
    <w:p w:rsidR="00732812" w:rsidRPr="00732812" w:rsidRDefault="004D6E87" w:rsidP="00732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63755" w:rsidRPr="00732812">
        <w:rPr>
          <w:sz w:val="28"/>
          <w:szCs w:val="28"/>
        </w:rPr>
        <w:t>1.1. Приложение к постановлен</w:t>
      </w:r>
      <w:r w:rsidR="00732812" w:rsidRPr="00732812">
        <w:rPr>
          <w:sz w:val="28"/>
          <w:szCs w:val="28"/>
        </w:rPr>
        <w:t>ию № 1212-п от 28.04.2017 года «Об утверждении административного регламента предоставления администрацией</w:t>
      </w:r>
      <w:r w:rsidR="00732812">
        <w:rPr>
          <w:sz w:val="28"/>
          <w:szCs w:val="28"/>
        </w:rPr>
        <w:t xml:space="preserve"> </w:t>
      </w:r>
      <w:r w:rsidR="00732812" w:rsidRPr="00732812">
        <w:rPr>
          <w:sz w:val="28"/>
          <w:szCs w:val="28"/>
        </w:rPr>
        <w:t>муницип</w:t>
      </w:r>
      <w:r w:rsidR="00CD41B7">
        <w:rPr>
          <w:sz w:val="28"/>
          <w:szCs w:val="28"/>
        </w:rPr>
        <w:t>а</w:t>
      </w:r>
      <w:r w:rsidR="005D5E83">
        <w:rPr>
          <w:sz w:val="28"/>
          <w:szCs w:val="28"/>
        </w:rPr>
        <w:t>льного образования Соль-Илецкий городской</w:t>
      </w:r>
      <w:r w:rsidR="00732812" w:rsidRPr="00732812">
        <w:rPr>
          <w:sz w:val="28"/>
          <w:szCs w:val="28"/>
        </w:rPr>
        <w:t xml:space="preserve"> округ муниципальной</w:t>
      </w:r>
      <w:r w:rsidR="00732812">
        <w:rPr>
          <w:sz w:val="28"/>
          <w:szCs w:val="28"/>
        </w:rPr>
        <w:t xml:space="preserve"> </w:t>
      </w:r>
      <w:r w:rsidR="00732812" w:rsidRPr="00732812">
        <w:rPr>
          <w:sz w:val="28"/>
          <w:szCs w:val="28"/>
        </w:rPr>
        <w:t>услуги «Выдача разрешений на право организации розничного рынка»</w:t>
      </w:r>
      <w:r>
        <w:rPr>
          <w:sz w:val="28"/>
          <w:szCs w:val="28"/>
        </w:rPr>
        <w:t xml:space="preserve"> </w:t>
      </w:r>
      <w:r w:rsidR="00CD41B7">
        <w:rPr>
          <w:sz w:val="28"/>
          <w:szCs w:val="28"/>
        </w:rPr>
        <w:t xml:space="preserve"> </w:t>
      </w:r>
      <w:r w:rsidR="00CD41B7">
        <w:rPr>
          <w:rFonts w:eastAsia="Calibri"/>
          <w:sz w:val="28"/>
          <w:szCs w:val="28"/>
          <w:lang w:eastAsia="en-US"/>
        </w:rPr>
        <w:t>изложить в новой редакции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D5E83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41B7">
        <w:rPr>
          <w:rFonts w:eastAsia="Calibri"/>
          <w:sz w:val="28"/>
          <w:szCs w:val="28"/>
          <w:lang w:eastAsia="en-US"/>
        </w:rPr>
        <w:t>.</w:t>
      </w:r>
    </w:p>
    <w:p w:rsidR="00533911" w:rsidRPr="00732812" w:rsidRDefault="007905E1" w:rsidP="00732812">
      <w:pPr>
        <w:spacing w:line="360" w:lineRule="auto"/>
        <w:ind w:firstLine="708"/>
        <w:jc w:val="both"/>
        <w:rPr>
          <w:sz w:val="28"/>
          <w:szCs w:val="28"/>
        </w:rPr>
      </w:pPr>
      <w:r w:rsidRPr="00732812">
        <w:rPr>
          <w:sz w:val="28"/>
          <w:szCs w:val="28"/>
        </w:rPr>
        <w:t>2.</w:t>
      </w:r>
      <w:r w:rsidR="00902A42" w:rsidRPr="00732812">
        <w:rPr>
          <w:sz w:val="28"/>
          <w:szCs w:val="28"/>
        </w:rPr>
        <w:t xml:space="preserve"> </w:t>
      </w:r>
      <w:r w:rsidR="00533911" w:rsidRPr="00732812">
        <w:rPr>
          <w:sz w:val="28"/>
          <w:szCs w:val="28"/>
        </w:rPr>
        <w:t xml:space="preserve">Настоящее </w:t>
      </w:r>
      <w:r w:rsidR="00CD41B7">
        <w:rPr>
          <w:sz w:val="28"/>
          <w:szCs w:val="28"/>
        </w:rPr>
        <w:t>постановление подлежит включению</w:t>
      </w:r>
      <w:r w:rsidR="00533911" w:rsidRPr="00732812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A4519" w:rsidRPr="00732812" w:rsidRDefault="00533911" w:rsidP="00732812">
      <w:pPr>
        <w:spacing w:line="360" w:lineRule="auto"/>
        <w:ind w:firstLine="708"/>
        <w:jc w:val="both"/>
        <w:rPr>
          <w:sz w:val="28"/>
          <w:szCs w:val="28"/>
        </w:rPr>
      </w:pPr>
      <w:r w:rsidRPr="00732812">
        <w:rPr>
          <w:sz w:val="28"/>
          <w:szCs w:val="28"/>
        </w:rPr>
        <w:t xml:space="preserve">3. </w:t>
      </w:r>
      <w:r w:rsidR="008A4519" w:rsidRPr="0073281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4E5C42" w:rsidRPr="00732812">
        <w:rPr>
          <w:sz w:val="28"/>
          <w:szCs w:val="28"/>
        </w:rPr>
        <w:t xml:space="preserve">администрации </w:t>
      </w:r>
      <w:r w:rsidR="00732812" w:rsidRPr="00732812">
        <w:rPr>
          <w:sz w:val="28"/>
          <w:szCs w:val="28"/>
        </w:rPr>
        <w:t xml:space="preserve"> городского</w:t>
      </w:r>
      <w:r w:rsidR="008A4519" w:rsidRPr="00732812">
        <w:rPr>
          <w:sz w:val="28"/>
          <w:szCs w:val="28"/>
        </w:rPr>
        <w:t xml:space="preserve"> округ</w:t>
      </w:r>
      <w:r w:rsidR="00732812" w:rsidRPr="00732812">
        <w:rPr>
          <w:sz w:val="28"/>
          <w:szCs w:val="28"/>
        </w:rPr>
        <w:t>а</w:t>
      </w:r>
      <w:r w:rsidR="008A4519" w:rsidRPr="00732812">
        <w:rPr>
          <w:sz w:val="28"/>
          <w:szCs w:val="28"/>
        </w:rPr>
        <w:t xml:space="preserve"> по экономике, бюджетным отношениям и инвест</w:t>
      </w:r>
      <w:r w:rsidR="00732812" w:rsidRPr="00732812">
        <w:rPr>
          <w:sz w:val="28"/>
          <w:szCs w:val="28"/>
        </w:rPr>
        <w:t>иционной политике Слепченко Ю.В.</w:t>
      </w:r>
    </w:p>
    <w:p w:rsidR="004C66DB" w:rsidRPr="00732812" w:rsidRDefault="005D5E83" w:rsidP="00732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4147" w:rsidRPr="00732812">
        <w:rPr>
          <w:sz w:val="28"/>
          <w:szCs w:val="28"/>
        </w:rPr>
        <w:t>4</w:t>
      </w:r>
      <w:r w:rsidR="007905E1" w:rsidRPr="00732812">
        <w:rPr>
          <w:sz w:val="28"/>
          <w:szCs w:val="28"/>
        </w:rPr>
        <w:t xml:space="preserve">. Постановление вступает в силу </w:t>
      </w:r>
      <w:r w:rsidR="00BC3E1E" w:rsidRPr="00732812">
        <w:rPr>
          <w:sz w:val="28"/>
          <w:szCs w:val="28"/>
        </w:rPr>
        <w:t>после</w:t>
      </w:r>
      <w:r w:rsidR="007905E1" w:rsidRPr="00732812">
        <w:rPr>
          <w:sz w:val="28"/>
          <w:szCs w:val="28"/>
        </w:rPr>
        <w:t xml:space="preserve"> </w:t>
      </w:r>
      <w:r w:rsidR="00533911" w:rsidRPr="00732812">
        <w:rPr>
          <w:sz w:val="28"/>
          <w:szCs w:val="28"/>
        </w:rPr>
        <w:t xml:space="preserve">его </w:t>
      </w:r>
      <w:r w:rsidR="0007421C">
        <w:rPr>
          <w:sz w:val="28"/>
          <w:szCs w:val="28"/>
        </w:rPr>
        <w:t xml:space="preserve">официального </w:t>
      </w:r>
      <w:r w:rsidR="00533911" w:rsidRPr="00732812">
        <w:rPr>
          <w:sz w:val="28"/>
          <w:szCs w:val="28"/>
        </w:rPr>
        <w:t>опубликования (обнародования).</w:t>
      </w:r>
    </w:p>
    <w:p w:rsidR="00EC3B16" w:rsidRPr="00732812" w:rsidRDefault="00EC3B16" w:rsidP="00732812">
      <w:pPr>
        <w:spacing w:line="360" w:lineRule="auto"/>
        <w:jc w:val="both"/>
        <w:rPr>
          <w:sz w:val="28"/>
          <w:szCs w:val="28"/>
        </w:rPr>
      </w:pPr>
    </w:p>
    <w:p w:rsidR="00A34461" w:rsidRPr="00732812" w:rsidRDefault="00A34461" w:rsidP="00732812">
      <w:pPr>
        <w:jc w:val="both"/>
        <w:rPr>
          <w:sz w:val="28"/>
          <w:szCs w:val="28"/>
        </w:rPr>
      </w:pPr>
    </w:p>
    <w:p w:rsidR="00AC61AE" w:rsidRPr="00732812" w:rsidRDefault="004976F0" w:rsidP="00732812">
      <w:pPr>
        <w:jc w:val="both"/>
        <w:rPr>
          <w:sz w:val="28"/>
          <w:szCs w:val="28"/>
        </w:rPr>
      </w:pPr>
      <w:r w:rsidRPr="00732812">
        <w:rPr>
          <w:sz w:val="28"/>
          <w:szCs w:val="28"/>
        </w:rPr>
        <w:t>Г</w:t>
      </w:r>
      <w:r w:rsidR="007905E1" w:rsidRPr="00732812">
        <w:rPr>
          <w:sz w:val="28"/>
          <w:szCs w:val="28"/>
        </w:rPr>
        <w:t xml:space="preserve">лава </w:t>
      </w:r>
      <w:r w:rsidR="00BC3E1E" w:rsidRPr="00732812">
        <w:rPr>
          <w:sz w:val="28"/>
          <w:szCs w:val="28"/>
        </w:rPr>
        <w:t>муниципального образования</w:t>
      </w:r>
    </w:p>
    <w:p w:rsidR="00260415" w:rsidRPr="00732812" w:rsidRDefault="00AC61AE" w:rsidP="00732812">
      <w:pPr>
        <w:jc w:val="both"/>
        <w:rPr>
          <w:spacing w:val="-1"/>
          <w:sz w:val="28"/>
          <w:szCs w:val="28"/>
        </w:rPr>
      </w:pPr>
      <w:r w:rsidRPr="00732812">
        <w:rPr>
          <w:sz w:val="28"/>
          <w:szCs w:val="28"/>
        </w:rPr>
        <w:t>Соль-Илецк</w:t>
      </w:r>
      <w:r w:rsidR="00BC3E1E" w:rsidRPr="00732812">
        <w:rPr>
          <w:sz w:val="28"/>
          <w:szCs w:val="28"/>
        </w:rPr>
        <w:t>ий</w:t>
      </w:r>
      <w:r w:rsidRPr="00732812">
        <w:rPr>
          <w:sz w:val="28"/>
          <w:szCs w:val="28"/>
        </w:rPr>
        <w:t xml:space="preserve"> городско</w:t>
      </w:r>
      <w:r w:rsidR="00BC3E1E" w:rsidRPr="00732812">
        <w:rPr>
          <w:sz w:val="28"/>
          <w:szCs w:val="28"/>
        </w:rPr>
        <w:t>й</w:t>
      </w:r>
      <w:r w:rsidRPr="00732812">
        <w:rPr>
          <w:sz w:val="28"/>
          <w:szCs w:val="28"/>
        </w:rPr>
        <w:t xml:space="preserve"> округ</w:t>
      </w:r>
      <w:r w:rsidR="00BC3E1E" w:rsidRPr="00732812">
        <w:rPr>
          <w:sz w:val="28"/>
          <w:szCs w:val="28"/>
        </w:rPr>
        <w:t xml:space="preserve">                                                          А.А. Кузьмин</w:t>
      </w:r>
    </w:p>
    <w:p w:rsidR="00260415" w:rsidRPr="00732812" w:rsidRDefault="00260415" w:rsidP="00732812">
      <w:pPr>
        <w:jc w:val="both"/>
      </w:pPr>
    </w:p>
    <w:p w:rsidR="00260415" w:rsidRPr="00732812" w:rsidRDefault="00260415" w:rsidP="00732812">
      <w:pPr>
        <w:jc w:val="both"/>
      </w:pPr>
    </w:p>
    <w:p w:rsidR="00EC3B16" w:rsidRDefault="00EC3B16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07421C" w:rsidRPr="0007421C" w:rsidRDefault="0007421C" w:rsidP="00732812">
      <w:pPr>
        <w:jc w:val="both"/>
        <w:rPr>
          <w:sz w:val="28"/>
          <w:szCs w:val="28"/>
        </w:rPr>
      </w:pPr>
      <w:r w:rsidRPr="0007421C">
        <w:rPr>
          <w:sz w:val="28"/>
          <w:szCs w:val="28"/>
        </w:rPr>
        <w:t xml:space="preserve">Верно </w:t>
      </w:r>
    </w:p>
    <w:p w:rsidR="00732812" w:rsidRPr="0007421C" w:rsidRDefault="0007421C" w:rsidP="0073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</w:t>
      </w:r>
      <w:r w:rsidRPr="0007421C">
        <w:rPr>
          <w:sz w:val="28"/>
          <w:szCs w:val="28"/>
        </w:rPr>
        <w:t xml:space="preserve">отдела      </w:t>
      </w:r>
      <w:r>
        <w:rPr>
          <w:sz w:val="28"/>
          <w:szCs w:val="28"/>
        </w:rPr>
        <w:t xml:space="preserve">   </w:t>
      </w:r>
      <w:r w:rsidRPr="00074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07421C">
        <w:rPr>
          <w:sz w:val="28"/>
          <w:szCs w:val="28"/>
        </w:rPr>
        <w:t>Е.В.Телушкина</w:t>
      </w:r>
    </w:p>
    <w:p w:rsidR="00732812" w:rsidRPr="0007421C" w:rsidRDefault="00732812" w:rsidP="00732812">
      <w:pPr>
        <w:jc w:val="both"/>
        <w:rPr>
          <w:sz w:val="28"/>
          <w:szCs w:val="28"/>
        </w:rPr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732812">
      <w:pPr>
        <w:jc w:val="both"/>
      </w:pPr>
    </w:p>
    <w:p w:rsidR="00732812" w:rsidRDefault="00732812" w:rsidP="003F6348">
      <w:pPr>
        <w:jc w:val="both"/>
      </w:pPr>
    </w:p>
    <w:p w:rsidR="00732812" w:rsidRDefault="00732812" w:rsidP="003F6348">
      <w:pPr>
        <w:jc w:val="both"/>
      </w:pPr>
    </w:p>
    <w:p w:rsidR="00732812" w:rsidRDefault="00732812" w:rsidP="003F6348">
      <w:pPr>
        <w:jc w:val="both"/>
      </w:pPr>
    </w:p>
    <w:p w:rsidR="00732812" w:rsidRDefault="00732812" w:rsidP="003F6348">
      <w:pPr>
        <w:jc w:val="both"/>
      </w:pPr>
    </w:p>
    <w:p w:rsidR="00A51872" w:rsidRDefault="00A51872" w:rsidP="003F6348">
      <w:pPr>
        <w:jc w:val="both"/>
      </w:pPr>
    </w:p>
    <w:p w:rsidR="00A51872" w:rsidRDefault="00A51872" w:rsidP="003F6348">
      <w:pPr>
        <w:jc w:val="both"/>
      </w:pPr>
    </w:p>
    <w:p w:rsidR="0007421C" w:rsidRDefault="0007421C" w:rsidP="003F6348">
      <w:pPr>
        <w:jc w:val="both"/>
      </w:pPr>
    </w:p>
    <w:p w:rsidR="0007421C" w:rsidRDefault="0007421C" w:rsidP="003F6348">
      <w:pPr>
        <w:jc w:val="both"/>
      </w:pPr>
    </w:p>
    <w:p w:rsidR="0007421C" w:rsidRDefault="0007421C" w:rsidP="003F6348">
      <w:pPr>
        <w:jc w:val="both"/>
      </w:pPr>
    </w:p>
    <w:p w:rsidR="0007421C" w:rsidRDefault="0007421C" w:rsidP="003F6348">
      <w:pPr>
        <w:jc w:val="both"/>
      </w:pPr>
    </w:p>
    <w:p w:rsidR="00A51872" w:rsidRDefault="00A51872" w:rsidP="003F6348">
      <w:pPr>
        <w:jc w:val="both"/>
      </w:pPr>
    </w:p>
    <w:p w:rsidR="00C73606" w:rsidRPr="002F265D" w:rsidRDefault="00413DDC" w:rsidP="003F6348">
      <w:pPr>
        <w:jc w:val="both"/>
      </w:pPr>
      <w:r w:rsidRPr="002F265D">
        <w:t xml:space="preserve">Разослано:  </w:t>
      </w:r>
      <w:r w:rsidR="00AC61AE" w:rsidRPr="002F265D">
        <w:t>в прокуратуру Соль-Ил</w:t>
      </w:r>
      <w:r w:rsidR="0007421C">
        <w:t xml:space="preserve">ецкого района, организационный отдел, юридический отдел, комитет </w:t>
      </w:r>
      <w:r w:rsidR="00AC61AE" w:rsidRPr="002F265D">
        <w:t>экономичес</w:t>
      </w:r>
      <w:r w:rsidR="004E5C42" w:rsidRPr="002F265D">
        <w:t>кого анализа и прогнозирования.</w:t>
      </w:r>
    </w:p>
    <w:p w:rsidR="008F54DB" w:rsidRPr="007A3707" w:rsidRDefault="008F54DB" w:rsidP="008F54D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37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F54DB" w:rsidRPr="007A3707" w:rsidRDefault="008F54DB" w:rsidP="008F54D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37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707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F54DB" w:rsidRPr="007A3707" w:rsidRDefault="008F54DB" w:rsidP="008F54D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3707">
        <w:rPr>
          <w:rFonts w:ascii="Times New Roman" w:hAnsi="Times New Roman" w:cs="Times New Roman"/>
          <w:bCs/>
          <w:sz w:val="28"/>
          <w:szCs w:val="28"/>
        </w:rPr>
        <w:t xml:space="preserve">         Соль-Илецкого городского округа</w:t>
      </w:r>
    </w:p>
    <w:p w:rsidR="008F54DB" w:rsidRPr="007A3707" w:rsidRDefault="008F54DB" w:rsidP="008F54D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37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82F33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82F33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482F3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82F33">
        <w:rPr>
          <w:rFonts w:ascii="Times New Roman" w:hAnsi="Times New Roman" w:cs="Times New Roman"/>
          <w:bCs/>
          <w:sz w:val="28"/>
          <w:szCs w:val="28"/>
        </w:rPr>
        <w:t>3437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8F54DB" w:rsidRDefault="008F54DB" w:rsidP="008F54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DB" w:rsidRPr="00BC4622" w:rsidRDefault="008F54DB" w:rsidP="008F54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8F54DB" w:rsidRPr="00BC4622" w:rsidRDefault="008F54DB" w:rsidP="008F54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8F54DB" w:rsidRPr="00C6694A" w:rsidRDefault="008F54DB" w:rsidP="008F54D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F54DB" w:rsidRDefault="008F54DB" w:rsidP="008F54D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54DB" w:rsidRPr="00BC4622" w:rsidRDefault="008F54DB" w:rsidP="008F54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BC4622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</w:t>
      </w:r>
      <w:r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8F54DB" w:rsidRPr="00BC4622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6C4A9F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Pr="00BC462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разрешения</w:t>
      </w:r>
      <w:r w:rsidRPr="006C4A9F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BC4622">
        <w:rPr>
          <w:rFonts w:ascii="Times New Roman" w:hAnsi="Times New Roman" w:cs="Times New Roman"/>
          <w:sz w:val="28"/>
          <w:szCs w:val="28"/>
        </w:rPr>
        <w:t xml:space="preserve">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F54DB" w:rsidRPr="00000253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F54DB" w:rsidRPr="00BC4622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8F54DB" w:rsidRPr="00BC4622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Pr="00BC4622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462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622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F54DB" w:rsidRPr="00BC4622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1.3.1. Информация о</w:t>
      </w:r>
      <w:r>
        <w:rPr>
          <w:sz w:val="28"/>
          <w:szCs w:val="28"/>
        </w:rPr>
        <w:t xml:space="preserve"> правилах предоставления </w:t>
      </w:r>
      <w:r w:rsidRPr="00BC4622">
        <w:rPr>
          <w:sz w:val="28"/>
          <w:szCs w:val="28"/>
        </w:rPr>
        <w:t xml:space="preserve"> муниципальной услуги предоставляется: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 xml:space="preserve">в уполномоченном органе </w:t>
      </w:r>
      <w:r>
        <w:rPr>
          <w:sz w:val="28"/>
          <w:szCs w:val="28"/>
        </w:rPr>
        <w:t xml:space="preserve">администрации </w:t>
      </w:r>
      <w:r w:rsidRPr="00BC46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Соль-Илецкий городской округ </w:t>
      </w:r>
      <w:r w:rsidRPr="00BC4622">
        <w:rPr>
          <w:sz w:val="28"/>
          <w:szCs w:val="28"/>
        </w:rPr>
        <w:t>посредством личного общения, с использованием средств телефонной, почтовой связи, а также по электронной почте;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в электронном виде в информационно-телекоммуникационной сети Интернет:</w:t>
      </w:r>
    </w:p>
    <w:p w:rsidR="008F54DB" w:rsidRPr="002A6FCD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FCD">
        <w:rPr>
          <w:sz w:val="28"/>
          <w:szCs w:val="28"/>
        </w:rPr>
        <w:t xml:space="preserve">на Едином интернет-портале государственных и муниципальных услуг </w:t>
      </w:r>
      <w:hyperlink r:id="rId8" w:history="1">
        <w:r w:rsidRPr="002A6FCD">
          <w:rPr>
            <w:rStyle w:val="ad"/>
            <w:sz w:val="28"/>
            <w:szCs w:val="28"/>
          </w:rPr>
          <w:t>www.gosuslugi.ru</w:t>
        </w:r>
      </w:hyperlink>
      <w:r w:rsidRPr="002A6FCD">
        <w:rPr>
          <w:sz w:val="28"/>
          <w:szCs w:val="28"/>
        </w:rPr>
        <w:t xml:space="preserve"> (далее – Портал);</w:t>
      </w:r>
    </w:p>
    <w:p w:rsidR="008F54DB" w:rsidRPr="002A6FCD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FCD">
        <w:rPr>
          <w:sz w:val="28"/>
          <w:szCs w:val="28"/>
        </w:rPr>
        <w:t>на портале государственных и муниципальных услуг Оренбургской области (www.pgu.orenburg-gov.ru/pgu);</w:t>
      </w:r>
    </w:p>
    <w:p w:rsidR="008F54DB" w:rsidRPr="00B455C5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FCD">
        <w:rPr>
          <w:sz w:val="28"/>
          <w:szCs w:val="28"/>
        </w:rPr>
        <w:t xml:space="preserve">на официальном сайте администрации муниципального образования Соль-Илецкий городской округ ( </w:t>
      </w:r>
      <w:r w:rsidRPr="002A6FCD">
        <w:rPr>
          <w:sz w:val="28"/>
          <w:szCs w:val="28"/>
          <w:lang w:val="en-US"/>
        </w:rPr>
        <w:t>www</w:t>
      </w:r>
      <w:r w:rsidRPr="002A6FCD">
        <w:rPr>
          <w:sz w:val="28"/>
          <w:szCs w:val="28"/>
        </w:rPr>
        <w:t>.</w:t>
      </w:r>
      <w:r w:rsidRPr="002A6FCD">
        <w:rPr>
          <w:sz w:val="28"/>
          <w:szCs w:val="28"/>
          <w:lang w:val="en-US"/>
        </w:rPr>
        <w:t>soliletsk</w:t>
      </w:r>
      <w:r w:rsidRPr="002A6FCD">
        <w:rPr>
          <w:sz w:val="28"/>
          <w:szCs w:val="28"/>
        </w:rPr>
        <w:t>.</w:t>
      </w:r>
      <w:r w:rsidRPr="002A6FCD">
        <w:rPr>
          <w:sz w:val="28"/>
          <w:szCs w:val="28"/>
          <w:lang w:val="en-US"/>
        </w:rPr>
        <w:t>ru</w:t>
      </w:r>
      <w:r w:rsidRPr="002A6FCD">
        <w:rPr>
          <w:sz w:val="28"/>
          <w:szCs w:val="28"/>
        </w:rPr>
        <w:t>)</w:t>
      </w:r>
    </w:p>
    <w:p w:rsidR="008F54DB" w:rsidRPr="0031194F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1194F">
        <w:rPr>
          <w:sz w:val="28"/>
          <w:szCs w:val="28"/>
        </w:rPr>
        <w:t>. В случае наличия</w:t>
      </w:r>
      <w:r w:rsidRPr="0031194F">
        <w:t xml:space="preserve"> </w:t>
      </w:r>
      <w:r w:rsidRPr="0031194F">
        <w:rPr>
          <w:sz w:val="28"/>
          <w:szCs w:val="28"/>
        </w:rPr>
        <w:t xml:space="preserve">соглашения о предоставлении муниципальной услуги  между Многофункциональным центром и администрацией муниципального образования Соль-Илецкий городской округ, на </w:t>
      </w:r>
      <w:r w:rsidRPr="002A6FCD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31194F">
        <w:rPr>
          <w:sz w:val="28"/>
          <w:szCs w:val="28"/>
        </w:rPr>
        <w:t xml:space="preserve"> и в </w:t>
      </w:r>
      <w:r w:rsidRPr="0031194F">
        <w:rPr>
          <w:sz w:val="28"/>
          <w:szCs w:val="28"/>
        </w:rPr>
        <w:lastRenderedPageBreak/>
        <w:t>приложении 1 к Административному регламенту</w:t>
      </w:r>
      <w:r w:rsidRPr="0031194F">
        <w:t xml:space="preserve"> </w:t>
      </w:r>
      <w:r w:rsidRPr="0031194F">
        <w:rPr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телефонах.</w:t>
      </w:r>
    </w:p>
    <w:p w:rsidR="008F54DB" w:rsidRPr="0083519E" w:rsidRDefault="00870AFA" w:rsidP="008F54DB">
      <w:pPr>
        <w:ind w:firstLine="709"/>
        <w:jc w:val="both"/>
        <w:rPr>
          <w:sz w:val="24"/>
          <w:szCs w:val="24"/>
        </w:rPr>
      </w:pPr>
      <w:hyperlink w:anchor="Par343" w:tooltip="ИНФОРМАЦИЯ" w:history="1">
        <w:r w:rsidR="008F54DB" w:rsidRPr="0031194F">
          <w:rPr>
            <w:sz w:val="28"/>
            <w:szCs w:val="28"/>
          </w:rPr>
          <w:t>Информация</w:t>
        </w:r>
      </w:hyperlink>
      <w:r w:rsidR="008F54DB" w:rsidRPr="0031194F">
        <w:rPr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администрации муниципального образования Соль-Илецкий городской округ, предоставляющего муниципальную услугу, размещаются на официальном Интернет-сайте администрации муниципального образования Соль-Илецкий городской округ, на информационном стенде в зале приема </w:t>
      </w:r>
      <w:r w:rsidR="008F54DB" w:rsidRPr="0083519E">
        <w:rPr>
          <w:sz w:val="28"/>
          <w:szCs w:val="28"/>
        </w:rPr>
        <w:t xml:space="preserve">заявителя, а также в приложении № 2 к  Административному регламенту. </w:t>
      </w:r>
    </w:p>
    <w:p w:rsidR="008F54DB" w:rsidRPr="009027E8" w:rsidRDefault="008F54DB" w:rsidP="008F54DB">
      <w:pPr>
        <w:ind w:firstLine="709"/>
        <w:jc w:val="both"/>
        <w:rPr>
          <w:sz w:val="24"/>
          <w:szCs w:val="24"/>
        </w:rPr>
      </w:pPr>
      <w:r w:rsidRPr="0083519E">
        <w:rPr>
          <w:sz w:val="28"/>
          <w:szCs w:val="28"/>
        </w:rPr>
        <w:t>1.3.2. На информационных стендах  администрации муниципального образования  Соль-Илецкий городской округ, а также на официальном сайте администрации муниципального образования</w:t>
      </w:r>
      <w:r>
        <w:rPr>
          <w:sz w:val="28"/>
          <w:szCs w:val="28"/>
        </w:rPr>
        <w:t xml:space="preserve"> Соль-Илекций городской округ</w:t>
      </w:r>
      <w:r w:rsidRPr="00BC4622">
        <w:rPr>
          <w:sz w:val="28"/>
          <w:szCs w:val="28"/>
        </w:rPr>
        <w:t xml:space="preserve"> размещается следующая информация: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о порядке предоставления муниципальной услуги;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 </w:t>
      </w:r>
      <w:r w:rsidRPr="00BC4622">
        <w:rPr>
          <w:sz w:val="28"/>
          <w:szCs w:val="28"/>
        </w:rPr>
        <w:t>месте нахождения, графике работы, номерах справочных телефонов, адресах электронной почты</w:t>
      </w:r>
      <w:r>
        <w:rPr>
          <w:sz w:val="28"/>
          <w:szCs w:val="28"/>
        </w:rPr>
        <w:t>, адресе официального сайта</w:t>
      </w:r>
      <w:r w:rsidRPr="00BC4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C46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Соль-Илецкий городской округ </w:t>
      </w:r>
      <w:r w:rsidRPr="00BC4622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(в случае наличия)</w:t>
      </w:r>
      <w:r w:rsidRPr="00BC4622">
        <w:rPr>
          <w:sz w:val="28"/>
          <w:szCs w:val="28"/>
        </w:rPr>
        <w:t>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о порядке и условиях получения документов без участия заявителя;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о передаваемых в запросе сведениях о заявителе;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 </w:t>
      </w:r>
      <w:r w:rsidRPr="00BC4622">
        <w:rPr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BC4622">
        <w:rPr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 xml:space="preserve">текст утвержденного административного регламента </w:t>
      </w:r>
      <w:r>
        <w:rPr>
          <w:sz w:val="28"/>
          <w:szCs w:val="28"/>
        </w:rPr>
        <w:t xml:space="preserve">администрации </w:t>
      </w:r>
      <w:r w:rsidRPr="00BC46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Соль-Илецкий городской округ </w:t>
      </w:r>
      <w:r w:rsidRPr="00BC4622">
        <w:rPr>
          <w:sz w:val="28"/>
          <w:szCs w:val="28"/>
        </w:rPr>
        <w:t>с приложениями.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C462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C4622">
        <w:rPr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8F54DB" w:rsidRPr="00BC4622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8F54DB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22">
        <w:rPr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sz w:val="28"/>
          <w:szCs w:val="28"/>
        </w:rPr>
        <w:t>специалист администрации муниципального образования Соль-Илецкий городской округ</w:t>
      </w:r>
      <w:r w:rsidRPr="00BC4622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BC462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</w:t>
      </w:r>
      <w:r w:rsidRPr="00BC4622">
        <w:rPr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sz w:val="28"/>
          <w:szCs w:val="28"/>
        </w:rPr>
        <w:t xml:space="preserve"> </w:t>
      </w:r>
    </w:p>
    <w:p w:rsidR="008F54DB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1.3.4. </w:t>
      </w:r>
      <w:r w:rsidRPr="00BC4622">
        <w:rPr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</w:t>
      </w:r>
      <w:r w:rsidRPr="00BC4622">
        <w:rPr>
          <w:sz w:val="28"/>
          <w:szCs w:val="28"/>
        </w:rPr>
        <w:lastRenderedPageBreak/>
        <w:t>электронной почты - в зависимости от способа обращения или способа доставки, запрашиваемого получателем услуги.</w:t>
      </w:r>
    </w:p>
    <w:p w:rsidR="008F54DB" w:rsidRPr="00A17AD6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</w:p>
    <w:p w:rsidR="008F54DB" w:rsidRDefault="008F54DB" w:rsidP="008F54DB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8F54DB" w:rsidRPr="00000253" w:rsidRDefault="008F54DB" w:rsidP="008F54DB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4DB" w:rsidRPr="00BC4622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numPr>
          <w:ilvl w:val="1"/>
          <w:numId w:val="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</w:p>
    <w:p w:rsidR="008F54DB" w:rsidRDefault="008F54DB" w:rsidP="008F54DB">
      <w:pPr>
        <w:pStyle w:val="ConsPlusNormal"/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</w:t>
      </w:r>
      <w:r w:rsidRPr="002A6FC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left="1080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>
        <w:rPr>
          <w:rFonts w:ascii="Times New Roman" w:hAnsi="Times New Roman" w:cs="Times New Roman"/>
          <w:sz w:val="28"/>
          <w:szCs w:val="28"/>
        </w:rPr>
        <w:t xml:space="preserve">    2.2.</w:t>
      </w:r>
      <w:r w:rsidRPr="00532A7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7B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right="-14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Органом, </w:t>
      </w:r>
      <w:r w:rsidRPr="00532A7B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тавляющим  муниципальную услугу я</w:t>
      </w:r>
      <w:r w:rsidRPr="00532A7B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32A7B">
        <w:rPr>
          <w:rFonts w:ascii="Times New Roman" w:hAnsi="Times New Roman" w:cs="Times New Roman"/>
          <w:sz w:val="28"/>
          <w:szCs w:val="28"/>
        </w:rPr>
        <w:t>муниципального образования Соль-Иле</w:t>
      </w:r>
      <w:r>
        <w:rPr>
          <w:rFonts w:ascii="Times New Roman" w:hAnsi="Times New Roman" w:cs="Times New Roman"/>
          <w:sz w:val="28"/>
          <w:szCs w:val="28"/>
        </w:rPr>
        <w:t>цкий</w:t>
      </w:r>
      <w:r w:rsidRPr="00532A7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 муниципального образования Соль-Илецкий городской округ: 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461500,Оренбургская область ,г.Соль-Илецк, ул.Карла-Маркса,6, телефон 2-57-75,эл.</w:t>
      </w:r>
      <w:r w:rsidRPr="00CF6E72">
        <w:rPr>
          <w:sz w:val="28"/>
          <w:szCs w:val="28"/>
        </w:rPr>
        <w:t xml:space="preserve">почта </w:t>
      </w:r>
      <w:r>
        <w:rPr>
          <w:sz w:val="28"/>
          <w:szCs w:val="28"/>
        </w:rPr>
        <w:t>:</w:t>
      </w:r>
      <w:r w:rsidRPr="00CF6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5C2A7B">
          <w:rPr>
            <w:rStyle w:val="ad"/>
            <w:rFonts w:eastAsiaTheme="minorHAnsi"/>
            <w:sz w:val="28"/>
            <w:szCs w:val="28"/>
            <w:lang w:eastAsia="en-US"/>
          </w:rPr>
          <w:t>vvs@si.orb.ru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. Понедельник-четверг с 09.00-18.00, пятница с 09.00-17.00 каб.№ 47,</w:t>
      </w:r>
      <w:r>
        <w:rPr>
          <w:bCs/>
          <w:sz w:val="28"/>
          <w:szCs w:val="28"/>
        </w:rPr>
        <w:t xml:space="preserve"> официальный сайт а</w:t>
      </w:r>
      <w:r w:rsidRPr="002F265D">
        <w:rPr>
          <w:bCs/>
          <w:sz w:val="28"/>
          <w:szCs w:val="28"/>
        </w:rPr>
        <w:t xml:space="preserve">дминистрации в сети интернет, содержащий информацию о предоставлении муниципальной услуги: </w:t>
      </w:r>
      <w:hyperlink r:id="rId10" w:history="1">
        <w:r w:rsidRPr="002F265D">
          <w:rPr>
            <w:rStyle w:val="ad"/>
            <w:sz w:val="28"/>
            <w:szCs w:val="28"/>
            <w:lang w:val="en-US"/>
          </w:rPr>
          <w:t>www</w:t>
        </w:r>
        <w:r w:rsidRPr="002F265D">
          <w:rPr>
            <w:rStyle w:val="ad"/>
            <w:sz w:val="28"/>
            <w:szCs w:val="28"/>
          </w:rPr>
          <w:t>.soliletsk.ru</w:t>
        </w:r>
      </w:hyperlink>
      <w:r w:rsidRPr="002F265D">
        <w:rPr>
          <w:sz w:val="28"/>
          <w:szCs w:val="28"/>
        </w:rPr>
        <w:t>.</w:t>
      </w:r>
    </w:p>
    <w:p w:rsidR="008F54DB" w:rsidRPr="009027E8" w:rsidRDefault="008F54DB" w:rsidP="008F54DB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2.2.2. </w:t>
      </w:r>
      <w:r w:rsidRPr="00AF6582">
        <w:rPr>
          <w:sz w:val="28"/>
          <w:szCs w:val="28"/>
        </w:rPr>
        <w:t xml:space="preserve">При оказании муниципальной услуги администрация муниципального образования Соль-Илецкий городской округ взаимодействует по согласованию с территориальными органами федеральных органов исполнительной власти и иными </w:t>
      </w:r>
      <w:r>
        <w:rPr>
          <w:sz w:val="28"/>
          <w:szCs w:val="28"/>
        </w:rPr>
        <w:t xml:space="preserve">заинтересованными организациями </w:t>
      </w:r>
      <w:r w:rsidRPr="00A930D6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A930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930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930D6">
        <w:rPr>
          <w:sz w:val="28"/>
          <w:szCs w:val="28"/>
        </w:rPr>
        <w:t xml:space="preserve">к </w:t>
      </w:r>
      <w:r>
        <w:rPr>
          <w:sz w:val="28"/>
          <w:szCs w:val="28"/>
        </w:rPr>
        <w:t>ад</w:t>
      </w:r>
      <w:r w:rsidRPr="00A930D6">
        <w:rPr>
          <w:sz w:val="28"/>
          <w:szCs w:val="28"/>
        </w:rPr>
        <w:t xml:space="preserve">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A930D6">
        <w:rPr>
          <w:sz w:val="28"/>
          <w:szCs w:val="28"/>
        </w:rPr>
        <w:t>Выдача, продление, переоформление разрешения на право организации розничного рынка»)</w:t>
      </w:r>
      <w:r>
        <w:rPr>
          <w:sz w:val="28"/>
          <w:szCs w:val="28"/>
        </w:rPr>
        <w:t>.</w:t>
      </w:r>
      <w:r w:rsidRPr="00A930D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8F54DB" w:rsidRPr="0059125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A207CD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Pr="0009028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 xml:space="preserve">во организации розничного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рынка.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F54DB" w:rsidRPr="00073E55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5CF">
        <w:rPr>
          <w:rFonts w:ascii="Times New Roman" w:hAnsi="Times New Roman" w:cs="Times New Roman"/>
          <w:sz w:val="28"/>
          <w:szCs w:val="28"/>
        </w:rPr>
        <w:t xml:space="preserve">2.4. Сроки предоставления муниципальной услуги и выдачи (направления) документов, являющихся результатом предоставления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5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5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</w:t>
      </w:r>
      <w:r w:rsidRPr="00E5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8F54DB" w:rsidRPr="0089785C" w:rsidRDefault="008F54DB" w:rsidP="008F54DB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5CF">
        <w:rPr>
          <w:rFonts w:ascii="Times New Roman" w:hAnsi="Times New Roman" w:cs="Times New Roman"/>
          <w:sz w:val="28"/>
          <w:szCs w:val="28"/>
        </w:rPr>
        <w:lastRenderedPageBreak/>
        <w:t xml:space="preserve">2.5. Перечень нормативных правовых актов, регулирующих отношения, возникающие в связи с предоставлением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5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8F54DB" w:rsidRPr="001642E3" w:rsidRDefault="00870AFA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8F54DB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F54DB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8F54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F54DB" w:rsidRPr="001642E3">
        <w:rPr>
          <w:rFonts w:ascii="Times New Roman" w:hAnsi="Times New Roman" w:cs="Times New Roman"/>
          <w:sz w:val="28"/>
          <w:szCs w:val="28"/>
        </w:rPr>
        <w:t>Ф</w:t>
      </w:r>
      <w:r w:rsidR="008F54DB">
        <w:rPr>
          <w:rFonts w:ascii="Times New Roman" w:hAnsi="Times New Roman" w:cs="Times New Roman"/>
          <w:sz w:val="28"/>
          <w:szCs w:val="28"/>
        </w:rPr>
        <w:t>едерации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8F54DB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8F54DB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8F54DB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8F54DB" w:rsidRPr="00804A5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8F54DB" w:rsidRPr="00804A5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8F54DB" w:rsidRPr="001642E3" w:rsidRDefault="00870AFA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8F54DB">
          <w:rPr>
            <w:rFonts w:ascii="Times New Roman" w:hAnsi="Times New Roman" w:cs="Times New Roman"/>
            <w:sz w:val="28"/>
            <w:szCs w:val="28"/>
          </w:rPr>
          <w:t>п</w:t>
        </w:r>
        <w:r w:rsidR="008F54DB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8F54DB">
        <w:rPr>
          <w:rFonts w:ascii="Times New Roman" w:hAnsi="Times New Roman" w:cs="Times New Roman"/>
          <w:sz w:val="28"/>
          <w:szCs w:val="28"/>
        </w:rPr>
        <w:t>.06.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54DB">
        <w:rPr>
          <w:rFonts w:ascii="Times New Roman" w:hAnsi="Times New Roman" w:cs="Times New Roman"/>
          <w:sz w:val="28"/>
          <w:szCs w:val="28"/>
        </w:rPr>
        <w:t>–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F54DB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8F54DB" w:rsidRPr="001642E3" w:rsidRDefault="00870AFA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8F54DB">
          <w:rPr>
            <w:rFonts w:ascii="Times New Roman" w:hAnsi="Times New Roman" w:cs="Times New Roman"/>
            <w:sz w:val="28"/>
            <w:szCs w:val="28"/>
          </w:rPr>
          <w:t>п</w:t>
        </w:r>
        <w:r w:rsidR="008F54DB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8F54DB">
        <w:rPr>
          <w:rFonts w:ascii="Times New Roman" w:hAnsi="Times New Roman" w:cs="Times New Roman"/>
          <w:sz w:val="28"/>
          <w:szCs w:val="28"/>
        </w:rPr>
        <w:t>.08.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8F54DB">
        <w:rPr>
          <w:rFonts w:ascii="Times New Roman" w:hAnsi="Times New Roman" w:cs="Times New Roman"/>
          <w:sz w:val="28"/>
          <w:szCs w:val="28"/>
        </w:rPr>
        <w:t xml:space="preserve">№ 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="008F54DB" w:rsidRPr="001642E3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54DB">
        <w:rPr>
          <w:rFonts w:ascii="Times New Roman" w:hAnsi="Times New Roman" w:cs="Times New Roman"/>
          <w:sz w:val="28"/>
          <w:szCs w:val="28"/>
        </w:rPr>
        <w:t>–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F54DB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8F54DB" w:rsidRDefault="00870AFA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8F54DB">
          <w:rPr>
            <w:rFonts w:ascii="Times New Roman" w:hAnsi="Times New Roman" w:cs="Times New Roman"/>
            <w:sz w:val="28"/>
            <w:szCs w:val="28"/>
          </w:rPr>
          <w:t>п</w:t>
        </w:r>
        <w:r w:rsidR="008F54DB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8F54DB">
        <w:rPr>
          <w:rFonts w:ascii="Times New Roman" w:hAnsi="Times New Roman" w:cs="Times New Roman"/>
          <w:sz w:val="28"/>
          <w:szCs w:val="28"/>
        </w:rPr>
        <w:t>.01.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8F54DB">
        <w:rPr>
          <w:rFonts w:ascii="Times New Roman" w:hAnsi="Times New Roman" w:cs="Times New Roman"/>
          <w:sz w:val="28"/>
          <w:szCs w:val="28"/>
        </w:rPr>
        <w:t xml:space="preserve">№ 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54DB">
        <w:rPr>
          <w:rFonts w:ascii="Times New Roman" w:hAnsi="Times New Roman" w:cs="Times New Roman"/>
          <w:sz w:val="28"/>
          <w:szCs w:val="28"/>
        </w:rPr>
        <w:t>–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F54DB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8F54DB" w:rsidRPr="009658F5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8F54DB" w:rsidRPr="001642E3" w:rsidRDefault="008F54DB" w:rsidP="008F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8F54DB" w:rsidRDefault="00870AFA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8F54DB">
          <w:rPr>
            <w:rFonts w:ascii="Times New Roman" w:hAnsi="Times New Roman" w:cs="Times New Roman"/>
            <w:sz w:val="28"/>
            <w:szCs w:val="28"/>
          </w:rPr>
          <w:t>п</w:t>
        </w:r>
        <w:r w:rsidR="008F54DB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F54D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8F54DB">
        <w:rPr>
          <w:rFonts w:ascii="Times New Roman" w:hAnsi="Times New Roman" w:cs="Times New Roman"/>
          <w:sz w:val="28"/>
          <w:szCs w:val="28"/>
        </w:rPr>
        <w:t>30.12.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8F54DB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8F54DB">
        <w:rPr>
          <w:rFonts w:ascii="Times New Roman" w:hAnsi="Times New Roman" w:cs="Times New Roman"/>
          <w:sz w:val="28"/>
          <w:szCs w:val="28"/>
        </w:rPr>
        <w:t>1308-п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8F54DB">
        <w:rPr>
          <w:rFonts w:ascii="Times New Roman" w:hAnsi="Times New Roman" w:cs="Times New Roman"/>
          <w:sz w:val="28"/>
          <w:szCs w:val="28"/>
        </w:rPr>
        <w:t>«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8F54DB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8F54DB">
        <w:rPr>
          <w:rFonts w:ascii="Times New Roman" w:hAnsi="Times New Roman" w:cs="Times New Roman"/>
          <w:sz w:val="28"/>
          <w:szCs w:val="28"/>
        </w:rPr>
        <w:t>(«</w:t>
      </w:r>
      <w:r w:rsidR="008F54DB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8F54DB">
        <w:rPr>
          <w:rFonts w:ascii="Times New Roman" w:hAnsi="Times New Roman" w:cs="Times New Roman"/>
          <w:sz w:val="28"/>
          <w:szCs w:val="28"/>
        </w:rPr>
        <w:t>»</w:t>
      </w:r>
      <w:r w:rsidR="008F54DB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8F54DB">
        <w:rPr>
          <w:rFonts w:ascii="Times New Roman" w:hAnsi="Times New Roman" w:cs="Times New Roman"/>
          <w:sz w:val="28"/>
          <w:szCs w:val="28"/>
        </w:rPr>
        <w:t>№</w:t>
      </w:r>
      <w:r w:rsidR="008F54DB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8F54DB" w:rsidRPr="001642E3">
        <w:rPr>
          <w:rFonts w:ascii="Times New Roman" w:hAnsi="Times New Roman" w:cs="Times New Roman"/>
          <w:sz w:val="28"/>
          <w:szCs w:val="28"/>
        </w:rPr>
        <w:t>);</w:t>
      </w:r>
      <w:r w:rsidR="008F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Оренбургской области http://dit.orb.ru, 18.03.2016).</w:t>
      </w:r>
    </w:p>
    <w:p w:rsidR="008F54DB" w:rsidRPr="00F9468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F9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468A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Соль-Илецкий</w:t>
      </w:r>
      <w:r w:rsidRPr="00F9468A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дской</w:t>
      </w:r>
      <w:r w:rsidRPr="00F9468A">
        <w:rPr>
          <w:rFonts w:ascii="Times New Roman" w:hAnsi="Times New Roman" w:cs="Times New Roman"/>
          <w:sz w:val="28"/>
          <w:szCs w:val="28"/>
        </w:rPr>
        <w:t xml:space="preserve"> округ Оренбургской области,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Pr="00F9468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родской округ от 08.02.2016 </w:t>
      </w:r>
      <w:r w:rsidRPr="00F9468A">
        <w:rPr>
          <w:rFonts w:ascii="Times New Roman" w:hAnsi="Times New Roman" w:cs="Times New Roman"/>
          <w:sz w:val="28"/>
          <w:szCs w:val="28"/>
        </w:rPr>
        <w:t>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>
        <w:rPr>
          <w:rFonts w:ascii="Times New Roman" w:hAnsi="Times New Roman" w:cs="Times New Roman"/>
          <w:sz w:val="28"/>
          <w:szCs w:val="28"/>
        </w:rPr>
        <w:t xml:space="preserve">рмативными правовыми актами, для </w:t>
      </w:r>
      <w:r w:rsidRPr="001642E3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представлению заявителем,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способы их получения,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EC235F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8F54DB" w:rsidRPr="001141D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 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 xml:space="preserve">заявителем представляются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B82663">
        <w:rPr>
          <w:rFonts w:ascii="Times New Roman" w:hAnsi="Times New Roman" w:cs="Times New Roman"/>
          <w:sz w:val="28"/>
          <w:szCs w:val="28"/>
        </w:rPr>
        <w:t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  <w:r w:rsidRPr="0064121A">
        <w:rPr>
          <w:rFonts w:ascii="Times New Roman" w:hAnsi="Times New Roman" w:cs="Times New Roman"/>
          <w:sz w:val="28"/>
          <w:szCs w:val="28"/>
        </w:rPr>
        <w:t xml:space="preserve">распоряжении </w:t>
      </w:r>
    </w:p>
    <w:p w:rsidR="008F54DB" w:rsidRPr="001E17E6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121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8F54DB" w:rsidRPr="00F335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4DB" w:rsidRPr="008F5180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E17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8F54DB" w:rsidRPr="001E17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E17E6">
        <w:rPr>
          <w:rFonts w:ascii="Times New Roman" w:hAnsi="Times New Roman" w:cs="Times New Roman"/>
          <w:sz w:val="28"/>
          <w:szCs w:val="28"/>
        </w:rPr>
        <w:t>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8F54DB" w:rsidRPr="001E17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F54DB" w:rsidRPr="001E17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8F54DB" w:rsidRPr="00594CE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</w:t>
      </w:r>
      <w:r w:rsidRPr="00594CE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муниципальными правовыми актами.</w:t>
      </w:r>
    </w:p>
    <w:p w:rsidR="008F54DB" w:rsidRPr="001E17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8F54DB" w:rsidRPr="0064121A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7E6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Pr="001E17E6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F54DB" w:rsidRPr="00741C94" w:rsidRDefault="008F54DB" w:rsidP="008F54D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199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FCD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>
        <w:rPr>
          <w:rFonts w:ascii="Times New Roman" w:hAnsi="Times New Roman" w:cs="Times New Roman"/>
          <w:sz w:val="28"/>
          <w:szCs w:val="28"/>
        </w:rPr>
        <w:t>пывающий перечень оснований для отказа</w:t>
      </w:r>
    </w:p>
    <w:p w:rsidR="008F54DB" w:rsidRPr="005632B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предоставлении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Соль-Илецкий городской округ </w:t>
      </w:r>
      <w:r w:rsidRPr="0064121A">
        <w:rPr>
          <w:rFonts w:ascii="Times New Roman" w:hAnsi="Times New Roman" w:cs="Times New Roman"/>
          <w:sz w:val="28"/>
          <w:szCs w:val="28"/>
        </w:rPr>
        <w:t>(далее - план);</w:t>
      </w:r>
    </w:p>
    <w:p w:rsidR="008F54DB" w:rsidRPr="0064121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DB5A4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F54DB" w:rsidRPr="0084064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1642E3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840644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F54DB" w:rsidRPr="0084064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пошлины или иной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взимаемой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3F6A9A" w:rsidRDefault="008F54DB" w:rsidP="008F54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6" w:name="Par230"/>
      <w:bookmarkEnd w:id="16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при подаче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при получении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F20E27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F54DB" w:rsidRPr="001F1B7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 том числе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F54DB" w:rsidRPr="001F1B7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F54DB" w:rsidRDefault="008F54DB" w:rsidP="008F54DB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8F54DB" w:rsidRDefault="008F54DB" w:rsidP="008F54DB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8F54DB" w:rsidRPr="0089785C" w:rsidRDefault="008F54DB" w:rsidP="008F54DB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ожидания и приема заявителей,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размещению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42E3">
        <w:rPr>
          <w:rFonts w:ascii="Times New Roman" w:hAnsi="Times New Roman" w:cs="Times New Roman"/>
          <w:sz w:val="28"/>
          <w:szCs w:val="28"/>
        </w:rPr>
        <w:t>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предоставления такой услуги</w:t>
      </w:r>
    </w:p>
    <w:p w:rsidR="008F54DB" w:rsidRPr="001F1B7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 xml:space="preserve"> муниципальной </w:t>
      </w:r>
      <w:r w:rsidRPr="00313412">
        <w:rPr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2) сопровождение инвалидов, имеющих стойкие расстройства функции </w:t>
      </w:r>
      <w:r w:rsidRPr="00313412">
        <w:rPr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 xml:space="preserve"> муниципальной</w:t>
      </w:r>
      <w:r w:rsidRPr="00313412">
        <w:rPr>
          <w:sz w:val="28"/>
          <w:szCs w:val="28"/>
        </w:rPr>
        <w:t xml:space="preserve"> услуге с учетом ограничений их жизнедеятельности;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13412">
        <w:rPr>
          <w:sz w:val="28"/>
          <w:szCs w:val="28"/>
        </w:rPr>
        <w:t>допуск собаки-проводника при наличии документа, подтверждающего е</w:t>
      </w:r>
      <w:r>
        <w:rPr>
          <w:sz w:val="28"/>
          <w:szCs w:val="28"/>
        </w:rPr>
        <w:t>ё</w:t>
      </w:r>
      <w:r w:rsidRPr="00313412">
        <w:rPr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313412">
        <w:rPr>
          <w:sz w:val="28"/>
          <w:szCs w:val="28"/>
        </w:rPr>
        <w:t>оказание с</w:t>
      </w:r>
      <w:r>
        <w:rPr>
          <w:sz w:val="28"/>
          <w:szCs w:val="28"/>
        </w:rPr>
        <w:t>пециалистами, предоставляющими муниципальную</w:t>
      </w:r>
      <w:r w:rsidRPr="00313412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8F54DB" w:rsidRPr="00313412" w:rsidRDefault="008F54DB" w:rsidP="008F54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313412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Pr="002A41D8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41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F54DB" w:rsidRPr="002A41D8" w:rsidRDefault="008F54DB" w:rsidP="008F54D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2.15.1 </w:t>
      </w:r>
      <w:r w:rsidRPr="002A41D8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A41D8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41D8">
        <w:rPr>
          <w:sz w:val="28"/>
          <w:szCs w:val="28"/>
        </w:rPr>
        <w:t>2) соблюдение стандарта предоставления муниципальной услуги;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A41D8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Pr="002A41D8">
        <w:rPr>
          <w:sz w:val="28"/>
          <w:szCs w:val="28"/>
        </w:rPr>
        <w:lastRenderedPageBreak/>
        <w:t>муниципальной услуги и документов через Портал;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A41D8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sz w:val="28"/>
          <w:szCs w:val="28"/>
        </w:rPr>
        <w:t xml:space="preserve"> 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2.15.2 </w:t>
      </w:r>
      <w:r w:rsidRPr="002A41D8">
        <w:rPr>
          <w:sz w:val="28"/>
          <w:szCs w:val="28"/>
        </w:rPr>
        <w:t>Показателем качества предоставления муниципальной услуги являются: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41D8">
        <w:rPr>
          <w:sz w:val="28"/>
          <w:szCs w:val="28"/>
        </w:rPr>
        <w:t>1) отсутствие очередей при приёме (выдаче) документов;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41D8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A41D8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F54DB" w:rsidRPr="002A41D8" w:rsidRDefault="008F54DB" w:rsidP="008F54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A41D8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F54DB" w:rsidRPr="00811CAD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2.15.3 </w:t>
      </w:r>
      <w:r w:rsidRPr="00811CAD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8F54DB" w:rsidRPr="00811CAD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8F54DB" w:rsidRPr="00E65A2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8F54DB" w:rsidRPr="009F43B3" w:rsidRDefault="008F54DB" w:rsidP="008F54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2.15.6 </w:t>
      </w:r>
      <w:r w:rsidRPr="009F43B3">
        <w:rPr>
          <w:sz w:val="28"/>
          <w:szCs w:val="28"/>
        </w:rPr>
        <w:t xml:space="preserve">Заявитель на стадии рассмотрения его обращения администрацией муниципального образования </w:t>
      </w:r>
      <w:r>
        <w:rPr>
          <w:sz w:val="28"/>
          <w:szCs w:val="28"/>
        </w:rPr>
        <w:t xml:space="preserve"> Соль-Илецкий городской округ  </w:t>
      </w:r>
      <w:r w:rsidRPr="009F43B3">
        <w:rPr>
          <w:sz w:val="28"/>
          <w:szCs w:val="28"/>
        </w:rPr>
        <w:t>имеет право:</w:t>
      </w:r>
    </w:p>
    <w:p w:rsidR="008F54DB" w:rsidRPr="009F43B3" w:rsidRDefault="008F54DB" w:rsidP="008F54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8F54DB" w:rsidRPr="009F43B3" w:rsidRDefault="008F54DB" w:rsidP="008F54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sz w:val="28"/>
          <w:szCs w:val="28"/>
        </w:rPr>
        <w:t xml:space="preserve"> </w:t>
      </w:r>
      <w:r w:rsidRPr="009F43B3">
        <w:rPr>
          <w:sz w:val="28"/>
          <w:szCs w:val="28"/>
        </w:rPr>
        <w:t>муниципальной услуги;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2.15.7 </w:t>
      </w:r>
      <w:r w:rsidRPr="009F43B3">
        <w:rPr>
          <w:sz w:val="28"/>
          <w:szCs w:val="28"/>
        </w:rPr>
        <w:t>Должностные лица администрации муниципального образования</w:t>
      </w:r>
      <w:r>
        <w:rPr>
          <w:sz w:val="28"/>
          <w:szCs w:val="28"/>
        </w:rPr>
        <w:t xml:space="preserve"> Соль-Илецкого городского округа</w:t>
      </w:r>
      <w:r w:rsidRPr="009F43B3">
        <w:rPr>
          <w:sz w:val="28"/>
          <w:szCs w:val="28"/>
        </w:rPr>
        <w:t xml:space="preserve"> обеспечивают: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sz w:val="28"/>
          <w:szCs w:val="28"/>
        </w:rPr>
        <w:t>я</w:t>
      </w:r>
      <w:r w:rsidRPr="009F43B3">
        <w:rPr>
          <w:sz w:val="28"/>
          <w:szCs w:val="28"/>
        </w:rPr>
        <w:t>, направивш</w:t>
      </w:r>
      <w:r>
        <w:rPr>
          <w:sz w:val="28"/>
          <w:szCs w:val="28"/>
        </w:rPr>
        <w:t>его</w:t>
      </w:r>
      <w:r w:rsidRPr="009F43B3">
        <w:rPr>
          <w:sz w:val="28"/>
          <w:szCs w:val="28"/>
        </w:rPr>
        <w:t xml:space="preserve"> заявление;</w:t>
      </w:r>
    </w:p>
    <w:p w:rsidR="008F54DB" w:rsidRPr="009F43B3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3B3">
        <w:rPr>
          <w:sz w:val="28"/>
          <w:szCs w:val="28"/>
        </w:rPr>
        <w:lastRenderedPageBreak/>
        <w:t>2) получение необходимых для рассмотрения заявлени</w:t>
      </w:r>
      <w:r>
        <w:rPr>
          <w:sz w:val="28"/>
          <w:szCs w:val="28"/>
        </w:rPr>
        <w:t>я</w:t>
      </w:r>
      <w:r w:rsidRPr="009F43B3">
        <w:rPr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F54DB" w:rsidRPr="00C050F2" w:rsidRDefault="008F54DB" w:rsidP="008F54DB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bookmarkStart w:id="19" w:name="Par259"/>
      <w:bookmarkEnd w:id="19"/>
    </w:p>
    <w:p w:rsidR="008F54DB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</w:p>
    <w:p w:rsidR="008F54DB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8F54DB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посредством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8F54DB" w:rsidRPr="00690BF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через Многофункциональный центр (далее – МФЦ).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8F54DB" w:rsidRPr="00BB52B1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5632BB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прием заявления и документов </w:t>
      </w:r>
      <w:r w:rsidRPr="005632BB">
        <w:rPr>
          <w:sz w:val="28"/>
          <w:szCs w:val="28"/>
        </w:rPr>
        <w:t xml:space="preserve">(исполнитель </w:t>
      </w:r>
      <w:r>
        <w:rPr>
          <w:sz w:val="28"/>
          <w:szCs w:val="28"/>
        </w:rPr>
        <w:t>– МФЦ</w:t>
      </w:r>
      <w:r w:rsidRPr="005632BB">
        <w:rPr>
          <w:sz w:val="28"/>
          <w:szCs w:val="28"/>
        </w:rPr>
        <w:t>);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5632BB">
        <w:rPr>
          <w:sz w:val="28"/>
          <w:szCs w:val="28"/>
        </w:rPr>
        <w:t xml:space="preserve">регистрация заявлений в журнале регистрации заявлений (исполнитель </w:t>
      </w:r>
      <w:r>
        <w:rPr>
          <w:sz w:val="28"/>
          <w:szCs w:val="28"/>
        </w:rPr>
        <w:t>–МФЦ</w:t>
      </w:r>
      <w:r w:rsidRPr="005632BB">
        <w:rPr>
          <w:sz w:val="28"/>
          <w:szCs w:val="28"/>
        </w:rPr>
        <w:t>);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5632BB">
        <w:rPr>
          <w:sz w:val="28"/>
          <w:szCs w:val="28"/>
        </w:rPr>
        <w:t xml:space="preserve">передача документов, полученных от заявителя, в </w:t>
      </w:r>
      <w:r>
        <w:rPr>
          <w:sz w:val="28"/>
          <w:szCs w:val="28"/>
        </w:rPr>
        <w:t xml:space="preserve">администрацию муниципального образования  Соль-Илецкий городской округ </w:t>
      </w:r>
      <w:r w:rsidRPr="005632BB">
        <w:rPr>
          <w:sz w:val="28"/>
          <w:szCs w:val="28"/>
        </w:rPr>
        <w:t xml:space="preserve">(исполнитель </w:t>
      </w:r>
      <w:r>
        <w:rPr>
          <w:sz w:val="28"/>
          <w:szCs w:val="28"/>
        </w:rPr>
        <w:t>– МФЦ</w:t>
      </w:r>
      <w:r w:rsidRPr="005632BB">
        <w:rPr>
          <w:sz w:val="28"/>
          <w:szCs w:val="28"/>
        </w:rPr>
        <w:t>);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32BB">
        <w:rPr>
          <w:sz w:val="28"/>
          <w:szCs w:val="28"/>
        </w:rPr>
        <w:t xml:space="preserve"> рассмотрение заявления и принятие решения о предоставле</w:t>
      </w:r>
      <w:r>
        <w:rPr>
          <w:sz w:val="28"/>
          <w:szCs w:val="28"/>
        </w:rPr>
        <w:t>нии или отказе в предоставлении муниципальной</w:t>
      </w:r>
      <w:r w:rsidRPr="005632BB">
        <w:rPr>
          <w:sz w:val="28"/>
          <w:szCs w:val="28"/>
        </w:rPr>
        <w:t xml:space="preserve"> услуги (исполнитель </w:t>
      </w:r>
      <w:r>
        <w:rPr>
          <w:sz w:val="28"/>
          <w:szCs w:val="28"/>
        </w:rPr>
        <w:t>–</w:t>
      </w:r>
      <w:r w:rsidRPr="005632B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Соль-Илецкий городской округ</w:t>
      </w:r>
      <w:r w:rsidRPr="005632BB">
        <w:rPr>
          <w:sz w:val="28"/>
          <w:szCs w:val="28"/>
        </w:rPr>
        <w:t>);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5632BB">
        <w:rPr>
          <w:sz w:val="28"/>
          <w:szCs w:val="28"/>
        </w:rPr>
        <w:t xml:space="preserve">передача в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 xml:space="preserve"> готовых документов по результатам рассм</w:t>
      </w:r>
      <w:r>
        <w:rPr>
          <w:sz w:val="28"/>
          <w:szCs w:val="28"/>
        </w:rPr>
        <w:t>отрения заявления (исполнитель – администрация муниципального образования Соль-Илецкий городской округ</w:t>
      </w:r>
      <w:r w:rsidRPr="005632BB">
        <w:rPr>
          <w:sz w:val="28"/>
          <w:szCs w:val="28"/>
        </w:rPr>
        <w:t>);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5632BB">
        <w:rPr>
          <w:sz w:val="28"/>
          <w:szCs w:val="28"/>
        </w:rPr>
        <w:t>звещение заявителя о результате рассмотрения заявления</w:t>
      </w:r>
      <w:r>
        <w:rPr>
          <w:sz w:val="28"/>
          <w:szCs w:val="28"/>
        </w:rPr>
        <w:t xml:space="preserve"> </w:t>
      </w:r>
      <w:r w:rsidRPr="005632BB">
        <w:rPr>
          <w:sz w:val="28"/>
          <w:szCs w:val="28"/>
        </w:rPr>
        <w:t xml:space="preserve">(исполнитель </w:t>
      </w:r>
      <w:r>
        <w:rPr>
          <w:sz w:val="28"/>
          <w:szCs w:val="28"/>
        </w:rPr>
        <w:t>–МФЦ</w:t>
      </w:r>
      <w:r w:rsidRPr="005632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5632BB">
        <w:rPr>
          <w:sz w:val="28"/>
          <w:szCs w:val="28"/>
        </w:rPr>
        <w:t xml:space="preserve">выдача результата предоставления </w:t>
      </w:r>
      <w:r>
        <w:rPr>
          <w:sz w:val="28"/>
          <w:szCs w:val="28"/>
        </w:rPr>
        <w:t xml:space="preserve"> муниципальной</w:t>
      </w:r>
      <w:r w:rsidRPr="005632BB">
        <w:rPr>
          <w:sz w:val="28"/>
          <w:szCs w:val="28"/>
        </w:rPr>
        <w:t xml:space="preserve"> услуги заявителю (исполнитель </w:t>
      </w:r>
      <w:r>
        <w:rPr>
          <w:sz w:val="28"/>
          <w:szCs w:val="28"/>
        </w:rPr>
        <w:t>– МФЦ</w:t>
      </w:r>
      <w:r w:rsidRPr="005632BB">
        <w:rPr>
          <w:sz w:val="28"/>
          <w:szCs w:val="28"/>
        </w:rPr>
        <w:t>).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 xml:space="preserve">.2. Прием заявления и документов в </w:t>
      </w:r>
      <w:r>
        <w:rPr>
          <w:sz w:val="28"/>
          <w:szCs w:val="28"/>
        </w:rPr>
        <w:t>МФЦ</w:t>
      </w:r>
    </w:p>
    <w:p w:rsidR="008F54DB" w:rsidRPr="00BB52B1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2B1">
        <w:rPr>
          <w:sz w:val="28"/>
          <w:szCs w:val="28"/>
        </w:rPr>
        <w:t>Зая</w:t>
      </w:r>
      <w:r>
        <w:rPr>
          <w:sz w:val="28"/>
          <w:szCs w:val="28"/>
        </w:rPr>
        <w:t>витель в</w:t>
      </w:r>
      <w:r w:rsidRPr="00BB52B1">
        <w:rPr>
          <w:sz w:val="28"/>
          <w:szCs w:val="28"/>
        </w:rPr>
        <w:t xml:space="preserve">праве по собственной инициативе представлять в </w:t>
      </w:r>
      <w:r>
        <w:rPr>
          <w:sz w:val="28"/>
          <w:szCs w:val="28"/>
        </w:rPr>
        <w:t>МФЦ</w:t>
      </w:r>
      <w:r w:rsidRPr="00BB52B1">
        <w:rPr>
          <w:sz w:val="28"/>
          <w:szCs w:val="28"/>
        </w:rPr>
        <w:t xml:space="preserve"> копии документов, заверенных в установленном порядке. 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>: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5632BB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>
        <w:rPr>
          <w:sz w:val="28"/>
          <w:szCs w:val="28"/>
        </w:rPr>
        <w:t>и</w:t>
      </w:r>
      <w:r w:rsidRPr="00BB52B1">
        <w:rPr>
          <w:sz w:val="28"/>
          <w:szCs w:val="28"/>
        </w:rPr>
        <w:t xml:space="preserve"> документов п</w:t>
      </w:r>
      <w:r>
        <w:rPr>
          <w:sz w:val="28"/>
          <w:szCs w:val="28"/>
        </w:rPr>
        <w:t>редъявляются их оригиналы;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5632BB">
        <w:rPr>
          <w:sz w:val="28"/>
          <w:szCs w:val="28"/>
        </w:rPr>
        <w:t>заверяет копии документов</w:t>
      </w:r>
      <w:r>
        <w:rPr>
          <w:sz w:val="28"/>
          <w:szCs w:val="28"/>
        </w:rPr>
        <w:t>;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32BB">
        <w:rPr>
          <w:sz w:val="28"/>
          <w:szCs w:val="28"/>
        </w:rPr>
        <w:t xml:space="preserve"> возвращает заявителю подлинники документов.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632BB">
        <w:rPr>
          <w:sz w:val="28"/>
          <w:szCs w:val="28"/>
        </w:rPr>
        <w:t>. Регистрация заявлений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Заявление регистрируется в электронном журнале регистрации заявлений.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sz w:val="28"/>
          <w:szCs w:val="28"/>
        </w:rPr>
        <w:t>нятых документов.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Результат процедуры </w:t>
      </w:r>
      <w:r>
        <w:rPr>
          <w:sz w:val="28"/>
          <w:szCs w:val="28"/>
        </w:rPr>
        <w:t>–</w:t>
      </w:r>
      <w:r w:rsidRPr="005632BB">
        <w:rPr>
          <w:sz w:val="28"/>
          <w:szCs w:val="28"/>
        </w:rPr>
        <w:t xml:space="preserve"> регистрация заявления и выдача расписки заявителю.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2.16.4</w:t>
      </w:r>
      <w:r w:rsidRPr="005632BB">
        <w:rPr>
          <w:sz w:val="28"/>
          <w:szCs w:val="28"/>
        </w:rPr>
        <w:t xml:space="preserve">. Передача документов в </w:t>
      </w:r>
      <w:r>
        <w:rPr>
          <w:sz w:val="28"/>
          <w:szCs w:val="28"/>
        </w:rPr>
        <w:t>администрацию муниципального образования Соль-Илецкого городского округа.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>, ответс</w:t>
      </w:r>
      <w:r>
        <w:rPr>
          <w:sz w:val="28"/>
          <w:szCs w:val="28"/>
        </w:rPr>
        <w:t xml:space="preserve">твенный за доставку документов, </w:t>
      </w:r>
      <w:r w:rsidRPr="005632BB">
        <w:rPr>
          <w:sz w:val="28"/>
          <w:szCs w:val="28"/>
        </w:rPr>
        <w:t xml:space="preserve">по описи передает документы в </w:t>
      </w:r>
      <w:r>
        <w:rPr>
          <w:sz w:val="28"/>
          <w:szCs w:val="28"/>
        </w:rPr>
        <w:t>администрацию муниципального образования</w:t>
      </w:r>
      <w:r w:rsidRPr="0056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Соль-Илецкий городской округ </w:t>
      </w:r>
      <w:r w:rsidRPr="005632BB">
        <w:rPr>
          <w:sz w:val="28"/>
          <w:szCs w:val="28"/>
        </w:rPr>
        <w:t>для их рассмотрения и пр</w:t>
      </w:r>
      <w:r>
        <w:rPr>
          <w:sz w:val="28"/>
          <w:szCs w:val="28"/>
        </w:rPr>
        <w:t xml:space="preserve">инятия решения о предоставлении муниципальной </w:t>
      </w:r>
      <w:r w:rsidRPr="005632BB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 муниципальной </w:t>
      </w:r>
      <w:r w:rsidRPr="005632BB">
        <w:rPr>
          <w:sz w:val="28"/>
          <w:szCs w:val="28"/>
        </w:rPr>
        <w:t>услуги.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Ответственный работник </w:t>
      </w:r>
      <w:r>
        <w:rPr>
          <w:sz w:val="28"/>
          <w:szCs w:val="28"/>
        </w:rPr>
        <w:t>администрации муниципального образования</w:t>
      </w:r>
      <w:r w:rsidRPr="0056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Соль-Илецкий городской округ </w:t>
      </w:r>
      <w:r w:rsidRPr="005632BB">
        <w:rPr>
          <w:sz w:val="28"/>
          <w:szCs w:val="28"/>
        </w:rPr>
        <w:t>ставит подпись в описи о принятии документов.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Результат процедуры: передача документов в </w:t>
      </w:r>
      <w:r>
        <w:rPr>
          <w:sz w:val="28"/>
          <w:szCs w:val="28"/>
        </w:rPr>
        <w:t>администрацию муниципального образования Соль-Илецкий городской округ</w:t>
      </w:r>
      <w:r w:rsidRPr="005632BB">
        <w:rPr>
          <w:sz w:val="28"/>
          <w:szCs w:val="28"/>
        </w:rPr>
        <w:t>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632BB">
        <w:rPr>
          <w:sz w:val="28"/>
          <w:szCs w:val="28"/>
        </w:rPr>
        <w:t xml:space="preserve">. Передача в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sz w:val="28"/>
          <w:szCs w:val="28"/>
        </w:rPr>
        <w:t>–</w:t>
      </w:r>
      <w:r w:rsidRPr="005632B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Соль-Илецкий городской округ</w:t>
      </w:r>
      <w:r w:rsidRPr="005632BB">
        <w:rPr>
          <w:sz w:val="28"/>
          <w:szCs w:val="28"/>
        </w:rPr>
        <w:t>)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администрации муниципального образования  Соль-Илецкий городской округ </w:t>
      </w:r>
      <w:r w:rsidRPr="005632BB">
        <w:rPr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sz w:val="28"/>
          <w:szCs w:val="28"/>
        </w:rPr>
        <w:t>муниципальной</w:t>
      </w:r>
      <w:r w:rsidRPr="005632BB">
        <w:rPr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 xml:space="preserve"> документы, содержащие результат предоставления </w:t>
      </w:r>
      <w:r>
        <w:rPr>
          <w:sz w:val="28"/>
          <w:szCs w:val="28"/>
        </w:rPr>
        <w:t>муниципальной</w:t>
      </w:r>
      <w:r w:rsidRPr="005632BB">
        <w:rPr>
          <w:sz w:val="28"/>
          <w:szCs w:val="28"/>
        </w:rPr>
        <w:t xml:space="preserve"> услуги.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Результат процедуры: передача документов в </w:t>
      </w:r>
      <w:r>
        <w:rPr>
          <w:sz w:val="28"/>
          <w:szCs w:val="28"/>
        </w:rPr>
        <w:t>МФЦ</w:t>
      </w:r>
      <w:r w:rsidRPr="005632BB">
        <w:rPr>
          <w:sz w:val="28"/>
          <w:szCs w:val="28"/>
        </w:rPr>
        <w:t>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>. Извещение заявителя о результате рассмотрения заявления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 xml:space="preserve">Результат процедуры: направление письменного </w:t>
      </w:r>
      <w:r>
        <w:rPr>
          <w:sz w:val="28"/>
          <w:szCs w:val="28"/>
        </w:rPr>
        <w:t>уведомления</w:t>
      </w:r>
      <w:r w:rsidRPr="005632BB">
        <w:rPr>
          <w:sz w:val="28"/>
          <w:szCs w:val="28"/>
        </w:rPr>
        <w:t xml:space="preserve"> заявителю.</w:t>
      </w:r>
    </w:p>
    <w:p w:rsidR="008F54DB" w:rsidRPr="005632B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2B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632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632BB">
        <w:rPr>
          <w:sz w:val="28"/>
          <w:szCs w:val="28"/>
        </w:rPr>
        <w:t xml:space="preserve">. Выдача результата предоставления </w:t>
      </w:r>
      <w:r>
        <w:rPr>
          <w:sz w:val="28"/>
          <w:szCs w:val="28"/>
        </w:rPr>
        <w:t>муниципальной</w:t>
      </w:r>
      <w:r w:rsidRPr="005632BB">
        <w:rPr>
          <w:sz w:val="28"/>
          <w:szCs w:val="28"/>
        </w:rPr>
        <w:t xml:space="preserve"> услуги заявителю</w:t>
      </w:r>
    </w:p>
    <w:p w:rsidR="008F54DB" w:rsidRPr="005632B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8F54DB" w:rsidRPr="00ED1D48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8F54DB" w:rsidRPr="005632B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8F54DB" w:rsidRPr="00F20E27" w:rsidRDefault="008F54DB" w:rsidP="008F54DB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F54DB" w:rsidRDefault="008F54DB" w:rsidP="008F54D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8F54DB" w:rsidRDefault="008F54DB" w:rsidP="008F54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54DB" w:rsidRPr="00000253" w:rsidRDefault="008F54DB" w:rsidP="008F5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8F54DB" w:rsidRPr="00523972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8F54DB" w:rsidRPr="00523972" w:rsidRDefault="008F54DB" w:rsidP="008F54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8F54DB" w:rsidRPr="00C7225D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8F54DB" w:rsidRPr="00C7225D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>в том числе</w:t>
      </w:r>
    </w:p>
    <w:p w:rsidR="008F54DB" w:rsidRPr="00CB5FFF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8F54DB" w:rsidRPr="00323290" w:rsidRDefault="008F54DB" w:rsidP="008F54D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F54DB" w:rsidRPr="00C7225D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</w:p>
    <w:p w:rsidR="008F54DB" w:rsidRPr="00CB5FFF" w:rsidRDefault="008F54DB" w:rsidP="008F54DB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 w:rsidRPr="00CB5FFF">
        <w:rPr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pdf, jpg, png;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8F54DB" w:rsidRPr="00496A19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8F54DB" w:rsidRPr="006F26C0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Style w:val="ad"/>
            <w:rFonts w:ascii="Times New Roman" w:hAnsi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d"/>
          <w:rFonts w:ascii="Times New Roman" w:hAnsi="Times New Roman"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  <w:r>
        <w:t>.</w:t>
      </w:r>
    </w:p>
    <w:p w:rsidR="008F54DB" w:rsidRPr="00AB184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8F54DB" w:rsidRPr="00CB5FFF" w:rsidRDefault="008F54DB" w:rsidP="008F54DB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6F26C0">
        <w:rPr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</w:t>
      </w:r>
      <w:r>
        <w:rPr>
          <w:sz w:val="28"/>
          <w:szCs w:val="28"/>
        </w:rPr>
        <w:t xml:space="preserve"> Соль-Илецкий городской округ</w:t>
      </w:r>
      <w:r w:rsidRPr="006F26C0">
        <w:rPr>
          <w:sz w:val="28"/>
          <w:szCs w:val="28"/>
        </w:rPr>
        <w:t>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sz w:val="28"/>
          <w:szCs w:val="28"/>
        </w:rPr>
        <w:t xml:space="preserve"> О</w:t>
      </w:r>
      <w:r w:rsidRPr="00CB5FFF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Соль-Илецкого городского округа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8F54DB" w:rsidRPr="00CB5FF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8F54DB" w:rsidRPr="0077020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8F54DB" w:rsidRPr="0077020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0A3EC8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8F54DB" w:rsidRPr="000A3EC8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8F54DB" w:rsidRPr="00B01403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42E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8F54DB" w:rsidRPr="00B01403" w:rsidRDefault="008F54DB" w:rsidP="008F54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Соль-Илецкого городского округа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8F54DB" w:rsidRPr="00145FD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BF3A9B">
        <w:rPr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F3A9B">
        <w:rPr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9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F3A9B">
        <w:rPr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9B">
        <w:rPr>
          <w:sz w:val="28"/>
          <w:szCs w:val="28"/>
        </w:rPr>
        <w:t>3) обеспечивает внесение соответствующей запи</w:t>
      </w:r>
      <w:r>
        <w:rPr>
          <w:sz w:val="28"/>
          <w:szCs w:val="28"/>
        </w:rPr>
        <w:t>си в журнал регистрации с указа</w:t>
      </w:r>
      <w:r w:rsidRPr="00BF3A9B">
        <w:rPr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9B">
        <w:rPr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sz w:val="28"/>
          <w:szCs w:val="28"/>
        </w:rPr>
        <w:t>-ФЗ «О персональ</w:t>
      </w:r>
      <w:r w:rsidRPr="00BF3A9B">
        <w:rPr>
          <w:sz w:val="28"/>
          <w:szCs w:val="28"/>
        </w:rPr>
        <w:t xml:space="preserve">ных данных». 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Pr="00BF3A9B">
        <w:rPr>
          <w:sz w:val="28"/>
          <w:szCs w:val="28"/>
        </w:rPr>
        <w:t xml:space="preserve">В случае подачи заявления и документов через </w:t>
      </w:r>
      <w:r>
        <w:rPr>
          <w:sz w:val="28"/>
          <w:szCs w:val="28"/>
        </w:rPr>
        <w:t>МФЦ</w:t>
      </w:r>
      <w:r w:rsidRPr="00BF3A9B">
        <w:rPr>
          <w:sz w:val="28"/>
          <w:szCs w:val="28"/>
        </w:rPr>
        <w:t xml:space="preserve"> заявитель дополнительно дает согласие </w:t>
      </w:r>
      <w:r>
        <w:rPr>
          <w:sz w:val="28"/>
          <w:szCs w:val="28"/>
        </w:rPr>
        <w:t>МФЦ</w:t>
      </w:r>
      <w:r w:rsidRPr="00BF3A9B">
        <w:rPr>
          <w:sz w:val="28"/>
          <w:szCs w:val="28"/>
        </w:rPr>
        <w:t xml:space="preserve"> на обработку его персональных данных.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r w:rsidRPr="00BF3A9B">
        <w:rPr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sz w:val="28"/>
          <w:szCs w:val="28"/>
        </w:rPr>
        <w:t>ер запроса (заявления), дата ре</w:t>
      </w:r>
      <w:r w:rsidRPr="00BF3A9B">
        <w:rPr>
          <w:sz w:val="28"/>
          <w:szCs w:val="28"/>
        </w:rPr>
        <w:t>ги</w:t>
      </w:r>
      <w:r>
        <w:rPr>
          <w:sz w:val="28"/>
          <w:szCs w:val="28"/>
        </w:rPr>
        <w:t xml:space="preserve">страции заявления, наименовании </w:t>
      </w:r>
      <w:r w:rsidRPr="00BF3A9B">
        <w:rPr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sz w:val="28"/>
          <w:szCs w:val="28"/>
        </w:rPr>
        <w:t xml:space="preserve"> муниципальной </w:t>
      </w:r>
      <w:r w:rsidRPr="00BF3A9B">
        <w:rPr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sz w:val="28"/>
          <w:szCs w:val="28"/>
        </w:rPr>
        <w:t xml:space="preserve"> </w:t>
      </w:r>
      <w:r w:rsidRPr="00BF3A9B">
        <w:rPr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sz w:val="28"/>
          <w:szCs w:val="28"/>
        </w:rPr>
        <w:t>администрации муниципального образования Соль-Илецкий городской округ.</w:t>
      </w:r>
      <w:r w:rsidRPr="00BF3A9B">
        <w:rPr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8F54DB" w:rsidRPr="00BF3A9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9B">
        <w:rPr>
          <w:sz w:val="28"/>
          <w:szCs w:val="28"/>
        </w:rPr>
        <w:t>П</w:t>
      </w:r>
      <w:r>
        <w:rPr>
          <w:sz w:val="28"/>
          <w:szCs w:val="28"/>
        </w:rPr>
        <w:t>ри личном обращении заявитель в</w:t>
      </w:r>
      <w:r w:rsidRPr="00BF3A9B">
        <w:rPr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9B">
        <w:rPr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sz w:val="28"/>
          <w:szCs w:val="28"/>
        </w:rPr>
        <w:t>тся их оригиналы. Копия докумен</w:t>
      </w:r>
      <w:r w:rsidRPr="00BF3A9B">
        <w:rPr>
          <w:sz w:val="28"/>
          <w:szCs w:val="28"/>
        </w:rPr>
        <w:t>та после проверки е</w:t>
      </w:r>
      <w:r>
        <w:rPr>
          <w:sz w:val="28"/>
          <w:szCs w:val="28"/>
        </w:rPr>
        <w:t>ё</w:t>
      </w:r>
      <w:r w:rsidRPr="00BF3A9B">
        <w:rPr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sz w:val="28"/>
          <w:szCs w:val="28"/>
        </w:rPr>
        <w:t>ится немедленно, после чего под</w:t>
      </w:r>
      <w:r w:rsidRPr="00BF3A9B">
        <w:rPr>
          <w:sz w:val="28"/>
          <w:szCs w:val="28"/>
        </w:rPr>
        <w:t>линники возвращаются заявителю лицом, принимающим</w:t>
      </w:r>
      <w:r>
        <w:rPr>
          <w:sz w:val="28"/>
          <w:szCs w:val="28"/>
        </w:rPr>
        <w:t xml:space="preserve"> документы. При направлении под</w:t>
      </w:r>
      <w:r w:rsidRPr="00BF3A9B">
        <w:rPr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sz w:val="28"/>
          <w:szCs w:val="28"/>
        </w:rPr>
        <w:t>едоставления  муниципальной услу</w:t>
      </w:r>
      <w:r w:rsidRPr="00BF3A9B">
        <w:rPr>
          <w:sz w:val="28"/>
          <w:szCs w:val="28"/>
        </w:rPr>
        <w:t>ги.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3.4.3. После регистрации заявления в администрации муниципального образования, глава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9748E6">
        <w:rPr>
          <w:rFonts w:ascii="Times New Roman" w:hAnsi="Times New Roman" w:cs="Times New Roman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8F54DB" w:rsidRPr="00E65A2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DB" w:rsidRPr="009748E6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8E6">
        <w:rPr>
          <w:rFonts w:ascii="Times New Roman" w:hAnsi="Times New Roman" w:cs="Times New Roman"/>
          <w:sz w:val="28"/>
          <w:szCs w:val="28"/>
        </w:rPr>
        <w:t xml:space="preserve">и полноты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8F54DB" w:rsidRPr="007524A0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8F54DB" w:rsidRDefault="008F54DB" w:rsidP="008F54DB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lastRenderedPageBreak/>
        <w:t>3.5.3. Результат процедуры: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8F54DB" w:rsidRPr="007524A0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 Выдача разрешения или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>в выдаче разрешения</w:t>
      </w:r>
    </w:p>
    <w:p w:rsidR="008F54DB" w:rsidRPr="009748E6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8F54DB" w:rsidRPr="00E65A2E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9748E6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 xml:space="preserve"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811CAD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Соль-Илецкий городской округ</w:t>
      </w:r>
      <w:r w:rsidRPr="009748E6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образования Соль-Илецкий городской округ </w:t>
      </w:r>
      <w:r w:rsidRPr="009748E6">
        <w:rPr>
          <w:rFonts w:ascii="Times New Roman" w:hAnsi="Times New Roman" w:cs="Times New Roman"/>
          <w:sz w:val="28"/>
          <w:szCs w:val="28"/>
        </w:rPr>
        <w:t>либо уполномоченным заместителем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9748E6">
        <w:rPr>
          <w:rFonts w:ascii="Times New Roman" w:hAnsi="Times New Roman" w:cs="Times New Roman"/>
          <w:sz w:val="28"/>
          <w:szCs w:val="28"/>
        </w:rPr>
        <w:t>, регистрируются в установленном порядке ответственным исполнителем.</w:t>
      </w:r>
    </w:p>
    <w:p w:rsidR="008F54DB" w:rsidRPr="009748E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8F54DB" w:rsidRPr="0063537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8F54DB" w:rsidRPr="0063537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63537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округ</w:t>
      </w:r>
      <w:r w:rsidRPr="0063537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выдаче разрешения на право организации розничного рынка.</w:t>
      </w:r>
    </w:p>
    <w:p w:rsidR="008F54DB" w:rsidRPr="0063537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3537C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услуги, подписывается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3537C">
        <w:rPr>
          <w:rFonts w:ascii="Times New Roman" w:hAnsi="Times New Roman" w:cs="Times New Roman"/>
          <w:sz w:val="28"/>
          <w:szCs w:val="28"/>
        </w:rPr>
        <w:t>либо уполномоченным заместителем главы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</w:p>
    <w:p w:rsidR="008F54DB" w:rsidRPr="0063537C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3537C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8F54DB" w:rsidRPr="000C543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8F54DB" w:rsidRPr="000C5436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436">
        <w:rPr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sz w:val="28"/>
          <w:szCs w:val="28"/>
        </w:rPr>
        <w:t xml:space="preserve"> </w:t>
      </w:r>
      <w:r w:rsidRPr="000C5436">
        <w:rPr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8F54DB" w:rsidRPr="000C5436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436">
        <w:rPr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8F54DB" w:rsidRPr="000C5436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436">
        <w:rPr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F54DB" w:rsidRPr="00811CAD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CAD">
        <w:rPr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F54DB" w:rsidRPr="00E65A2E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31"/>
      <w:bookmarkEnd w:id="28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Продление (п</w:t>
      </w:r>
      <w:r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) разрешения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право организации розничного рынка</w:t>
      </w:r>
    </w:p>
    <w:p w:rsidR="008F54DB" w:rsidRPr="00E65A2E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54DB" w:rsidRPr="001642E3" w:rsidRDefault="008F54DB" w:rsidP="008F5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типа рынка – не более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4DB" w:rsidRPr="00811CAD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29" w:name="Par443"/>
      <w:bookmarkStart w:id="30" w:name="Par475"/>
      <w:bookmarkEnd w:id="29"/>
      <w:bookmarkEnd w:id="30"/>
    </w:p>
    <w:p w:rsidR="008F54DB" w:rsidRDefault="008F54DB" w:rsidP="008F54D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F54DB" w:rsidRDefault="008F54DB" w:rsidP="008F54D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4DB" w:rsidRPr="00000253" w:rsidRDefault="008F54DB" w:rsidP="008F54D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00253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8F54DB" w:rsidRPr="00000253" w:rsidRDefault="008F54DB" w:rsidP="008F54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F54DB" w:rsidRPr="008B1FD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642E3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>устанавливающих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а также принятием ими решений</w:t>
      </w:r>
    </w:p>
    <w:p w:rsidR="008F54DB" w:rsidRPr="008B1FD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внеплановых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проверок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муниципальной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Pr="001642E3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C55214" w:rsidRDefault="008F54DB" w:rsidP="008F54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существляются на </w:t>
      </w:r>
      <w:r w:rsidRPr="00F1039C">
        <w:rPr>
          <w:rFonts w:ascii="Times New Roman" w:hAnsi="Times New Roman" w:cs="Times New Roman"/>
          <w:sz w:val="28"/>
          <w:szCs w:val="28"/>
        </w:rPr>
        <w:t xml:space="preserve">основании 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правовых документов </w:t>
      </w:r>
      <w:r w:rsidRPr="00F103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 Соль-Илецкий 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8F54DB" w:rsidRPr="00365166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 Соль-Илецкий городской округа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36516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8F54DB" w:rsidRPr="0036516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F54DB" w:rsidRPr="00F20E27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Pr="0044794F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000253" w:rsidRDefault="008F54DB" w:rsidP="008F5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00025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8F54DB" w:rsidRPr="0036516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26"/>
      <w:bookmarkEnd w:id="36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5.1. Информация для заявителя о его праве подать жалобу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(или) его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54DB" w:rsidRPr="0036516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8F54DB" w:rsidRPr="00365166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DB" w:rsidRDefault="008F54DB" w:rsidP="008F54D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33"/>
      <w:bookmarkEnd w:id="3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F54DB" w:rsidRPr="001642E3" w:rsidRDefault="008F54DB" w:rsidP="008F54D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8F54DB" w:rsidRPr="0077426A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2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Соль-Илецкого городского округа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E9673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49"/>
      <w:bookmarkEnd w:id="38"/>
      <w:r w:rsidRPr="001642E3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 рассмотрение жалобы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8F54DB" w:rsidRPr="00E9673B" w:rsidRDefault="008F54DB" w:rsidP="008F54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администрации муниципального образования Соль-Илецкий городской округ,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Соль-Илецкий городской округ.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Соль-Илецкий городской округ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8F54DB" w:rsidRPr="00215A5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58"/>
      <w:bookmarkEnd w:id="39"/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8F54DB" w:rsidRPr="00215A5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8F54DB" w:rsidRPr="000641C7" w:rsidRDefault="008F54DB" w:rsidP="008F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C7">
        <w:rPr>
          <w:sz w:val="28"/>
          <w:szCs w:val="28"/>
        </w:rPr>
        <w:t>5.</w:t>
      </w:r>
      <w:r>
        <w:rPr>
          <w:sz w:val="28"/>
          <w:szCs w:val="28"/>
        </w:rPr>
        <w:t>4.2.</w:t>
      </w:r>
      <w:r w:rsidRPr="000641C7">
        <w:rPr>
          <w:sz w:val="28"/>
          <w:szCs w:val="28"/>
        </w:rPr>
        <w:t xml:space="preserve"> Жалоба может быть подана заявителем через </w:t>
      </w:r>
      <w:r>
        <w:rPr>
          <w:sz w:val="28"/>
          <w:szCs w:val="28"/>
        </w:rPr>
        <w:t>МФЦ</w:t>
      </w:r>
      <w:r w:rsidRPr="000641C7">
        <w:rPr>
          <w:sz w:val="28"/>
          <w:szCs w:val="28"/>
        </w:rPr>
        <w:t xml:space="preserve">. При поступлении жалобы </w:t>
      </w:r>
      <w:r>
        <w:rPr>
          <w:sz w:val="28"/>
          <w:szCs w:val="28"/>
        </w:rPr>
        <w:t>МФЦ</w:t>
      </w:r>
      <w:r w:rsidRPr="000641C7">
        <w:rPr>
          <w:sz w:val="28"/>
          <w:szCs w:val="28"/>
        </w:rPr>
        <w:t xml:space="preserve"> обеспечивает ее передачу в уполномоченный на е</w:t>
      </w:r>
      <w:r>
        <w:rPr>
          <w:sz w:val="28"/>
          <w:szCs w:val="28"/>
        </w:rPr>
        <w:t>ё</w:t>
      </w:r>
      <w:r w:rsidRPr="000641C7">
        <w:rPr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sz w:val="28"/>
          <w:szCs w:val="28"/>
        </w:rPr>
        <w:t>МФЦ</w:t>
      </w:r>
      <w:r w:rsidRPr="000641C7">
        <w:rPr>
          <w:sz w:val="28"/>
          <w:szCs w:val="28"/>
        </w:rPr>
        <w:t xml:space="preserve"> и органом, предоставляющим </w:t>
      </w:r>
      <w:r>
        <w:rPr>
          <w:sz w:val="28"/>
          <w:szCs w:val="28"/>
        </w:rPr>
        <w:t xml:space="preserve">муниципальную </w:t>
      </w:r>
      <w:r w:rsidRPr="000641C7">
        <w:rPr>
          <w:sz w:val="28"/>
          <w:szCs w:val="28"/>
        </w:rPr>
        <w:t xml:space="preserve">услугу (далее </w:t>
      </w:r>
      <w:r>
        <w:rPr>
          <w:sz w:val="28"/>
          <w:szCs w:val="28"/>
        </w:rPr>
        <w:t>–</w:t>
      </w:r>
      <w:r w:rsidRPr="000641C7">
        <w:rPr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Соль-Илецкий городской округ, по месту нахождения администрации муниципального образования 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8F54DB" w:rsidRPr="00E9673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578"/>
      <w:bookmarkEnd w:id="41"/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8F54DB" w:rsidRPr="00E9673B" w:rsidRDefault="008F54DB" w:rsidP="008F54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F54DB" w:rsidRPr="00E9673B" w:rsidRDefault="008F54DB" w:rsidP="008F54DB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8F54DB" w:rsidRDefault="008F54DB" w:rsidP="008F5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4DB" w:rsidRPr="008768EC" w:rsidRDefault="008F54DB" w:rsidP="008F5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8F54DB" w:rsidRPr="00E9673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96"/>
      <w:bookmarkEnd w:id="43"/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8F54DB" w:rsidRPr="00E9673B" w:rsidRDefault="008F54DB" w:rsidP="008F54D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 Соль-Илецкий 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случае,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Соль-Илецкий городской округ вправе оставить жалобу без ответа по существу и сообщить заявителю о недопустимости злоупотребления правом.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8F54DB" w:rsidRPr="007118F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8F54DB" w:rsidRPr="007118F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8F54DB" w:rsidRPr="00261284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26"/>
      <w:bookmarkEnd w:id="45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необходимых для обоснования и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8F54DB" w:rsidRPr="007118F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54DB" w:rsidRPr="001642E3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54DB" w:rsidRPr="007118FE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33"/>
      <w:bookmarkEnd w:id="46"/>
    </w:p>
    <w:p w:rsidR="008F54DB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 Способы информирования заявителей о порядке </w:t>
      </w:r>
    </w:p>
    <w:p w:rsidR="008F54DB" w:rsidRPr="001642E3" w:rsidRDefault="008F54DB" w:rsidP="008F54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8F54DB" w:rsidRDefault="008F54DB" w:rsidP="008F5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47" w:name="Par642"/>
      <w:bookmarkStart w:id="48" w:name="_GoBack"/>
      <w:bookmarkEnd w:id="47"/>
      <w:bookmarkEnd w:id="48"/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lastRenderedPageBreak/>
        <w:t>Приложение № 1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t>к административному регламенту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t xml:space="preserve">предоставления муниципальной услуги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t xml:space="preserve">«Выдача, продление, переоформление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t xml:space="preserve">разрешения на право организации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B4DBC">
        <w:rPr>
          <w:sz w:val="26"/>
          <w:szCs w:val="26"/>
        </w:rPr>
        <w:t>розничного рынка»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>Информация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>об уполномоченном органе местного самоуправления, предоставляющем                  муниципальную услугу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Администрация муниципального образования Соль-Илецкий городской округ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 xml:space="preserve">Алексей Александрович Кузьмин 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Комитет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Председатель комитета экономического анализа</w:t>
            </w:r>
          </w:p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и прогнозирования- С.А.Тулаев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4DBC">
              <w:rPr>
                <w:sz w:val="26"/>
                <w:szCs w:val="26"/>
              </w:rPr>
              <w:t xml:space="preserve">461500,Оренбургская, область, г.Соль-Илецк, ул.Карла-Маркса,6, </w:t>
            </w:r>
          </w:p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Понедельник-четверг с 09.00-18.00, пятница с 09.00-17.00 каб.№ 47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телефон 2-57-75,эл.почта :</w:t>
            </w:r>
            <w:r w:rsidRPr="004B4D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hyperlink r:id="rId24" w:history="1">
              <w:r w:rsidRPr="004B4DBC">
                <w:rPr>
                  <w:rStyle w:val="ad"/>
                  <w:rFonts w:eastAsiaTheme="minorHAnsi"/>
                  <w:sz w:val="26"/>
                  <w:szCs w:val="26"/>
                  <w:lang w:eastAsia="en-US"/>
                </w:rPr>
                <w:t>vvs@si.orb.ru</w:t>
              </w:r>
            </w:hyperlink>
            <w:r w:rsidRPr="004B4D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8F54DB" w:rsidRPr="004B4DBC" w:rsidTr="00641AE2">
        <w:tc>
          <w:tcPr>
            <w:tcW w:w="492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F54DB" w:rsidRPr="004B4DBC" w:rsidRDefault="00870AFA" w:rsidP="00641AE2">
            <w:pPr>
              <w:pStyle w:val="aa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8F54DB" w:rsidRPr="004B4DB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8F54DB" w:rsidRPr="004B4DBC">
                <w:rPr>
                  <w:rStyle w:val="ad"/>
                  <w:rFonts w:ascii="Times New Roman" w:hAnsi="Times New Roman"/>
                  <w:sz w:val="26"/>
                  <w:szCs w:val="26"/>
                </w:rPr>
                <w:t>.soliletsk.ru</w:t>
              </w:r>
            </w:hyperlink>
            <w:r w:rsidR="008F54DB" w:rsidRPr="004B4D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F54DB" w:rsidRPr="004B4DBC" w:rsidRDefault="008F54DB" w:rsidP="00641A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8F54DB" w:rsidRPr="00C7225D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Pr="00C7225D" w:rsidRDefault="008F54DB" w:rsidP="008F54DB">
      <w:pPr>
        <w:autoSpaceDE w:val="0"/>
        <w:autoSpaceDN w:val="0"/>
        <w:adjustRightInd w:val="0"/>
        <w:ind w:firstLine="540"/>
        <w:jc w:val="center"/>
        <w:outlineLvl w:val="2"/>
      </w:pPr>
    </w:p>
    <w:p w:rsidR="008F54DB" w:rsidRDefault="008F54DB" w:rsidP="008F54D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F54DB" w:rsidRDefault="008F54DB" w:rsidP="008F54D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F54DB" w:rsidRDefault="008F54DB" w:rsidP="008F54D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F54DB" w:rsidRPr="00C7225D" w:rsidRDefault="008F54DB" w:rsidP="008F54D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Е</w:t>
      </w:r>
      <w:r w:rsidRPr="00C7225D">
        <w:rPr>
          <w:sz w:val="24"/>
          <w:szCs w:val="24"/>
        </w:rPr>
        <w:t xml:space="preserve">диный портал государственных и муниципальных услуг (функций) – </w:t>
      </w:r>
      <w:hyperlink r:id="rId26" w:history="1">
        <w:r w:rsidRPr="00C7225D">
          <w:rPr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color w:val="074592"/>
            <w:sz w:val="24"/>
            <w:szCs w:val="24"/>
            <w:u w:val="single"/>
          </w:rPr>
          <w:t>.</w:t>
        </w:r>
        <w:r w:rsidRPr="00C7225D">
          <w:rPr>
            <w:color w:val="074592"/>
            <w:sz w:val="24"/>
            <w:szCs w:val="24"/>
            <w:u w:val="single"/>
            <w:lang w:val="en-US"/>
          </w:rPr>
          <w:t>gosuslugi</w:t>
        </w:r>
        <w:r w:rsidRPr="00C7225D">
          <w:rPr>
            <w:color w:val="074592"/>
            <w:sz w:val="24"/>
            <w:szCs w:val="24"/>
            <w:u w:val="single"/>
          </w:rPr>
          <w:t>.</w:t>
        </w:r>
        <w:r w:rsidRPr="00C7225D">
          <w:rPr>
            <w:color w:val="074592"/>
            <w:sz w:val="24"/>
            <w:szCs w:val="24"/>
            <w:u w:val="single"/>
            <w:lang w:val="en-US"/>
          </w:rPr>
          <w:t>ru</w:t>
        </w:r>
      </w:hyperlink>
      <w:r w:rsidRPr="00C7225D">
        <w:rPr>
          <w:sz w:val="24"/>
          <w:szCs w:val="24"/>
        </w:rPr>
        <w:t>.</w:t>
      </w:r>
    </w:p>
    <w:p w:rsidR="008F54DB" w:rsidRPr="004B4DBC" w:rsidRDefault="008F54DB" w:rsidP="008F54DB">
      <w:pPr>
        <w:jc w:val="right"/>
        <w:rPr>
          <w:sz w:val="26"/>
          <w:szCs w:val="26"/>
        </w:rPr>
      </w:pPr>
      <w:r w:rsidRPr="00C7225D">
        <w:rPr>
          <w:sz w:val="24"/>
          <w:szCs w:val="24"/>
        </w:rPr>
        <w:br w:type="page"/>
      </w:r>
      <w:r w:rsidRPr="004B4DBC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Приложение № 2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>к административному регламенту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 xml:space="preserve">предоставления муниципальной услуги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 xml:space="preserve">«Выдача, продление, переоформление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 xml:space="preserve">разрешения на право организации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>розничного рынка»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 xml:space="preserve">Сведения о многофункциональных центрах </w:t>
      </w:r>
    </w:p>
    <w:p w:rsidR="008F54DB" w:rsidRDefault="008F54DB" w:rsidP="008F54D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B4DBC">
        <w:rPr>
          <w:sz w:val="26"/>
          <w:szCs w:val="26"/>
        </w:rPr>
        <w:t>предоставления государственных и муниципальных услуг</w:t>
      </w:r>
      <w:r w:rsidRPr="004B4DBC">
        <w:rPr>
          <w:sz w:val="26"/>
          <w:szCs w:val="26"/>
          <w:vertAlign w:val="superscript"/>
        </w:rPr>
        <w:footnoteReference w:id="2"/>
      </w:r>
    </w:p>
    <w:p w:rsidR="008F54DB" w:rsidRDefault="008F54DB" w:rsidP="008F54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B4DBC">
        <w:rPr>
          <w:bCs/>
          <w:sz w:val="26"/>
          <w:szCs w:val="26"/>
        </w:rPr>
        <w:t>М</w:t>
      </w:r>
      <w:r w:rsidRPr="004B4DBC">
        <w:rPr>
          <w:sz w:val="26"/>
          <w:szCs w:val="26"/>
        </w:rPr>
        <w:t>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23"/>
      </w:tblGrid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 xml:space="preserve">461500, г. Соль-Илецк,  пер. Светачева, д.13 «А», помещение 2 (далее - МФЦ) </w:t>
            </w:r>
            <w:r w:rsidRPr="004B4DBC">
              <w:rPr>
                <w:sz w:val="26"/>
                <w:szCs w:val="26"/>
                <w:lang w:eastAsia="en-US"/>
              </w:rPr>
              <w:t>телефон</w:t>
            </w:r>
            <w:r w:rsidRPr="004B4DBC">
              <w:rPr>
                <w:sz w:val="26"/>
                <w:szCs w:val="26"/>
              </w:rPr>
              <w:t xml:space="preserve"> 2-32-77, </w:t>
            </w:r>
          </w:p>
        </w:tc>
      </w:tr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4B4DBC">
              <w:rPr>
                <w:sz w:val="26"/>
                <w:szCs w:val="26"/>
              </w:rPr>
              <w:t xml:space="preserve">Понедельник-пятница с 09.00-18.00, </w:t>
            </w:r>
          </w:p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суббота 09.00-13.00</w:t>
            </w:r>
          </w:p>
        </w:tc>
      </w:tr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Единый центр телефон-ного обслуживания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Телефон центра теле-фонного обслуживания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4B4DBC">
              <w:rPr>
                <w:sz w:val="26"/>
                <w:szCs w:val="26"/>
                <w:lang w:eastAsia="en-US"/>
              </w:rPr>
              <w:t>телефон</w:t>
            </w:r>
            <w:r w:rsidRPr="004B4DBC">
              <w:rPr>
                <w:sz w:val="26"/>
                <w:szCs w:val="26"/>
              </w:rPr>
              <w:t xml:space="preserve"> 2-32-77</w:t>
            </w:r>
          </w:p>
        </w:tc>
      </w:tr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  <w:lang w:val="en-US"/>
              </w:rPr>
              <w:t>md</w:t>
            </w:r>
            <w:r w:rsidRPr="004B4DBC">
              <w:rPr>
                <w:sz w:val="26"/>
                <w:szCs w:val="26"/>
              </w:rPr>
              <w:t xml:space="preserve"> </w:t>
            </w:r>
            <w:r w:rsidRPr="004B4DBC">
              <w:rPr>
                <w:sz w:val="26"/>
                <w:szCs w:val="26"/>
                <w:lang w:val="en-US"/>
              </w:rPr>
              <w:t>sol</w:t>
            </w:r>
            <w:r w:rsidRPr="004B4DBC">
              <w:rPr>
                <w:sz w:val="26"/>
                <w:szCs w:val="26"/>
              </w:rPr>
              <w:t>.@</w:t>
            </w:r>
            <w:r w:rsidRPr="004B4DBC">
              <w:rPr>
                <w:sz w:val="26"/>
                <w:szCs w:val="26"/>
                <w:lang w:val="en-US"/>
              </w:rPr>
              <w:t xml:space="preserve">  mail.ru</w:t>
            </w:r>
          </w:p>
        </w:tc>
      </w:tr>
      <w:tr w:rsidR="008F54DB" w:rsidRPr="004B4DBC" w:rsidTr="00641AE2">
        <w:tc>
          <w:tcPr>
            <w:tcW w:w="2808" w:type="dxa"/>
          </w:tcPr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B4DBC">
              <w:rPr>
                <w:sz w:val="26"/>
                <w:szCs w:val="26"/>
              </w:rPr>
              <w:t>Адрес электронной поч-ты</w:t>
            </w:r>
          </w:p>
        </w:tc>
        <w:tc>
          <w:tcPr>
            <w:tcW w:w="7223" w:type="dxa"/>
          </w:tcPr>
          <w:p w:rsidR="008F54DB" w:rsidRPr="004B4DBC" w:rsidRDefault="008F54DB" w:rsidP="00641AE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B4DBC">
              <w:rPr>
                <w:rFonts w:eastAsia="Calibri"/>
                <w:sz w:val="26"/>
                <w:szCs w:val="26"/>
                <w:lang w:eastAsia="en-US"/>
              </w:rPr>
              <w:t xml:space="preserve">эл.почта: </w:t>
            </w:r>
            <w:r w:rsidRPr="004B4DBC">
              <w:rPr>
                <w:rFonts w:eastAsia="Calibri"/>
                <w:sz w:val="26"/>
                <w:szCs w:val="26"/>
              </w:rPr>
              <w:t>mau.mfc.sol@mail.ru</w:t>
            </w:r>
            <w:r w:rsidRPr="004B4DBC">
              <w:rPr>
                <w:sz w:val="26"/>
                <w:szCs w:val="26"/>
                <w:lang w:eastAsia="en-US"/>
              </w:rPr>
              <w:t>;</w:t>
            </w:r>
          </w:p>
          <w:p w:rsidR="008F54DB" w:rsidRPr="004B4DBC" w:rsidRDefault="008F54DB" w:rsidP="00641AE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F54DB" w:rsidRPr="004B4DBC" w:rsidRDefault="008F54DB" w:rsidP="008F5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Адреса</w:t>
      </w:r>
      <w:r w:rsidRPr="004B4DBC">
        <w:rPr>
          <w:bCs/>
          <w:sz w:val="26"/>
          <w:szCs w:val="26"/>
        </w:rPr>
        <w:t xml:space="preserve"> м</w:t>
      </w:r>
      <w:r w:rsidRPr="004B4DBC">
        <w:rPr>
          <w:sz w:val="26"/>
          <w:szCs w:val="26"/>
        </w:rPr>
        <w:t xml:space="preserve">униципальных автономных учреждений Соль-Илецкого городского округа: </w:t>
      </w:r>
    </w:p>
    <w:p w:rsidR="008F54DB" w:rsidRPr="004B4DBC" w:rsidRDefault="008F54DB" w:rsidP="008F54DB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B4DBC">
        <w:rPr>
          <w:sz w:val="26"/>
          <w:szCs w:val="26"/>
        </w:rPr>
        <w:t xml:space="preserve"> 461500, г. Соль-Илецк,  пер. Светачева, д.13 «А», помещение 2 (далее - МФЦ) </w:t>
      </w:r>
      <w:r w:rsidRPr="004B4DBC">
        <w:rPr>
          <w:sz w:val="26"/>
          <w:szCs w:val="26"/>
          <w:lang w:eastAsia="en-US"/>
        </w:rPr>
        <w:t>телефон</w:t>
      </w:r>
      <w:r w:rsidRPr="004B4DBC">
        <w:rPr>
          <w:sz w:val="26"/>
          <w:szCs w:val="26"/>
        </w:rPr>
        <w:t xml:space="preserve"> 2-32-77, </w:t>
      </w:r>
      <w:r w:rsidRPr="004B4DBC">
        <w:rPr>
          <w:rFonts w:eastAsia="Calibri"/>
          <w:sz w:val="26"/>
          <w:szCs w:val="26"/>
          <w:lang w:eastAsia="en-US"/>
        </w:rPr>
        <w:t xml:space="preserve">эл.почта: </w:t>
      </w:r>
      <w:r w:rsidRPr="004B4DBC">
        <w:rPr>
          <w:rFonts w:eastAsia="Calibri"/>
          <w:sz w:val="26"/>
          <w:szCs w:val="26"/>
        </w:rPr>
        <w:t>mau.mfc.sol@mail.ru</w:t>
      </w:r>
      <w:r w:rsidRPr="004B4DBC">
        <w:rPr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      461533, Оренбургская область, Соль-Илецкий городской округ,                           с. Изобильное, ул.  им. А. Смирнова,  2,  телефон:  31-5-10, эл.почта:  </w:t>
      </w:r>
      <w:hyperlink r:id="rId27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izobilnoe.mfc@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461535, Оренбургская область, Соль-Илецкий городской округ,                                 с. Буранное, ул. Кооперативная, 26а, телефон: 31-1-18, эл.почта: </w:t>
      </w:r>
      <w:hyperlink r:id="rId28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burannoe.mfc@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461538, Оренбургская область, Соль-Илецкий городской округ, с. Саратовка, ул.  Центральная, 26, телефон: 36-4-33, эл.почта: </w:t>
      </w:r>
      <w:hyperlink r:id="rId29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saratovka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F54DB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F54DB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F54DB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F54DB" w:rsidRPr="004B4DBC" w:rsidRDefault="008F54DB" w:rsidP="008F54D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="-69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8F54DB" w:rsidRPr="004B4DBC" w:rsidTr="00641AE2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Перерыв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  <w:p w:rsidR="008F54DB" w:rsidRPr="004B4DBC" w:rsidRDefault="008F54DB" w:rsidP="00641AE2">
            <w:pPr>
              <w:widowControl w:val="0"/>
              <w:shd w:val="clear" w:color="auto" w:fill="FFFFFF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lastRenderedPageBreak/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lastRenderedPageBreak/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8F54DB" w:rsidRPr="004B4DBC" w:rsidRDefault="008F54DB" w:rsidP="008F54D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461511, Оренбургская область, Соль-Илецкий городской округ,                           п. Маякское, ул. Центральная, 31, телефон: 37-3-96, эл.почта: </w:t>
      </w:r>
      <w:hyperlink r:id="rId30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krasnomayakskiy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461543, Оренбургская область, Соль-Илецкий городской округ, с.Григорьевка, ул. Советская, 80,  телефон:  30-3-72, эл.почта: </w:t>
      </w:r>
      <w:hyperlink r:id="rId31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grigorevka.mfc@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tbl>
      <w:tblPr>
        <w:tblpPr w:leftFromText="180" w:rightFromText="180" w:vertAnchor="text" w:horzAnchor="margin" w:tblpX="-69" w:tblpY="15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8F54DB" w:rsidRPr="004B4DBC" w:rsidTr="00641AE2">
        <w:trPr>
          <w:trHeight w:hRule="exact" w:val="341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Перерыв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  <w:p w:rsidR="008F54DB" w:rsidRPr="004B4DBC" w:rsidRDefault="008F54DB" w:rsidP="00641AE2">
            <w:pPr>
              <w:widowControl w:val="0"/>
              <w:shd w:val="clear" w:color="auto" w:fill="FFFFFF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41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55"/>
        </w:trPr>
        <w:tc>
          <w:tcPr>
            <w:tcW w:w="4106" w:type="dxa"/>
            <w:tcBorders>
              <w:bottom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8F54DB" w:rsidRPr="004B4DBC" w:rsidRDefault="008F54DB" w:rsidP="008F54DB">
      <w:pPr>
        <w:contextualSpacing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4B4DBC">
        <w:rPr>
          <w:rFonts w:eastAsia="Calibri"/>
          <w:sz w:val="26"/>
          <w:szCs w:val="26"/>
          <w:lang w:eastAsia="en-US"/>
        </w:rPr>
        <w:t xml:space="preserve">461515,  Оренбургская область,  Соль-Илецкий городской округ, с. Боевая Гора, ул. Таврическая, 36, телефон: 35-1-18, эл. почта: </w:t>
      </w:r>
      <w:hyperlink r:id="rId32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boevayagora.mfc@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461514, Оренбургская область, Соль-Илецкий городской округ, с. Дружба, ул. Школьная, 9, телефон: 30-5-18, эл. почта: </w:t>
      </w:r>
      <w:hyperlink r:id="rId33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druzhba.mfc@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461548, Оренбургская область, Соль-Илецкий городской округ, с. Кумакское, ул. Центральная, 24, телефон: 32-4-18, эл. почта:  </w:t>
      </w:r>
      <w:hyperlink r:id="rId34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kumakskoe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 461537, Оренбургская область, Соль-Илецкий городской округ, с. Линевка, ул. Кызыл-Юлдузская, 58,  телефон: 33-5-33, эл. почта:  </w:t>
      </w:r>
      <w:hyperlink r:id="rId35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linevka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tabs>
          <w:tab w:val="left" w:pos="245"/>
          <w:tab w:val="left" w:pos="44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461513, Оренбургская область, Соль-Илецкий городской округ,                              с.Михайловка, ул. 50 Октября, 2, телефон: 37-5-46, эл.почта: </w:t>
      </w:r>
      <w:hyperlink r:id="rId36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mikhaylovka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461512, Оренбургская область, Соль-Илецкий городской округ, с. Перовка,  ул. Уральская, 15, телефон: 37-7-18, эл. почта: </w:t>
      </w:r>
      <w:hyperlink r:id="rId37" w:history="1"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perovka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mfc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 461546, Оренбургская область, Соль-Илецкий городской округ,                                 с. Первомайское, ул. Мира, 12, телефон: 31-3-37, эл. почта:  </w:t>
      </w:r>
      <w:hyperlink r:id="rId38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pervomayskiy_mfc@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 ;</w:t>
      </w:r>
    </w:p>
    <w:p w:rsidR="008F54DB" w:rsidRPr="004B4DBC" w:rsidRDefault="008F54DB" w:rsidP="008F54DB">
      <w:pPr>
        <w:tabs>
          <w:tab w:val="left" w:pos="395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 461549, Оренбургская область, Соль-Илецкий городской округ, п. Шахтный, ул. Центральная, 23, телефон: 2-20-01, эл. почта: </w:t>
      </w:r>
      <w:hyperlink r:id="rId39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prigorodnyy.mfc@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461531, Оренбургская область, Соль-Илецкий городской округ, с. Трудовое, ул. Алёхина, 37,  телефон: 34-7-18, эл. почта: </w:t>
      </w:r>
      <w:hyperlink r:id="rId40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trudovoe.mfc@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 xml:space="preserve">; 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461545, Оренбургская область, Соль-Илецкий городской округ, с. Тамар-Уткуль, ул. Рабочая, 1, телефон: 31-1-37, эл. почта: </w:t>
      </w:r>
      <w:hyperlink r:id="rId41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tamarutkul@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461547, Оренбургская область, Соль-Илецкий городской округ, с. Троицк, ул. Центральная, 32, телефон: 31-9-58, эл. почта: </w:t>
      </w:r>
      <w:hyperlink r:id="rId42" w:history="1">
        <w:r w:rsidRPr="004B4DBC">
          <w:rPr>
            <w:rFonts w:eastAsia="Calibri"/>
            <w:sz w:val="26"/>
            <w:szCs w:val="26"/>
            <w:u w:val="single"/>
            <w:lang w:eastAsia="en-US"/>
          </w:rPr>
          <w:t>troitsk.mfc@</w:t>
        </w:r>
        <w:r w:rsidRPr="004B4DBC">
          <w:rPr>
            <w:rFonts w:eastAsia="Calibri"/>
            <w:sz w:val="26"/>
            <w:szCs w:val="26"/>
            <w:u w:val="single"/>
            <w:lang w:val="en-US" w:eastAsia="en-US"/>
          </w:rPr>
          <w:t>mail</w:t>
        </w:r>
        <w:r w:rsidRPr="004B4DBC">
          <w:rPr>
            <w:rFonts w:eastAsia="Calibri"/>
            <w:sz w:val="26"/>
            <w:szCs w:val="26"/>
            <w:u w:val="single"/>
            <w:lang w:eastAsia="en-US"/>
          </w:rPr>
          <w:t>.</w:t>
        </w:r>
        <w:r w:rsidRPr="004B4DBC">
          <w:rPr>
            <w:rFonts w:eastAsia="Calibri"/>
            <w:sz w:val="26"/>
            <w:szCs w:val="26"/>
            <w:u w:val="single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u w:val="single"/>
          <w:lang w:eastAsia="en-US"/>
        </w:rPr>
        <w:t>;</w:t>
      </w:r>
    </w:p>
    <w:p w:rsidR="008F54DB" w:rsidRPr="004B4DBC" w:rsidRDefault="008F54DB" w:rsidP="008F54D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461521, Оренбургская область, Соль-Илецкий городской округ, п. Дивнополье, ул. Советская, 41,  телефон: 35-7-84, эл. почта:  </w:t>
      </w:r>
      <w:hyperlink r:id="rId43" w:history="1">
        <w:r w:rsidRPr="004B4DBC">
          <w:rPr>
            <w:rStyle w:val="ad"/>
            <w:rFonts w:eastAsia="Calibri"/>
            <w:sz w:val="26"/>
            <w:szCs w:val="26"/>
            <w:lang w:eastAsia="en-US"/>
          </w:rPr>
          <w:t>tsvillingskiy@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mail</w:t>
        </w:r>
        <w:r w:rsidRPr="004B4DBC">
          <w:rPr>
            <w:rStyle w:val="ad"/>
            <w:rFonts w:eastAsia="Calibri"/>
            <w:sz w:val="26"/>
            <w:szCs w:val="26"/>
            <w:lang w:eastAsia="en-US"/>
          </w:rPr>
          <w:t>.</w:t>
        </w:r>
        <w:r w:rsidRPr="004B4DBC">
          <w:rPr>
            <w:rStyle w:val="ad"/>
            <w:rFonts w:eastAsia="Calibri"/>
            <w:sz w:val="26"/>
            <w:szCs w:val="26"/>
            <w:lang w:val="en-US" w:eastAsia="en-US"/>
          </w:rPr>
          <w:t>ru</w:t>
        </w:r>
      </w:hyperlink>
      <w:r w:rsidRPr="004B4DBC">
        <w:rPr>
          <w:rFonts w:eastAsia="Calibri"/>
          <w:sz w:val="26"/>
          <w:szCs w:val="26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8F54DB" w:rsidRPr="004B4DBC" w:rsidTr="00641AE2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Перерыв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  <w:p w:rsidR="008F54DB" w:rsidRPr="004B4DBC" w:rsidRDefault="008F54DB" w:rsidP="00641AE2">
            <w:pPr>
              <w:widowControl w:val="0"/>
              <w:shd w:val="clear" w:color="auto" w:fill="FFFFFF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lastRenderedPageBreak/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lastRenderedPageBreak/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F54DB" w:rsidRPr="004B4DBC" w:rsidTr="00641AE2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8F54DB" w:rsidRPr="004B4DBC" w:rsidRDefault="008F54DB" w:rsidP="008F54DB">
      <w:pPr>
        <w:contextualSpacing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</w:t>
      </w:r>
    </w:p>
    <w:p w:rsidR="008F54DB" w:rsidRPr="004B4DBC" w:rsidRDefault="008F54DB" w:rsidP="008F54DB">
      <w:pPr>
        <w:contextualSpacing/>
        <w:rPr>
          <w:rFonts w:eastAsia="Calibri"/>
          <w:sz w:val="26"/>
          <w:szCs w:val="26"/>
          <w:lang w:eastAsia="en-US"/>
        </w:rPr>
      </w:pPr>
      <w:r w:rsidRPr="004B4DBC">
        <w:rPr>
          <w:rFonts w:eastAsia="Calibri"/>
          <w:sz w:val="26"/>
          <w:szCs w:val="26"/>
          <w:lang w:eastAsia="en-US"/>
        </w:rPr>
        <w:t xml:space="preserve">461532, Оренбургская область, Соль-Илецкий городской округ, с. Ветлянка, ул.Советская, 51,  телефон: 34-2-18, эл. почта: </w:t>
      </w:r>
      <w:hyperlink r:id="rId44" w:history="1">
        <w:r w:rsidRPr="004B4DBC">
          <w:rPr>
            <w:rStyle w:val="ad"/>
            <w:rFonts w:eastAsia="Calibri"/>
            <w:iCs/>
            <w:sz w:val="26"/>
            <w:szCs w:val="26"/>
            <w:lang w:eastAsia="en-US"/>
          </w:rPr>
          <w:t>vetlyanka.mfc@mail.r</w:t>
        </w:r>
        <w:r w:rsidRPr="004B4DBC">
          <w:rPr>
            <w:rStyle w:val="ad"/>
            <w:rFonts w:eastAsia="Calibri"/>
            <w:iCs/>
            <w:sz w:val="26"/>
            <w:szCs w:val="26"/>
            <w:lang w:val="en-US" w:eastAsia="en-US"/>
          </w:rPr>
          <w:t>u</w:t>
        </w:r>
      </w:hyperlink>
      <w:r w:rsidRPr="004B4DBC">
        <w:rPr>
          <w:rFonts w:eastAsia="Calibri"/>
          <w:i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X="138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8F54DB" w:rsidRPr="004B4DBC" w:rsidTr="00641AE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Перерыв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8F54DB" w:rsidRPr="004B4DBC" w:rsidTr="00641AE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8F54DB" w:rsidRPr="004B4DBC" w:rsidTr="00641AE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ind w:left="120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DB" w:rsidRPr="004B4DBC" w:rsidRDefault="008F54DB" w:rsidP="00641AE2">
            <w:pPr>
              <w:widowControl w:val="0"/>
              <w:jc w:val="center"/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</w:pPr>
            <w:r w:rsidRPr="004B4DBC">
              <w:rPr>
                <w:spacing w:val="-1"/>
                <w:sz w:val="26"/>
                <w:szCs w:val="26"/>
                <w:shd w:val="clear" w:color="auto" w:fill="FFFFFF"/>
                <w:lang w:eastAsia="en-US"/>
              </w:rPr>
              <w:t>Выходной</w:t>
            </w:r>
          </w:p>
        </w:tc>
      </w:tr>
      <w:tr w:rsidR="008F54DB" w:rsidRPr="004B4DBC" w:rsidTr="00641AE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34" w:type="dxa"/>
            <w:gridSpan w:val="3"/>
          </w:tcPr>
          <w:p w:rsidR="008F54DB" w:rsidRPr="004B4DBC" w:rsidRDefault="008F54DB" w:rsidP="00641AE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F54DB" w:rsidRPr="004B4DBC" w:rsidRDefault="008F54DB" w:rsidP="008F54DB">
      <w:pPr>
        <w:rPr>
          <w:sz w:val="26"/>
          <w:szCs w:val="26"/>
        </w:rPr>
      </w:pPr>
      <w:r w:rsidRPr="004B4DBC">
        <w:rPr>
          <w:rFonts w:eastAsia="Calibri"/>
          <w:sz w:val="26"/>
          <w:szCs w:val="26"/>
          <w:lang w:eastAsia="en-US"/>
        </w:rPr>
        <w:t xml:space="preserve">  </w:t>
      </w:r>
    </w:p>
    <w:p w:rsidR="008F54DB" w:rsidRPr="004B4DBC" w:rsidRDefault="008F54DB" w:rsidP="008F54D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F54DB" w:rsidRPr="004B4DBC" w:rsidRDefault="008F54DB" w:rsidP="008F54DB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8F54DB" w:rsidRPr="004B4DBC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54DB" w:rsidRPr="004B4DBC" w:rsidRDefault="008F54DB" w:rsidP="008F54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8F54DB" w:rsidRPr="004B4DBC" w:rsidRDefault="008F54DB" w:rsidP="008F54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F54DB" w:rsidRPr="004B4DBC" w:rsidRDefault="008F54DB" w:rsidP="008F54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8F54DB" w:rsidRPr="004B4DBC" w:rsidRDefault="008F54DB" w:rsidP="008F54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 xml:space="preserve">«Выдача, продление, переоформление </w:t>
      </w:r>
    </w:p>
    <w:p w:rsidR="008F54DB" w:rsidRPr="004B4DBC" w:rsidRDefault="008F54DB" w:rsidP="008F54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 xml:space="preserve">разрешения на право организации </w:t>
      </w:r>
    </w:p>
    <w:p w:rsidR="008F54DB" w:rsidRPr="004B4DBC" w:rsidRDefault="008F54DB" w:rsidP="008F54DB">
      <w:pPr>
        <w:pStyle w:val="ConsPlusNormal"/>
        <w:spacing w:after="240"/>
        <w:jc w:val="right"/>
        <w:rPr>
          <w:rFonts w:ascii="Times New Roman" w:hAnsi="Times New Roman" w:cs="Times New Roman"/>
          <w:sz w:val="26"/>
          <w:szCs w:val="26"/>
        </w:rPr>
      </w:pPr>
      <w:r w:rsidRPr="004B4DBC">
        <w:rPr>
          <w:rFonts w:ascii="Times New Roman" w:hAnsi="Times New Roman" w:cs="Times New Roman"/>
          <w:sz w:val="26"/>
          <w:szCs w:val="26"/>
        </w:rPr>
        <w:t>розничного рынка»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bookmarkStart w:id="49" w:name="Par658"/>
      <w:bookmarkStart w:id="50" w:name="Par706"/>
      <w:bookmarkEnd w:id="49"/>
      <w:bookmarkEnd w:id="50"/>
      <w:r w:rsidRPr="004B4DBC">
        <w:rPr>
          <w:sz w:val="26"/>
          <w:szCs w:val="26"/>
        </w:rPr>
        <w:t>ЗАЯВЛЕНИЕ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center"/>
        <w:rPr>
          <w:sz w:val="26"/>
          <w:szCs w:val="26"/>
          <w:u w:val="single"/>
        </w:rPr>
      </w:pPr>
      <w:r w:rsidRPr="004B4DBC">
        <w:rPr>
          <w:sz w:val="26"/>
          <w:szCs w:val="26"/>
        </w:rPr>
        <w:t>о выдаче разрешения на право организации розничного рынка</w:t>
      </w:r>
      <w:r>
        <w:rPr>
          <w:sz w:val="26"/>
          <w:szCs w:val="26"/>
        </w:rPr>
        <w:t xml:space="preserve">  </w:t>
      </w:r>
      <w:r w:rsidRPr="004B4DBC">
        <w:rPr>
          <w:sz w:val="26"/>
          <w:szCs w:val="26"/>
        </w:rPr>
        <w:t xml:space="preserve">(продлении, переоформлении разрешения на право организации розничного рынка) </w:t>
      </w:r>
      <w:r>
        <w:rPr>
          <w:sz w:val="26"/>
          <w:szCs w:val="26"/>
        </w:rPr>
        <w:t xml:space="preserve"> </w:t>
      </w:r>
      <w:r w:rsidRPr="004B4DBC">
        <w:rPr>
          <w:sz w:val="26"/>
          <w:szCs w:val="26"/>
        </w:rPr>
        <w:t xml:space="preserve">на территории </w:t>
      </w:r>
      <w:r w:rsidRPr="004B4DBC">
        <w:rPr>
          <w:sz w:val="26"/>
          <w:szCs w:val="26"/>
          <w:u w:val="single"/>
        </w:rPr>
        <w:t>муниципального образования Соль-Илецкий городской округ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lastRenderedPageBreak/>
        <w:t>Заявитель____________________________________________________________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4B4DBC">
        <w:rPr>
          <w:sz w:val="26"/>
          <w:szCs w:val="26"/>
        </w:rPr>
        <w:t>(</w:t>
      </w:r>
      <w:r w:rsidRPr="0083519E">
        <w:rPr>
          <w:sz w:val="24"/>
          <w:szCs w:val="24"/>
        </w:rPr>
        <w:t>полное и сокращенное (если имеется) наименование, в том числе фирменное наименование, и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83519E">
        <w:rPr>
          <w:sz w:val="24"/>
          <w:szCs w:val="24"/>
        </w:rPr>
        <w:t>организационно-правовая форма юридического лица)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83519E">
        <w:rPr>
          <w:sz w:val="24"/>
          <w:szCs w:val="24"/>
        </w:rPr>
        <w:t>(адрес места нахождения юридического лица с указанием почтового индекса)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83519E">
        <w:rPr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83519E">
        <w:rPr>
          <w:sz w:val="24"/>
          <w:szCs w:val="24"/>
        </w:rPr>
        <w:t>(число, месяц, год)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83519E">
        <w:rPr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4B4DBC">
        <w:rPr>
          <w:sz w:val="26"/>
          <w:szCs w:val="26"/>
        </w:rPr>
        <w:t xml:space="preserve"> 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  <w:r w:rsidRPr="004B4DBC">
        <w:rPr>
          <w:sz w:val="26"/>
          <w:szCs w:val="26"/>
        </w:rPr>
        <w:t>_____</w:t>
      </w:r>
      <w:r>
        <w:rPr>
          <w:sz w:val="26"/>
          <w:szCs w:val="26"/>
        </w:rPr>
        <w:t xml:space="preserve">                            </w:t>
      </w:r>
      <w:r w:rsidRPr="0083519E">
        <w:rPr>
          <w:sz w:val="24"/>
          <w:szCs w:val="24"/>
        </w:rPr>
        <w:t xml:space="preserve"> (идентификационный  номер налогоплательщика и данные документа о постановке юридического лица на учет в налоговом органе)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____________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sz w:val="24"/>
          <w:szCs w:val="24"/>
        </w:rPr>
        <w:t>Ф.И.О.</w:t>
      </w:r>
      <w:r w:rsidRPr="0083519E">
        <w:rPr>
          <w:sz w:val="24"/>
          <w:szCs w:val="24"/>
        </w:rPr>
        <w:t>руководителя</w:t>
      </w:r>
      <w:r>
        <w:rPr>
          <w:sz w:val="26"/>
          <w:szCs w:val="26"/>
        </w:rPr>
        <w:t xml:space="preserve"> ___________________</w:t>
      </w:r>
      <w:r w:rsidRPr="004B4DBC">
        <w:rPr>
          <w:sz w:val="26"/>
          <w:szCs w:val="26"/>
        </w:rPr>
        <w:t>_____________________________________________________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83519E">
        <w:rPr>
          <w:sz w:val="24"/>
          <w:szCs w:val="24"/>
        </w:rPr>
        <w:t>(Ф.И.О. и должность указать полностью)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контактный телефон _____________________ факс ___________</w:t>
      </w:r>
      <w:r>
        <w:rPr>
          <w:sz w:val="26"/>
          <w:szCs w:val="26"/>
        </w:rPr>
        <w:t>___________________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рынка)_____________</w:t>
      </w:r>
      <w:r>
        <w:rPr>
          <w:sz w:val="26"/>
          <w:szCs w:val="26"/>
        </w:rPr>
        <w:t>_____________________________________________</w:t>
      </w:r>
      <w:r w:rsidRPr="004B4DBC">
        <w:rPr>
          <w:sz w:val="26"/>
          <w:szCs w:val="26"/>
        </w:rPr>
        <w:t>___________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</w:t>
      </w:r>
      <w:r w:rsidRPr="004B4DBC">
        <w:rPr>
          <w:sz w:val="26"/>
          <w:szCs w:val="26"/>
        </w:rPr>
        <w:t>,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4B4DB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Pr="0083519E">
        <w:rPr>
          <w:sz w:val="24"/>
          <w:szCs w:val="24"/>
        </w:rPr>
        <w:t>(указать тип рынка и его название, в случае если имеется)</w:t>
      </w:r>
    </w:p>
    <w:p w:rsidR="008F54DB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расположенного по адресу: _______________________________________________________________</w:t>
      </w:r>
      <w:r>
        <w:rPr>
          <w:sz w:val="26"/>
          <w:szCs w:val="26"/>
        </w:rPr>
        <w:t>_________</w:t>
      </w:r>
      <w:r w:rsidRPr="004B4DBC">
        <w:rPr>
          <w:sz w:val="26"/>
          <w:szCs w:val="26"/>
        </w:rPr>
        <w:t>__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3519E">
        <w:rPr>
          <w:sz w:val="24"/>
          <w:szCs w:val="24"/>
        </w:rPr>
        <w:t>(адрес фактического места расположения объекта или объектов недвижимости</w:t>
      </w:r>
      <w:r>
        <w:rPr>
          <w:sz w:val="24"/>
          <w:szCs w:val="24"/>
        </w:rPr>
        <w:t>)</w:t>
      </w:r>
      <w:r w:rsidRPr="0083519E">
        <w:rPr>
          <w:sz w:val="24"/>
          <w:szCs w:val="24"/>
        </w:rPr>
        <w:t>,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4B4DBC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 xml:space="preserve">_____________                               </w:t>
      </w:r>
      <w:r w:rsidRPr="0083519E">
        <w:rPr>
          <w:sz w:val="24"/>
          <w:szCs w:val="24"/>
        </w:rPr>
        <w:t>(где предполагается организовать рынок)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lastRenderedPageBreak/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8F54DB" w:rsidRPr="004B4DBC" w:rsidRDefault="00870AFA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9" o:spid="_x0000_s1026" style="position:absolute;left:0;text-align:left;margin-left:7.85pt;margin-top:3.5pt;width:10.5pt;height:1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8F54DB" w:rsidRPr="004B4DBC">
        <w:rPr>
          <w:sz w:val="26"/>
          <w:szCs w:val="26"/>
        </w:rPr>
        <w:t xml:space="preserve">        выдать лично;</w:t>
      </w:r>
    </w:p>
    <w:p w:rsidR="008F54DB" w:rsidRPr="004B4DBC" w:rsidRDefault="00870AFA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0" o:spid="_x0000_s1027" style="position:absolute;left:0;text-align:left;margin-left:7.85pt;margin-top:3.95pt;width:10.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8F54DB" w:rsidRPr="004B4DBC">
        <w:rPr>
          <w:sz w:val="26"/>
          <w:szCs w:val="26"/>
        </w:rPr>
        <w:t xml:space="preserve">    о  по почте (указать почтовый адрес);</w:t>
      </w:r>
    </w:p>
    <w:p w:rsidR="008F54DB" w:rsidRPr="004B4DBC" w:rsidRDefault="00870AFA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1" o:spid="_x0000_s1028" style="position:absolute;left:0;text-align:left;margin-left:7.85pt;margin-top:3.65pt;width:10.5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8F54DB" w:rsidRPr="004B4DBC">
        <w:rPr>
          <w:sz w:val="26"/>
          <w:szCs w:val="26"/>
        </w:rPr>
        <w:t xml:space="preserve">    п  о электронной почте (указать адрес электронной почты);</w:t>
      </w:r>
    </w:p>
    <w:p w:rsidR="008F54DB" w:rsidRPr="004B4DBC" w:rsidRDefault="00870AFA" w:rsidP="008F54DB">
      <w:pPr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2" o:spid="_x0000_s1029" style="position:absolute;left:0;text-align:left;margin-left:7.85pt;margin-top:5.9pt;width:10.5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8F54DB" w:rsidRPr="004B4DBC">
        <w:rPr>
          <w:sz w:val="26"/>
          <w:szCs w:val="26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8F54DB" w:rsidRPr="004B4DBC">
        <w:rPr>
          <w:sz w:val="26"/>
          <w:szCs w:val="26"/>
        </w:rPr>
        <w:softHyphen/>
      </w:r>
      <w:r w:rsidR="008F54DB" w:rsidRPr="004B4DBC">
        <w:rPr>
          <w:sz w:val="26"/>
          <w:szCs w:val="26"/>
        </w:rPr>
        <w:softHyphen/>
      </w:r>
      <w:r w:rsidR="008F54DB" w:rsidRPr="004B4DBC">
        <w:rPr>
          <w:sz w:val="26"/>
          <w:szCs w:val="26"/>
        </w:rPr>
        <w:softHyphen/>
        <w:t>___________</w:t>
      </w:r>
    </w:p>
    <w:p w:rsidR="008F54DB" w:rsidRPr="004B4DBC" w:rsidRDefault="00870AFA" w:rsidP="008F54DB">
      <w:pPr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3" o:spid="_x0000_s1030" style="position:absolute;left:0;text-align:left;margin-left:7.85pt;margin-top:3.65pt;width:10.5pt;height:8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8F54DB" w:rsidRPr="004B4DBC">
        <w:rPr>
          <w:sz w:val="26"/>
          <w:szCs w:val="26"/>
        </w:rPr>
        <w:t xml:space="preserve">        прошу произвести регистрацию в ЕСИА (только для физического лица).</w:t>
      </w:r>
    </w:p>
    <w:p w:rsidR="008F54DB" w:rsidRPr="004B4DBC" w:rsidRDefault="00870AFA" w:rsidP="008F54DB">
      <w:pPr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4" o:spid="_x0000_s1031" style="position:absolute;left:0;text-align:left;margin-left:7.85pt;margin-top:3.2pt;width:10.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8F54DB" w:rsidRPr="004B4DBC">
        <w:rPr>
          <w:sz w:val="26"/>
          <w:szCs w:val="26"/>
        </w:rPr>
        <w:t xml:space="preserve">        прошу подтвердить регистрацию учетной записи в ЕСИА.</w:t>
      </w:r>
    </w:p>
    <w:p w:rsidR="008F54DB" w:rsidRPr="004B4DBC" w:rsidRDefault="00870AFA" w:rsidP="008F54DB">
      <w:pPr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5" o:spid="_x0000_s1032" style="position:absolute;left:0;text-align:left;margin-left:7.85pt;margin-top:2.15pt;width:10.5pt;height: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8F54DB" w:rsidRPr="004B4DBC">
        <w:rPr>
          <w:sz w:val="26"/>
          <w:szCs w:val="26"/>
        </w:rPr>
        <w:t xml:space="preserve">        прошу восстановить доступ в ЕСИА.</w:t>
      </w:r>
    </w:p>
    <w:p w:rsidR="008F54DB" w:rsidRPr="0083519E" w:rsidRDefault="008F54DB" w:rsidP="008F54DB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4B4DBC">
        <w:rPr>
          <w:sz w:val="26"/>
          <w:szCs w:val="26"/>
        </w:rPr>
        <w:t>К заявлению прилагаются: ______________________________________________</w:t>
      </w:r>
      <w:r>
        <w:rPr>
          <w:sz w:val="26"/>
          <w:szCs w:val="26"/>
        </w:rPr>
        <w:t>_________</w:t>
      </w:r>
      <w:r w:rsidRPr="004B4DBC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                        </w:t>
      </w:r>
      <w:r w:rsidRPr="0083519E">
        <w:rPr>
          <w:sz w:val="24"/>
          <w:szCs w:val="24"/>
        </w:rPr>
        <w:t>(указываются документы, прилагаемые к заявлению)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</w:t>
      </w:r>
    </w:p>
    <w:p w:rsidR="008F54DB" w:rsidRPr="004B4DBC" w:rsidRDefault="008F54DB" w:rsidP="008F54DB">
      <w:pPr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F54DB" w:rsidRPr="004B4DBC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>«__» ______________ 20__ г.</w:t>
      </w:r>
    </w:p>
    <w:p w:rsidR="008F54DB" w:rsidRDefault="008F54DB" w:rsidP="008F54DB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B4DBC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_________________________________________________________________</w:t>
      </w:r>
    </w:p>
    <w:p w:rsidR="008F54DB" w:rsidRDefault="008F54DB" w:rsidP="008F54DB">
      <w:pPr>
        <w:autoSpaceDE w:val="0"/>
        <w:autoSpaceDN w:val="0"/>
        <w:adjustRightInd w:val="0"/>
        <w:spacing w:after="240"/>
        <w:jc w:val="both"/>
      </w:pPr>
      <w:r>
        <w:rPr>
          <w:sz w:val="26"/>
          <w:szCs w:val="26"/>
        </w:rPr>
        <w:t xml:space="preserve">                </w:t>
      </w:r>
      <w:r w:rsidRPr="004B4DBC">
        <w:rPr>
          <w:sz w:val="26"/>
          <w:szCs w:val="26"/>
        </w:rPr>
        <w:t xml:space="preserve"> (Ф.И.О. заявителя, </w:t>
      </w:r>
      <w:r>
        <w:rPr>
          <w:sz w:val="26"/>
          <w:szCs w:val="26"/>
        </w:rPr>
        <w:t xml:space="preserve">                                                </w:t>
      </w:r>
      <w:r w:rsidRPr="004B4DBC">
        <w:rPr>
          <w:sz w:val="26"/>
          <w:szCs w:val="26"/>
        </w:rPr>
        <w:t>расшифровка подписи)</w:t>
      </w:r>
      <w:bookmarkStart w:id="51" w:name="Par779"/>
      <w:bookmarkEnd w:id="51"/>
    </w:p>
    <w:p w:rsidR="00337849" w:rsidRPr="002F265D" w:rsidRDefault="00337849" w:rsidP="00AF1479">
      <w:pPr>
        <w:jc w:val="right"/>
        <w:rPr>
          <w:sz w:val="28"/>
          <w:szCs w:val="28"/>
        </w:rPr>
      </w:pPr>
    </w:p>
    <w:sectPr w:rsidR="00337849" w:rsidRPr="002F265D" w:rsidSect="00A51872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72" w:rsidRDefault="009B6F72" w:rsidP="008F54DB">
      <w:r>
        <w:separator/>
      </w:r>
    </w:p>
  </w:endnote>
  <w:endnote w:type="continuationSeparator" w:id="1">
    <w:p w:rsidR="009B6F72" w:rsidRDefault="009B6F72" w:rsidP="008F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72" w:rsidRDefault="009B6F72" w:rsidP="008F54DB">
      <w:r>
        <w:separator/>
      </w:r>
    </w:p>
  </w:footnote>
  <w:footnote w:type="continuationSeparator" w:id="1">
    <w:p w:rsidR="009B6F72" w:rsidRDefault="009B6F72" w:rsidP="008F54DB">
      <w:r>
        <w:continuationSeparator/>
      </w:r>
    </w:p>
  </w:footnote>
  <w:footnote w:id="2">
    <w:p w:rsidR="008F54DB" w:rsidRDefault="008F54DB" w:rsidP="008F54DB">
      <w:pPr>
        <w:pStyle w:val="af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95"/>
    <w:multiLevelType w:val="hybridMultilevel"/>
    <w:tmpl w:val="7D4C49A0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03F4B"/>
    <w:multiLevelType w:val="multilevel"/>
    <w:tmpl w:val="BCA208EE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2">
    <w:nsid w:val="26734043"/>
    <w:multiLevelType w:val="multilevel"/>
    <w:tmpl w:val="B95C7D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BE447B"/>
    <w:multiLevelType w:val="hybridMultilevel"/>
    <w:tmpl w:val="B1BE5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2835C24"/>
    <w:multiLevelType w:val="hybridMultilevel"/>
    <w:tmpl w:val="7946F4C0"/>
    <w:lvl w:ilvl="0" w:tplc="182EF51C">
      <w:start w:val="1"/>
      <w:numFmt w:val="bullet"/>
      <w:lvlText w:val="-"/>
      <w:lvlJc w:val="left"/>
      <w:pPr>
        <w:tabs>
          <w:tab w:val="num" w:pos="851"/>
        </w:tabs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FD8597E"/>
    <w:multiLevelType w:val="hybridMultilevel"/>
    <w:tmpl w:val="F042B0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5D20"/>
    <w:rsid w:val="0000629E"/>
    <w:rsid w:val="00010BA3"/>
    <w:rsid w:val="00010EEB"/>
    <w:rsid w:val="000110B9"/>
    <w:rsid w:val="0001254B"/>
    <w:rsid w:val="00013727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421C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36F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11A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2033"/>
    <w:rsid w:val="0023331E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44C97"/>
    <w:rsid w:val="0024740B"/>
    <w:rsid w:val="00257A03"/>
    <w:rsid w:val="00260415"/>
    <w:rsid w:val="00260645"/>
    <w:rsid w:val="00261874"/>
    <w:rsid w:val="00262FF7"/>
    <w:rsid w:val="0026311D"/>
    <w:rsid w:val="00265E56"/>
    <w:rsid w:val="0026609B"/>
    <w:rsid w:val="00266780"/>
    <w:rsid w:val="00266BFA"/>
    <w:rsid w:val="002672F2"/>
    <w:rsid w:val="00270511"/>
    <w:rsid w:val="002752AD"/>
    <w:rsid w:val="00276107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0BAB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0F5A"/>
    <w:rsid w:val="002F1015"/>
    <w:rsid w:val="002F1CEA"/>
    <w:rsid w:val="002F265D"/>
    <w:rsid w:val="002F2B8F"/>
    <w:rsid w:val="002F3A6B"/>
    <w:rsid w:val="002F444F"/>
    <w:rsid w:val="002F7872"/>
    <w:rsid w:val="002F7C6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5DD0"/>
    <w:rsid w:val="0033647F"/>
    <w:rsid w:val="00337849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5956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716"/>
    <w:rsid w:val="003B1B79"/>
    <w:rsid w:val="003B4132"/>
    <w:rsid w:val="003B7055"/>
    <w:rsid w:val="003C12EE"/>
    <w:rsid w:val="003C1D0B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3160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033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2F33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58A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D6E87"/>
    <w:rsid w:val="004E17EE"/>
    <w:rsid w:val="004E1996"/>
    <w:rsid w:val="004E3CB1"/>
    <w:rsid w:val="004E3EC6"/>
    <w:rsid w:val="004E4457"/>
    <w:rsid w:val="004E5ADA"/>
    <w:rsid w:val="004E5C42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0E1"/>
    <w:rsid w:val="00511261"/>
    <w:rsid w:val="005112EC"/>
    <w:rsid w:val="005122E1"/>
    <w:rsid w:val="0051362B"/>
    <w:rsid w:val="0051410E"/>
    <w:rsid w:val="005158FC"/>
    <w:rsid w:val="00516883"/>
    <w:rsid w:val="00517D1D"/>
    <w:rsid w:val="005207A0"/>
    <w:rsid w:val="0052179C"/>
    <w:rsid w:val="00521FA4"/>
    <w:rsid w:val="00525AD6"/>
    <w:rsid w:val="005270F9"/>
    <w:rsid w:val="00527456"/>
    <w:rsid w:val="00531090"/>
    <w:rsid w:val="005335F7"/>
    <w:rsid w:val="00533911"/>
    <w:rsid w:val="00533A8C"/>
    <w:rsid w:val="00534147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5718F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87F23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E83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84F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6F650B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700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C75"/>
    <w:rsid w:val="00725F11"/>
    <w:rsid w:val="00725FD0"/>
    <w:rsid w:val="0072629C"/>
    <w:rsid w:val="0072774E"/>
    <w:rsid w:val="00727BAE"/>
    <w:rsid w:val="00732812"/>
    <w:rsid w:val="00732D88"/>
    <w:rsid w:val="007330B4"/>
    <w:rsid w:val="007341BB"/>
    <w:rsid w:val="00734708"/>
    <w:rsid w:val="00734ECD"/>
    <w:rsid w:val="00735332"/>
    <w:rsid w:val="00735D88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46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0E61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0AFA"/>
    <w:rsid w:val="008719E0"/>
    <w:rsid w:val="0087657B"/>
    <w:rsid w:val="008801A6"/>
    <w:rsid w:val="00881E90"/>
    <w:rsid w:val="008825DE"/>
    <w:rsid w:val="008826EA"/>
    <w:rsid w:val="008851AB"/>
    <w:rsid w:val="00886551"/>
    <w:rsid w:val="00894E0E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4DB"/>
    <w:rsid w:val="008F5BE0"/>
    <w:rsid w:val="008F5DB2"/>
    <w:rsid w:val="008F7CF3"/>
    <w:rsid w:val="00900797"/>
    <w:rsid w:val="009017C2"/>
    <w:rsid w:val="00901BC8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5B4C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67EDD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43B7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B6F72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112"/>
    <w:rsid w:val="009F0B3A"/>
    <w:rsid w:val="009F1CFB"/>
    <w:rsid w:val="009F5D52"/>
    <w:rsid w:val="009F5F04"/>
    <w:rsid w:val="00A00B8D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49D8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08E5"/>
    <w:rsid w:val="00A3234E"/>
    <w:rsid w:val="00A32905"/>
    <w:rsid w:val="00A34461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1872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479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0127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3755"/>
    <w:rsid w:val="00B6490A"/>
    <w:rsid w:val="00B65176"/>
    <w:rsid w:val="00B66A36"/>
    <w:rsid w:val="00B66D3F"/>
    <w:rsid w:val="00B67064"/>
    <w:rsid w:val="00B7055E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62C4"/>
    <w:rsid w:val="00B877ED"/>
    <w:rsid w:val="00B87E99"/>
    <w:rsid w:val="00B9149B"/>
    <w:rsid w:val="00B91DEB"/>
    <w:rsid w:val="00B92E80"/>
    <w:rsid w:val="00B94000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16E6"/>
    <w:rsid w:val="00BB4451"/>
    <w:rsid w:val="00BB52AD"/>
    <w:rsid w:val="00BB6C9C"/>
    <w:rsid w:val="00BB709A"/>
    <w:rsid w:val="00BC2021"/>
    <w:rsid w:val="00BC2CE0"/>
    <w:rsid w:val="00BC3BBB"/>
    <w:rsid w:val="00BC3E1E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192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1ECD"/>
    <w:rsid w:val="00C34C60"/>
    <w:rsid w:val="00C36700"/>
    <w:rsid w:val="00C37A9D"/>
    <w:rsid w:val="00C416B7"/>
    <w:rsid w:val="00C41D24"/>
    <w:rsid w:val="00C428DC"/>
    <w:rsid w:val="00C44EF6"/>
    <w:rsid w:val="00C46BAC"/>
    <w:rsid w:val="00C50ECC"/>
    <w:rsid w:val="00C510B6"/>
    <w:rsid w:val="00C51895"/>
    <w:rsid w:val="00C57DCC"/>
    <w:rsid w:val="00C6026C"/>
    <w:rsid w:val="00C6191A"/>
    <w:rsid w:val="00C63475"/>
    <w:rsid w:val="00C64CAB"/>
    <w:rsid w:val="00C64EEB"/>
    <w:rsid w:val="00C65416"/>
    <w:rsid w:val="00C66196"/>
    <w:rsid w:val="00C703C1"/>
    <w:rsid w:val="00C71D0B"/>
    <w:rsid w:val="00C73606"/>
    <w:rsid w:val="00C74BED"/>
    <w:rsid w:val="00C75A63"/>
    <w:rsid w:val="00C802C5"/>
    <w:rsid w:val="00C805DB"/>
    <w:rsid w:val="00C82163"/>
    <w:rsid w:val="00C83C89"/>
    <w:rsid w:val="00C844DD"/>
    <w:rsid w:val="00C86C72"/>
    <w:rsid w:val="00C876D6"/>
    <w:rsid w:val="00C87E7F"/>
    <w:rsid w:val="00C93608"/>
    <w:rsid w:val="00C94693"/>
    <w:rsid w:val="00C9560D"/>
    <w:rsid w:val="00C95BA8"/>
    <w:rsid w:val="00C9606F"/>
    <w:rsid w:val="00C9694E"/>
    <w:rsid w:val="00C96EEA"/>
    <w:rsid w:val="00CA1EB4"/>
    <w:rsid w:val="00CA21D2"/>
    <w:rsid w:val="00CA2391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1B7"/>
    <w:rsid w:val="00CD4F9F"/>
    <w:rsid w:val="00CD5C64"/>
    <w:rsid w:val="00CD66D1"/>
    <w:rsid w:val="00CD7108"/>
    <w:rsid w:val="00CD729F"/>
    <w:rsid w:val="00CD7C6D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3DD0"/>
    <w:rsid w:val="00D24589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07A7"/>
    <w:rsid w:val="00DA09D1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2259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4B92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3C43"/>
    <w:rsid w:val="00EB48DF"/>
    <w:rsid w:val="00EB55A6"/>
    <w:rsid w:val="00EB5781"/>
    <w:rsid w:val="00EB5EE0"/>
    <w:rsid w:val="00EB6183"/>
    <w:rsid w:val="00EB7ED7"/>
    <w:rsid w:val="00EC0EC7"/>
    <w:rsid w:val="00EC2A82"/>
    <w:rsid w:val="00EC3712"/>
    <w:rsid w:val="00EC3B16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12A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488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1C3A"/>
    <w:rsid w:val="00F83CB4"/>
    <w:rsid w:val="00F83FE7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44A0"/>
    <w:rsid w:val="00FE5B3B"/>
    <w:rsid w:val="00FE6406"/>
    <w:rsid w:val="00FE6539"/>
    <w:rsid w:val="00FE7A91"/>
    <w:rsid w:val="00FF0BAE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47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F147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F147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147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53391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33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F0F5A"/>
    <w:pPr>
      <w:ind w:left="720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F0F5A"/>
    <w:rPr>
      <w:rFonts w:cs="Times New Roman"/>
      <w:b/>
      <w:bCs/>
      <w:color w:val="550000"/>
    </w:rPr>
  </w:style>
  <w:style w:type="character" w:styleId="ad">
    <w:name w:val="Hyperlink"/>
    <w:basedOn w:val="a0"/>
    <w:unhideWhenUsed/>
    <w:rsid w:val="003659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23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CA2391"/>
    <w:rPr>
      <w:color w:val="008000"/>
      <w:u w:val="single"/>
    </w:rPr>
  </w:style>
  <w:style w:type="paragraph" w:styleId="af">
    <w:name w:val="Normal (Web)"/>
    <w:basedOn w:val="a"/>
    <w:rsid w:val="00CA2391"/>
    <w:pPr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F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5"/>
    <w:link w:val="af1"/>
    <w:qFormat/>
    <w:rsid w:val="00AF1479"/>
    <w:pPr>
      <w:suppressAutoHyphens/>
    </w:pPr>
    <w:rPr>
      <w:sz w:val="28"/>
      <w:lang w:eastAsia="ar-SA"/>
    </w:rPr>
  </w:style>
  <w:style w:type="character" w:customStyle="1" w:styleId="af1">
    <w:name w:val="Подзаголовок Знак"/>
    <w:basedOn w:val="a0"/>
    <w:link w:val="af0"/>
    <w:rsid w:val="00AF14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Верхний колонтитул Знак"/>
    <w:basedOn w:val="a0"/>
    <w:link w:val="af3"/>
    <w:uiPriority w:val="99"/>
    <w:rsid w:val="008F54DB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unhideWhenUsed/>
    <w:rsid w:val="008F54D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8F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8F54DB"/>
    <w:rPr>
      <w:rFonts w:eastAsiaTheme="minorEastAsia"/>
      <w:lang w:eastAsia="ru-RU"/>
    </w:rPr>
  </w:style>
  <w:style w:type="paragraph" w:styleId="af5">
    <w:name w:val="footer"/>
    <w:basedOn w:val="a"/>
    <w:link w:val="af4"/>
    <w:uiPriority w:val="99"/>
    <w:semiHidden/>
    <w:unhideWhenUsed/>
    <w:rsid w:val="008F54D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f5"/>
    <w:uiPriority w:val="99"/>
    <w:semiHidden/>
    <w:rsid w:val="008F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rsid w:val="008F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rsid w:val="008F54DB"/>
  </w:style>
  <w:style w:type="character" w:customStyle="1" w:styleId="13">
    <w:name w:val="Текст сноски Знак1"/>
    <w:basedOn w:val="a0"/>
    <w:link w:val="af7"/>
    <w:uiPriority w:val="99"/>
    <w:semiHidden/>
    <w:rsid w:val="008F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8F5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231F2DB184F448B029D8E3D09P3F" TargetMode="External"/><Relationship Id="rId18" Type="http://schemas.openxmlformats.org/officeDocument/2006/relationships/hyperlink" Target="consultantplus://offline/ref=0F8E7013986F80C1F42358C01C09B30B4E6230F7D9184F448B029D8E3D09P3F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mailto:prigorodnyy.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8E7013986F80C1F42358C01C09B30B4E6337F5DD1B4F448B029D8E3D9342EDD5A3D95C0DP3F" TargetMode="External"/><Relationship Id="rId34" Type="http://schemas.openxmlformats.org/officeDocument/2006/relationships/hyperlink" Target="mailto:kumakskoe.mfc@mail.ru" TargetMode="External"/><Relationship Id="rId42" Type="http://schemas.openxmlformats.org/officeDocument/2006/relationships/hyperlink" Target="mailto:troitsk.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232F7D91C4F448B029D8E3D09P3F" TargetMode="External"/><Relationship Id="rId17" Type="http://schemas.openxmlformats.org/officeDocument/2006/relationships/hyperlink" Target="consultantplus://offline/ref=0F8E7013986F80C1F42358C01C09B30B4E6230F7DA184F448B029D8E3D09P3F" TargetMode="External"/><Relationship Id="rId25" Type="http://schemas.openxmlformats.org/officeDocument/2006/relationships/hyperlink" Target="http://www.soliletsk.ru" TargetMode="External"/><Relationship Id="rId33" Type="http://schemas.openxmlformats.org/officeDocument/2006/relationships/hyperlink" Target="mailto:druzhba.mfc@mail.ru" TargetMode="External"/><Relationship Id="rId38" Type="http://schemas.openxmlformats.org/officeDocument/2006/relationships/hyperlink" Target="mailto:pervomayskiy_mfc@mail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036F6D51D4F448B029D8E3D09P3F" TargetMode="External"/><Relationship Id="rId20" Type="http://schemas.openxmlformats.org/officeDocument/2006/relationships/hyperlink" Target="mailto:office22@gov.orb.ru" TargetMode="External"/><Relationship Id="rId29" Type="http://schemas.openxmlformats.org/officeDocument/2006/relationships/hyperlink" Target="mailto:saratovka.mfc@mail.ru" TargetMode="External"/><Relationship Id="rId41" Type="http://schemas.openxmlformats.org/officeDocument/2006/relationships/hyperlink" Target="mailto:tamarutku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D6D35F3D6481846DA579308PBF" TargetMode="External"/><Relationship Id="rId24" Type="http://schemas.openxmlformats.org/officeDocument/2006/relationships/hyperlink" Target="mailto:vvs@si.orb.ru" TargetMode="External"/><Relationship Id="rId32" Type="http://schemas.openxmlformats.org/officeDocument/2006/relationships/hyperlink" Target="mailto:boevayagora.mfc@mail.ru" TargetMode="External"/><Relationship Id="rId37" Type="http://schemas.openxmlformats.org/officeDocument/2006/relationships/hyperlink" Target="mailto:perovka.mfc@mail.ru" TargetMode="External"/><Relationship Id="rId40" Type="http://schemas.openxmlformats.org/officeDocument/2006/relationships/hyperlink" Target="mailto:trudovoe.mfc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337F6DC1F4F448B029D8E3D09P3F" TargetMode="External"/><Relationship Id="rId23" Type="http://schemas.openxmlformats.org/officeDocument/2006/relationships/hyperlink" Target="consultantplus://offline/ref=0F8E7013986F80C1F42358C01C09B30B4E6337F6DC1F4F448B029D8E3D9342EDD5A3D954DB31762E01PEF" TargetMode="External"/><Relationship Id="rId28" Type="http://schemas.openxmlformats.org/officeDocument/2006/relationships/hyperlink" Target="mailto:burannoe.mfc@mail.ru" TargetMode="External"/><Relationship Id="rId36" Type="http://schemas.openxmlformats.org/officeDocument/2006/relationships/hyperlink" Target="mailto:mikhaylovka.mfc@mail.ru" TargetMode="External"/><Relationship Id="rId10" Type="http://schemas.openxmlformats.org/officeDocument/2006/relationships/hyperlink" Target="http://www.soliletsk.ru" TargetMode="External"/><Relationship Id="rId19" Type="http://schemas.openxmlformats.org/officeDocument/2006/relationships/hyperlink" Target="consultantplus://offline/ref=0F8E7013986F80C1F42346CD0A65EC024F6E6CFBD41B4D1AD65DC6D36A9A48BA92EC80169F3C772D1DEDB70EP7F" TargetMode="External"/><Relationship Id="rId31" Type="http://schemas.openxmlformats.org/officeDocument/2006/relationships/hyperlink" Target="mailto:grigorevka.mfc@mail.ru" TargetMode="External"/><Relationship Id="rId44" Type="http://schemas.openxmlformats.org/officeDocument/2006/relationships/hyperlink" Target="mailto:vetlyanka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s@si.orb.ru" TargetMode="External"/><Relationship Id="rId14" Type="http://schemas.openxmlformats.org/officeDocument/2006/relationships/hyperlink" Target="consultantplus://offline/ref=0F8E7013986F80C1F42358C01C09B30B4E6337F5DD1B4F448B029D8E3D9342EDD5A3D954DB31762401PEF" TargetMode="External"/><Relationship Id="rId22" Type="http://schemas.openxmlformats.org/officeDocument/2006/relationships/hyperlink" Target="consultantplus://offline/ref=0F8E7013986F80C1F42358C01C09B30B4E6337F5DD1B4F448B029D8E3D9342EDD5A3D954DB03P6F" TargetMode="External"/><Relationship Id="rId27" Type="http://schemas.openxmlformats.org/officeDocument/2006/relationships/hyperlink" Target="mailto:izobilnoe.mfc@mail.ru" TargetMode="External"/><Relationship Id="rId30" Type="http://schemas.openxmlformats.org/officeDocument/2006/relationships/hyperlink" Target="mailto:krasnomayakskiy.mfc@mail.ru" TargetMode="External"/><Relationship Id="rId35" Type="http://schemas.openxmlformats.org/officeDocument/2006/relationships/hyperlink" Target="mailto:linevka.mfc@mail.ru" TargetMode="External"/><Relationship Id="rId43" Type="http://schemas.openxmlformats.org/officeDocument/2006/relationships/hyperlink" Target="mailto:tsvilling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5188-C511-44C6-952E-BA025666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13888</Words>
  <Characters>79162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-</cp:lastModifiedBy>
  <cp:revision>4</cp:revision>
  <cp:lastPrinted>2018-01-10T11:31:00Z</cp:lastPrinted>
  <dcterms:created xsi:type="dcterms:W3CDTF">2018-01-11T09:00:00Z</dcterms:created>
  <dcterms:modified xsi:type="dcterms:W3CDTF">2018-01-11T10:00:00Z</dcterms:modified>
</cp:coreProperties>
</file>