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8" w:type="dxa"/>
        <w:tblLayout w:type="fixed"/>
        <w:tblCellMar>
          <w:left w:w="70" w:type="dxa"/>
          <w:right w:w="70" w:type="dxa"/>
        </w:tblCellMar>
        <w:tblLook w:val="04A0"/>
      </w:tblPr>
      <w:tblGrid>
        <w:gridCol w:w="4301"/>
        <w:gridCol w:w="5446"/>
      </w:tblGrid>
      <w:tr w:rsidR="002659BE" w:rsidTr="009D7445">
        <w:trPr>
          <w:trHeight w:val="4230"/>
        </w:trPr>
        <w:tc>
          <w:tcPr>
            <w:tcW w:w="4253" w:type="dxa"/>
          </w:tcPr>
          <w:p w:rsidR="002659BE" w:rsidRPr="002659BE" w:rsidRDefault="002659BE" w:rsidP="002659BE">
            <w:pPr>
              <w:spacing w:after="0" w:line="240" w:lineRule="auto"/>
              <w:jc w:val="center"/>
              <w:rPr>
                <w:rFonts w:ascii="Times New Roman" w:hAnsi="Times New Roman" w:cs="Times New Roman"/>
                <w:sz w:val="28"/>
                <w:szCs w:val="28"/>
              </w:rPr>
            </w:pPr>
            <w:r w:rsidRPr="002659BE">
              <w:rPr>
                <w:rFonts w:ascii="Times New Roman" w:hAnsi="Times New Roman" w:cs="Times New Roman"/>
                <w:noProof/>
                <w:sz w:val="28"/>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АДМИНИСТРАЦИЯ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bCs/>
                <w:sz w:val="28"/>
                <w:szCs w:val="28"/>
              </w:rPr>
            </w:pPr>
            <w:r w:rsidRPr="002659BE">
              <w:rPr>
                <w:rFonts w:ascii="Times New Roman" w:hAnsi="Times New Roman" w:cs="Times New Roman"/>
                <w:b/>
                <w:bCs/>
                <w:sz w:val="28"/>
                <w:szCs w:val="28"/>
              </w:rPr>
              <w:t>МУНИЦИПАЛЬНОГО ОБРАЗОВАНИЯ</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 xml:space="preserve">СОЛЬ-ИЛЕЦКИЙ </w:t>
            </w:r>
          </w:p>
          <w:p w:rsidR="002659BE" w:rsidRPr="002659BE" w:rsidRDefault="002659BE" w:rsidP="002659BE">
            <w:pPr>
              <w:autoSpaceDE w:val="0"/>
              <w:autoSpaceDN w:val="0"/>
              <w:adjustRightInd w:val="0"/>
              <w:spacing w:after="0" w:line="240" w:lineRule="auto"/>
              <w:jc w:val="center"/>
              <w:rPr>
                <w:rFonts w:ascii="Times New Roman" w:hAnsi="Times New Roman" w:cs="Times New Roman"/>
                <w:sz w:val="28"/>
                <w:szCs w:val="28"/>
              </w:rPr>
            </w:pPr>
            <w:r w:rsidRPr="002659BE">
              <w:rPr>
                <w:rFonts w:ascii="Times New Roman" w:hAnsi="Times New Roman" w:cs="Times New Roman"/>
                <w:b/>
                <w:sz w:val="28"/>
                <w:szCs w:val="28"/>
              </w:rPr>
              <w:t>ГОРОДСКОЙ ОКРУГ</w:t>
            </w:r>
          </w:p>
          <w:p w:rsidR="002659BE" w:rsidRPr="002659BE" w:rsidRDefault="002659BE" w:rsidP="002659BE">
            <w:pPr>
              <w:autoSpaceDE w:val="0"/>
              <w:autoSpaceDN w:val="0"/>
              <w:adjustRightInd w:val="0"/>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ОРЕНБУРГСКОЙ ОБЛАСТИ</w:t>
            </w:r>
          </w:p>
          <w:p w:rsidR="002659BE" w:rsidRPr="002659BE" w:rsidRDefault="002659BE" w:rsidP="002659BE">
            <w:pPr>
              <w:spacing w:after="0" w:line="240" w:lineRule="auto"/>
              <w:jc w:val="center"/>
              <w:rPr>
                <w:rFonts w:ascii="Times New Roman" w:hAnsi="Times New Roman" w:cs="Times New Roman"/>
                <w:b/>
                <w:sz w:val="28"/>
                <w:szCs w:val="28"/>
              </w:rPr>
            </w:pPr>
            <w:r w:rsidRPr="002659BE">
              <w:rPr>
                <w:rFonts w:ascii="Times New Roman" w:hAnsi="Times New Roman" w:cs="Times New Roman"/>
                <w:b/>
                <w:sz w:val="28"/>
                <w:szCs w:val="28"/>
              </w:rPr>
              <w:t>ПОСТАНОВЛЕНИЕ</w:t>
            </w:r>
          </w:p>
          <w:p w:rsidR="004B0BB7" w:rsidRPr="00B86A7F" w:rsidRDefault="00B86A7F" w:rsidP="00B86A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29.03.</w:t>
            </w:r>
            <w:r w:rsidR="00F56D1C">
              <w:rPr>
                <w:rFonts w:ascii="Times New Roman" w:hAnsi="Times New Roman" w:cs="Times New Roman"/>
                <w:sz w:val="28"/>
                <w:szCs w:val="28"/>
              </w:rPr>
              <w:t xml:space="preserve">2019 </w:t>
            </w:r>
            <w:r w:rsidR="002659BE" w:rsidRPr="002659BE">
              <w:rPr>
                <w:rFonts w:ascii="Times New Roman" w:hAnsi="Times New Roman" w:cs="Times New Roman"/>
                <w:sz w:val="28"/>
                <w:szCs w:val="28"/>
              </w:rPr>
              <w:t xml:space="preserve">№ </w:t>
            </w:r>
            <w:r>
              <w:rPr>
                <w:rFonts w:ascii="Times New Roman" w:hAnsi="Times New Roman" w:cs="Times New Roman"/>
                <w:sz w:val="28"/>
                <w:szCs w:val="28"/>
              </w:rPr>
              <w:t>666-п</w:t>
            </w:r>
          </w:p>
        </w:tc>
        <w:tc>
          <w:tcPr>
            <w:tcW w:w="5386" w:type="dxa"/>
          </w:tcPr>
          <w:p w:rsidR="002659BE" w:rsidRPr="007E7C7B" w:rsidRDefault="002659BE" w:rsidP="00B07757">
            <w:pPr>
              <w:tabs>
                <w:tab w:val="left" w:pos="3660"/>
                <w:tab w:val="left" w:pos="4155"/>
              </w:tabs>
              <w:jc w:val="right"/>
            </w:pPr>
          </w:p>
          <w:p w:rsidR="002659BE" w:rsidRDefault="002659BE" w:rsidP="00B07757">
            <w:pPr>
              <w:tabs>
                <w:tab w:val="left" w:pos="3660"/>
                <w:tab w:val="left" w:pos="4155"/>
              </w:tabs>
              <w:jc w:val="center"/>
            </w:pPr>
          </w:p>
          <w:p w:rsidR="002659BE" w:rsidRPr="0072527A" w:rsidRDefault="002659BE" w:rsidP="00B07757">
            <w:pPr>
              <w:rPr>
                <w:iCs/>
                <w:szCs w:val="28"/>
                <w:lang w:eastAsia="en-US"/>
              </w:rPr>
            </w:pPr>
          </w:p>
        </w:tc>
      </w:tr>
    </w:tbl>
    <w:tbl>
      <w:tblPr>
        <w:tblStyle w:val="a9"/>
        <w:tblW w:w="53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2"/>
        <w:gridCol w:w="2578"/>
      </w:tblGrid>
      <w:tr w:rsidR="0089622E" w:rsidRPr="00603C44" w:rsidTr="0089622E">
        <w:tc>
          <w:tcPr>
            <w:tcW w:w="3746" w:type="pct"/>
          </w:tcPr>
          <w:p w:rsidR="0089622E" w:rsidRPr="004B0BB7" w:rsidRDefault="0089622E" w:rsidP="00F56D1C">
            <w:pPr>
              <w:rPr>
                <w:rFonts w:ascii="Times New Roman" w:hAnsi="Times New Roman" w:cs="Times New Roman"/>
                <w:sz w:val="28"/>
                <w:szCs w:val="28"/>
              </w:rPr>
            </w:pPr>
            <w:bookmarkStart w:id="0" w:name="Par406"/>
            <w:bookmarkEnd w:id="0"/>
            <w:r w:rsidRPr="00603C44">
              <w:rPr>
                <w:rFonts w:ascii="Times New Roman" w:hAnsi="Times New Roman" w:cs="Times New Roman"/>
                <w:sz w:val="28"/>
                <w:szCs w:val="28"/>
              </w:rPr>
              <w:t>О внесении изменений впостановлени</w:t>
            </w:r>
            <w:r w:rsidR="00104EDE">
              <w:rPr>
                <w:rFonts w:ascii="Times New Roman" w:hAnsi="Times New Roman" w:cs="Times New Roman"/>
                <w:sz w:val="28"/>
                <w:szCs w:val="28"/>
              </w:rPr>
              <w:t>е</w:t>
            </w:r>
            <w:r w:rsidR="006E010F">
              <w:rPr>
                <w:rFonts w:ascii="Times New Roman" w:hAnsi="Times New Roman" w:cs="Times New Roman"/>
                <w:sz w:val="28"/>
                <w:szCs w:val="28"/>
              </w:rPr>
              <w:t>от</w:t>
            </w:r>
            <w:r w:rsidR="00104EDE">
              <w:rPr>
                <w:rFonts w:ascii="Times New Roman" w:eastAsia="Times New Roman" w:hAnsi="Times New Roman" w:cs="Times New Roman"/>
                <w:sz w:val="28"/>
                <w:szCs w:val="28"/>
              </w:rPr>
              <w:t>19.10.2016</w:t>
            </w:r>
            <w:r w:rsidR="006E010F">
              <w:rPr>
                <w:rFonts w:ascii="Times New Roman" w:eastAsia="Times New Roman" w:hAnsi="Times New Roman" w:cs="Times New Roman"/>
                <w:sz w:val="28"/>
                <w:szCs w:val="28"/>
              </w:rPr>
              <w:t>№</w:t>
            </w:r>
            <w:r w:rsidR="00104EDE">
              <w:rPr>
                <w:rFonts w:ascii="Times New Roman" w:eastAsia="Times New Roman" w:hAnsi="Times New Roman" w:cs="Times New Roman"/>
                <w:sz w:val="28"/>
                <w:szCs w:val="28"/>
              </w:rPr>
              <w:t>3141</w:t>
            </w:r>
            <w:r w:rsidR="00F56D1C">
              <w:rPr>
                <w:rFonts w:ascii="Times New Roman" w:eastAsia="Times New Roman" w:hAnsi="Times New Roman" w:cs="Times New Roman"/>
                <w:sz w:val="28"/>
                <w:szCs w:val="28"/>
              </w:rPr>
              <w:t xml:space="preserve">-п </w:t>
            </w:r>
            <w:r w:rsidRPr="00603C44">
              <w:rPr>
                <w:rFonts w:ascii="Times New Roman" w:hAnsi="Times New Roman" w:cs="Times New Roman"/>
                <w:sz w:val="28"/>
                <w:szCs w:val="28"/>
              </w:rPr>
              <w:t>«Об утверждении муниципальной программы «Гармонизациямежэтнических и межконфессиональных отношений на территории муниципального образования Соль-Илецкий городской округ Оренбургской области »</w:t>
            </w:r>
          </w:p>
          <w:p w:rsidR="0089622E" w:rsidRPr="00603C44" w:rsidRDefault="0089622E" w:rsidP="0089622E">
            <w:pPr>
              <w:keepNext/>
              <w:keepLines/>
              <w:autoSpaceDE w:val="0"/>
              <w:autoSpaceDN w:val="0"/>
              <w:adjustRightInd w:val="0"/>
              <w:spacing w:line="276" w:lineRule="auto"/>
              <w:outlineLvl w:val="0"/>
              <w:rPr>
                <w:rFonts w:ascii="Times New Roman" w:hAnsi="Times New Roman" w:cs="Times New Roman"/>
                <w:sz w:val="28"/>
                <w:szCs w:val="28"/>
              </w:rPr>
            </w:pPr>
          </w:p>
        </w:tc>
        <w:tc>
          <w:tcPr>
            <w:tcW w:w="1254" w:type="pct"/>
          </w:tcPr>
          <w:p w:rsidR="0089622E" w:rsidRPr="00603C44" w:rsidRDefault="0089622E" w:rsidP="0089622E">
            <w:pPr>
              <w:keepNext/>
              <w:keepLines/>
              <w:autoSpaceDE w:val="0"/>
              <w:autoSpaceDN w:val="0"/>
              <w:adjustRightInd w:val="0"/>
              <w:outlineLvl w:val="0"/>
              <w:rPr>
                <w:rFonts w:ascii="Times New Roman" w:hAnsi="Times New Roman" w:cs="Times New Roman"/>
                <w:sz w:val="28"/>
                <w:szCs w:val="28"/>
              </w:rPr>
            </w:pPr>
          </w:p>
        </w:tc>
      </w:tr>
    </w:tbl>
    <w:p w:rsidR="00DA77E6" w:rsidRPr="00E36DE9" w:rsidRDefault="0089622E" w:rsidP="00D056E5">
      <w:pPr>
        <w:ind w:firstLine="708"/>
        <w:jc w:val="both"/>
        <w:rPr>
          <w:rFonts w:ascii="Times New Roman" w:hAnsi="Times New Roman" w:cs="Times New Roman"/>
          <w:sz w:val="28"/>
          <w:szCs w:val="28"/>
        </w:rPr>
      </w:pPr>
      <w:r w:rsidRPr="00563E1F">
        <w:rPr>
          <w:rFonts w:ascii="Times New Roman" w:hAnsi="Times New Roman" w:cs="Times New Roman"/>
          <w:color w:val="000000"/>
          <w:sz w:val="28"/>
          <w:szCs w:val="28"/>
        </w:rPr>
        <w:t>В соответствии со ст</w:t>
      </w:r>
      <w:r w:rsidR="0034631B">
        <w:rPr>
          <w:rFonts w:ascii="Times New Roman" w:hAnsi="Times New Roman" w:cs="Times New Roman"/>
          <w:color w:val="000000"/>
          <w:sz w:val="28"/>
          <w:szCs w:val="28"/>
        </w:rPr>
        <w:t xml:space="preserve">атьей </w:t>
      </w:r>
      <w:r w:rsidRPr="00563E1F">
        <w:rPr>
          <w:rFonts w:ascii="Times New Roman" w:hAnsi="Times New Roman" w:cs="Times New Roman"/>
          <w:color w:val="000000"/>
          <w:sz w:val="28"/>
          <w:szCs w:val="28"/>
        </w:rPr>
        <w:t xml:space="preserve">179 Бюджетного Кодекса Российской Федерации, Федеральным </w:t>
      </w:r>
      <w:hyperlink r:id="rId9" w:history="1">
        <w:r w:rsidRPr="00563E1F">
          <w:rPr>
            <w:rFonts w:ascii="Times New Roman" w:hAnsi="Times New Roman" w:cs="Times New Roman"/>
            <w:color w:val="000000"/>
            <w:sz w:val="28"/>
            <w:szCs w:val="28"/>
          </w:rPr>
          <w:t>законом</w:t>
        </w:r>
      </w:hyperlink>
      <w:r w:rsidRPr="00563E1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w:t>
      </w:r>
      <w:r w:rsidRPr="00563E1F">
        <w:rPr>
          <w:rFonts w:ascii="Times New Roman" w:hAnsi="Times New Roman" w:cs="Times New Roman"/>
          <w:sz w:val="28"/>
          <w:szCs w:val="28"/>
        </w:rPr>
        <w:t xml:space="preserve">Уставом муниципального образования Соль-Илецкий городской округ, </w:t>
      </w:r>
      <w:r w:rsidRPr="00563E1F">
        <w:rPr>
          <w:rFonts w:ascii="Times New Roman" w:hAnsi="Times New Roman" w:cs="Times New Roman"/>
          <w:color w:val="000000" w:themeColor="text1"/>
          <w:sz w:val="28"/>
          <w:szCs w:val="28"/>
        </w:rPr>
        <w:t>постановлением администрации Соль-Илецкого городского округа от26.01.201</w:t>
      </w:r>
      <w:r w:rsidR="006E010F">
        <w:rPr>
          <w:rFonts w:ascii="Times New Roman" w:hAnsi="Times New Roman" w:cs="Times New Roman"/>
          <w:color w:val="000000" w:themeColor="text1"/>
          <w:sz w:val="28"/>
          <w:szCs w:val="28"/>
        </w:rPr>
        <w:t>6</w:t>
      </w:r>
      <w:r w:rsidRPr="00563E1F">
        <w:rPr>
          <w:rFonts w:ascii="Times New Roman" w:hAnsi="Times New Roman" w:cs="Times New Roman"/>
          <w:color w:val="000000" w:themeColor="text1"/>
          <w:sz w:val="28"/>
          <w:szCs w:val="28"/>
        </w:rPr>
        <w:t xml:space="preserve"> № 56-</w:t>
      </w:r>
      <w:r w:rsidRPr="006E010F">
        <w:rPr>
          <w:rFonts w:ascii="Times New Roman" w:hAnsi="Times New Roman" w:cs="Times New Roman"/>
          <w:color w:val="000000" w:themeColor="text1"/>
          <w:sz w:val="28"/>
          <w:szCs w:val="28"/>
        </w:rPr>
        <w:t>п</w:t>
      </w:r>
      <w:r w:rsidR="00181521" w:rsidRPr="006E010F">
        <w:rPr>
          <w:rFonts w:ascii="Times New Roman" w:hAnsi="Times New Roman" w:cs="Times New Roman"/>
          <w:color w:val="000000" w:themeColor="text1"/>
          <w:sz w:val="28"/>
          <w:szCs w:val="28"/>
        </w:rPr>
        <w:t xml:space="preserve"> «</w:t>
      </w:r>
      <w:r w:rsidR="006E010F" w:rsidRPr="006E010F">
        <w:rPr>
          <w:rFonts w:ascii="Times New Roman" w:hAnsi="Times New Roman" w:cs="Times New Roman"/>
          <w:color w:val="000000" w:themeColor="text1"/>
          <w:sz w:val="28"/>
          <w:szCs w:val="28"/>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00181521" w:rsidRPr="006E010F">
        <w:rPr>
          <w:rFonts w:ascii="Times New Roman" w:hAnsi="Times New Roman" w:cs="Times New Roman"/>
          <w:color w:val="000000" w:themeColor="text1"/>
          <w:sz w:val="28"/>
          <w:szCs w:val="28"/>
        </w:rPr>
        <w:t>»</w:t>
      </w:r>
      <w:r w:rsidRPr="006E010F">
        <w:rPr>
          <w:rFonts w:ascii="Times New Roman" w:hAnsi="Times New Roman" w:cs="Times New Roman"/>
          <w:color w:val="000000"/>
          <w:sz w:val="28"/>
          <w:szCs w:val="28"/>
        </w:rPr>
        <w:t>,</w:t>
      </w:r>
      <w:r w:rsidRPr="00563E1F">
        <w:rPr>
          <w:rFonts w:ascii="Times New Roman" w:hAnsi="Times New Roman" w:cs="Times New Roman"/>
          <w:color w:val="000000"/>
          <w:sz w:val="28"/>
          <w:szCs w:val="28"/>
        </w:rPr>
        <w:t xml:space="preserve"> постановлением администрации Соль-Илецкого городского округа</w:t>
      </w:r>
      <w:hyperlink r:id="rId10" w:history="1">
        <w:r w:rsidR="00D056E5">
          <w:rPr>
            <w:rStyle w:val="ae"/>
            <w:rFonts w:ascii="Times New Roman" w:hAnsi="Times New Roman" w:cs="Times New Roman"/>
            <w:color w:val="auto"/>
            <w:spacing w:val="7"/>
            <w:sz w:val="28"/>
            <w:szCs w:val="28"/>
            <w:u w:val="none"/>
            <w:shd w:val="clear" w:color="auto" w:fill="FFFFFF"/>
          </w:rPr>
          <w:t xml:space="preserve"> от 25.02.2016 </w:t>
        </w:r>
        <w:r w:rsidR="006E010F" w:rsidRPr="006E010F">
          <w:rPr>
            <w:rStyle w:val="ae"/>
            <w:rFonts w:ascii="Times New Roman" w:hAnsi="Times New Roman" w:cs="Times New Roman"/>
            <w:color w:val="auto"/>
            <w:spacing w:val="7"/>
            <w:sz w:val="28"/>
            <w:szCs w:val="28"/>
            <w:u w:val="none"/>
            <w:shd w:val="clear" w:color="auto" w:fill="FFFFFF"/>
          </w:rPr>
          <w:t>№411-п «Об утверждении перечня муниципальных программ муниципального образования Соль-Илецкий городской округ»</w:t>
        </w:r>
      </w:hyperlink>
      <w:r w:rsidRPr="006E010F">
        <w:rPr>
          <w:rFonts w:ascii="Times New Roman" w:hAnsi="Times New Roman" w:cs="Times New Roman"/>
          <w:sz w:val="28"/>
          <w:szCs w:val="28"/>
        </w:rPr>
        <w:t>,</w:t>
      </w:r>
      <w:r w:rsidR="00E36DE9">
        <w:rPr>
          <w:rFonts w:ascii="Times New Roman" w:hAnsi="Times New Roman" w:cs="Times New Roman"/>
          <w:sz w:val="28"/>
          <w:szCs w:val="28"/>
        </w:rPr>
        <w:t xml:space="preserve"> решением Совета депутатов от </w:t>
      </w:r>
      <w:r w:rsidR="00E36DE9" w:rsidRPr="00E36DE9">
        <w:rPr>
          <w:rFonts w:ascii="Times New Roman" w:hAnsi="Times New Roman" w:cs="Times New Roman"/>
          <w:sz w:val="28"/>
          <w:szCs w:val="28"/>
        </w:rPr>
        <w:t>13.12.2018 № 738 «О бюджете муниципального образования Соль-Илецкий городской округ на 2019 год и на плановый период 2020 и 2021 годов»</w:t>
      </w:r>
      <w:r w:rsidR="00E36DE9">
        <w:rPr>
          <w:rFonts w:ascii="Times New Roman" w:hAnsi="Times New Roman" w:cs="Times New Roman"/>
          <w:sz w:val="28"/>
          <w:szCs w:val="28"/>
        </w:rPr>
        <w:t xml:space="preserve">, </w:t>
      </w:r>
      <w:r w:rsidRPr="00563E1F">
        <w:rPr>
          <w:rFonts w:ascii="Times New Roman" w:eastAsia="Calibri" w:hAnsi="Times New Roman" w:cs="Times New Roman"/>
          <w:sz w:val="28"/>
          <w:szCs w:val="28"/>
          <w:lang w:eastAsia="en-US"/>
        </w:rPr>
        <w:t>в целях реализации государственной национальной политики, направленной на сохранение стабильности в сфере межнациональных и этноконфессиональных отношений, повышения уровня толерантности и удовлетворения этнокультурных потребностей жителей, гармонизации межэтнических и межконфессиональных отношений на территории муниципального образования Соль-Илецкий городской округ Оренбургской области,</w:t>
      </w:r>
      <w:r w:rsidRPr="00563E1F">
        <w:rPr>
          <w:rFonts w:ascii="Times New Roman" w:eastAsiaTheme="minorHAnsi" w:hAnsi="Times New Roman" w:cs="Times New Roman"/>
          <w:sz w:val="28"/>
          <w:szCs w:val="28"/>
          <w:lang w:eastAsia="en-US"/>
        </w:rPr>
        <w:t xml:space="preserve"> постановляю:</w:t>
      </w:r>
    </w:p>
    <w:p w:rsidR="0034631B" w:rsidRDefault="00DA77E6" w:rsidP="00BD36CF">
      <w:pPr>
        <w:autoSpaceDE w:val="0"/>
        <w:autoSpaceDN w:val="0"/>
        <w:adjustRightInd w:val="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1. </w:t>
      </w:r>
      <w:r w:rsidR="0034631B">
        <w:rPr>
          <w:rFonts w:ascii="Times New Roman" w:hAnsi="Times New Roman" w:cs="Times New Roman"/>
          <w:sz w:val="28"/>
          <w:szCs w:val="28"/>
        </w:rPr>
        <w:t>Внести изменения в постановление</w:t>
      </w:r>
      <w:r w:rsidR="0034631B" w:rsidRPr="00563E1F">
        <w:rPr>
          <w:rFonts w:ascii="Times New Roman" w:hAnsi="Times New Roman" w:cs="Times New Roman"/>
          <w:sz w:val="28"/>
          <w:szCs w:val="28"/>
        </w:rPr>
        <w:t xml:space="preserve"> администрации Соль-Илецкого городского округа </w:t>
      </w:r>
      <w:r w:rsidR="0034631B">
        <w:rPr>
          <w:rFonts w:ascii="Times New Roman" w:hAnsi="Times New Roman" w:cs="Times New Roman"/>
          <w:sz w:val="28"/>
          <w:szCs w:val="28"/>
        </w:rPr>
        <w:t xml:space="preserve">от </w:t>
      </w:r>
      <w:r w:rsidR="0034631B">
        <w:rPr>
          <w:rFonts w:ascii="Times New Roman" w:eastAsia="Times New Roman" w:hAnsi="Times New Roman" w:cs="Times New Roman"/>
          <w:sz w:val="28"/>
          <w:szCs w:val="28"/>
        </w:rPr>
        <w:t>19.10.2016 № 3141-п</w:t>
      </w:r>
      <w:r w:rsidR="0034631B" w:rsidRPr="00563E1F">
        <w:rPr>
          <w:rFonts w:ascii="Times New Roman" w:hAnsi="Times New Roman" w:cs="Times New Roman"/>
          <w:sz w:val="28"/>
          <w:szCs w:val="28"/>
        </w:rPr>
        <w:t xml:space="preserve"> «</w:t>
      </w:r>
      <w:r w:rsidR="0034631B" w:rsidRPr="00563E1F">
        <w:rPr>
          <w:rFonts w:ascii="Times New Roman" w:eastAsiaTheme="minorHAnsi" w:hAnsi="Times New Roman" w:cs="Times New Roman"/>
          <w:sz w:val="28"/>
          <w:szCs w:val="28"/>
          <w:lang w:eastAsia="en-US"/>
        </w:rPr>
        <w:t xml:space="preserve">Об утверждении муниципальной программы </w:t>
      </w:r>
      <w:r w:rsidR="0034631B"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w:t>
      </w:r>
      <w:r w:rsidR="0034631B">
        <w:rPr>
          <w:rFonts w:ascii="Times New Roman" w:hAnsi="Times New Roman" w:cs="Times New Roman"/>
          <w:sz w:val="28"/>
          <w:szCs w:val="28"/>
        </w:rPr>
        <w:t>ской округ Оренбургской области» (в редакции постановлений администрации Соль-Илецкого городского округа от 30.03.2017 № 732-п, от 28.12.2018 № 2986-п)</w:t>
      </w:r>
    </w:p>
    <w:p w:rsidR="0089622E" w:rsidRDefault="0034631B" w:rsidP="00BD36C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w:t>
      </w:r>
      <w:r w:rsidR="00EA0283">
        <w:rPr>
          <w:rFonts w:ascii="Times New Roman" w:hAnsi="Times New Roman" w:cs="Times New Roman"/>
          <w:sz w:val="28"/>
          <w:szCs w:val="28"/>
        </w:rPr>
        <w:t>Внести изменения в</w:t>
      </w:r>
      <w:r w:rsidR="00AB3585">
        <w:rPr>
          <w:rFonts w:ascii="Times New Roman" w:hAnsi="Times New Roman" w:cs="Times New Roman"/>
          <w:sz w:val="28"/>
          <w:szCs w:val="28"/>
        </w:rPr>
        <w:t xml:space="preserve"> приложение к</w:t>
      </w:r>
      <w:r w:rsidR="00104EDE">
        <w:rPr>
          <w:rFonts w:ascii="Times New Roman" w:hAnsi="Times New Roman" w:cs="Times New Roman"/>
          <w:sz w:val="28"/>
          <w:szCs w:val="28"/>
        </w:rPr>
        <w:t>постановлени</w:t>
      </w:r>
      <w:r w:rsidR="00AB3585">
        <w:rPr>
          <w:rFonts w:ascii="Times New Roman" w:hAnsi="Times New Roman" w:cs="Times New Roman"/>
          <w:sz w:val="28"/>
          <w:szCs w:val="28"/>
        </w:rPr>
        <w:t>ю</w:t>
      </w:r>
      <w:r w:rsidR="0089622E" w:rsidRPr="00563E1F">
        <w:rPr>
          <w:rFonts w:ascii="Times New Roman" w:hAnsi="Times New Roman" w:cs="Times New Roman"/>
          <w:sz w:val="28"/>
          <w:szCs w:val="28"/>
        </w:rPr>
        <w:t xml:space="preserve"> администрации Соль-Илецкого городского округа </w:t>
      </w:r>
      <w:r w:rsidR="00BD36CF">
        <w:rPr>
          <w:rFonts w:ascii="Times New Roman" w:hAnsi="Times New Roman" w:cs="Times New Roman"/>
          <w:sz w:val="28"/>
          <w:szCs w:val="28"/>
        </w:rPr>
        <w:t xml:space="preserve">от </w:t>
      </w:r>
      <w:r w:rsidR="00104EDE">
        <w:rPr>
          <w:rFonts w:ascii="Times New Roman" w:eastAsia="Times New Roman" w:hAnsi="Times New Roman" w:cs="Times New Roman"/>
          <w:sz w:val="28"/>
          <w:szCs w:val="28"/>
        </w:rPr>
        <w:t>19.10.2016 № 3141-п</w:t>
      </w:r>
      <w:r w:rsidR="0089622E" w:rsidRPr="00563E1F">
        <w:rPr>
          <w:rFonts w:ascii="Times New Roman" w:hAnsi="Times New Roman" w:cs="Times New Roman"/>
          <w:sz w:val="28"/>
          <w:szCs w:val="28"/>
        </w:rPr>
        <w:t>«</w:t>
      </w:r>
      <w:r w:rsidR="0089622E" w:rsidRPr="00563E1F">
        <w:rPr>
          <w:rFonts w:ascii="Times New Roman" w:eastAsiaTheme="minorHAnsi" w:hAnsi="Times New Roman" w:cs="Times New Roman"/>
          <w:sz w:val="28"/>
          <w:szCs w:val="28"/>
          <w:lang w:eastAsia="en-US"/>
        </w:rPr>
        <w:t xml:space="preserve">Об утверждении муниципальной программы </w:t>
      </w:r>
      <w:r w:rsidR="00140940" w:rsidRPr="00563E1F">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w:t>
      </w:r>
      <w:r w:rsidR="00BD36CF">
        <w:rPr>
          <w:rFonts w:ascii="Times New Roman" w:hAnsi="Times New Roman" w:cs="Times New Roman"/>
          <w:sz w:val="28"/>
          <w:szCs w:val="28"/>
        </w:rPr>
        <w:t xml:space="preserve">ской округ Оренбургской области» </w:t>
      </w:r>
      <w:r w:rsidR="00AF739E">
        <w:rPr>
          <w:rFonts w:ascii="Times New Roman" w:hAnsi="Times New Roman" w:cs="Times New Roman"/>
          <w:sz w:val="28"/>
          <w:szCs w:val="28"/>
        </w:rPr>
        <w:t>(в редакции постановлений</w:t>
      </w:r>
      <w:r w:rsidR="00104EDE">
        <w:rPr>
          <w:rFonts w:ascii="Times New Roman" w:hAnsi="Times New Roman" w:cs="Times New Roman"/>
          <w:sz w:val="28"/>
          <w:szCs w:val="28"/>
        </w:rPr>
        <w:t xml:space="preserve"> администрации Соль-Иле</w:t>
      </w:r>
      <w:r w:rsidR="00AF739E">
        <w:rPr>
          <w:rFonts w:ascii="Times New Roman" w:hAnsi="Times New Roman" w:cs="Times New Roman"/>
          <w:sz w:val="28"/>
          <w:szCs w:val="28"/>
        </w:rPr>
        <w:t xml:space="preserve">цкого городского округа от 30.03.2017 № 732-п, от 28.12.2018 № 2986-п) </w:t>
      </w:r>
      <w:r w:rsidR="00EA0283">
        <w:rPr>
          <w:rFonts w:ascii="Times New Roman" w:hAnsi="Times New Roman" w:cs="Times New Roman"/>
          <w:bCs/>
          <w:sz w:val="28"/>
          <w:szCs w:val="28"/>
        </w:rPr>
        <w:t xml:space="preserve">и изложить </w:t>
      </w:r>
      <w:r w:rsidR="0089622E" w:rsidRPr="00563E1F">
        <w:rPr>
          <w:rFonts w:ascii="Times New Roman" w:hAnsi="Times New Roman" w:cs="Times New Roman"/>
          <w:bCs/>
          <w:sz w:val="28"/>
          <w:szCs w:val="28"/>
        </w:rPr>
        <w:t xml:space="preserve">в новой редакции </w:t>
      </w:r>
      <w:r w:rsidR="00E36DE9">
        <w:rPr>
          <w:rFonts w:ascii="Times New Roman" w:hAnsi="Times New Roman" w:cs="Times New Roman"/>
          <w:sz w:val="28"/>
          <w:szCs w:val="28"/>
        </w:rPr>
        <w:t>согласно  приложению</w:t>
      </w:r>
      <w:r w:rsidR="002A031B">
        <w:rPr>
          <w:rFonts w:ascii="Times New Roman" w:hAnsi="Times New Roman" w:cs="Times New Roman"/>
          <w:sz w:val="28"/>
          <w:szCs w:val="28"/>
        </w:rPr>
        <w:t xml:space="preserve"> к данному </w:t>
      </w:r>
      <w:r w:rsidR="0089622E" w:rsidRPr="00563E1F">
        <w:rPr>
          <w:rFonts w:ascii="Times New Roman" w:hAnsi="Times New Roman" w:cs="Times New Roman"/>
          <w:sz w:val="28"/>
          <w:szCs w:val="28"/>
        </w:rPr>
        <w:t>постановлению.</w:t>
      </w:r>
    </w:p>
    <w:p w:rsidR="00C448BF" w:rsidRDefault="006479DD" w:rsidP="002659BE">
      <w:pPr>
        <w:ind w:firstLine="709"/>
        <w:jc w:val="both"/>
        <w:rPr>
          <w:rFonts w:ascii="Times New Roman" w:hAnsi="Times New Roman" w:cs="Times New Roman"/>
          <w:sz w:val="28"/>
          <w:szCs w:val="28"/>
        </w:rPr>
      </w:pPr>
      <w:r>
        <w:rPr>
          <w:rFonts w:ascii="Times New Roman" w:hAnsi="Times New Roman" w:cs="Times New Roman"/>
          <w:sz w:val="28"/>
          <w:szCs w:val="28"/>
        </w:rPr>
        <w:t>2</w:t>
      </w:r>
      <w:r w:rsidR="002659BE">
        <w:rPr>
          <w:rFonts w:ascii="Times New Roman" w:hAnsi="Times New Roman" w:cs="Times New Roman"/>
          <w:sz w:val="28"/>
          <w:szCs w:val="28"/>
        </w:rPr>
        <w:t xml:space="preserve">. </w:t>
      </w:r>
      <w:r w:rsidR="00C448BF" w:rsidRPr="002659BE">
        <w:rPr>
          <w:rFonts w:ascii="Times New Roman" w:hAnsi="Times New Roman" w:cs="Times New Roman"/>
          <w:sz w:val="28"/>
          <w:szCs w:val="28"/>
        </w:rPr>
        <w:t xml:space="preserve">Контроль за исполнением </w:t>
      </w:r>
      <w:r w:rsidR="002A031B">
        <w:rPr>
          <w:rFonts w:ascii="Times New Roman" w:hAnsi="Times New Roman" w:cs="Times New Roman"/>
          <w:sz w:val="28"/>
          <w:szCs w:val="28"/>
        </w:rPr>
        <w:t>данного</w:t>
      </w:r>
      <w:r w:rsidR="00C448BF" w:rsidRPr="002659BE">
        <w:rPr>
          <w:rFonts w:ascii="Times New Roman" w:hAnsi="Times New Roman" w:cs="Times New Roman"/>
          <w:sz w:val="28"/>
          <w:szCs w:val="28"/>
        </w:rPr>
        <w:t xml:space="preserve"> постановления возложить на заместителя главы администрации городского округа – руководителя аппарата В.М. Немича.</w:t>
      </w:r>
    </w:p>
    <w:p w:rsidR="0089622E" w:rsidRPr="00563E1F" w:rsidRDefault="006479DD" w:rsidP="002659BE">
      <w:pPr>
        <w:ind w:firstLine="709"/>
        <w:jc w:val="both"/>
        <w:rPr>
          <w:rFonts w:ascii="Times New Roman" w:hAnsi="Times New Roman" w:cs="Times New Roman"/>
          <w:sz w:val="28"/>
          <w:szCs w:val="28"/>
        </w:rPr>
      </w:pPr>
      <w:r>
        <w:rPr>
          <w:rFonts w:ascii="Times New Roman" w:hAnsi="Times New Roman" w:cs="Times New Roman"/>
          <w:sz w:val="28"/>
          <w:szCs w:val="28"/>
        </w:rPr>
        <w:t>3</w:t>
      </w:r>
      <w:r w:rsidR="002659BE">
        <w:rPr>
          <w:rFonts w:ascii="Times New Roman" w:hAnsi="Times New Roman" w:cs="Times New Roman"/>
          <w:sz w:val="28"/>
          <w:szCs w:val="28"/>
        </w:rPr>
        <w:t xml:space="preserve">. </w:t>
      </w:r>
      <w:r w:rsidR="00D056E5" w:rsidRPr="00D056E5">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89622E" w:rsidRPr="00563E1F" w:rsidRDefault="0089622E" w:rsidP="0089622E">
      <w:pPr>
        <w:jc w:val="both"/>
        <w:rPr>
          <w:rFonts w:ascii="Times New Roman" w:hAnsi="Times New Roman" w:cs="Times New Roman"/>
          <w:sz w:val="28"/>
          <w:szCs w:val="28"/>
        </w:rPr>
      </w:pPr>
    </w:p>
    <w:tbl>
      <w:tblPr>
        <w:tblStyle w:val="a9"/>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gridCol w:w="994"/>
        <w:gridCol w:w="2552"/>
      </w:tblGrid>
      <w:tr w:rsidR="0089622E" w:rsidRPr="00563E1F" w:rsidTr="00526C55">
        <w:trPr>
          <w:trHeight w:val="396"/>
        </w:trPr>
        <w:tc>
          <w:tcPr>
            <w:tcW w:w="3127" w:type="pct"/>
          </w:tcPr>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Глава муниципального образования</w:t>
            </w: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Соль-Илецкий городской округ</w:t>
            </w:r>
          </w:p>
        </w:tc>
        <w:tc>
          <w:tcPr>
            <w:tcW w:w="525" w:type="pct"/>
          </w:tcPr>
          <w:p w:rsidR="0089622E" w:rsidRPr="00563E1F" w:rsidRDefault="0089622E" w:rsidP="0089622E">
            <w:pPr>
              <w:spacing w:line="276" w:lineRule="auto"/>
              <w:rPr>
                <w:rFonts w:ascii="Times New Roman" w:hAnsi="Times New Roman" w:cs="Times New Roman"/>
                <w:sz w:val="28"/>
                <w:szCs w:val="28"/>
              </w:rPr>
            </w:pPr>
          </w:p>
        </w:tc>
        <w:tc>
          <w:tcPr>
            <w:tcW w:w="1348" w:type="pct"/>
          </w:tcPr>
          <w:p w:rsidR="0089622E" w:rsidRPr="00563E1F" w:rsidRDefault="0089622E" w:rsidP="0089622E">
            <w:pPr>
              <w:spacing w:line="276" w:lineRule="auto"/>
              <w:rPr>
                <w:rFonts w:ascii="Times New Roman" w:hAnsi="Times New Roman" w:cs="Times New Roman"/>
                <w:sz w:val="28"/>
                <w:szCs w:val="28"/>
              </w:rPr>
            </w:pPr>
          </w:p>
          <w:p w:rsidR="0089622E" w:rsidRPr="00563E1F" w:rsidRDefault="0089622E" w:rsidP="0089622E">
            <w:pPr>
              <w:spacing w:line="276" w:lineRule="auto"/>
              <w:rPr>
                <w:rFonts w:ascii="Times New Roman" w:hAnsi="Times New Roman" w:cs="Times New Roman"/>
                <w:sz w:val="28"/>
                <w:szCs w:val="28"/>
              </w:rPr>
            </w:pPr>
            <w:r w:rsidRPr="00563E1F">
              <w:rPr>
                <w:rFonts w:ascii="Times New Roman" w:hAnsi="Times New Roman" w:cs="Times New Roman"/>
                <w:sz w:val="28"/>
                <w:szCs w:val="28"/>
              </w:rPr>
              <w:t>А.А.Кузьмин</w:t>
            </w:r>
          </w:p>
        </w:tc>
      </w:tr>
      <w:tr w:rsidR="00DA77E6" w:rsidRPr="00563E1F" w:rsidTr="00526C55">
        <w:trPr>
          <w:trHeight w:val="1417"/>
        </w:trPr>
        <w:tc>
          <w:tcPr>
            <w:tcW w:w="3127" w:type="pct"/>
          </w:tcPr>
          <w:p w:rsidR="00DA77E6" w:rsidRDefault="00DA77E6" w:rsidP="00526C55">
            <w:pPr>
              <w:spacing w:line="276" w:lineRule="auto"/>
              <w:rPr>
                <w:rFonts w:ascii="Times New Roman" w:hAnsi="Times New Roman" w:cs="Times New Roman"/>
                <w:sz w:val="28"/>
                <w:szCs w:val="28"/>
              </w:rPr>
            </w:pPr>
          </w:p>
          <w:p w:rsidR="00581F48" w:rsidRDefault="00581F48" w:rsidP="00526C55">
            <w:pPr>
              <w:spacing w:line="276" w:lineRule="auto"/>
              <w:rPr>
                <w:rFonts w:ascii="Times New Roman" w:hAnsi="Times New Roman" w:cs="Times New Roman"/>
                <w:sz w:val="28"/>
                <w:szCs w:val="28"/>
              </w:rPr>
            </w:pPr>
            <w:r>
              <w:rPr>
                <w:rFonts w:ascii="Times New Roman" w:hAnsi="Times New Roman" w:cs="Times New Roman"/>
                <w:sz w:val="28"/>
                <w:szCs w:val="28"/>
              </w:rPr>
              <w:t>Верно</w:t>
            </w:r>
          </w:p>
          <w:p w:rsidR="00581F48" w:rsidRPr="00563E1F" w:rsidRDefault="00581F48" w:rsidP="00581F48">
            <w:pPr>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 организационного отдела</w:t>
            </w:r>
          </w:p>
        </w:tc>
        <w:tc>
          <w:tcPr>
            <w:tcW w:w="525" w:type="pct"/>
          </w:tcPr>
          <w:p w:rsidR="00DA77E6" w:rsidRPr="00563E1F" w:rsidRDefault="00DA77E6" w:rsidP="0089622E">
            <w:pPr>
              <w:spacing w:line="276" w:lineRule="auto"/>
              <w:rPr>
                <w:rFonts w:ascii="Times New Roman" w:hAnsi="Times New Roman" w:cs="Times New Roman"/>
                <w:sz w:val="28"/>
                <w:szCs w:val="28"/>
              </w:rPr>
            </w:pPr>
          </w:p>
        </w:tc>
        <w:tc>
          <w:tcPr>
            <w:tcW w:w="1348" w:type="pct"/>
          </w:tcPr>
          <w:p w:rsidR="00581F48" w:rsidRDefault="00581F48" w:rsidP="00526C55">
            <w:pPr>
              <w:spacing w:line="276" w:lineRule="auto"/>
              <w:rPr>
                <w:rFonts w:ascii="Times New Roman" w:hAnsi="Times New Roman" w:cs="Times New Roman"/>
                <w:sz w:val="28"/>
                <w:szCs w:val="28"/>
              </w:rPr>
            </w:pPr>
          </w:p>
          <w:p w:rsidR="00581F48" w:rsidRDefault="00581F48" w:rsidP="00581F48">
            <w:pPr>
              <w:rPr>
                <w:rFonts w:ascii="Times New Roman" w:hAnsi="Times New Roman" w:cs="Times New Roman"/>
                <w:sz w:val="28"/>
                <w:szCs w:val="28"/>
              </w:rPr>
            </w:pPr>
          </w:p>
          <w:p w:rsidR="00DA77E6" w:rsidRPr="00581F48" w:rsidRDefault="00581F48" w:rsidP="00581F48">
            <w:pPr>
              <w:rPr>
                <w:rFonts w:ascii="Times New Roman" w:hAnsi="Times New Roman" w:cs="Times New Roman"/>
                <w:sz w:val="28"/>
                <w:szCs w:val="28"/>
              </w:rPr>
            </w:pPr>
            <w:r>
              <w:rPr>
                <w:rFonts w:ascii="Times New Roman" w:hAnsi="Times New Roman" w:cs="Times New Roman"/>
                <w:sz w:val="28"/>
                <w:szCs w:val="28"/>
              </w:rPr>
              <w:t xml:space="preserve">     Е.В. Телушкина</w:t>
            </w:r>
          </w:p>
        </w:tc>
      </w:tr>
    </w:tbl>
    <w:p w:rsidR="00DA77E6" w:rsidRDefault="00DA77E6" w:rsidP="0089622E">
      <w:pPr>
        <w:spacing w:before="120"/>
        <w:jc w:val="both"/>
        <w:outlineLvl w:val="0"/>
        <w:rPr>
          <w:rFonts w:ascii="Times New Roman" w:hAnsi="Times New Roman" w:cs="Times New Roman"/>
          <w:sz w:val="27"/>
          <w:szCs w:val="27"/>
        </w:rPr>
      </w:pPr>
    </w:p>
    <w:p w:rsidR="00142779" w:rsidRDefault="00142779" w:rsidP="0089622E">
      <w:pPr>
        <w:spacing w:before="120"/>
        <w:jc w:val="both"/>
        <w:outlineLvl w:val="0"/>
        <w:rPr>
          <w:rFonts w:ascii="Times New Roman" w:hAnsi="Times New Roman" w:cs="Times New Roman"/>
          <w:sz w:val="27"/>
          <w:szCs w:val="27"/>
        </w:rPr>
      </w:pPr>
    </w:p>
    <w:p w:rsidR="00BD36CF" w:rsidRDefault="00BD36CF" w:rsidP="0089622E">
      <w:pPr>
        <w:spacing w:before="120"/>
        <w:jc w:val="both"/>
        <w:outlineLvl w:val="0"/>
        <w:rPr>
          <w:rFonts w:ascii="Times New Roman" w:hAnsi="Times New Roman" w:cs="Times New Roman"/>
          <w:sz w:val="27"/>
          <w:szCs w:val="27"/>
        </w:rPr>
      </w:pPr>
    </w:p>
    <w:p w:rsidR="009D7445" w:rsidRDefault="009D7445" w:rsidP="0034631B">
      <w:pPr>
        <w:spacing w:before="120"/>
        <w:jc w:val="both"/>
        <w:outlineLvl w:val="0"/>
        <w:rPr>
          <w:rFonts w:ascii="Times New Roman" w:hAnsi="Times New Roman" w:cs="Times New Roman"/>
        </w:rPr>
      </w:pPr>
    </w:p>
    <w:p w:rsidR="009D7445" w:rsidRDefault="009D7445" w:rsidP="0034631B">
      <w:pPr>
        <w:spacing w:before="120"/>
        <w:jc w:val="both"/>
        <w:outlineLvl w:val="0"/>
        <w:rPr>
          <w:rFonts w:ascii="Times New Roman" w:hAnsi="Times New Roman" w:cs="Times New Roman"/>
        </w:rPr>
      </w:pPr>
    </w:p>
    <w:p w:rsidR="00D85A94" w:rsidRPr="0034631B" w:rsidRDefault="0089622E" w:rsidP="0034631B">
      <w:pPr>
        <w:spacing w:before="120"/>
        <w:jc w:val="both"/>
        <w:outlineLvl w:val="0"/>
        <w:rPr>
          <w:rFonts w:ascii="Times New Roman" w:hAnsi="Times New Roman" w:cs="Times New Roman"/>
        </w:rPr>
      </w:pPr>
      <w:r w:rsidRPr="000C68DB">
        <w:rPr>
          <w:rFonts w:ascii="Times New Roman" w:hAnsi="Times New Roman" w:cs="Times New Roman"/>
        </w:rPr>
        <w:t xml:space="preserve">Разослано: в прокуратуру Соль-Илецкого района, </w:t>
      </w:r>
      <w:r w:rsidR="00181521">
        <w:rPr>
          <w:rFonts w:ascii="Times New Roman" w:hAnsi="Times New Roman" w:cs="Times New Roman"/>
        </w:rPr>
        <w:t>организационный отдел</w:t>
      </w:r>
      <w:r w:rsidRPr="000C68DB">
        <w:rPr>
          <w:rFonts w:ascii="Times New Roman" w:hAnsi="Times New Roman" w:cs="Times New Roman"/>
        </w:rPr>
        <w:t>, юридическому отделу, управление образования, отдел культуры.</w:t>
      </w:r>
    </w:p>
    <w:tbl>
      <w:tblPr>
        <w:tblW w:w="9606" w:type="dxa"/>
        <w:tblLook w:val="04A0"/>
      </w:tblPr>
      <w:tblGrid>
        <w:gridCol w:w="4219"/>
        <w:gridCol w:w="5387"/>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c>
          <w:tcPr>
            <w:tcW w:w="5387" w:type="dxa"/>
          </w:tcPr>
          <w:p w:rsidR="00F2402D" w:rsidRPr="00320E22" w:rsidRDefault="00F2402D" w:rsidP="0089622E">
            <w:pPr>
              <w:spacing w:after="0" w:line="240" w:lineRule="auto"/>
              <w:rPr>
                <w:rFonts w:ascii="Times New Roman" w:hAnsi="Times New Roman" w:cs="Times New Roman"/>
                <w:sz w:val="28"/>
                <w:szCs w:val="28"/>
              </w:rPr>
            </w:pPr>
            <w:r w:rsidRPr="00320E22">
              <w:rPr>
                <w:rFonts w:ascii="Times New Roman" w:hAnsi="Times New Roman" w:cs="Times New Roman"/>
                <w:sz w:val="28"/>
                <w:szCs w:val="28"/>
              </w:rPr>
              <w:t>Приложение к постановлениюадминистрации муниципального образования Соль-Илецкий городской округ Оренбургской области</w:t>
            </w:r>
          </w:p>
          <w:p w:rsidR="00F2402D" w:rsidRPr="00320E22" w:rsidRDefault="00552B08" w:rsidP="009D74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9D7445">
              <w:rPr>
                <w:rFonts w:ascii="Times New Roman" w:hAnsi="Times New Roman" w:cs="Times New Roman"/>
                <w:sz w:val="28"/>
                <w:szCs w:val="28"/>
              </w:rPr>
              <w:t xml:space="preserve">29.03.2019 </w:t>
            </w:r>
            <w:r w:rsidR="00BD36CF">
              <w:rPr>
                <w:rFonts w:ascii="Times New Roman" w:hAnsi="Times New Roman" w:cs="Times New Roman"/>
                <w:sz w:val="28"/>
                <w:szCs w:val="28"/>
              </w:rPr>
              <w:t>№</w:t>
            </w:r>
            <w:bookmarkStart w:id="1" w:name="_GoBack"/>
            <w:bookmarkEnd w:id="1"/>
            <w:r w:rsidR="009D7445">
              <w:rPr>
                <w:rFonts w:ascii="Times New Roman" w:hAnsi="Times New Roman" w:cs="Times New Roman"/>
                <w:sz w:val="28"/>
                <w:szCs w:val="28"/>
              </w:rPr>
              <w:t>666-п</w:t>
            </w:r>
          </w:p>
        </w:tc>
      </w:tr>
    </w:tbl>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2A031B" w:rsidRPr="002A031B" w:rsidRDefault="002A031B" w:rsidP="002A031B"/>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Default="00F2402D" w:rsidP="00F2402D">
      <w:pPr>
        <w:pStyle w:val="1"/>
        <w:tabs>
          <w:tab w:val="left" w:pos="14570"/>
        </w:tabs>
        <w:suppressAutoHyphens/>
        <w:spacing w:before="0" w:after="0" w:line="360" w:lineRule="auto"/>
        <w:ind w:firstLine="708"/>
        <w:rPr>
          <w:rFonts w:ascii="Times New Roman" w:hAnsi="Times New Roman"/>
          <w:b w:val="0"/>
          <w:bCs w:val="0"/>
          <w:color w:val="000000"/>
          <w:sz w:val="28"/>
          <w:szCs w:val="28"/>
        </w:rPr>
      </w:pPr>
    </w:p>
    <w:p w:rsidR="00F2402D" w:rsidRPr="00320E22" w:rsidRDefault="00F2402D" w:rsidP="00F2402D">
      <w:pPr>
        <w:pStyle w:val="1"/>
        <w:tabs>
          <w:tab w:val="left" w:pos="14570"/>
        </w:tabs>
        <w:suppressAutoHyphens/>
        <w:spacing w:before="0" w:after="0" w:line="360" w:lineRule="auto"/>
        <w:ind w:firstLine="708"/>
        <w:rPr>
          <w:rFonts w:ascii="Times New Roman" w:hAnsi="Times New Roman"/>
          <w:b w:val="0"/>
          <w:sz w:val="28"/>
          <w:szCs w:val="28"/>
        </w:rPr>
      </w:pPr>
      <w:r w:rsidRPr="00320E22">
        <w:rPr>
          <w:rFonts w:ascii="Times New Roman" w:hAnsi="Times New Roman"/>
          <w:b w:val="0"/>
          <w:bCs w:val="0"/>
          <w:color w:val="000000"/>
          <w:sz w:val="28"/>
          <w:szCs w:val="28"/>
        </w:rPr>
        <w:t>Муниципальная программа</w:t>
      </w:r>
    </w:p>
    <w:p w:rsidR="00F2402D" w:rsidRPr="00320E22" w:rsidRDefault="00F2402D" w:rsidP="00F2402D">
      <w:pPr>
        <w:spacing w:after="0" w:line="360" w:lineRule="auto"/>
        <w:jc w:val="center"/>
        <w:outlineLvl w:val="0"/>
        <w:rPr>
          <w:rFonts w:ascii="Times New Roman" w:hAnsi="Times New Roman" w:cs="Times New Roman"/>
          <w:bCs/>
          <w:color w:val="000000"/>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w:t>
      </w: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Pr="00320E22" w:rsidRDefault="00F2402D" w:rsidP="00F2402D">
      <w:pPr>
        <w:jc w:val="cente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p w:rsidR="00F2402D" w:rsidRDefault="00F2402D" w:rsidP="00F2402D">
      <w:pPr>
        <w:rPr>
          <w:rFonts w:ascii="Times New Roman" w:hAnsi="Times New Roman" w:cs="Times New Roman"/>
          <w:sz w:val="28"/>
          <w:szCs w:val="28"/>
        </w:rPr>
      </w:pPr>
    </w:p>
    <w:tbl>
      <w:tblPr>
        <w:tblW w:w="4219" w:type="dxa"/>
        <w:tblLook w:val="04A0"/>
      </w:tblPr>
      <w:tblGrid>
        <w:gridCol w:w="4219"/>
      </w:tblGrid>
      <w:tr w:rsidR="00F2402D" w:rsidRPr="00320E22" w:rsidTr="0089622E">
        <w:trPr>
          <w:trHeight w:val="1391"/>
        </w:trPr>
        <w:tc>
          <w:tcPr>
            <w:tcW w:w="4219" w:type="dxa"/>
          </w:tcPr>
          <w:p w:rsidR="00F2402D" w:rsidRPr="00320E22" w:rsidRDefault="00F2402D" w:rsidP="0089622E">
            <w:pPr>
              <w:jc w:val="both"/>
              <w:rPr>
                <w:rFonts w:ascii="Times New Roman" w:hAnsi="Times New Roman" w:cs="Times New Roman"/>
                <w:sz w:val="28"/>
                <w:szCs w:val="28"/>
              </w:rPr>
            </w:pPr>
          </w:p>
        </w:tc>
      </w:tr>
    </w:tbl>
    <w:p w:rsidR="00F2402D" w:rsidRPr="00320E22" w:rsidRDefault="00F2402D" w:rsidP="00F2402D">
      <w:pPr>
        <w:rPr>
          <w:rFonts w:ascii="Times New Roman" w:hAnsi="Times New Roman" w:cs="Times New Roman"/>
          <w:sz w:val="28"/>
          <w:szCs w:val="28"/>
        </w:rPr>
        <w:sectPr w:rsidR="00F2402D" w:rsidRPr="00320E22" w:rsidSect="00794EDD">
          <w:headerReference w:type="default" r:id="rId11"/>
          <w:pgSz w:w="11906" w:h="16838"/>
          <w:pgMar w:top="1134" w:right="851" w:bottom="1134" w:left="1701" w:header="709" w:footer="709" w:gutter="0"/>
          <w:cols w:space="720"/>
        </w:sectPr>
      </w:pPr>
    </w:p>
    <w:p w:rsidR="00F2402D" w:rsidRPr="00320E22" w:rsidRDefault="00F2402D" w:rsidP="00F2402D">
      <w:pPr>
        <w:rPr>
          <w:rFonts w:ascii="Times New Roman" w:hAnsi="Times New Roman" w:cs="Times New Roman"/>
          <w:sz w:val="28"/>
          <w:szCs w:val="28"/>
        </w:rPr>
      </w:pP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Паспорт</w:t>
      </w: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320E22">
        <w:rPr>
          <w:rFonts w:ascii="Times New Roman" w:hAnsi="Times New Roman" w:cs="Times New Roman"/>
          <w:sz w:val="28"/>
          <w:szCs w:val="28"/>
        </w:rPr>
        <w:t>униципальной программы «Гармонизация межэтнических и межконфессио</w:t>
      </w:r>
      <w:r>
        <w:rPr>
          <w:rFonts w:ascii="Times New Roman" w:hAnsi="Times New Roman" w:cs="Times New Roman"/>
          <w:sz w:val="28"/>
          <w:szCs w:val="28"/>
        </w:rPr>
        <w:t>нальных отношений на территории</w:t>
      </w:r>
    </w:p>
    <w:p w:rsidR="00F2402D"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муниципального образования Соль-Илецкий город</w:t>
      </w:r>
      <w:r>
        <w:rPr>
          <w:rFonts w:ascii="Times New Roman" w:hAnsi="Times New Roman" w:cs="Times New Roman"/>
          <w:sz w:val="28"/>
          <w:szCs w:val="28"/>
        </w:rPr>
        <w:t>ской округ</w:t>
      </w:r>
    </w:p>
    <w:p w:rsidR="00F2402D" w:rsidRPr="00320E22" w:rsidRDefault="00F2402D" w:rsidP="00B07757">
      <w:p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Оренбургской области»</w:t>
      </w:r>
    </w:p>
    <w:tbl>
      <w:tblPr>
        <w:tblW w:w="5000" w:type="pct"/>
        <w:tblCellMar>
          <w:left w:w="75" w:type="dxa"/>
          <w:right w:w="75" w:type="dxa"/>
        </w:tblCellMar>
        <w:tblLook w:val="04A0"/>
      </w:tblPr>
      <w:tblGrid>
        <w:gridCol w:w="3321"/>
        <w:gridCol w:w="6183"/>
      </w:tblGrid>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Ответственный</w:t>
            </w:r>
          </w:p>
          <w:p w:rsidR="00F2402D" w:rsidRPr="00320E22" w:rsidRDefault="00142779"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w:t>
            </w:r>
            <w:r w:rsidRPr="00320E22">
              <w:rPr>
                <w:rFonts w:ascii="Times New Roman" w:hAnsi="Times New Roman" w:cs="Times New Roman"/>
                <w:sz w:val="28"/>
                <w:szCs w:val="28"/>
              </w:rPr>
              <w:t xml:space="preserve"> Соль-Илецк</w:t>
            </w:r>
            <w:r>
              <w:rPr>
                <w:rFonts w:ascii="Times New Roman" w:hAnsi="Times New Roman" w:cs="Times New Roman"/>
                <w:sz w:val="28"/>
                <w:szCs w:val="28"/>
              </w:rPr>
              <w:t>ого городского</w:t>
            </w:r>
            <w:r w:rsidRPr="00320E22">
              <w:rPr>
                <w:rFonts w:ascii="Times New Roman" w:hAnsi="Times New Roman" w:cs="Times New Roman"/>
                <w:sz w:val="28"/>
                <w:szCs w:val="28"/>
              </w:rPr>
              <w:t xml:space="preserve"> округ</w:t>
            </w:r>
            <w:r>
              <w:rPr>
                <w:rFonts w:ascii="Times New Roman" w:hAnsi="Times New Roman" w:cs="Times New Roman"/>
                <w:sz w:val="28"/>
                <w:szCs w:val="28"/>
              </w:rPr>
              <w:t>а</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Соисполнители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отсутствуют</w:t>
            </w:r>
          </w:p>
          <w:p w:rsidR="00F2402D" w:rsidRPr="00320E22" w:rsidRDefault="00F2402D" w:rsidP="00B07757">
            <w:pPr>
              <w:spacing w:after="0" w:line="240" w:lineRule="auto"/>
              <w:jc w:val="both"/>
              <w:rPr>
                <w:rFonts w:ascii="Times New Roman" w:hAnsi="Times New Roman" w:cs="Times New Roman"/>
                <w:sz w:val="28"/>
                <w:szCs w:val="28"/>
              </w:rPr>
            </w:pP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Участники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администрация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Цель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Задачи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Показатели</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(индикаторы)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r w:rsidRPr="00320E22">
              <w:rPr>
                <w:rFonts w:ascii="Times New Roman" w:hAnsi="Times New Roman" w:cs="Times New Roman"/>
                <w:sz w:val="28"/>
                <w:szCs w:val="28"/>
              </w:rPr>
              <w:t>;</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Срок и этапы 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201</w:t>
            </w:r>
            <w:r>
              <w:rPr>
                <w:rFonts w:ascii="Times New Roman" w:hAnsi="Times New Roman" w:cs="Times New Roman"/>
                <w:sz w:val="28"/>
                <w:szCs w:val="28"/>
              </w:rPr>
              <w:t>6</w:t>
            </w:r>
            <w:r w:rsidRPr="00320E22">
              <w:rPr>
                <w:rFonts w:ascii="Times New Roman" w:hAnsi="Times New Roman" w:cs="Times New Roman"/>
                <w:sz w:val="28"/>
                <w:szCs w:val="28"/>
              </w:rPr>
              <w:t>-202</w:t>
            </w:r>
            <w:r w:rsidR="00DC0DB5">
              <w:rPr>
                <w:rFonts w:ascii="Times New Roman" w:hAnsi="Times New Roman" w:cs="Times New Roman"/>
                <w:sz w:val="28"/>
                <w:szCs w:val="28"/>
              </w:rPr>
              <w:t>1</w:t>
            </w:r>
            <w:r w:rsidRPr="00320E22">
              <w:rPr>
                <w:rFonts w:ascii="Times New Roman" w:hAnsi="Times New Roman" w:cs="Times New Roman"/>
                <w:sz w:val="28"/>
                <w:szCs w:val="28"/>
              </w:rPr>
              <w:t xml:space="preserve"> годы</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Объемы бюджетных</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ассигнований Программы</w:t>
            </w:r>
          </w:p>
        </w:tc>
        <w:tc>
          <w:tcPr>
            <w:tcW w:w="3253" w:type="pct"/>
            <w:tcBorders>
              <w:top w:val="single" w:sz="4" w:space="0" w:color="auto"/>
              <w:left w:val="single" w:sz="4" w:space="0" w:color="auto"/>
              <w:bottom w:val="single" w:sz="4" w:space="0" w:color="auto"/>
              <w:right w:val="single" w:sz="4" w:space="0" w:color="auto"/>
            </w:tcBorders>
          </w:tcPr>
          <w:p w:rsidR="006F436B" w:rsidRDefault="006F436B"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180 тыс. рублей;</w:t>
            </w:r>
          </w:p>
          <w:p w:rsidR="00F2402D" w:rsidRDefault="00F2402D"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124 тыс. рублей;</w:t>
            </w:r>
          </w:p>
          <w:p w:rsidR="00F2402D" w:rsidRDefault="002C4A06"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50</w:t>
            </w:r>
            <w:r w:rsidR="00F2402D">
              <w:rPr>
                <w:rFonts w:ascii="Times New Roman" w:hAnsi="Times New Roman" w:cs="Times New Roman"/>
                <w:sz w:val="28"/>
                <w:szCs w:val="28"/>
              </w:rPr>
              <w:t xml:space="preserve"> тыс. рублей;</w:t>
            </w:r>
          </w:p>
          <w:p w:rsidR="00F2402D" w:rsidRDefault="0018395F"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год –0 </w:t>
            </w:r>
            <w:r w:rsidR="00563E1F">
              <w:rPr>
                <w:rFonts w:ascii="Times New Roman" w:hAnsi="Times New Roman" w:cs="Times New Roman"/>
                <w:sz w:val="28"/>
                <w:szCs w:val="28"/>
              </w:rPr>
              <w:t xml:space="preserve"> тыс. рублей;</w:t>
            </w:r>
          </w:p>
          <w:p w:rsidR="00563E1F" w:rsidRPr="00320E22" w:rsidRDefault="00012F1E" w:rsidP="00B077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63E1F">
              <w:rPr>
                <w:rFonts w:ascii="Times New Roman" w:hAnsi="Times New Roman" w:cs="Times New Roman"/>
                <w:sz w:val="28"/>
                <w:szCs w:val="28"/>
              </w:rPr>
              <w:t>0 тыс.рублей.</w:t>
            </w:r>
          </w:p>
        </w:tc>
      </w:tr>
      <w:tr w:rsidR="00F2402D" w:rsidRPr="00320E22" w:rsidTr="0089622E">
        <w:trPr>
          <w:trHeight w:val="400"/>
        </w:trPr>
        <w:tc>
          <w:tcPr>
            <w:tcW w:w="1747" w:type="pct"/>
            <w:tcBorders>
              <w:top w:val="single" w:sz="4" w:space="0" w:color="auto"/>
              <w:left w:val="single" w:sz="4" w:space="0" w:color="auto"/>
              <w:bottom w:val="single" w:sz="4" w:space="0" w:color="auto"/>
              <w:right w:val="single" w:sz="4" w:space="0" w:color="auto"/>
            </w:tcBorders>
            <w:hideMark/>
          </w:tcPr>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Ожидаемые результаты</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реализации Программы</w:t>
            </w:r>
          </w:p>
        </w:tc>
        <w:tc>
          <w:tcPr>
            <w:tcW w:w="3253" w:type="pct"/>
            <w:tcBorders>
              <w:top w:val="single" w:sz="4" w:space="0" w:color="auto"/>
              <w:left w:val="single" w:sz="4" w:space="0" w:color="auto"/>
              <w:bottom w:val="single" w:sz="4" w:space="0" w:color="auto"/>
              <w:right w:val="single" w:sz="4" w:space="0" w:color="auto"/>
            </w:tcBorders>
          </w:tcPr>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повышение уровня толерантного отношения к представителям другой национальности;</w:t>
            </w:r>
          </w:p>
          <w:p w:rsidR="00F2402D" w:rsidRPr="00320E22" w:rsidRDefault="00F2402D" w:rsidP="00B07757">
            <w:pPr>
              <w:pStyle w:val="a3"/>
              <w:jc w:val="both"/>
              <w:rPr>
                <w:rFonts w:ascii="Times New Roman" w:hAnsi="Times New Roman"/>
                <w:sz w:val="28"/>
                <w:szCs w:val="28"/>
              </w:rPr>
            </w:pPr>
            <w:r w:rsidRPr="00320E22">
              <w:rPr>
                <w:rFonts w:ascii="Times New Roman" w:hAnsi="Times New Roman"/>
                <w:sz w:val="28"/>
                <w:szCs w:val="28"/>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320E22" w:rsidRDefault="00F2402D"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поддержка духовно-просветительской деятельности некоммерческих организаций</w:t>
            </w:r>
          </w:p>
        </w:tc>
      </w:tr>
    </w:tbl>
    <w:p w:rsidR="00F2402D" w:rsidRPr="00320E22" w:rsidRDefault="00F2402D" w:rsidP="00B07757">
      <w:pPr>
        <w:spacing w:after="0" w:line="240" w:lineRule="auto"/>
        <w:jc w:val="both"/>
        <w:rPr>
          <w:rFonts w:ascii="Times New Roman" w:hAnsi="Times New Roman" w:cs="Times New Roman"/>
          <w:sz w:val="28"/>
          <w:szCs w:val="28"/>
        </w:rPr>
      </w:pPr>
    </w:p>
    <w:p w:rsidR="00F2402D" w:rsidRPr="00320E22" w:rsidRDefault="00F2402D" w:rsidP="00B07757">
      <w:pPr>
        <w:pStyle w:val="aa"/>
        <w:numPr>
          <w:ilvl w:val="0"/>
          <w:numId w:val="2"/>
        </w:numPr>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Общая характеристика</w:t>
      </w:r>
    </w:p>
    <w:p w:rsidR="00F2402D" w:rsidRPr="00320E22" w:rsidRDefault="00F2402D" w:rsidP="00B07757">
      <w:pPr>
        <w:pStyle w:val="aa"/>
        <w:spacing w:after="0" w:line="240" w:lineRule="auto"/>
        <w:rPr>
          <w:rFonts w:ascii="Times New Roman" w:hAnsi="Times New Roman" w:cs="Times New Roman"/>
          <w:sz w:val="28"/>
          <w:szCs w:val="28"/>
        </w:rPr>
      </w:pP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Рост этнического самосознания, характерный для современного мира - естественное явление и, как показывает мировая практика, несмотря на развивающиеся процессы глобализации, этнический и религиозный факторы приобретают все большую значимость.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Мировой опыт свидетельствует о том,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 имеющих различные ценностные, религиозные, политические ориентиры и культурные отличия.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 современном мире национальные культуры плодотворно взаимодействуют. Человек постоянно контактирует с представителями других национальностей, культур, конфессий, социальных слоев, поэтому важно научить его уважать культурные ценности как своего народа, так и представителей других культур, религий, научить находить общие точки соприкосновения и взаимопонимания. Несоблюдение этих принципов общения, неприятие языка, традиций, обычаев, обрядов, являющихся привычной нормой существования для других людей, может привести к возникновению на национальной почве различного рода конфликтов, в том числе межкультурных и межнациональных. В крайних формах своего проявления эти явления находят выражение в экстремизме и терроризме, которые, в свою очередь, усиливают деструктивные процессы в обществе и ведут к его разобщению, нагнетанию социальной напряженности, препятствуют развитию демократических институтов.</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 Внимание к этой сфере социальных отношений со стороны органов </w:t>
      </w:r>
      <w:r>
        <w:rPr>
          <w:rFonts w:ascii="Times New Roman" w:hAnsi="Times New Roman" w:cs="Times New Roman"/>
          <w:bCs/>
          <w:sz w:val="28"/>
          <w:szCs w:val="28"/>
        </w:rPr>
        <w:t xml:space="preserve">местного самоуправленияСоль-Илецкого городского округа </w:t>
      </w:r>
      <w:r w:rsidRPr="00320E22">
        <w:rPr>
          <w:rFonts w:ascii="Times New Roman" w:hAnsi="Times New Roman" w:cs="Times New Roman"/>
          <w:bCs/>
          <w:sz w:val="28"/>
          <w:szCs w:val="28"/>
        </w:rPr>
        <w:t>Оренбургской области, институтов гражданского общества, общественности не должно ослабевать. Непрерывное совершенствование системы обеспечения конституционных гарантий на свободное национально-культурное развитие народов Российской Федерации может противостоять основным вызовам современности: этническому сепаратизму, религиозному экстремизму и международному терроризму.</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 одними из которых являются Оренбургская область и</w:t>
      </w:r>
      <w:r>
        <w:rPr>
          <w:rFonts w:ascii="Times New Roman" w:hAnsi="Times New Roman" w:cs="Times New Roman"/>
          <w:bCs/>
          <w:sz w:val="28"/>
          <w:szCs w:val="28"/>
        </w:rPr>
        <w:t xml:space="preserve"> в частности Соль-Илецкий городской округ</w:t>
      </w:r>
      <w:r w:rsidRPr="00320E22">
        <w:rPr>
          <w:rFonts w:ascii="Times New Roman" w:hAnsi="Times New Roman" w:cs="Times New Roman"/>
          <w:bCs/>
          <w:sz w:val="28"/>
          <w:szCs w:val="28"/>
        </w:rPr>
        <w:t xml:space="preserve">. Здесь исторически произошло пересечение славянских, тюркских и финно-угорских культур, имеющих глубокие корни, богатых своими историческими традициями и самобытностью. </w:t>
      </w:r>
    </w:p>
    <w:p w:rsidR="00F2402D" w:rsidRPr="00016990"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Соль-Илецкий городской округ –  многонациональный. По данным Всероссийской переписи 2010 года здесь проживают представители 60 национальностей (из них 20 – малочисленные с населением 1-3 человека).</w:t>
      </w:r>
      <w:r w:rsidRPr="00016990">
        <w:rPr>
          <w:rFonts w:ascii="Times New Roman" w:hAnsi="Times New Roman" w:cs="Times New Roman"/>
          <w:iCs/>
          <w:spacing w:val="-4"/>
          <w:sz w:val="28"/>
          <w:szCs w:val="28"/>
        </w:rPr>
        <w:t xml:space="preserve">Самыми многочисленными национальностями являются: русские </w:t>
      </w:r>
      <w:r w:rsidRPr="00016990">
        <w:rPr>
          <w:rFonts w:ascii="Times New Roman" w:hAnsi="Times New Roman" w:cs="Times New Roman"/>
          <w:snapToGrid w:val="0"/>
          <w:sz w:val="28"/>
          <w:szCs w:val="28"/>
        </w:rPr>
        <w:t>–</w:t>
      </w:r>
      <w:r>
        <w:rPr>
          <w:rFonts w:ascii="Times New Roman" w:hAnsi="Times New Roman" w:cs="Times New Roman"/>
          <w:snapToGrid w:val="0"/>
          <w:sz w:val="28"/>
          <w:szCs w:val="28"/>
        </w:rPr>
        <w:t>56,39</w:t>
      </w:r>
      <w:r w:rsidRPr="00016990">
        <w:rPr>
          <w:rFonts w:ascii="Times New Roman" w:hAnsi="Times New Roman" w:cs="Times New Roman"/>
          <w:snapToGrid w:val="0"/>
          <w:sz w:val="28"/>
          <w:szCs w:val="28"/>
        </w:rPr>
        <w:t xml:space="preserve"> %, казахи – </w:t>
      </w:r>
      <w:r>
        <w:rPr>
          <w:rFonts w:ascii="Times New Roman" w:hAnsi="Times New Roman" w:cs="Times New Roman"/>
          <w:snapToGrid w:val="0"/>
          <w:sz w:val="28"/>
          <w:szCs w:val="28"/>
        </w:rPr>
        <w:t>25,94</w:t>
      </w:r>
      <w:r w:rsidRPr="00016990">
        <w:rPr>
          <w:rFonts w:ascii="Times New Roman" w:hAnsi="Times New Roman" w:cs="Times New Roman"/>
          <w:snapToGrid w:val="0"/>
          <w:sz w:val="28"/>
          <w:szCs w:val="28"/>
        </w:rPr>
        <w:t xml:space="preserve"> %, татары </w:t>
      </w:r>
      <w:r>
        <w:rPr>
          <w:rFonts w:ascii="Times New Roman" w:hAnsi="Times New Roman" w:cs="Times New Roman"/>
          <w:snapToGrid w:val="0"/>
          <w:sz w:val="28"/>
          <w:szCs w:val="28"/>
        </w:rPr>
        <w:t>–9,1</w:t>
      </w:r>
      <w:r w:rsidRPr="00016990">
        <w:rPr>
          <w:rFonts w:ascii="Times New Roman" w:hAnsi="Times New Roman" w:cs="Times New Roman"/>
          <w:snapToGrid w:val="0"/>
          <w:sz w:val="28"/>
          <w:szCs w:val="28"/>
        </w:rPr>
        <w:t xml:space="preserve"> %, украинцы – </w:t>
      </w:r>
      <w:r>
        <w:rPr>
          <w:rFonts w:ascii="Times New Roman" w:hAnsi="Times New Roman" w:cs="Times New Roman"/>
          <w:snapToGrid w:val="0"/>
          <w:sz w:val="28"/>
          <w:szCs w:val="28"/>
        </w:rPr>
        <w:t>3,28</w:t>
      </w:r>
      <w:r w:rsidRPr="0001699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немцы – 1,33 %</w:t>
      </w:r>
      <w:r w:rsidRPr="00016990">
        <w:rPr>
          <w:rFonts w:ascii="Times New Roman" w:hAnsi="Times New Roman" w:cs="Times New Roman"/>
          <w:snapToGrid w:val="0"/>
          <w:sz w:val="28"/>
          <w:szCs w:val="28"/>
        </w:rPr>
        <w:t xml:space="preserve"> остальные национальности менее 1 %.</w:t>
      </w:r>
    </w:p>
    <w:p w:rsidR="00F2402D" w:rsidRPr="00320E22" w:rsidRDefault="00F2402D" w:rsidP="00B07757">
      <w:pPr>
        <w:spacing w:after="0" w:line="240" w:lineRule="auto"/>
        <w:ind w:firstLine="709"/>
        <w:jc w:val="both"/>
        <w:rPr>
          <w:rFonts w:ascii="Times New Roman" w:hAnsi="Times New Roman" w:cs="Times New Roman"/>
          <w:sz w:val="28"/>
          <w:szCs w:val="28"/>
        </w:rPr>
      </w:pPr>
      <w:r w:rsidRPr="00320E22">
        <w:rPr>
          <w:rFonts w:ascii="Times New Roman" w:hAnsi="Times New Roman" w:cs="Times New Roman"/>
          <w:sz w:val="28"/>
          <w:szCs w:val="28"/>
        </w:rPr>
        <w:t>Национальное разнообразие объясняется</w:t>
      </w:r>
      <w:r>
        <w:rPr>
          <w:rFonts w:ascii="Times New Roman" w:hAnsi="Times New Roman" w:cs="Times New Roman"/>
          <w:sz w:val="28"/>
          <w:szCs w:val="28"/>
        </w:rPr>
        <w:t xml:space="preserve"> и</w:t>
      </w:r>
      <w:r w:rsidRPr="00320E22">
        <w:rPr>
          <w:rFonts w:ascii="Times New Roman" w:hAnsi="Times New Roman" w:cs="Times New Roman"/>
          <w:sz w:val="28"/>
          <w:szCs w:val="28"/>
        </w:rPr>
        <w:t xml:space="preserve"> приграничным положением территории. Через Соль-Илецкий городской округ активно проходят миграционные потоки. Это существенно влияет на демографическую и этнополитическую ситуацию. За счет миграционного прироста увеличилась численность населения национальностей проживающих в республиках Средней Азии: корейцев (с 22 до 123 человек, или в 5,6 раза), киргизов (с 6 человек до18 человек, или в 3,0 раза), узбеков (с 132 человек до 150 человек, или на 13,6%).</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Соль-Илецкого городского округа</w:t>
      </w:r>
      <w:r w:rsidRPr="00320E22">
        <w:rPr>
          <w:rFonts w:ascii="Times New Roman" w:hAnsi="Times New Roman" w:cs="Times New Roman"/>
          <w:bCs/>
          <w:sz w:val="28"/>
          <w:szCs w:val="28"/>
        </w:rPr>
        <w:t xml:space="preserve"> официально представлены 2 конфессии: христианство </w:t>
      </w:r>
      <w:r>
        <w:rPr>
          <w:rFonts w:ascii="Times New Roman" w:hAnsi="Times New Roman" w:cs="Times New Roman"/>
          <w:bCs/>
          <w:sz w:val="28"/>
          <w:szCs w:val="28"/>
        </w:rPr>
        <w:t xml:space="preserve">(православие и католицизм) </w:t>
      </w:r>
      <w:r w:rsidRPr="00320E22">
        <w:rPr>
          <w:rFonts w:ascii="Times New Roman" w:hAnsi="Times New Roman" w:cs="Times New Roman"/>
          <w:bCs/>
          <w:sz w:val="28"/>
          <w:szCs w:val="28"/>
        </w:rPr>
        <w:t>и ислам.</w:t>
      </w:r>
    </w:p>
    <w:p w:rsidR="00F2402D"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Вопросы сохранения и развития этнокультурного наследия, создания условий для реализации прав граждан на сохранение этнокультурной самобытности, пользования родным языком, формирования установок толерантного сознания и поведения, веротерпимости и миролюбия, профилактики различных видов экстремизма и противодействия им имеют особую актуальность. Стратегия реализации региональной модели государственной национальной политики заключается в удовлетворении этнокультурных потребностей жителей, содействии деятельности национально-культурных общественных объединений, направленной на сохранение этнокультурного наследия,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w:t>
      </w:r>
    </w:p>
    <w:p w:rsidR="00F2402D" w:rsidRDefault="00F2402D" w:rsidP="00B07757">
      <w:pPr>
        <w:pStyle w:val="ConsPlusTitle"/>
        <w:suppressAutoHyphens/>
        <w:ind w:firstLine="709"/>
        <w:jc w:val="both"/>
        <w:rPr>
          <w:rFonts w:ascii="Times New Roman" w:hAnsi="Times New Roman" w:cs="Times New Roman"/>
          <w:b w:val="0"/>
          <w:sz w:val="28"/>
          <w:szCs w:val="28"/>
        </w:rPr>
      </w:pPr>
      <w:r w:rsidRPr="005B4409">
        <w:rPr>
          <w:rFonts w:ascii="Times New Roman" w:hAnsi="Times New Roman" w:cs="Times New Roman"/>
          <w:b w:val="0"/>
          <w:bCs w:val="0"/>
          <w:sz w:val="28"/>
          <w:szCs w:val="28"/>
        </w:rPr>
        <w:t>Со</w:t>
      </w:r>
      <w:r>
        <w:rPr>
          <w:rFonts w:ascii="Times New Roman" w:hAnsi="Times New Roman" w:cs="Times New Roman"/>
          <w:b w:val="0"/>
          <w:bCs w:val="0"/>
          <w:sz w:val="28"/>
          <w:szCs w:val="28"/>
        </w:rPr>
        <w:t xml:space="preserve">бытия последних лет показывают </w:t>
      </w:r>
      <w:r w:rsidRPr="005B4409">
        <w:rPr>
          <w:rFonts w:ascii="Times New Roman" w:hAnsi="Times New Roman" w:cs="Times New Roman"/>
          <w:b w:val="0"/>
          <w:bCs w:val="0"/>
          <w:sz w:val="28"/>
          <w:szCs w:val="28"/>
        </w:rPr>
        <w:t>важность работы</w:t>
      </w:r>
      <w:r>
        <w:rPr>
          <w:rFonts w:ascii="Times New Roman" w:hAnsi="Times New Roman" w:cs="Times New Roman"/>
          <w:b w:val="0"/>
          <w:sz w:val="28"/>
          <w:szCs w:val="28"/>
        </w:rPr>
        <w:t xml:space="preserve"> по  г</w:t>
      </w:r>
      <w:r w:rsidRPr="00320E22">
        <w:rPr>
          <w:rFonts w:ascii="Times New Roman" w:hAnsi="Times New Roman" w:cs="Times New Roman"/>
          <w:b w:val="0"/>
          <w:sz w:val="28"/>
          <w:szCs w:val="28"/>
        </w:rPr>
        <w:t>армонизаци</w:t>
      </w:r>
      <w:r>
        <w:rPr>
          <w:rFonts w:ascii="Times New Roman" w:hAnsi="Times New Roman" w:cs="Times New Roman"/>
          <w:b w:val="0"/>
          <w:sz w:val="28"/>
          <w:szCs w:val="28"/>
        </w:rPr>
        <w:t>и</w:t>
      </w:r>
      <w:r w:rsidRPr="00320E22">
        <w:rPr>
          <w:rFonts w:ascii="Times New Roman" w:hAnsi="Times New Roman" w:cs="Times New Roman"/>
          <w:b w:val="0"/>
          <w:sz w:val="28"/>
          <w:szCs w:val="28"/>
        </w:rPr>
        <w:t xml:space="preserve"> межэтнических и межконфессиональныхотношений</w:t>
      </w:r>
      <w:r>
        <w:rPr>
          <w:rFonts w:ascii="Times New Roman" w:hAnsi="Times New Roman" w:cs="Times New Roman"/>
          <w:b w:val="0"/>
          <w:sz w:val="28"/>
          <w:szCs w:val="28"/>
        </w:rPr>
        <w:t xml:space="preserve">, укреплению национальной политики. </w:t>
      </w:r>
    </w:p>
    <w:p w:rsidR="00F2402D" w:rsidRDefault="00F2402D" w:rsidP="00B07757">
      <w:pPr>
        <w:spacing w:after="0" w:line="240" w:lineRule="auto"/>
        <w:ind w:firstLine="709"/>
        <w:jc w:val="both"/>
        <w:rPr>
          <w:rFonts w:ascii="Times New Roman" w:hAnsi="Times New Roman" w:cs="Times New Roman"/>
          <w:sz w:val="28"/>
          <w:szCs w:val="28"/>
        </w:rPr>
      </w:pPr>
      <w:r w:rsidRPr="005E75AC">
        <w:rPr>
          <w:rFonts w:ascii="Times New Roman" w:hAnsi="Times New Roman" w:cs="Times New Roman"/>
          <w:sz w:val="28"/>
          <w:szCs w:val="28"/>
        </w:rPr>
        <w:t xml:space="preserve">В течение нескольких последних лет в </w:t>
      </w:r>
      <w:r>
        <w:rPr>
          <w:rFonts w:ascii="Times New Roman" w:hAnsi="Times New Roman" w:cs="Times New Roman"/>
          <w:sz w:val="28"/>
          <w:szCs w:val="28"/>
        </w:rPr>
        <w:t>г. Соль-Илецк</w:t>
      </w:r>
      <w:r w:rsidRPr="005E75AC">
        <w:rPr>
          <w:rFonts w:ascii="Times New Roman" w:hAnsi="Times New Roman" w:cs="Times New Roman"/>
          <w:sz w:val="28"/>
          <w:szCs w:val="28"/>
        </w:rPr>
        <w:t xml:space="preserve"> действовала ячейка международного религиозного объединения «Таблигиджамаат», признанного экстремистским решением Верховного Суда РФ от 07.05.2009 г. Правоохранительными органами проведен большой объем мероприятий по документированию противоправной деятельности ячейки, изъяты тиражи запрещенных печатных изданий и рукописных записей, в которых отражалась проводимая работа по вовлечению новых адептов. В апреле </w:t>
      </w:r>
      <w:smartTag w:uri="urn:schemas-microsoft-com:office:smarttags" w:element="metricconverter">
        <w:smartTagPr>
          <w:attr w:name="ProductID" w:val="2012 г"/>
        </w:smartTagPr>
        <w:r w:rsidRPr="005E75AC">
          <w:rPr>
            <w:rFonts w:ascii="Times New Roman" w:hAnsi="Times New Roman" w:cs="Times New Roman"/>
            <w:sz w:val="28"/>
            <w:szCs w:val="28"/>
          </w:rPr>
          <w:t>2012 г</w:t>
        </w:r>
      </w:smartTag>
      <w:r w:rsidRPr="005E75AC">
        <w:rPr>
          <w:rFonts w:ascii="Times New Roman" w:hAnsi="Times New Roman" w:cs="Times New Roman"/>
          <w:sz w:val="28"/>
          <w:szCs w:val="28"/>
        </w:rPr>
        <w:t>. в ходе совместной реализации оперативных материалов возбуждено уголовное дело в отношении организатора оренбургской ячейки «Таблигиджамаат».</w:t>
      </w:r>
    </w:p>
    <w:p w:rsidR="00F2402D" w:rsidRDefault="00F2402D" w:rsidP="00B07757">
      <w:pPr>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 xml:space="preserve">Пресечена и деятельность религиозной организации </w:t>
      </w:r>
      <w:r w:rsidR="00D056E5">
        <w:rPr>
          <w:rFonts w:ascii="Times New Roman" w:hAnsi="Times New Roman" w:cs="Times New Roman"/>
          <w:sz w:val="28"/>
          <w:szCs w:val="28"/>
        </w:rPr>
        <w:t>«АтаЖ</w:t>
      </w:r>
      <w:r w:rsidRPr="003066F9">
        <w:rPr>
          <w:rFonts w:ascii="Times New Roman" w:hAnsi="Times New Roman" w:cs="Times New Roman"/>
          <w:sz w:val="28"/>
          <w:szCs w:val="28"/>
        </w:rPr>
        <w:t xml:space="preserve">олы». </w:t>
      </w:r>
      <w:r w:rsidRPr="003066F9">
        <w:rPr>
          <w:rFonts w:ascii="Times New Roman" w:hAnsi="Times New Roman" w:cs="Times New Roman"/>
          <w:iCs/>
          <w:sz w:val="28"/>
          <w:szCs w:val="28"/>
        </w:rPr>
        <w:t xml:space="preserve">Угроза этого религиозного движения состоит в том, что оно призывает к отказу от традиционной медицины, использует опасные техники управления сознанием, галлюциногенные вещества. </w:t>
      </w:r>
      <w:r w:rsidRPr="003066F9">
        <w:rPr>
          <w:rFonts w:ascii="Times New Roman" w:hAnsi="Times New Roman" w:cs="Times New Roman"/>
          <w:sz w:val="28"/>
          <w:szCs w:val="28"/>
        </w:rPr>
        <w:t>В настоящее время уголовное дело в отношении руководительницы Оренбургского регионального отделения движения «АтаЖолы» рассматривается  вСоль-Илецком</w:t>
      </w:r>
      <w:r w:rsidR="00D056E5">
        <w:rPr>
          <w:rFonts w:ascii="Times New Roman" w:hAnsi="Times New Roman" w:cs="Times New Roman"/>
          <w:sz w:val="28"/>
          <w:szCs w:val="28"/>
        </w:rPr>
        <w:t xml:space="preserve"> районном </w:t>
      </w:r>
      <w:r w:rsidRPr="003066F9">
        <w:rPr>
          <w:rFonts w:ascii="Times New Roman" w:hAnsi="Times New Roman" w:cs="Times New Roman"/>
          <w:sz w:val="28"/>
          <w:szCs w:val="28"/>
        </w:rPr>
        <w:t>суде.</w:t>
      </w:r>
    </w:p>
    <w:p w:rsidR="00F2402D" w:rsidRPr="003066F9" w:rsidRDefault="00F2402D" w:rsidP="00B07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Активность экстремистских группировок на территории соседней Актюбинской области Республики Казахстан также вызывает беспокойство у жителей Соль-Илецкого городского округа.</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Распространение негативных этноконтактных установок в социуме вызывает определенную тревогу. Ощущается присутствие в массовом сознании негативных стереотипов восприятия религиозного фактора на общественную жизнь. Особую тревогу вызывает развитие негативных этноконтактных установок в молодежной среде.</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Тревожный уровень межнациональной напряженности и сложная этноконтактная ситуация требуют применения различных управленческих стратегий. Особую актуальность приобретают адекватная решению насущных задач расстановка приоритетов и совершенствование механизмов деятельности, нацеленн</w:t>
      </w:r>
      <w:r w:rsidR="00D056E5">
        <w:rPr>
          <w:rFonts w:ascii="Times New Roman" w:hAnsi="Times New Roman" w:cs="Times New Roman"/>
          <w:bCs/>
          <w:sz w:val="28"/>
          <w:szCs w:val="28"/>
        </w:rPr>
        <w:t>ая</w:t>
      </w:r>
      <w:r w:rsidRPr="00320E22">
        <w:rPr>
          <w:rFonts w:ascii="Times New Roman" w:hAnsi="Times New Roman" w:cs="Times New Roman"/>
          <w:bCs/>
          <w:sz w:val="28"/>
          <w:szCs w:val="28"/>
        </w:rPr>
        <w:t xml:space="preserve"> на поддержание социальной стабильности, в том числе формирование оптимальной информационной среды, способствующей преодолению негативных установок в сфере этноконфессионального и межэтнического взаимодействия.</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Постоянное внимание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позволяет сохранить этнополитическую стабильность.</w:t>
      </w:r>
    </w:p>
    <w:p w:rsidR="00F2402D" w:rsidRPr="00320E22" w:rsidRDefault="00F2402D" w:rsidP="00B07757">
      <w:pPr>
        <w:autoSpaceDE w:val="0"/>
        <w:autoSpaceDN w:val="0"/>
        <w:adjustRightInd w:val="0"/>
        <w:spacing w:after="0" w:line="240" w:lineRule="auto"/>
        <w:ind w:firstLine="709"/>
        <w:jc w:val="both"/>
        <w:rPr>
          <w:rFonts w:ascii="Times New Roman" w:hAnsi="Times New Roman" w:cs="Times New Roman"/>
          <w:bCs/>
          <w:sz w:val="28"/>
          <w:szCs w:val="28"/>
        </w:rPr>
      </w:pPr>
      <w:r w:rsidRPr="00320E22">
        <w:rPr>
          <w:rFonts w:ascii="Times New Roman" w:hAnsi="Times New Roman" w:cs="Times New Roman"/>
          <w:bCs/>
          <w:sz w:val="28"/>
          <w:szCs w:val="28"/>
        </w:rPr>
        <w:t xml:space="preserve">Только при условии сохранения межнационального мира, взаимодействии органов </w:t>
      </w:r>
      <w:r>
        <w:rPr>
          <w:rFonts w:ascii="Times New Roman" w:hAnsi="Times New Roman" w:cs="Times New Roman"/>
          <w:bCs/>
          <w:sz w:val="28"/>
          <w:szCs w:val="28"/>
        </w:rPr>
        <w:t>местного самоуправления</w:t>
      </w:r>
      <w:r w:rsidRPr="00320E22">
        <w:rPr>
          <w:rFonts w:ascii="Times New Roman" w:hAnsi="Times New Roman" w:cs="Times New Roman"/>
          <w:bCs/>
          <w:sz w:val="28"/>
          <w:szCs w:val="28"/>
        </w:rPr>
        <w:t xml:space="preserve"> и институтов гражданского общества, направленных на сохранение и развитие этнокультурного наследия народов</w:t>
      </w:r>
      <w:r>
        <w:rPr>
          <w:rFonts w:ascii="Times New Roman" w:hAnsi="Times New Roman" w:cs="Times New Roman"/>
          <w:bCs/>
          <w:sz w:val="28"/>
          <w:szCs w:val="28"/>
        </w:rPr>
        <w:t>, проживающих на территории Соль-Илецкого городского округа</w:t>
      </w:r>
      <w:r w:rsidRPr="00320E22">
        <w:rPr>
          <w:rFonts w:ascii="Times New Roman" w:hAnsi="Times New Roman" w:cs="Times New Roman"/>
          <w:bCs/>
          <w:sz w:val="28"/>
          <w:szCs w:val="28"/>
        </w:rPr>
        <w:t>, возможно создание благоприятных условий для поэтапной консолидации российской нации.</w:t>
      </w:r>
    </w:p>
    <w:p w:rsidR="00F2402D" w:rsidRPr="003066F9"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bCs/>
          <w:sz w:val="28"/>
          <w:szCs w:val="28"/>
        </w:rPr>
        <w:t>Настоящая Программа является инструментом реализации основных направлений региональной национальной политики.</w:t>
      </w:r>
      <w:r w:rsidRPr="003066F9">
        <w:rPr>
          <w:rFonts w:ascii="Times New Roman" w:hAnsi="Times New Roman" w:cs="Times New Roman"/>
          <w:sz w:val="28"/>
          <w:szCs w:val="28"/>
        </w:rPr>
        <w:t xml:space="preserve">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 Этот принцип нашел свое отражение в разделах данной Программы, которая учитывает как позитивный опыт регулирования межнациональных отношений, так и этнокультурный потенциал, а также специфичность этнокультурных проблем.</w:t>
      </w:r>
    </w:p>
    <w:p w:rsidR="00F2402D" w:rsidRDefault="00F2402D" w:rsidP="00B07757">
      <w:pPr>
        <w:suppressAutoHyphens/>
        <w:spacing w:after="0" w:line="240" w:lineRule="auto"/>
        <w:ind w:firstLine="709"/>
        <w:jc w:val="both"/>
        <w:rPr>
          <w:rFonts w:ascii="Times New Roman" w:hAnsi="Times New Roman" w:cs="Times New Roman"/>
          <w:sz w:val="28"/>
          <w:szCs w:val="28"/>
        </w:rPr>
      </w:pPr>
      <w:r w:rsidRPr="003066F9">
        <w:rPr>
          <w:rFonts w:ascii="Times New Roman" w:hAnsi="Times New Roman" w:cs="Times New Roman"/>
          <w:sz w:val="28"/>
          <w:szCs w:val="28"/>
        </w:rPr>
        <w:t xml:space="preserve">Реализация Программы позволит сохранить стабильность в сфере этноконфессиональных отношений, будет способствовать развитию принципов толерантности у населения </w:t>
      </w:r>
      <w:r>
        <w:rPr>
          <w:rFonts w:ascii="Times New Roman" w:hAnsi="Times New Roman" w:cs="Times New Roman"/>
          <w:sz w:val="28"/>
          <w:szCs w:val="28"/>
        </w:rPr>
        <w:t>Соль-Илецкого городского округа</w:t>
      </w:r>
      <w:r w:rsidRPr="003066F9">
        <w:rPr>
          <w:rFonts w:ascii="Times New Roman" w:hAnsi="Times New Roman" w:cs="Times New Roman"/>
          <w:sz w:val="28"/>
          <w:szCs w:val="28"/>
        </w:rPr>
        <w:t xml:space="preserve"> Оренбургской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 К</w:t>
      </w:r>
      <w:r>
        <w:rPr>
          <w:rFonts w:ascii="Times New Roman" w:hAnsi="Times New Roman" w:cs="Times New Roman"/>
          <w:sz w:val="28"/>
          <w:szCs w:val="28"/>
        </w:rPr>
        <w:t xml:space="preserve">омплекс мероприятий, заложенных </w:t>
      </w:r>
      <w:r w:rsidRPr="003066F9">
        <w:rPr>
          <w:rFonts w:ascii="Times New Roman" w:hAnsi="Times New Roman" w:cs="Times New Roman"/>
          <w:sz w:val="28"/>
          <w:szCs w:val="28"/>
        </w:rPr>
        <w:t>в Программе, направлен на осуществлен</w:t>
      </w:r>
      <w:r>
        <w:rPr>
          <w:rFonts w:ascii="Times New Roman" w:hAnsi="Times New Roman" w:cs="Times New Roman"/>
          <w:sz w:val="28"/>
          <w:szCs w:val="28"/>
        </w:rPr>
        <w:t xml:space="preserve">ие мониторинга, прогнозирования </w:t>
      </w:r>
      <w:r w:rsidRPr="003066F9">
        <w:rPr>
          <w:rFonts w:ascii="Times New Roman" w:hAnsi="Times New Roman" w:cs="Times New Roman"/>
          <w:sz w:val="28"/>
          <w:szCs w:val="28"/>
        </w:rPr>
        <w:t>и предупреждения конфликтов на национальной и религиозной почве,предполагает снижение уровня конфликтности в межнациональных и этноконфессиональных отношениях. Достижение основной цели и задач, заложенных в настоящей Программе, позволит сформировать условия для социализации этнокультурных обществ, их интеграции в структуру гражданского общества, снизить протестные настроения в национальной и религиозной среде, предотвратить этнический и религиозный изоляционизм и экстремизма.</w:t>
      </w:r>
    </w:p>
    <w:p w:rsidR="00F2402D" w:rsidRDefault="00F2402D" w:rsidP="00B07757">
      <w:pPr>
        <w:suppressAutoHyphens/>
        <w:spacing w:after="0" w:line="240" w:lineRule="auto"/>
        <w:ind w:firstLine="709"/>
        <w:jc w:val="both"/>
        <w:rPr>
          <w:rFonts w:ascii="Times New Roman" w:hAnsi="Times New Roman" w:cs="Times New Roman"/>
          <w:sz w:val="28"/>
          <w:szCs w:val="28"/>
        </w:rPr>
      </w:pPr>
    </w:p>
    <w:p w:rsidR="00F2402D" w:rsidRPr="00061BE8" w:rsidRDefault="00F2402D" w:rsidP="00B07757">
      <w:pPr>
        <w:pStyle w:val="ConsPlusNormal"/>
        <w:numPr>
          <w:ilvl w:val="0"/>
          <w:numId w:val="2"/>
        </w:numPr>
        <w:jc w:val="center"/>
        <w:rPr>
          <w:rFonts w:ascii="Times New Roman" w:hAnsi="Times New Roman" w:cs="Times New Roman"/>
          <w:sz w:val="28"/>
          <w:szCs w:val="28"/>
        </w:rPr>
      </w:pPr>
      <w:r w:rsidRPr="00061BE8">
        <w:rPr>
          <w:rFonts w:ascii="Times New Roman" w:hAnsi="Times New Roman" w:cs="Times New Roman"/>
          <w:sz w:val="28"/>
          <w:szCs w:val="28"/>
        </w:rPr>
        <w:t>Приоритеты муниципальной политики</w:t>
      </w:r>
    </w:p>
    <w:p w:rsidR="00F2402D" w:rsidRDefault="00F2402D" w:rsidP="00B07757">
      <w:pPr>
        <w:pStyle w:val="ConsPlusNormal"/>
        <w:jc w:val="center"/>
        <w:rPr>
          <w:rFonts w:ascii="Times New Roman" w:hAnsi="Times New Roman" w:cs="Times New Roman"/>
          <w:sz w:val="28"/>
          <w:szCs w:val="28"/>
        </w:rPr>
      </w:pPr>
      <w:r w:rsidRPr="00061BE8">
        <w:rPr>
          <w:rFonts w:ascii="Times New Roman" w:hAnsi="Times New Roman" w:cs="Times New Roman"/>
          <w:sz w:val="28"/>
          <w:szCs w:val="28"/>
        </w:rPr>
        <w:t>в сфере реализации муниципальной Программы</w:t>
      </w:r>
    </w:p>
    <w:p w:rsidR="00F2402D" w:rsidRDefault="00F2402D" w:rsidP="00B07757">
      <w:pPr>
        <w:pStyle w:val="ConsPlusNormal"/>
        <w:jc w:val="center"/>
        <w:rPr>
          <w:rFonts w:ascii="Times New Roman" w:hAnsi="Times New Roman" w:cs="Times New Roman"/>
          <w:sz w:val="28"/>
          <w:szCs w:val="28"/>
        </w:rPr>
      </w:pPr>
    </w:p>
    <w:p w:rsidR="00F2402D" w:rsidRPr="00A65BEF" w:rsidRDefault="00F2402D" w:rsidP="00B07757">
      <w:pPr>
        <w:autoSpaceDE w:val="0"/>
        <w:autoSpaceDN w:val="0"/>
        <w:adjustRightInd w:val="0"/>
        <w:spacing w:after="0" w:line="240" w:lineRule="auto"/>
        <w:ind w:firstLine="709"/>
        <w:jc w:val="both"/>
        <w:rPr>
          <w:rFonts w:ascii="Times New Roman" w:hAnsi="Times New Roman" w:cs="Times New Roman"/>
          <w:spacing w:val="-6"/>
          <w:sz w:val="28"/>
          <w:szCs w:val="28"/>
        </w:rPr>
      </w:pPr>
      <w:r w:rsidRPr="00A65BEF">
        <w:rPr>
          <w:rFonts w:ascii="Times New Roman" w:eastAsiaTheme="minorHAnsi" w:hAnsi="Times New Roman" w:cs="Times New Roman"/>
          <w:sz w:val="28"/>
          <w:szCs w:val="28"/>
          <w:lang w:eastAsia="en-US"/>
        </w:rPr>
        <w:t xml:space="preserve">Разработка настоящей Программы вызвана необходимостью выработки системного, комплексного подхода к реализации </w:t>
      </w:r>
      <w:r w:rsidRPr="00A65BEF">
        <w:rPr>
          <w:rFonts w:ascii="Times New Roman" w:hAnsi="Times New Roman" w:cs="Times New Roman"/>
          <w:sz w:val="28"/>
          <w:szCs w:val="28"/>
        </w:rPr>
        <w:t>государственной национальной политики и модели   региональной национальной политики, направленной на сохранение</w:t>
      </w:r>
      <w:r w:rsidRPr="00A65BEF">
        <w:rPr>
          <w:rFonts w:ascii="Times New Roman" w:hAnsi="Times New Roman" w:cs="Times New Roman"/>
          <w:spacing w:val="-6"/>
          <w:sz w:val="28"/>
          <w:szCs w:val="28"/>
        </w:rPr>
        <w:t>стабильности в сфере межнациональных и этноконфессиональных отношений.</w:t>
      </w:r>
    </w:p>
    <w:p w:rsidR="00F2402D" w:rsidRPr="00A65BEF" w:rsidRDefault="00F2402D" w:rsidP="00B07757">
      <w:pPr>
        <w:pStyle w:val="ConsPlusTitle"/>
        <w:ind w:firstLine="709"/>
        <w:jc w:val="both"/>
        <w:rPr>
          <w:rFonts w:ascii="Times New Roman" w:hAnsi="Times New Roman" w:cs="Times New Roman"/>
          <w:b w:val="0"/>
          <w:sz w:val="28"/>
          <w:szCs w:val="28"/>
        </w:rPr>
      </w:pPr>
      <w:r w:rsidRPr="00A65BEF">
        <w:rPr>
          <w:rFonts w:ascii="Times New Roman" w:eastAsiaTheme="minorHAnsi" w:hAnsi="Times New Roman" w:cs="Times New Roman"/>
          <w:b w:val="0"/>
          <w:sz w:val="28"/>
          <w:szCs w:val="28"/>
          <w:lang w:eastAsia="en-US"/>
        </w:rPr>
        <w:t xml:space="preserve">Программа призвана стать составной частью национальной политики в соответствии со Стратегией </w:t>
      </w:r>
      <w:r w:rsidRPr="00A65BEF">
        <w:rPr>
          <w:rFonts w:ascii="Times New Roman" w:eastAsiaTheme="minorEastAsia" w:hAnsi="Times New Roman" w:cs="Times New Roman"/>
          <w:b w:val="0"/>
          <w:sz w:val="28"/>
          <w:szCs w:val="28"/>
        </w:rPr>
        <w:t>государственной национальной политики Российской Федерации на период до 2025 года, утвержденной Указом Презид</w:t>
      </w:r>
      <w:r w:rsidR="00D056E5">
        <w:rPr>
          <w:rFonts w:ascii="Times New Roman" w:eastAsiaTheme="minorEastAsia" w:hAnsi="Times New Roman" w:cs="Times New Roman"/>
          <w:b w:val="0"/>
          <w:sz w:val="28"/>
          <w:szCs w:val="28"/>
        </w:rPr>
        <w:t xml:space="preserve">ента Российской Федерации от 19.12.2012 </w:t>
      </w:r>
      <w:r w:rsidRPr="00A65BEF">
        <w:rPr>
          <w:rFonts w:ascii="Times New Roman" w:eastAsiaTheme="minorEastAsia" w:hAnsi="Times New Roman" w:cs="Times New Roman"/>
          <w:b w:val="0"/>
          <w:sz w:val="28"/>
          <w:szCs w:val="28"/>
        </w:rPr>
        <w:t xml:space="preserve">№ 1666, Стратегией </w:t>
      </w:r>
      <w:r w:rsidRPr="00A65BEF">
        <w:rPr>
          <w:rFonts w:ascii="Times New Roman" w:hAnsi="Times New Roman" w:cs="Times New Roman"/>
          <w:b w:val="0"/>
          <w:sz w:val="28"/>
          <w:szCs w:val="28"/>
        </w:rPr>
        <w:t>государственной национальной политикив Оренбургской области на период до 2025 года</w:t>
      </w:r>
      <w:r>
        <w:rPr>
          <w:rFonts w:ascii="Times New Roman" w:hAnsi="Times New Roman" w:cs="Times New Roman"/>
          <w:b w:val="0"/>
          <w:sz w:val="28"/>
          <w:szCs w:val="28"/>
        </w:rPr>
        <w:t>, утвержденной постано</w:t>
      </w:r>
      <w:r w:rsidRPr="00A65BEF">
        <w:rPr>
          <w:rFonts w:ascii="Times New Roman" w:hAnsi="Times New Roman" w:cs="Times New Roman"/>
          <w:b w:val="0"/>
          <w:sz w:val="28"/>
          <w:szCs w:val="28"/>
        </w:rPr>
        <w:t>вление</w:t>
      </w:r>
      <w:r>
        <w:rPr>
          <w:rFonts w:ascii="Times New Roman" w:hAnsi="Times New Roman" w:cs="Times New Roman"/>
          <w:b w:val="0"/>
          <w:sz w:val="28"/>
          <w:szCs w:val="28"/>
        </w:rPr>
        <w:t>м</w:t>
      </w:r>
      <w:r w:rsidRPr="00A65BEF">
        <w:rPr>
          <w:rFonts w:ascii="Times New Roman" w:hAnsi="Times New Roman" w:cs="Times New Roman"/>
          <w:b w:val="0"/>
          <w:sz w:val="28"/>
          <w:szCs w:val="28"/>
        </w:rPr>
        <w:t xml:space="preserve"> Правитель</w:t>
      </w:r>
      <w:r>
        <w:rPr>
          <w:rFonts w:ascii="Times New Roman" w:hAnsi="Times New Roman" w:cs="Times New Roman"/>
          <w:b w:val="0"/>
          <w:sz w:val="28"/>
          <w:szCs w:val="28"/>
        </w:rPr>
        <w:t>с</w:t>
      </w:r>
      <w:r w:rsidRPr="00A65BEF">
        <w:rPr>
          <w:rFonts w:ascii="Times New Roman" w:hAnsi="Times New Roman" w:cs="Times New Roman"/>
          <w:b w:val="0"/>
          <w:sz w:val="28"/>
          <w:szCs w:val="28"/>
        </w:rPr>
        <w:t>тва Оренбургской</w:t>
      </w:r>
      <w:r>
        <w:rPr>
          <w:rFonts w:ascii="Times New Roman" w:hAnsi="Times New Roman" w:cs="Times New Roman"/>
          <w:b w:val="0"/>
          <w:sz w:val="28"/>
          <w:szCs w:val="28"/>
        </w:rPr>
        <w:t xml:space="preserve"> об</w:t>
      </w:r>
      <w:r w:rsidR="00D056E5">
        <w:rPr>
          <w:rFonts w:ascii="Times New Roman" w:hAnsi="Times New Roman" w:cs="Times New Roman"/>
          <w:b w:val="0"/>
          <w:sz w:val="28"/>
          <w:szCs w:val="28"/>
        </w:rPr>
        <w:t>ласти от 20.05.</w:t>
      </w:r>
      <w:r w:rsidRPr="00A65BEF">
        <w:rPr>
          <w:rFonts w:ascii="Times New Roman" w:hAnsi="Times New Roman" w:cs="Times New Roman"/>
          <w:b w:val="0"/>
          <w:sz w:val="28"/>
          <w:szCs w:val="28"/>
        </w:rPr>
        <w:t>2015 № 379-п</w:t>
      </w:r>
      <w:r w:rsidRPr="0067576B">
        <w:rPr>
          <w:rFonts w:ascii="Times New Roman" w:eastAsiaTheme="minorHAnsi" w:hAnsi="Times New Roman" w:cs="Times New Roman"/>
          <w:sz w:val="28"/>
          <w:szCs w:val="28"/>
          <w:lang w:eastAsia="en-US"/>
        </w:rPr>
        <w:t xml:space="preserve">, </w:t>
      </w:r>
      <w:r w:rsidRPr="00A65BEF">
        <w:rPr>
          <w:rFonts w:ascii="Times New Roman" w:eastAsiaTheme="minorHAnsi" w:hAnsi="Times New Roman" w:cs="Times New Roman"/>
          <w:b w:val="0"/>
          <w:sz w:val="28"/>
          <w:szCs w:val="28"/>
          <w:lang w:eastAsia="en-US"/>
        </w:rPr>
        <w:t>иными федеральными нормативными правовыми актами и нормативными правовыми актами Оренбургской области.</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sidRPr="00C333A9">
        <w:rPr>
          <w:rFonts w:ascii="Times New Roman" w:eastAsiaTheme="minorHAnsi" w:hAnsi="Times New Roman" w:cs="Times New Roman"/>
          <w:sz w:val="28"/>
          <w:szCs w:val="28"/>
          <w:lang w:eastAsia="en-US"/>
        </w:rPr>
        <w:t xml:space="preserve">Настоящая Программа разработана </w:t>
      </w:r>
      <w:r w:rsidRPr="00C333A9">
        <w:rPr>
          <w:rFonts w:ascii="Times New Roman" w:hAnsi="Times New Roman" w:cs="Times New Roman"/>
          <w:sz w:val="28"/>
          <w:szCs w:val="28"/>
        </w:rPr>
        <w:t>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проживающих на территории</w:t>
      </w:r>
      <w:r>
        <w:rPr>
          <w:rFonts w:ascii="Times New Roman" w:hAnsi="Times New Roman" w:cs="Times New Roman"/>
          <w:sz w:val="28"/>
          <w:szCs w:val="28"/>
        </w:rPr>
        <w:t xml:space="preserve"> Соль-Илецкого городского округа</w:t>
      </w:r>
      <w:r w:rsidRPr="00C333A9">
        <w:rPr>
          <w:rFonts w:ascii="Times New Roman" w:hAnsi="Times New Roman" w:cs="Times New Roman"/>
          <w:sz w:val="28"/>
          <w:szCs w:val="28"/>
        </w:rPr>
        <w:t>.</w:t>
      </w:r>
    </w:p>
    <w:p w:rsidR="00F2402D" w:rsidRPr="00C333A9" w:rsidRDefault="00F2402D" w:rsidP="00B0775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576B">
        <w:rPr>
          <w:rFonts w:ascii="Times New Roman" w:eastAsiaTheme="minorHAnsi" w:hAnsi="Times New Roman" w:cs="Times New Roman"/>
          <w:sz w:val="28"/>
          <w:szCs w:val="28"/>
          <w:lang w:eastAsia="en-US"/>
        </w:rPr>
        <w:t>Программа носит социальный характер, результаты ее реализации позволят создать условия, способствующие устойчивому социально-экономическому развитию Соль-Илецкого городского округа.</w:t>
      </w:r>
    </w:p>
    <w:p w:rsidR="00F2402D" w:rsidRPr="00320E22" w:rsidRDefault="00F2402D" w:rsidP="00B07757">
      <w:pPr>
        <w:suppressAutoHyphens/>
        <w:spacing w:after="0" w:line="240" w:lineRule="auto"/>
        <w:outlineLvl w:val="0"/>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443017">
        <w:rPr>
          <w:rFonts w:ascii="Times New Roman" w:hAnsi="Times New Roman" w:cs="Times New Roman"/>
          <w:sz w:val="28"/>
          <w:szCs w:val="28"/>
        </w:rPr>
        <w:t>Перечень показателей (индикаторов муниципальной программы)</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Основной целью Программы является:</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создание условий для реализации государственной национальной политики на территории муниципального образования Соль-Илецкий городской округ Оренбургской области</w:t>
      </w:r>
      <w:r w:rsidRPr="00443017">
        <w:rPr>
          <w:rFonts w:ascii="Times New Roman" w:eastAsiaTheme="minorHAnsi" w:hAnsi="Times New Roman" w:cs="Times New Roman"/>
          <w:sz w:val="28"/>
          <w:szCs w:val="28"/>
          <w:lang w:eastAsia="en-US"/>
        </w:rPr>
        <w:t>.</w:t>
      </w:r>
    </w:p>
    <w:p w:rsidR="00F2402D" w:rsidRDefault="00F2402D" w:rsidP="00B07757">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Достижение цели обеспечивается решением следующих задач: </w:t>
      </w:r>
    </w:p>
    <w:p w:rsidR="00F2402D" w:rsidRPr="00320E22" w:rsidRDefault="00F2402D" w:rsidP="00B07757">
      <w:pPr>
        <w:spacing w:after="0" w:line="240" w:lineRule="auto"/>
        <w:ind w:firstLine="708"/>
        <w:jc w:val="both"/>
        <w:rPr>
          <w:rFonts w:ascii="Times New Roman" w:hAnsi="Times New Roman" w:cs="Times New Roman"/>
          <w:sz w:val="28"/>
          <w:szCs w:val="28"/>
        </w:rPr>
      </w:pPr>
      <w:r w:rsidRPr="00320E22">
        <w:rPr>
          <w:rFonts w:ascii="Times New Roman" w:hAnsi="Times New Roman" w:cs="Times New Roman"/>
          <w:sz w:val="28"/>
          <w:szCs w:val="28"/>
        </w:rPr>
        <w:t>содействие укреплению гражданского единства и гармонизация межнациональных отношений;</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20E22">
        <w:rPr>
          <w:rFonts w:ascii="Times New Roman" w:hAnsi="Times New Roman" w:cs="Times New Roman"/>
          <w:sz w:val="28"/>
          <w:szCs w:val="28"/>
        </w:rPr>
        <w:t>сохранение и развитие этнокультурного многообразия народов России,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8"/>
          <w:szCs w:val="28"/>
        </w:rPr>
        <w:t>.</w:t>
      </w:r>
    </w:p>
    <w:p w:rsidR="00F2402D"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Результаты работы по реализации Программы будут оцениваться по следующим целевым показателям (индикаторам):</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доля граждан, положительно оценивающих состояние межнациональных отношений</w:t>
      </w:r>
      <w:r w:rsidR="00F12B2B">
        <w:rPr>
          <w:rFonts w:ascii="Times New Roman" w:hAnsi="Times New Roman" w:cs="Times New Roman"/>
          <w:sz w:val="28"/>
          <w:szCs w:val="28"/>
        </w:rPr>
        <w:t xml:space="preserve"> в общем количестве</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уровень толерантного отношения к представителям другой национальности</w:t>
      </w:r>
    </w:p>
    <w:p w:rsidR="00F2402D" w:rsidRDefault="00F2402D" w:rsidP="00B07757">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 образования Соль-Илецкий городской округ</w:t>
      </w:r>
      <w:r w:rsidRPr="00320E22">
        <w:rPr>
          <w:rFonts w:ascii="Times New Roman" w:hAnsi="Times New Roman" w:cs="Times New Roman"/>
          <w:sz w:val="28"/>
          <w:szCs w:val="28"/>
        </w:rPr>
        <w:t xml:space="preserve"> Оренбургской области, и поддержку языкового многообразия</w:t>
      </w:r>
      <w:r>
        <w:rPr>
          <w:rFonts w:ascii="Times New Roman" w:hAnsi="Times New Roman" w:cs="Times New Roman"/>
          <w:sz w:val="28"/>
          <w:szCs w:val="28"/>
        </w:rPr>
        <w:t>.</w:t>
      </w:r>
    </w:p>
    <w:p w:rsidR="00F2402D" w:rsidRPr="00320E22" w:rsidRDefault="00F2402D" w:rsidP="00B07757">
      <w:pPr>
        <w:spacing w:after="0" w:line="240" w:lineRule="auto"/>
        <w:ind w:firstLine="550"/>
        <w:jc w:val="both"/>
        <w:rPr>
          <w:rFonts w:ascii="Times New Roman" w:hAnsi="Times New Roman" w:cs="Times New Roman"/>
          <w:color w:val="000000"/>
          <w:sz w:val="28"/>
          <w:szCs w:val="28"/>
        </w:rPr>
      </w:pPr>
      <w:r w:rsidRPr="00320E22">
        <w:rPr>
          <w:rFonts w:ascii="Times New Roman" w:hAnsi="Times New Roman" w:cs="Times New Roman"/>
          <w:color w:val="000000"/>
          <w:sz w:val="28"/>
          <w:szCs w:val="28"/>
        </w:rPr>
        <w:t>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w:t>
      </w:r>
    </w:p>
    <w:p w:rsidR="00F2402D" w:rsidRPr="00443017" w:rsidRDefault="00F2402D" w:rsidP="00B07757">
      <w:pPr>
        <w:pStyle w:val="aa"/>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443017">
        <w:rPr>
          <w:rFonts w:ascii="Times New Roman" w:eastAsiaTheme="minorHAnsi" w:hAnsi="Times New Roman" w:cs="Times New Roman"/>
          <w:sz w:val="28"/>
          <w:szCs w:val="28"/>
          <w:lang w:eastAsia="en-US"/>
        </w:rPr>
        <w:t>Сведения о целевых показателях (индикаторах) Программы с указанием значений, сроков их достижения представлены</w:t>
      </w:r>
      <w:r>
        <w:rPr>
          <w:rFonts w:ascii="Times New Roman" w:eastAsiaTheme="minorHAnsi" w:hAnsi="Times New Roman" w:cs="Times New Roman"/>
          <w:sz w:val="28"/>
          <w:szCs w:val="28"/>
          <w:lang w:eastAsia="en-US"/>
        </w:rPr>
        <w:t xml:space="preserve"> в приложении</w:t>
      </w:r>
      <w:r w:rsidRPr="00443017">
        <w:rPr>
          <w:rFonts w:ascii="Times New Roman" w:eastAsiaTheme="minorHAnsi" w:hAnsi="Times New Roman" w:cs="Times New Roman"/>
          <w:sz w:val="28"/>
          <w:szCs w:val="28"/>
          <w:lang w:eastAsia="en-US"/>
        </w:rPr>
        <w:t xml:space="preserve"> 1 к настоящей Программе.</w:t>
      </w:r>
    </w:p>
    <w:p w:rsidR="00F2402D" w:rsidRPr="00443017"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F2402D" w:rsidRDefault="00F2402D" w:rsidP="00B07757">
      <w:pPr>
        <w:pStyle w:val="aa"/>
        <w:suppressAutoHyphens/>
        <w:spacing w:after="0" w:line="240" w:lineRule="auto"/>
        <w:rPr>
          <w:rFonts w:ascii="Times New Roman" w:hAnsi="Times New Roman" w:cs="Times New Roman"/>
          <w:sz w:val="28"/>
          <w:szCs w:val="28"/>
        </w:rPr>
      </w:pP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мероприятий программы является организационный отдел администрации Соль-Илецкого городского округа. Исполнителями мероприятий являются Управление образования администрации Соль-Илецкого городского округа и Отдел культуры администрации Соль-Илецкого городского округа.</w:t>
      </w:r>
    </w:p>
    <w:p w:rsidR="00F2402D"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5D071A">
        <w:rPr>
          <w:rFonts w:ascii="Times New Roman" w:hAnsi="Times New Roman" w:cs="Times New Roman"/>
          <w:sz w:val="28"/>
          <w:szCs w:val="28"/>
        </w:rPr>
        <w:t xml:space="preserve"> мероприятий Программы с указанием сроков их реализации и ожидаемых ре</w:t>
      </w:r>
      <w:r>
        <w:rPr>
          <w:rFonts w:ascii="Times New Roman" w:hAnsi="Times New Roman" w:cs="Times New Roman"/>
          <w:sz w:val="28"/>
          <w:szCs w:val="28"/>
        </w:rPr>
        <w:t>зультатов приведен в приложении2</w:t>
      </w:r>
      <w:r w:rsidRPr="005D071A">
        <w:rPr>
          <w:rFonts w:ascii="Times New Roman" w:hAnsi="Times New Roman" w:cs="Times New Roman"/>
          <w:sz w:val="28"/>
          <w:szCs w:val="28"/>
        </w:rPr>
        <w:t xml:space="preserve"> к </w:t>
      </w:r>
      <w:r w:rsidRPr="00443017">
        <w:rPr>
          <w:rFonts w:ascii="Times New Roman" w:eastAsiaTheme="minorHAnsi" w:hAnsi="Times New Roman" w:cs="Times New Roman"/>
          <w:sz w:val="28"/>
          <w:szCs w:val="28"/>
          <w:lang w:eastAsia="en-US"/>
        </w:rPr>
        <w:t xml:space="preserve">настоящей </w:t>
      </w:r>
      <w:r w:rsidRPr="005D071A">
        <w:rPr>
          <w:rFonts w:ascii="Times New Roman" w:hAnsi="Times New Roman" w:cs="Times New Roman"/>
          <w:sz w:val="28"/>
          <w:szCs w:val="28"/>
        </w:rPr>
        <w:t>Программе.</w:t>
      </w:r>
    </w:p>
    <w:p w:rsidR="00F2402D" w:rsidRPr="005D071A" w:rsidRDefault="00F2402D" w:rsidP="00B07757">
      <w:pPr>
        <w:autoSpaceDE w:val="0"/>
        <w:autoSpaceDN w:val="0"/>
        <w:adjustRightInd w:val="0"/>
        <w:spacing w:after="0" w:line="240" w:lineRule="auto"/>
        <w:ind w:firstLine="709"/>
        <w:jc w:val="both"/>
        <w:rPr>
          <w:rFonts w:ascii="Times New Roman" w:hAnsi="Times New Roman" w:cs="Times New Roman"/>
          <w:sz w:val="28"/>
          <w:szCs w:val="28"/>
        </w:rPr>
      </w:pPr>
    </w:p>
    <w:p w:rsidR="00F2402D" w:rsidRDefault="00F2402D" w:rsidP="00B07757">
      <w:pPr>
        <w:pStyle w:val="aa"/>
        <w:numPr>
          <w:ilvl w:val="0"/>
          <w:numId w:val="2"/>
        </w:numPr>
        <w:suppressAutoHyphens/>
        <w:spacing w:after="0" w:line="240" w:lineRule="auto"/>
        <w:jc w:val="center"/>
        <w:rPr>
          <w:rFonts w:ascii="Times New Roman" w:hAnsi="Times New Roman" w:cs="Times New Roman"/>
          <w:sz w:val="28"/>
          <w:szCs w:val="28"/>
        </w:rPr>
      </w:pPr>
      <w:r w:rsidRPr="005D071A">
        <w:rPr>
          <w:rFonts w:ascii="Times New Roman" w:hAnsi="Times New Roman" w:cs="Times New Roman"/>
          <w:sz w:val="28"/>
          <w:szCs w:val="28"/>
        </w:rPr>
        <w:t>Ресурсное обеспечение Программы</w:t>
      </w:r>
    </w:p>
    <w:p w:rsidR="00F2402D" w:rsidRDefault="00F2402D" w:rsidP="00B07757">
      <w:pPr>
        <w:pStyle w:val="aa"/>
        <w:suppressAutoHyphens/>
        <w:spacing w:after="0" w:line="240" w:lineRule="auto"/>
        <w:ind w:left="0" w:firstLine="709"/>
        <w:jc w:val="both"/>
        <w:rPr>
          <w:rFonts w:ascii="Times New Roman" w:eastAsiaTheme="minorHAnsi" w:hAnsi="Times New Roman" w:cs="Times New Roman"/>
          <w:sz w:val="28"/>
          <w:szCs w:val="28"/>
          <w:lang w:eastAsia="en-US"/>
        </w:rPr>
      </w:pPr>
    </w:p>
    <w:p w:rsidR="00F2402D" w:rsidRDefault="00F2402D" w:rsidP="00B07757">
      <w:pPr>
        <w:pStyle w:val="aa"/>
        <w:suppressAutoHyphens/>
        <w:spacing w:after="0" w:line="240" w:lineRule="auto"/>
        <w:ind w:left="0" w:firstLine="709"/>
        <w:jc w:val="both"/>
        <w:rPr>
          <w:rFonts w:ascii="Times New Roman" w:hAnsi="Times New Roman" w:cs="Times New Roman"/>
          <w:sz w:val="28"/>
          <w:szCs w:val="28"/>
        </w:rPr>
      </w:pPr>
      <w:r w:rsidRPr="005D071A">
        <w:rPr>
          <w:rFonts w:ascii="Times New Roman" w:eastAsiaTheme="minorHAnsi" w:hAnsi="Times New Roman" w:cs="Times New Roman"/>
          <w:sz w:val="28"/>
          <w:szCs w:val="28"/>
          <w:lang w:eastAsia="en-US"/>
        </w:rPr>
        <w:t>Ресурсное обеспечение реализации Программы за счет средств бюджета муниципального образования Соль-Илецкий городской ок</w:t>
      </w:r>
      <w:r>
        <w:rPr>
          <w:rFonts w:ascii="Times New Roman" w:eastAsiaTheme="minorHAnsi" w:hAnsi="Times New Roman" w:cs="Times New Roman"/>
          <w:sz w:val="28"/>
          <w:szCs w:val="28"/>
          <w:lang w:eastAsia="en-US"/>
        </w:rPr>
        <w:t xml:space="preserve">руг представлено в приложении </w:t>
      </w:r>
      <w:r w:rsidRPr="005D071A">
        <w:rPr>
          <w:rFonts w:ascii="Times New Roman" w:eastAsiaTheme="minorHAnsi" w:hAnsi="Times New Roman" w:cs="Times New Roman"/>
          <w:sz w:val="28"/>
          <w:szCs w:val="28"/>
          <w:lang w:eastAsia="en-US"/>
        </w:rPr>
        <w:t>3 к настоящей Программе.</w:t>
      </w:r>
    </w:p>
    <w:p w:rsidR="00F2402D" w:rsidRDefault="00F2402D" w:rsidP="00B07757">
      <w:pPr>
        <w:suppressAutoHyphens/>
        <w:spacing w:after="0" w:line="240" w:lineRule="auto"/>
        <w:jc w:val="center"/>
        <w:rPr>
          <w:rFonts w:ascii="Times New Roman" w:hAnsi="Times New Roman" w:cs="Times New Roman"/>
          <w:sz w:val="28"/>
          <w:szCs w:val="28"/>
        </w:rPr>
        <w:sectPr w:rsidR="00F2402D" w:rsidSect="00711004">
          <w:headerReference w:type="even" r:id="rId12"/>
          <w:headerReference w:type="default" r:id="rId13"/>
          <w:pgSz w:w="11906" w:h="16838" w:code="9"/>
          <w:pgMar w:top="1134" w:right="851" w:bottom="1134" w:left="1701" w:header="709" w:footer="709" w:gutter="0"/>
          <w:cols w:space="708"/>
          <w:docGrid w:linePitch="360"/>
        </w:sectPr>
      </w:pPr>
    </w:p>
    <w:tbl>
      <w:tblPr>
        <w:tblW w:w="0" w:type="auto"/>
        <w:tblInd w:w="8928" w:type="dxa"/>
        <w:tblLook w:val="01E0"/>
      </w:tblPr>
      <w:tblGrid>
        <w:gridCol w:w="5858"/>
      </w:tblGrid>
      <w:tr w:rsidR="00F2402D" w:rsidRPr="00320E22" w:rsidTr="0089622E">
        <w:tc>
          <w:tcPr>
            <w:tcW w:w="5858" w:type="dxa"/>
          </w:tcPr>
          <w:p w:rsidR="00F2402D" w:rsidRPr="00320E22" w:rsidRDefault="00F2402D" w:rsidP="00B07757">
            <w:pPr>
              <w:pageBreakBefore/>
              <w:tabs>
                <w:tab w:val="left" w:pos="9540"/>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Pr="00320E22">
              <w:rPr>
                <w:rFonts w:ascii="Times New Roman" w:hAnsi="Times New Roman" w:cs="Times New Roman"/>
                <w:sz w:val="28"/>
                <w:szCs w:val="28"/>
              </w:rPr>
              <w:t xml:space="preserve"> 1 </w:t>
            </w:r>
          </w:p>
          <w:p w:rsidR="00F2402D" w:rsidRPr="00320E22" w:rsidRDefault="00F2402D" w:rsidP="00B07757">
            <w:pPr>
              <w:pageBreakBefore/>
              <w:spacing w:after="0" w:line="240" w:lineRule="auto"/>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color w:val="000000"/>
                <w:sz w:val="28"/>
                <w:szCs w:val="28"/>
              </w:rPr>
              <w:t>муниципальной программе</w:t>
            </w:r>
            <w:r w:rsidRPr="00320E22">
              <w:rPr>
                <w:rFonts w:ascii="Times New Roman" w:hAnsi="Times New Roman" w:cs="Times New Roman"/>
                <w:sz w:val="28"/>
                <w:szCs w:val="28"/>
              </w:rPr>
              <w:t xml:space="preserve">«Гармонизация межэтнических и межконфессиональных отношенийна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5D071A">
              <w:rPr>
                <w:rFonts w:ascii="Times New Roman" w:hAnsi="Times New Roman" w:cs="Times New Roman"/>
                <w:sz w:val="28"/>
                <w:szCs w:val="28"/>
              </w:rPr>
              <w:t>Оренбургской области»</w:t>
            </w:r>
          </w:p>
        </w:tc>
      </w:tr>
    </w:tbl>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Сведения</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r w:rsidRPr="00320E22">
        <w:rPr>
          <w:rFonts w:ascii="Times New Roman" w:hAnsi="Times New Roman" w:cs="Times New Roman"/>
          <w:sz w:val="28"/>
          <w:szCs w:val="28"/>
        </w:rPr>
        <w:t>о целевых пока</w:t>
      </w:r>
      <w:r>
        <w:rPr>
          <w:rFonts w:ascii="Times New Roman" w:hAnsi="Times New Roman" w:cs="Times New Roman"/>
          <w:sz w:val="28"/>
          <w:szCs w:val="28"/>
        </w:rPr>
        <w:t xml:space="preserve">зателях (индикаторах) Программы </w:t>
      </w:r>
      <w:r w:rsidRPr="00320E22">
        <w:rPr>
          <w:rFonts w:ascii="Times New Roman" w:hAnsi="Times New Roman" w:cs="Times New Roman"/>
          <w:sz w:val="28"/>
          <w:szCs w:val="28"/>
        </w:rPr>
        <w:t>и их значениях</w:t>
      </w:r>
    </w:p>
    <w:p w:rsidR="00F2402D" w:rsidRPr="00320E22" w:rsidRDefault="00F2402D" w:rsidP="00B07757">
      <w:pPr>
        <w:widowControl w:val="0"/>
        <w:autoSpaceDE w:val="0"/>
        <w:autoSpaceDN w:val="0"/>
        <w:adjustRightInd w:val="0"/>
        <w:spacing w:after="0" w:line="240" w:lineRule="auto"/>
        <w:jc w:val="center"/>
        <w:rPr>
          <w:rFonts w:ascii="Times New Roman" w:hAnsi="Times New Roman" w:cs="Times New Roman"/>
          <w:sz w:val="28"/>
          <w:szCs w:val="28"/>
        </w:rPr>
      </w:pPr>
    </w:p>
    <w:tbl>
      <w:tblPr>
        <w:tblW w:w="2434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5"/>
        <w:gridCol w:w="8"/>
        <w:gridCol w:w="6687"/>
        <w:gridCol w:w="1417"/>
        <w:gridCol w:w="1134"/>
        <w:gridCol w:w="992"/>
        <w:gridCol w:w="993"/>
        <w:gridCol w:w="1134"/>
        <w:gridCol w:w="1134"/>
        <w:gridCol w:w="992"/>
        <w:gridCol w:w="851"/>
        <w:gridCol w:w="429"/>
        <w:gridCol w:w="893"/>
        <w:gridCol w:w="893"/>
        <w:gridCol w:w="893"/>
        <w:gridCol w:w="893"/>
        <w:gridCol w:w="893"/>
        <w:gridCol w:w="893"/>
        <w:gridCol w:w="893"/>
        <w:gridCol w:w="893"/>
        <w:gridCol w:w="893"/>
      </w:tblGrid>
      <w:tr w:rsidR="005359B1" w:rsidRPr="00320E22" w:rsidTr="005359B1">
        <w:trPr>
          <w:gridAfter w:val="10"/>
          <w:wAfter w:w="8466" w:type="dxa"/>
          <w:trHeight w:val="600"/>
          <w:tblCellSpacing w:w="5" w:type="nil"/>
        </w:trPr>
        <w:tc>
          <w:tcPr>
            <w:tcW w:w="543" w:type="dxa"/>
            <w:gridSpan w:val="2"/>
            <w:vMerge w:val="restart"/>
          </w:tcPr>
          <w:p w:rsidR="005359B1" w:rsidRPr="00320E22" w:rsidRDefault="005359B1" w:rsidP="00B07757">
            <w:pPr>
              <w:pStyle w:val="ConsPlusCell"/>
              <w:rPr>
                <w:sz w:val="28"/>
                <w:szCs w:val="28"/>
              </w:rPr>
            </w:pPr>
            <w:r w:rsidRPr="00320E22">
              <w:rPr>
                <w:sz w:val="28"/>
                <w:szCs w:val="28"/>
              </w:rPr>
              <w:t>№</w:t>
            </w:r>
            <w:r w:rsidRPr="00320E22">
              <w:rPr>
                <w:sz w:val="28"/>
                <w:szCs w:val="28"/>
              </w:rPr>
              <w:br/>
              <w:t>п/п</w:t>
            </w:r>
          </w:p>
        </w:tc>
        <w:tc>
          <w:tcPr>
            <w:tcW w:w="6687" w:type="dxa"/>
            <w:vMerge w:val="restart"/>
          </w:tcPr>
          <w:p w:rsidR="005359B1" w:rsidRPr="00320E22" w:rsidRDefault="005359B1" w:rsidP="00B07757">
            <w:pPr>
              <w:pStyle w:val="ConsPlusCell"/>
              <w:jc w:val="center"/>
              <w:rPr>
                <w:sz w:val="28"/>
                <w:szCs w:val="28"/>
              </w:rPr>
            </w:pPr>
            <w:r w:rsidRPr="00320E22">
              <w:rPr>
                <w:sz w:val="28"/>
                <w:szCs w:val="28"/>
              </w:rPr>
              <w:t>Наименование целевого показателя</w:t>
            </w:r>
            <w:r w:rsidRPr="00320E22">
              <w:rPr>
                <w:sz w:val="28"/>
                <w:szCs w:val="28"/>
              </w:rPr>
              <w:br/>
              <w:t xml:space="preserve"> (индикатора) Программы</w:t>
            </w:r>
          </w:p>
        </w:tc>
        <w:tc>
          <w:tcPr>
            <w:tcW w:w="1417" w:type="dxa"/>
            <w:vMerge w:val="restart"/>
          </w:tcPr>
          <w:p w:rsidR="005359B1" w:rsidRPr="00320E22" w:rsidRDefault="005359B1" w:rsidP="00B07757">
            <w:pPr>
              <w:pStyle w:val="ConsPlusCell"/>
              <w:jc w:val="center"/>
              <w:rPr>
                <w:sz w:val="28"/>
                <w:szCs w:val="28"/>
              </w:rPr>
            </w:pPr>
            <w:r w:rsidRPr="00320E22">
              <w:rPr>
                <w:sz w:val="28"/>
                <w:szCs w:val="28"/>
              </w:rPr>
              <w:t xml:space="preserve">Единица </w:t>
            </w:r>
            <w:r w:rsidRPr="00320E22">
              <w:rPr>
                <w:sz w:val="28"/>
                <w:szCs w:val="28"/>
              </w:rPr>
              <w:br/>
              <w:t>измерения</w:t>
            </w:r>
          </w:p>
        </w:tc>
        <w:tc>
          <w:tcPr>
            <w:tcW w:w="7230" w:type="dxa"/>
            <w:gridSpan w:val="7"/>
          </w:tcPr>
          <w:p w:rsidR="005359B1" w:rsidRPr="00320E22" w:rsidRDefault="005359B1" w:rsidP="00B07757">
            <w:pPr>
              <w:pStyle w:val="ConsPlusCell"/>
              <w:jc w:val="center"/>
              <w:rPr>
                <w:sz w:val="28"/>
                <w:szCs w:val="28"/>
              </w:rPr>
            </w:pPr>
            <w:r w:rsidRPr="00320E22">
              <w:rPr>
                <w:sz w:val="28"/>
                <w:szCs w:val="28"/>
              </w:rPr>
              <w:t>Значения показателей</w:t>
            </w:r>
          </w:p>
        </w:tc>
      </w:tr>
      <w:tr w:rsidR="005359B1" w:rsidRPr="00320E22" w:rsidTr="005359B1">
        <w:trPr>
          <w:gridAfter w:val="10"/>
          <w:wAfter w:w="8466" w:type="dxa"/>
          <w:trHeight w:val="780"/>
          <w:tblCellSpacing w:w="5" w:type="nil"/>
        </w:trPr>
        <w:tc>
          <w:tcPr>
            <w:tcW w:w="543" w:type="dxa"/>
            <w:gridSpan w:val="2"/>
            <w:vMerge/>
          </w:tcPr>
          <w:p w:rsidR="005359B1" w:rsidRPr="00320E22" w:rsidRDefault="005359B1" w:rsidP="00B07757">
            <w:pPr>
              <w:pStyle w:val="ConsPlusCell"/>
              <w:rPr>
                <w:sz w:val="28"/>
                <w:szCs w:val="28"/>
              </w:rPr>
            </w:pPr>
          </w:p>
        </w:tc>
        <w:tc>
          <w:tcPr>
            <w:tcW w:w="6687" w:type="dxa"/>
            <w:vMerge/>
          </w:tcPr>
          <w:p w:rsidR="005359B1" w:rsidRPr="00320E22" w:rsidRDefault="005359B1" w:rsidP="00B07757">
            <w:pPr>
              <w:pStyle w:val="ConsPlusCell"/>
              <w:rPr>
                <w:sz w:val="28"/>
                <w:szCs w:val="28"/>
              </w:rPr>
            </w:pPr>
          </w:p>
        </w:tc>
        <w:tc>
          <w:tcPr>
            <w:tcW w:w="1417" w:type="dxa"/>
            <w:vMerge/>
          </w:tcPr>
          <w:p w:rsidR="005359B1" w:rsidRPr="00320E22" w:rsidRDefault="005359B1" w:rsidP="00B07757">
            <w:pPr>
              <w:pStyle w:val="ConsPlusCell"/>
              <w:rPr>
                <w:sz w:val="28"/>
                <w:szCs w:val="28"/>
              </w:rPr>
            </w:pPr>
          </w:p>
        </w:tc>
        <w:tc>
          <w:tcPr>
            <w:tcW w:w="1134" w:type="dxa"/>
          </w:tcPr>
          <w:p w:rsidR="005359B1" w:rsidRPr="00320E22" w:rsidRDefault="005359B1" w:rsidP="00B07757">
            <w:pPr>
              <w:pStyle w:val="ConsPlusCell"/>
              <w:jc w:val="center"/>
              <w:rPr>
                <w:sz w:val="28"/>
                <w:szCs w:val="28"/>
              </w:rPr>
            </w:pPr>
            <w:r w:rsidRPr="00AD3F84">
              <w:rPr>
                <w:sz w:val="28"/>
                <w:szCs w:val="28"/>
              </w:rPr>
              <w:t>отчетный год</w:t>
            </w:r>
          </w:p>
        </w:tc>
        <w:tc>
          <w:tcPr>
            <w:tcW w:w="992" w:type="dxa"/>
          </w:tcPr>
          <w:p w:rsidR="005359B1" w:rsidRPr="00320E22" w:rsidRDefault="005359B1" w:rsidP="00B07757">
            <w:pPr>
              <w:pStyle w:val="ConsPlusCell"/>
              <w:jc w:val="center"/>
              <w:rPr>
                <w:sz w:val="28"/>
                <w:szCs w:val="28"/>
              </w:rPr>
            </w:pPr>
            <w:r w:rsidRPr="00320E22">
              <w:rPr>
                <w:sz w:val="28"/>
                <w:szCs w:val="28"/>
              </w:rPr>
              <w:t>2016</w:t>
            </w:r>
          </w:p>
          <w:p w:rsidR="005359B1" w:rsidRPr="00320E22" w:rsidRDefault="005359B1" w:rsidP="00B07757">
            <w:pPr>
              <w:pStyle w:val="ConsPlusCell"/>
              <w:jc w:val="center"/>
              <w:rPr>
                <w:sz w:val="28"/>
                <w:szCs w:val="28"/>
              </w:rPr>
            </w:pPr>
            <w:r w:rsidRPr="00320E22">
              <w:rPr>
                <w:sz w:val="28"/>
                <w:szCs w:val="28"/>
              </w:rPr>
              <w:t>год</w:t>
            </w:r>
          </w:p>
        </w:tc>
        <w:tc>
          <w:tcPr>
            <w:tcW w:w="993" w:type="dxa"/>
          </w:tcPr>
          <w:p w:rsidR="005359B1" w:rsidRPr="00320E22" w:rsidRDefault="005359B1" w:rsidP="00B07757">
            <w:pPr>
              <w:pStyle w:val="ConsPlusCell"/>
              <w:jc w:val="center"/>
              <w:rPr>
                <w:sz w:val="28"/>
                <w:szCs w:val="28"/>
              </w:rPr>
            </w:pPr>
            <w:r w:rsidRPr="00320E22">
              <w:rPr>
                <w:sz w:val="28"/>
                <w:szCs w:val="28"/>
              </w:rPr>
              <w:t>2017</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2018</w:t>
            </w:r>
          </w:p>
          <w:p w:rsidR="005359B1" w:rsidRPr="00320E22" w:rsidRDefault="005359B1" w:rsidP="00B07757">
            <w:pPr>
              <w:pStyle w:val="ConsPlusCell"/>
              <w:jc w:val="center"/>
              <w:rPr>
                <w:sz w:val="28"/>
                <w:szCs w:val="28"/>
              </w:rPr>
            </w:pPr>
            <w:r w:rsidRPr="00320E22">
              <w:rPr>
                <w:sz w:val="28"/>
                <w:szCs w:val="28"/>
              </w:rPr>
              <w:t>год</w:t>
            </w:r>
          </w:p>
        </w:tc>
        <w:tc>
          <w:tcPr>
            <w:tcW w:w="1134" w:type="dxa"/>
          </w:tcPr>
          <w:p w:rsidR="005359B1" w:rsidRPr="00320E22" w:rsidRDefault="005359B1" w:rsidP="00B07757">
            <w:pPr>
              <w:pStyle w:val="ConsPlusCell"/>
              <w:jc w:val="center"/>
              <w:rPr>
                <w:sz w:val="28"/>
                <w:szCs w:val="28"/>
              </w:rPr>
            </w:pPr>
            <w:r w:rsidRPr="00320E22">
              <w:rPr>
                <w:sz w:val="28"/>
                <w:szCs w:val="28"/>
              </w:rPr>
              <w:t>2019</w:t>
            </w:r>
          </w:p>
          <w:p w:rsidR="005359B1" w:rsidRPr="00320E22" w:rsidRDefault="005359B1" w:rsidP="00B07757">
            <w:pPr>
              <w:pStyle w:val="ConsPlusCell"/>
              <w:jc w:val="center"/>
              <w:rPr>
                <w:sz w:val="28"/>
                <w:szCs w:val="28"/>
              </w:rPr>
            </w:pPr>
            <w:r w:rsidRPr="00320E22">
              <w:rPr>
                <w:sz w:val="28"/>
                <w:szCs w:val="28"/>
              </w:rPr>
              <w:t>год</w:t>
            </w:r>
          </w:p>
        </w:tc>
        <w:tc>
          <w:tcPr>
            <w:tcW w:w="992" w:type="dxa"/>
          </w:tcPr>
          <w:p w:rsidR="005359B1" w:rsidRPr="00320E22" w:rsidRDefault="005359B1" w:rsidP="00B07757">
            <w:pPr>
              <w:pStyle w:val="ConsPlusCell"/>
              <w:ind w:left="-133" w:right="-75"/>
              <w:jc w:val="center"/>
              <w:rPr>
                <w:sz w:val="28"/>
                <w:szCs w:val="28"/>
              </w:rPr>
            </w:pPr>
            <w:r w:rsidRPr="00320E22">
              <w:rPr>
                <w:sz w:val="28"/>
                <w:szCs w:val="28"/>
              </w:rPr>
              <w:t xml:space="preserve"> 2020</w:t>
            </w:r>
          </w:p>
          <w:p w:rsidR="005359B1" w:rsidRPr="00320E22" w:rsidRDefault="005359B1" w:rsidP="00B07757">
            <w:pPr>
              <w:pStyle w:val="ConsPlusCell"/>
              <w:ind w:left="-133" w:right="-75"/>
              <w:jc w:val="center"/>
              <w:rPr>
                <w:sz w:val="28"/>
                <w:szCs w:val="28"/>
              </w:rPr>
            </w:pPr>
            <w:r w:rsidRPr="00320E22">
              <w:rPr>
                <w:sz w:val="28"/>
                <w:szCs w:val="28"/>
              </w:rPr>
              <w:t>год</w:t>
            </w:r>
          </w:p>
        </w:tc>
        <w:tc>
          <w:tcPr>
            <w:tcW w:w="851" w:type="dxa"/>
          </w:tcPr>
          <w:p w:rsidR="005359B1" w:rsidRDefault="005359B1" w:rsidP="00B07757">
            <w:pPr>
              <w:pStyle w:val="ConsPlusCell"/>
              <w:ind w:left="-133" w:right="-75"/>
              <w:jc w:val="center"/>
              <w:rPr>
                <w:sz w:val="28"/>
                <w:szCs w:val="28"/>
              </w:rPr>
            </w:pPr>
            <w:r>
              <w:rPr>
                <w:sz w:val="28"/>
                <w:szCs w:val="28"/>
              </w:rPr>
              <w:t>2021</w:t>
            </w:r>
          </w:p>
          <w:p w:rsidR="005359B1" w:rsidRPr="00320E22" w:rsidRDefault="005359B1" w:rsidP="00B07757">
            <w:pPr>
              <w:pStyle w:val="ConsPlusCell"/>
              <w:ind w:left="-133" w:right="-75"/>
              <w:jc w:val="center"/>
              <w:rPr>
                <w:sz w:val="28"/>
                <w:szCs w:val="28"/>
              </w:rPr>
            </w:pPr>
            <w:r>
              <w:rPr>
                <w:sz w:val="28"/>
                <w:szCs w:val="28"/>
              </w:rPr>
              <w:t>год</w:t>
            </w:r>
          </w:p>
        </w:tc>
      </w:tr>
      <w:tr w:rsidR="005359B1" w:rsidRPr="00320E22" w:rsidTr="0053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8466" w:type="dxa"/>
          <w:tblHeader/>
          <w:tblCellSpacing w:w="5" w:type="nil"/>
        </w:trPr>
        <w:tc>
          <w:tcPr>
            <w:tcW w:w="543"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8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sidRPr="00320E2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ind w:left="-133" w:right="-75"/>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5359B1" w:rsidRDefault="005359B1" w:rsidP="00B07757">
            <w:pPr>
              <w:pStyle w:val="ConsPlusCell"/>
              <w:ind w:left="-133" w:right="-75"/>
              <w:jc w:val="center"/>
              <w:rPr>
                <w:sz w:val="28"/>
                <w:szCs w:val="28"/>
              </w:rPr>
            </w:pPr>
            <w:r>
              <w:rPr>
                <w:sz w:val="28"/>
                <w:szCs w:val="28"/>
              </w:rPr>
              <w:t>10</w:t>
            </w: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1.</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w:t>
            </w:r>
            <w:r w:rsidRPr="00320E22">
              <w:rPr>
                <w:rFonts w:ascii="Times New Roman" w:hAnsi="Times New Roman" w:cs="Times New Roman"/>
                <w:sz w:val="28"/>
                <w:szCs w:val="28"/>
              </w:rPr>
              <w:t xml:space="preserve"> граждан, положительно оценивающих состояние межнациональных отношений</w:t>
            </w:r>
            <w:r>
              <w:rPr>
                <w:rFonts w:ascii="Times New Roman" w:hAnsi="Times New Roman" w:cs="Times New Roman"/>
                <w:sz w:val="28"/>
                <w:szCs w:val="28"/>
              </w:rPr>
              <w:t>, в общем количестве граждан, проживающих на территории муниципального образования Соль-Илецкий городской округ Оренбургской области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E36DE9" w:rsidP="00B07757">
            <w:pPr>
              <w:pStyle w:val="ConsPlusCell"/>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val="restart"/>
          </w:tcPr>
          <w:p w:rsidR="005359B1" w:rsidRPr="00320E22" w:rsidRDefault="005359B1" w:rsidP="00B07757">
            <w:pPr>
              <w:pStyle w:val="ConsPlusCell"/>
              <w:rPr>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c>
          <w:tcPr>
            <w:tcW w:w="893" w:type="dxa"/>
            <w:vMerge w:val="restart"/>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2.</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spacing w:after="0" w:line="240" w:lineRule="auto"/>
              <w:jc w:val="both"/>
              <w:rPr>
                <w:rFonts w:ascii="Times New Roman" w:hAnsi="Times New Roman" w:cs="Times New Roman"/>
                <w:sz w:val="28"/>
                <w:szCs w:val="28"/>
              </w:rPr>
            </w:pPr>
            <w:r w:rsidRPr="00320E22">
              <w:rPr>
                <w:rFonts w:ascii="Times New Roman" w:hAnsi="Times New Roman" w:cs="Times New Roman"/>
                <w:sz w:val="28"/>
                <w:szCs w:val="28"/>
              </w:rP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процентов</w:t>
            </w:r>
          </w:p>
          <w:p w:rsidR="005359B1" w:rsidRPr="00320E22" w:rsidRDefault="005359B1" w:rsidP="00B07757">
            <w:pPr>
              <w:pStyle w:val="ConsPlusCell"/>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E36DE9" w:rsidP="00B07757">
            <w:pPr>
              <w:pStyle w:val="ConsPlusCell"/>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pStyle w:val="ConsPlusCell"/>
              <w:jc w:val="center"/>
              <w:rPr>
                <w:sz w:val="28"/>
                <w:szCs w:val="28"/>
              </w:rPr>
            </w:pPr>
            <w:r>
              <w:rPr>
                <w:sz w:val="28"/>
                <w:szCs w:val="28"/>
              </w:rPr>
              <w:t>62</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70</w:t>
            </w:r>
          </w:p>
        </w:tc>
        <w:tc>
          <w:tcPr>
            <w:tcW w:w="429" w:type="dxa"/>
            <w:vMerge/>
          </w:tcPr>
          <w:p w:rsidR="005359B1" w:rsidRPr="00320E22" w:rsidRDefault="005359B1" w:rsidP="00B07757">
            <w:pPr>
              <w:pStyle w:val="ConsPlusCell"/>
              <w:rPr>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spacing w:after="0" w:line="240" w:lineRule="auto"/>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c>
          <w:tcPr>
            <w:tcW w:w="893" w:type="dxa"/>
            <w:vMerge/>
          </w:tcPr>
          <w:p w:rsidR="005359B1" w:rsidRPr="00320E22" w:rsidRDefault="005359B1" w:rsidP="00B07757">
            <w:pPr>
              <w:pStyle w:val="a7"/>
              <w:jc w:val="center"/>
              <w:rPr>
                <w:rFonts w:ascii="Times New Roman" w:hAnsi="Times New Roman" w:cs="Times New Roman"/>
                <w:sz w:val="28"/>
                <w:szCs w:val="28"/>
              </w:rPr>
            </w:pPr>
          </w:p>
        </w:tc>
      </w:tr>
      <w:tr w:rsidR="005359B1" w:rsidRPr="00320E22" w:rsidTr="005359B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35"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jc w:val="center"/>
              <w:rPr>
                <w:sz w:val="28"/>
                <w:szCs w:val="28"/>
              </w:rPr>
            </w:pPr>
            <w:r w:rsidRPr="00320E22">
              <w:rPr>
                <w:sz w:val="28"/>
                <w:szCs w:val="28"/>
              </w:rPr>
              <w:t>3.</w:t>
            </w:r>
          </w:p>
        </w:tc>
        <w:tc>
          <w:tcPr>
            <w:tcW w:w="6695" w:type="dxa"/>
            <w:gridSpan w:val="2"/>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Normal"/>
              <w:ind w:firstLine="0"/>
              <w:jc w:val="both"/>
              <w:rPr>
                <w:rFonts w:ascii="Times New Roman" w:hAnsi="Times New Roman" w:cs="Times New Roman"/>
                <w:sz w:val="28"/>
                <w:szCs w:val="28"/>
              </w:rPr>
            </w:pPr>
            <w:r w:rsidRPr="00320E22">
              <w:rPr>
                <w:rFonts w:ascii="Times New Roman" w:hAnsi="Times New Roman" w:cs="Times New Roman"/>
                <w:sz w:val="28"/>
                <w:szCs w:val="28"/>
              </w:rPr>
              <w:t>численность участников мероприятий, направленных на этнокультурное развитие народов России, проживающих на территории</w:t>
            </w:r>
            <w:r>
              <w:rPr>
                <w:rFonts w:ascii="Times New Roman" w:hAnsi="Times New Roman" w:cs="Times New Roman"/>
                <w:sz w:val="28"/>
                <w:szCs w:val="28"/>
              </w:rPr>
              <w:t xml:space="preserve"> муниципальногообразования Соль-Илецкий городской округ </w:t>
            </w:r>
            <w:r w:rsidRPr="00320E22">
              <w:rPr>
                <w:rFonts w:ascii="Times New Roman" w:hAnsi="Times New Roman" w:cs="Times New Roman"/>
                <w:sz w:val="28"/>
                <w:szCs w:val="28"/>
              </w:rPr>
              <w:t>Оренбургской области, и поддержку языкового многообразия</w:t>
            </w:r>
          </w:p>
        </w:tc>
        <w:tc>
          <w:tcPr>
            <w:tcW w:w="1417" w:type="dxa"/>
            <w:tcBorders>
              <w:top w:val="single" w:sz="4" w:space="0" w:color="auto"/>
              <w:left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sidRPr="00320E22">
              <w:rPr>
                <w:sz w:val="28"/>
                <w:szCs w:val="28"/>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E36D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36DE9">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9B1" w:rsidRPr="00320E22" w:rsidRDefault="005359B1"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851" w:type="dxa"/>
            <w:tcBorders>
              <w:top w:val="single" w:sz="4" w:space="0" w:color="auto"/>
              <w:bottom w:val="single" w:sz="4" w:space="0" w:color="auto"/>
              <w:right w:val="single" w:sz="4" w:space="0" w:color="auto"/>
            </w:tcBorders>
          </w:tcPr>
          <w:p w:rsidR="005359B1" w:rsidRPr="00320E22" w:rsidRDefault="005359B1" w:rsidP="00B07757">
            <w:pPr>
              <w:pStyle w:val="ConsPlusCell"/>
              <w:rPr>
                <w:sz w:val="28"/>
                <w:szCs w:val="28"/>
              </w:rPr>
            </w:pPr>
            <w:r>
              <w:rPr>
                <w:sz w:val="28"/>
                <w:szCs w:val="28"/>
              </w:rPr>
              <w:t>3500</w:t>
            </w:r>
          </w:p>
        </w:tc>
        <w:tc>
          <w:tcPr>
            <w:tcW w:w="429" w:type="dxa"/>
          </w:tcPr>
          <w:p w:rsidR="005359B1" w:rsidRPr="00320E22" w:rsidRDefault="005359B1" w:rsidP="00B07757">
            <w:pPr>
              <w:pStyle w:val="ConsPlusCell"/>
              <w:rPr>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spacing w:after="0" w:line="240" w:lineRule="auto"/>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c>
          <w:tcPr>
            <w:tcW w:w="893" w:type="dxa"/>
          </w:tcPr>
          <w:p w:rsidR="005359B1" w:rsidRPr="00320E22" w:rsidRDefault="005359B1" w:rsidP="00B07757">
            <w:pPr>
              <w:pStyle w:val="a7"/>
              <w:jc w:val="center"/>
              <w:rPr>
                <w:rFonts w:ascii="Times New Roman" w:hAnsi="Times New Roman" w:cs="Times New Roman"/>
                <w:sz w:val="28"/>
                <w:szCs w:val="28"/>
              </w:rPr>
            </w:pP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Приложение2</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rPr>
          <w:rFonts w:ascii="Times New Roman" w:hAnsi="Times New Roman" w:cs="Times New Roman"/>
          <w:sz w:val="28"/>
          <w:szCs w:val="28"/>
        </w:rPr>
      </w:pPr>
    </w:p>
    <w:p w:rsidR="00F2402D" w:rsidRDefault="00F2402D" w:rsidP="00B077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основных мероприятий муниципальной программы</w:t>
      </w:r>
    </w:p>
    <w:tbl>
      <w:tblPr>
        <w:tblW w:w="153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118"/>
        <w:gridCol w:w="142"/>
        <w:gridCol w:w="2127"/>
        <w:gridCol w:w="1728"/>
        <w:gridCol w:w="1248"/>
        <w:gridCol w:w="2011"/>
        <w:gridCol w:w="2666"/>
        <w:gridCol w:w="1699"/>
      </w:tblGrid>
      <w:tr w:rsidR="00F2402D" w:rsidRPr="00FA22C1" w:rsidTr="00D056E5">
        <w:tc>
          <w:tcPr>
            <w:tcW w:w="568"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№п/п</w:t>
            </w:r>
          </w:p>
        </w:tc>
        <w:tc>
          <w:tcPr>
            <w:tcW w:w="3260" w:type="dxa"/>
            <w:gridSpan w:val="2"/>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27" w:type="dxa"/>
            <w:vMerge w:val="restart"/>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Ответственный исполнитель</w:t>
            </w:r>
          </w:p>
        </w:tc>
        <w:tc>
          <w:tcPr>
            <w:tcW w:w="2976" w:type="dxa"/>
            <w:gridSpan w:val="2"/>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Срок</w:t>
            </w:r>
          </w:p>
        </w:tc>
        <w:tc>
          <w:tcPr>
            <w:tcW w:w="2011"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Ожидаемый конечный результат (краткое описание)</w:t>
            </w:r>
          </w:p>
        </w:tc>
        <w:tc>
          <w:tcPr>
            <w:tcW w:w="2666" w:type="dxa"/>
            <w:vMerge w:val="restart"/>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699" w:type="dxa"/>
            <w:vMerge w:val="restart"/>
          </w:tcPr>
          <w:p w:rsidR="00F2402D" w:rsidRPr="00FA22C1" w:rsidRDefault="00F2402D" w:rsidP="00B07757">
            <w:pPr>
              <w:pStyle w:val="ConsPlusNormal"/>
              <w:ind w:firstLine="0"/>
              <w:rPr>
                <w:rFonts w:ascii="Times New Roman" w:hAnsi="Times New Roman" w:cs="Times New Roman"/>
                <w:sz w:val="24"/>
                <w:szCs w:val="24"/>
              </w:rPr>
            </w:pPr>
            <w:bookmarkStart w:id="2" w:name="P298"/>
            <w:bookmarkEnd w:id="2"/>
            <w:r w:rsidRPr="00FA22C1">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FA22C1">
                <w:rPr>
                  <w:rFonts w:ascii="Times New Roman" w:hAnsi="Times New Roman" w:cs="Times New Roman"/>
                  <w:color w:val="0000FF"/>
                  <w:sz w:val="24"/>
                  <w:szCs w:val="24"/>
                </w:rPr>
                <w:t>&lt;*&gt;</w:t>
              </w:r>
            </w:hyperlink>
          </w:p>
        </w:tc>
      </w:tr>
      <w:tr w:rsidR="00F2402D" w:rsidRPr="00FA22C1" w:rsidTr="00D056E5">
        <w:tc>
          <w:tcPr>
            <w:tcW w:w="568" w:type="dxa"/>
            <w:vMerge/>
          </w:tcPr>
          <w:p w:rsidR="00F2402D" w:rsidRPr="00FA22C1" w:rsidRDefault="00F2402D" w:rsidP="00B07757">
            <w:pPr>
              <w:spacing w:after="0" w:line="240" w:lineRule="auto"/>
              <w:rPr>
                <w:rFonts w:ascii="Times New Roman" w:hAnsi="Times New Roman" w:cs="Times New Roman"/>
                <w:sz w:val="24"/>
                <w:szCs w:val="24"/>
              </w:rPr>
            </w:pPr>
          </w:p>
        </w:tc>
        <w:tc>
          <w:tcPr>
            <w:tcW w:w="3260" w:type="dxa"/>
            <w:gridSpan w:val="2"/>
            <w:vMerge/>
          </w:tcPr>
          <w:p w:rsidR="00F2402D" w:rsidRPr="00FA22C1" w:rsidRDefault="00F2402D" w:rsidP="00B07757">
            <w:pPr>
              <w:spacing w:after="0" w:line="240" w:lineRule="auto"/>
              <w:rPr>
                <w:rFonts w:ascii="Times New Roman" w:hAnsi="Times New Roman" w:cs="Times New Roman"/>
                <w:sz w:val="24"/>
                <w:szCs w:val="24"/>
              </w:rPr>
            </w:pPr>
          </w:p>
        </w:tc>
        <w:tc>
          <w:tcPr>
            <w:tcW w:w="2127" w:type="dxa"/>
            <w:vMerge/>
          </w:tcPr>
          <w:p w:rsidR="00F2402D" w:rsidRPr="00FA22C1" w:rsidRDefault="00F2402D" w:rsidP="00B07757">
            <w:pPr>
              <w:spacing w:after="0" w:line="240" w:lineRule="auto"/>
              <w:rPr>
                <w:rFonts w:ascii="Times New Roman" w:hAnsi="Times New Roman" w:cs="Times New Roman"/>
                <w:sz w:val="24"/>
                <w:szCs w:val="24"/>
              </w:rPr>
            </w:pP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начала реализации</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окончания реализации</w:t>
            </w:r>
          </w:p>
        </w:tc>
        <w:tc>
          <w:tcPr>
            <w:tcW w:w="2011" w:type="dxa"/>
            <w:vMerge/>
          </w:tcPr>
          <w:p w:rsidR="00F2402D" w:rsidRPr="00FA22C1" w:rsidRDefault="00F2402D" w:rsidP="00B07757">
            <w:pPr>
              <w:spacing w:after="0" w:line="240" w:lineRule="auto"/>
              <w:rPr>
                <w:rFonts w:ascii="Times New Roman" w:hAnsi="Times New Roman" w:cs="Times New Roman"/>
                <w:sz w:val="24"/>
                <w:szCs w:val="24"/>
              </w:rPr>
            </w:pPr>
          </w:p>
        </w:tc>
        <w:tc>
          <w:tcPr>
            <w:tcW w:w="2666" w:type="dxa"/>
            <w:vMerge/>
          </w:tcPr>
          <w:p w:rsidR="00F2402D" w:rsidRPr="00FA22C1" w:rsidRDefault="00F2402D" w:rsidP="00B07757">
            <w:pPr>
              <w:spacing w:after="0" w:line="240" w:lineRule="auto"/>
              <w:rPr>
                <w:rFonts w:ascii="Times New Roman" w:hAnsi="Times New Roman" w:cs="Times New Roman"/>
                <w:sz w:val="24"/>
                <w:szCs w:val="24"/>
              </w:rPr>
            </w:pPr>
          </w:p>
        </w:tc>
        <w:tc>
          <w:tcPr>
            <w:tcW w:w="1699" w:type="dxa"/>
            <w:vMerge/>
          </w:tcPr>
          <w:p w:rsidR="00F2402D" w:rsidRPr="00FA22C1" w:rsidRDefault="00F2402D" w:rsidP="00B07757">
            <w:pPr>
              <w:spacing w:after="0" w:line="240" w:lineRule="auto"/>
              <w:rPr>
                <w:rFonts w:ascii="Times New Roman" w:hAnsi="Times New Roman" w:cs="Times New Roman"/>
                <w:sz w:val="24"/>
                <w:szCs w:val="24"/>
              </w:rPr>
            </w:pPr>
          </w:p>
        </w:tc>
      </w:tr>
      <w:tr w:rsidR="00F2402D" w:rsidRPr="00FA22C1" w:rsidTr="0089622E">
        <w:tc>
          <w:tcPr>
            <w:tcW w:w="15307" w:type="dxa"/>
            <w:gridSpan w:val="9"/>
          </w:tcPr>
          <w:p w:rsidR="00F2402D" w:rsidRPr="00FA22C1" w:rsidRDefault="00F2402D" w:rsidP="00B07757">
            <w:pPr>
              <w:suppressAutoHyphens/>
              <w:spacing w:after="0" w:line="240" w:lineRule="auto"/>
              <w:jc w:val="center"/>
              <w:rPr>
                <w:rFonts w:ascii="Times New Roman" w:hAnsi="Times New Roman" w:cs="Times New Roman"/>
                <w:sz w:val="24"/>
                <w:szCs w:val="24"/>
              </w:rPr>
            </w:pPr>
            <w:r w:rsidRPr="00FA22C1">
              <w:rPr>
                <w:rFonts w:ascii="Times New Roman" w:hAnsi="Times New Roman" w:cs="Times New Roman"/>
                <w:sz w:val="24"/>
                <w:szCs w:val="24"/>
              </w:rPr>
              <w:t xml:space="preserve">Основное мероприятие 1: </w:t>
            </w:r>
            <w:r w:rsidRPr="00FA22C1">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1.1</w:t>
            </w:r>
          </w:p>
        </w:tc>
        <w:tc>
          <w:tcPr>
            <w:tcW w:w="3260" w:type="dxa"/>
            <w:gridSpan w:val="2"/>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2127" w:type="dxa"/>
          </w:tcPr>
          <w:p w:rsidR="00F2402D" w:rsidRPr="00FA22C1" w:rsidRDefault="00F2402D" w:rsidP="00B0775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4 квартал</w:t>
            </w:r>
          </w:p>
          <w:p w:rsidR="00F2402D"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2016 года</w:t>
            </w:r>
          </w:p>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(периодичность – 1 раз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4"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87558" w:rsidRDefault="00F2402D" w:rsidP="00B07757">
            <w:pPr>
              <w:pStyle w:val="ConsPlusNormal"/>
              <w:ind w:firstLine="0"/>
              <w:rPr>
                <w:rFonts w:ascii="Times New Roman" w:hAnsi="Times New Roman" w:cs="Times New Roman"/>
                <w:sz w:val="24"/>
                <w:szCs w:val="24"/>
              </w:rPr>
            </w:pPr>
            <w:r w:rsidRPr="00787558">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1.2</w:t>
            </w:r>
          </w:p>
        </w:tc>
        <w:tc>
          <w:tcPr>
            <w:tcW w:w="3260" w:type="dxa"/>
            <w:gridSpan w:val="2"/>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tc>
        <w:tc>
          <w:tcPr>
            <w:tcW w:w="2127"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(ежеквартально)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5"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1.3</w:t>
            </w:r>
          </w:p>
        </w:tc>
        <w:tc>
          <w:tcPr>
            <w:tcW w:w="3260" w:type="dxa"/>
            <w:gridSpan w:val="2"/>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tc>
        <w:tc>
          <w:tcPr>
            <w:tcW w:w="2127"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(не менее 1 раза в год)</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6"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797410"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1.4</w:t>
            </w:r>
          </w:p>
        </w:tc>
        <w:tc>
          <w:tcPr>
            <w:tcW w:w="3260" w:type="dxa"/>
            <w:gridSpan w:val="2"/>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 xml:space="preserve">Освещение в средствах массовой информации мероприятий в области межнациональных и межконфессиональных отношений </w:t>
            </w:r>
          </w:p>
        </w:tc>
        <w:tc>
          <w:tcPr>
            <w:tcW w:w="2127"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7"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797410">
              <w:rPr>
                <w:rFonts w:ascii="Times New Roman" w:hAnsi="Times New Roman" w:cs="Times New Roman"/>
                <w:sz w:val="24"/>
                <w:szCs w:val="24"/>
              </w:rPr>
              <w:t>доля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F2402D" w:rsidRPr="00FA22C1" w:rsidTr="0089622E">
        <w:tc>
          <w:tcPr>
            <w:tcW w:w="15307" w:type="dxa"/>
            <w:gridSpan w:val="9"/>
          </w:tcPr>
          <w:p w:rsidR="00F2402D" w:rsidRPr="00FA22C1" w:rsidRDefault="00F2402D" w:rsidP="00B07757">
            <w:pPr>
              <w:pStyle w:val="ConsPlusCell"/>
              <w:jc w:val="center"/>
            </w:pPr>
            <w:r w:rsidRPr="00FA22C1">
              <w:t xml:space="preserve">Основное мероприятие 2: </w:t>
            </w:r>
            <w:r w:rsidRPr="00FA22C1">
              <w:rPr>
                <w:color w:val="000000" w:themeColor="text1"/>
                <w:kern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p w:rsidR="00F2402D" w:rsidRPr="00FA22C1" w:rsidRDefault="00F2402D" w:rsidP="00B07757">
            <w:pPr>
              <w:pStyle w:val="ConsPlusCell"/>
              <w:jc w:val="center"/>
            </w:pP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2.1</w:t>
            </w:r>
          </w:p>
        </w:tc>
        <w:tc>
          <w:tcPr>
            <w:tcW w:w="311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Организация и проведение традиционных народных праздников, массовых мероприятий и культурных акций </w:t>
            </w:r>
          </w:p>
        </w:tc>
        <w:tc>
          <w:tcPr>
            <w:tcW w:w="2269" w:type="dxa"/>
            <w:gridSpan w:val="2"/>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 </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8"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2.2</w:t>
            </w:r>
          </w:p>
        </w:tc>
        <w:tc>
          <w:tcPr>
            <w:tcW w:w="311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2269" w:type="dxa"/>
            <w:gridSpan w:val="2"/>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ноябрь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19"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sidRPr="00FA22C1">
              <w:rPr>
                <w:rFonts w:ascii="Times New Roman" w:hAnsi="Times New Roman" w:cs="Times New Roman"/>
                <w:sz w:val="24"/>
                <w:szCs w:val="24"/>
              </w:rPr>
              <w:t>2.3</w:t>
            </w:r>
          </w:p>
        </w:tc>
        <w:tc>
          <w:tcPr>
            <w:tcW w:w="3118"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2269" w:type="dxa"/>
            <w:gridSpan w:val="2"/>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F2402D" w:rsidRPr="00FA22C1" w:rsidRDefault="00F2402D"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0"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 возникновение межэтнических и конфессиональных конфликтов</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 численность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F2402D" w:rsidRPr="00FA22C1" w:rsidTr="00D056E5">
        <w:tc>
          <w:tcPr>
            <w:tcW w:w="568" w:type="dxa"/>
          </w:tcPr>
          <w:p w:rsidR="00F2402D" w:rsidRPr="00FA22C1" w:rsidRDefault="00F2402D" w:rsidP="00B077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118" w:type="dxa"/>
          </w:tcPr>
          <w:p w:rsidR="00F2402D" w:rsidRPr="00FA22C1" w:rsidRDefault="00F2402D" w:rsidP="00B07757">
            <w:pPr>
              <w:pStyle w:val="ConsPlusNormal"/>
              <w:ind w:firstLine="0"/>
              <w:jc w:val="both"/>
              <w:rPr>
                <w:rFonts w:ascii="Times New Roman" w:hAnsi="Times New Roman" w:cs="Times New Roman"/>
                <w:sz w:val="24"/>
                <w:szCs w:val="24"/>
              </w:rPr>
            </w:pPr>
            <w:r w:rsidRPr="00FA22C1">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2269" w:type="dxa"/>
            <w:gridSpan w:val="2"/>
          </w:tcPr>
          <w:p w:rsidR="00F2402D" w:rsidRPr="00FA22C1" w:rsidRDefault="00F2402D" w:rsidP="00B077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r w:rsidRPr="00FA22C1">
              <w:rPr>
                <w:rFonts w:ascii="Times New Roman" w:hAnsi="Times New Roman" w:cs="Times New Roman"/>
                <w:sz w:val="24"/>
                <w:szCs w:val="24"/>
              </w:rPr>
              <w:t>администраци</w:t>
            </w:r>
            <w:r>
              <w:rPr>
                <w:rFonts w:ascii="Times New Roman" w:hAnsi="Times New Roman" w:cs="Times New Roman"/>
                <w:sz w:val="24"/>
                <w:szCs w:val="24"/>
              </w:rPr>
              <w:t>и</w:t>
            </w:r>
            <w:r w:rsidRPr="00FA22C1">
              <w:rPr>
                <w:rFonts w:ascii="Times New Roman" w:hAnsi="Times New Roman" w:cs="Times New Roman"/>
                <w:sz w:val="24"/>
                <w:szCs w:val="24"/>
              </w:rPr>
              <w:t xml:space="preserve"> Соль-Илецкого городского округа</w:t>
            </w:r>
          </w:p>
        </w:tc>
        <w:tc>
          <w:tcPr>
            <w:tcW w:w="172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квартал </w:t>
            </w:r>
            <w:r w:rsidRPr="00FA22C1">
              <w:rPr>
                <w:rFonts w:ascii="Times New Roman" w:hAnsi="Times New Roman" w:cs="Times New Roman"/>
                <w:sz w:val="24"/>
                <w:szCs w:val="24"/>
              </w:rPr>
              <w:t>2016</w:t>
            </w:r>
            <w:r>
              <w:rPr>
                <w:rFonts w:ascii="Times New Roman" w:hAnsi="Times New Roman" w:cs="Times New Roman"/>
                <w:sz w:val="24"/>
                <w:szCs w:val="24"/>
              </w:rPr>
              <w:t xml:space="preserve"> года (постоянно)</w:t>
            </w:r>
          </w:p>
        </w:tc>
        <w:tc>
          <w:tcPr>
            <w:tcW w:w="1248" w:type="dxa"/>
          </w:tcPr>
          <w:p w:rsidR="00F2402D" w:rsidRPr="00FA22C1" w:rsidRDefault="00F2402D" w:rsidP="00B0775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 квартал </w:t>
            </w:r>
            <w:r w:rsidRPr="00FA22C1">
              <w:rPr>
                <w:rFonts w:ascii="Times New Roman" w:hAnsi="Times New Roman" w:cs="Times New Roman"/>
                <w:sz w:val="24"/>
                <w:szCs w:val="24"/>
              </w:rPr>
              <w:t>202</w:t>
            </w:r>
            <w:r w:rsidR="005359B1">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011" w:type="dxa"/>
          </w:tcPr>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уровня толерантного отношения к представителям другой национальности</w:t>
            </w:r>
          </w:p>
        </w:tc>
        <w:tc>
          <w:tcPr>
            <w:tcW w:w="2666"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 xml:space="preserve">неисполнение </w:t>
            </w:r>
            <w:hyperlink r:id="rId21" w:tooltip="Указ Президента РФ от 19.12.2012 N 1666 &quot;О Стратегии государственной национальной политики Российской Федерации на период до 2025 года&quot;{КонсультантПлюс}" w:history="1">
              <w:r w:rsidRPr="00FA22C1">
                <w:rPr>
                  <w:rFonts w:ascii="Times New Roman" w:hAnsi="Times New Roman" w:cs="Times New Roman"/>
                  <w:sz w:val="24"/>
                  <w:szCs w:val="24"/>
                </w:rPr>
                <w:t>Указа</w:t>
              </w:r>
            </w:hyperlink>
            <w:r w:rsidRPr="00FA22C1">
              <w:rPr>
                <w:rFonts w:ascii="Times New Roman" w:hAnsi="Times New Roman" w:cs="Times New Roman"/>
                <w:sz w:val="24"/>
                <w:szCs w:val="24"/>
              </w:rPr>
              <w:t xml:space="preserve">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Оренбургской области от 20 мая 2015 г. № 379-п «О стратегии государственной национальной политики в Оренбургской области на период до 2025 года»;</w:t>
            </w:r>
          </w:p>
          <w:p w:rsidR="00F2402D" w:rsidRPr="00FA22C1" w:rsidRDefault="00F2402D"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снижение эффективности реализации государственной национальной политики</w:t>
            </w:r>
          </w:p>
        </w:tc>
        <w:tc>
          <w:tcPr>
            <w:tcW w:w="1699" w:type="dxa"/>
          </w:tcPr>
          <w:p w:rsidR="00F2402D" w:rsidRPr="00FA22C1" w:rsidRDefault="00F2402D" w:rsidP="00B07757">
            <w:pPr>
              <w:pStyle w:val="ConsPlusNormal"/>
              <w:ind w:firstLine="0"/>
              <w:rPr>
                <w:rFonts w:ascii="Times New Roman" w:hAnsi="Times New Roman" w:cs="Times New Roman"/>
                <w:sz w:val="24"/>
                <w:szCs w:val="24"/>
              </w:rPr>
            </w:pPr>
            <w:r w:rsidRPr="00FA22C1">
              <w:rPr>
                <w:rFonts w:ascii="Times New Roman" w:hAnsi="Times New Roman" w:cs="Times New Roman"/>
                <w:sz w:val="24"/>
                <w:szCs w:val="24"/>
              </w:rPr>
              <w:t>уровень толерантного отношения к представителям другой национальности</w:t>
            </w:r>
          </w:p>
        </w:tc>
      </w:tr>
    </w:tbl>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B07757" w:rsidRDefault="00B07757" w:rsidP="00B07757">
      <w:pPr>
        <w:spacing w:after="0" w:line="240" w:lineRule="auto"/>
        <w:ind w:left="9498"/>
        <w:outlineLvl w:val="0"/>
        <w:rPr>
          <w:rFonts w:ascii="Times New Roman" w:hAnsi="Times New Roman" w:cs="Times New Roman"/>
          <w:sz w:val="28"/>
          <w:szCs w:val="28"/>
        </w:rPr>
      </w:pPr>
    </w:p>
    <w:p w:rsidR="00F2402D" w:rsidRDefault="00F2402D" w:rsidP="00B07757">
      <w:pPr>
        <w:spacing w:after="0" w:line="240" w:lineRule="auto"/>
        <w:ind w:left="9498"/>
        <w:outlineLvl w:val="0"/>
        <w:rPr>
          <w:rFonts w:ascii="Times New Roman" w:hAnsi="Times New Roman" w:cs="Times New Roman"/>
          <w:sz w:val="28"/>
          <w:szCs w:val="28"/>
        </w:rPr>
      </w:pPr>
      <w:r>
        <w:rPr>
          <w:rFonts w:ascii="Times New Roman" w:hAnsi="Times New Roman" w:cs="Times New Roman"/>
          <w:sz w:val="28"/>
          <w:szCs w:val="28"/>
        </w:rPr>
        <w:t>Приложение3</w:t>
      </w:r>
    </w:p>
    <w:p w:rsidR="00F2402D" w:rsidRDefault="00F2402D" w:rsidP="00B07757">
      <w:pPr>
        <w:spacing w:after="0" w:line="240" w:lineRule="auto"/>
        <w:ind w:left="9498"/>
        <w:outlineLvl w:val="0"/>
        <w:rPr>
          <w:rFonts w:ascii="Times New Roman" w:hAnsi="Times New Roman" w:cs="Times New Roman"/>
          <w:sz w:val="28"/>
          <w:szCs w:val="28"/>
        </w:rPr>
      </w:pPr>
      <w:r w:rsidRPr="00320E22">
        <w:rPr>
          <w:rFonts w:ascii="Times New Roman" w:hAnsi="Times New Roman" w:cs="Times New Roman"/>
          <w:sz w:val="28"/>
          <w:szCs w:val="28"/>
        </w:rPr>
        <w:t xml:space="preserve">к </w:t>
      </w:r>
      <w:r w:rsidRPr="00320E22">
        <w:rPr>
          <w:rFonts w:ascii="Times New Roman" w:hAnsi="Times New Roman" w:cs="Times New Roman"/>
          <w:bCs/>
          <w:sz w:val="28"/>
          <w:szCs w:val="28"/>
        </w:rPr>
        <w:t>муниципальной программе</w:t>
      </w:r>
      <w:r w:rsidRPr="00320E22">
        <w:rPr>
          <w:rFonts w:ascii="Times New Roman" w:hAnsi="Times New Roman" w:cs="Times New Roman"/>
          <w:sz w:val="28"/>
          <w:szCs w:val="28"/>
        </w:rPr>
        <w:t>«Гармонизация межэтнических и межконфессиональных отношенийна территории</w:t>
      </w:r>
      <w:r>
        <w:rPr>
          <w:rFonts w:ascii="Times New Roman" w:hAnsi="Times New Roman" w:cs="Times New Roman"/>
          <w:sz w:val="28"/>
          <w:szCs w:val="28"/>
        </w:rPr>
        <w:t xml:space="preserve"> 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Pr="00320E22" w:rsidRDefault="00F2402D" w:rsidP="00B07757">
      <w:pPr>
        <w:pStyle w:val="Default"/>
        <w:jc w:val="center"/>
        <w:rPr>
          <w:sz w:val="28"/>
          <w:szCs w:val="28"/>
        </w:rPr>
      </w:pPr>
      <w:r w:rsidRPr="00320E22">
        <w:rPr>
          <w:sz w:val="28"/>
          <w:szCs w:val="28"/>
        </w:rPr>
        <w:t>Ресурсное обеспечение</w:t>
      </w:r>
    </w:p>
    <w:p w:rsidR="00F2402D" w:rsidRPr="00320E22" w:rsidRDefault="002C4A06" w:rsidP="00B07757">
      <w:pPr>
        <w:pStyle w:val="ConsPlusNonformat"/>
        <w:jc w:val="center"/>
        <w:rPr>
          <w:rFonts w:ascii="Times New Roman" w:hAnsi="Times New Roman" w:cs="Times New Roman"/>
          <w:bCs/>
          <w:sz w:val="28"/>
          <w:szCs w:val="28"/>
        </w:rPr>
      </w:pPr>
      <w:r w:rsidRPr="00320E22">
        <w:rPr>
          <w:rFonts w:ascii="Times New Roman" w:hAnsi="Times New Roman" w:cs="Times New Roman"/>
          <w:sz w:val="28"/>
          <w:szCs w:val="28"/>
        </w:rPr>
        <w:t>Р</w:t>
      </w:r>
      <w:r w:rsidR="00F2402D" w:rsidRPr="00320E22">
        <w:rPr>
          <w:rFonts w:ascii="Times New Roman" w:hAnsi="Times New Roman" w:cs="Times New Roman"/>
          <w:sz w:val="28"/>
          <w:szCs w:val="28"/>
        </w:rPr>
        <w:t xml:space="preserve">еализациимероприятий </w:t>
      </w:r>
      <w:r w:rsidR="00F2402D" w:rsidRPr="00320E22">
        <w:rPr>
          <w:rFonts w:ascii="Times New Roman" w:hAnsi="Times New Roman" w:cs="Times New Roman"/>
          <w:bCs/>
          <w:sz w:val="28"/>
          <w:szCs w:val="28"/>
        </w:rPr>
        <w:t xml:space="preserve">муниципальной программы </w:t>
      </w:r>
    </w:p>
    <w:p w:rsidR="00F2402D" w:rsidRPr="00320E22" w:rsidRDefault="00F2402D" w:rsidP="00B07757">
      <w:pPr>
        <w:spacing w:after="0" w:line="240" w:lineRule="auto"/>
        <w:jc w:val="center"/>
        <w:outlineLvl w:val="0"/>
        <w:rPr>
          <w:rFonts w:ascii="Times New Roman" w:hAnsi="Times New Roman" w:cs="Times New Roman"/>
          <w:sz w:val="28"/>
          <w:szCs w:val="28"/>
          <w:u w:val="single"/>
        </w:rPr>
      </w:pPr>
      <w:r w:rsidRPr="00320E22">
        <w:rPr>
          <w:rFonts w:ascii="Times New Roman" w:hAnsi="Times New Roman" w:cs="Times New Roman"/>
          <w:sz w:val="28"/>
          <w:szCs w:val="28"/>
        </w:rPr>
        <w:t>«Гармонизация межэтнических и межконфессиональных отношений</w:t>
      </w:r>
    </w:p>
    <w:p w:rsidR="00F2402D" w:rsidRDefault="00F2402D" w:rsidP="00B07757">
      <w:pPr>
        <w:spacing w:after="0" w:line="240" w:lineRule="auto"/>
        <w:jc w:val="center"/>
        <w:outlineLvl w:val="0"/>
        <w:rPr>
          <w:rFonts w:ascii="Times New Roman" w:hAnsi="Times New Roman" w:cs="Times New Roman"/>
          <w:bCs/>
          <w:sz w:val="28"/>
          <w:szCs w:val="28"/>
        </w:rPr>
      </w:pPr>
      <w:r w:rsidRPr="00320E2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320E22">
        <w:rPr>
          <w:rFonts w:ascii="Times New Roman" w:hAnsi="Times New Roman" w:cs="Times New Roman"/>
          <w:sz w:val="28"/>
          <w:szCs w:val="28"/>
        </w:rPr>
        <w:t>Оренбургской области»</w:t>
      </w:r>
    </w:p>
    <w:p w:rsidR="00F2402D" w:rsidRDefault="00F2402D" w:rsidP="00B07757">
      <w:pPr>
        <w:spacing w:after="0" w:line="240" w:lineRule="auto"/>
        <w:jc w:val="center"/>
        <w:outlineLvl w:val="0"/>
        <w:rPr>
          <w:rFonts w:ascii="Times New Roman" w:hAnsi="Times New Roman" w:cs="Times New Roman"/>
          <w:bCs/>
          <w:sz w:val="28"/>
          <w:szCs w:val="28"/>
        </w:rPr>
      </w:pPr>
    </w:p>
    <w:tbl>
      <w:tblPr>
        <w:tblW w:w="5000" w:type="pct"/>
        <w:tblLayout w:type="fixed"/>
        <w:tblLook w:val="04A0"/>
      </w:tblPr>
      <w:tblGrid>
        <w:gridCol w:w="392"/>
        <w:gridCol w:w="1275"/>
        <w:gridCol w:w="1842"/>
        <w:gridCol w:w="1419"/>
        <w:gridCol w:w="1416"/>
        <w:gridCol w:w="1133"/>
        <w:gridCol w:w="852"/>
        <w:gridCol w:w="852"/>
        <w:gridCol w:w="849"/>
        <w:gridCol w:w="852"/>
        <w:gridCol w:w="849"/>
        <w:gridCol w:w="893"/>
        <w:gridCol w:w="2162"/>
      </w:tblGrid>
      <w:tr w:rsidR="00607D94" w:rsidRPr="0095322E" w:rsidTr="00607D94">
        <w:trPr>
          <w:trHeight w:val="20"/>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Статус</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Главный распорядитель бюджетных средств </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Источники финансирования</w:t>
            </w:r>
          </w:p>
        </w:tc>
        <w:tc>
          <w:tcPr>
            <w:tcW w:w="2123" w:type="pct"/>
            <w:gridSpan w:val="7"/>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Объёмы финансирования (тыс. руб., в ценах соответствующих годов)</w:t>
            </w:r>
          </w:p>
        </w:tc>
        <w:tc>
          <w:tcPr>
            <w:tcW w:w="732" w:type="pct"/>
            <w:vMerge w:val="restart"/>
            <w:tcBorders>
              <w:top w:val="single" w:sz="4" w:space="0" w:color="auto"/>
              <w:left w:val="single" w:sz="4" w:space="0" w:color="auto"/>
              <w:right w:val="single" w:sz="4" w:space="0" w:color="auto"/>
            </w:tcBorders>
            <w:shd w:val="clear" w:color="auto" w:fill="auto"/>
          </w:tcPr>
          <w:p w:rsidR="005359B1" w:rsidRPr="0095322E" w:rsidRDefault="005359B1" w:rsidP="00B07757">
            <w:pPr>
              <w:spacing w:after="0" w:line="240" w:lineRule="auto"/>
              <w:ind w:firstLine="26"/>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 xml:space="preserve">Ожидаемые результаты </w:t>
            </w:r>
          </w:p>
        </w:tc>
      </w:tr>
      <w:tr w:rsidR="00607D94" w:rsidRPr="0095322E" w:rsidTr="00607D94">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62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color w:val="000000"/>
                <w:sz w:val="24"/>
                <w:szCs w:val="24"/>
              </w:rPr>
            </w:pPr>
          </w:p>
        </w:tc>
        <w:tc>
          <w:tcPr>
            <w:tcW w:w="383"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rPr>
                <w:rFonts w:ascii="Times New Roman" w:hAnsi="Times New Roman" w:cs="Times New Roman"/>
                <w:color w:val="000000"/>
                <w:sz w:val="24"/>
                <w:szCs w:val="24"/>
              </w:rPr>
            </w:pPr>
            <w:r w:rsidRPr="0095322E">
              <w:rPr>
                <w:rFonts w:ascii="Times New Roman" w:hAnsi="Times New Roman" w:cs="Times New Roman"/>
                <w:color w:val="000000"/>
                <w:sz w:val="24"/>
                <w:szCs w:val="24"/>
              </w:rPr>
              <w:t>Всего за 20</w:t>
            </w:r>
            <w:r>
              <w:rPr>
                <w:rFonts w:ascii="Times New Roman" w:hAnsi="Times New Roman" w:cs="Times New Roman"/>
                <w:color w:val="000000"/>
                <w:sz w:val="24"/>
                <w:szCs w:val="24"/>
              </w:rPr>
              <w:t>16</w:t>
            </w: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21г</w:t>
            </w:r>
            <w:r w:rsidRPr="0095322E">
              <w:rPr>
                <w:rFonts w:ascii="Times New Roman" w:hAnsi="Times New Roman" w:cs="Times New Roman"/>
                <w:color w:val="000000"/>
                <w:sz w:val="24"/>
                <w:szCs w:val="24"/>
              </w:rPr>
              <w:t>г.</w:t>
            </w:r>
          </w:p>
        </w:tc>
        <w:tc>
          <w:tcPr>
            <w:tcW w:w="1739" w:type="pct"/>
            <w:gridSpan w:val="6"/>
            <w:tcBorders>
              <w:top w:val="single" w:sz="4" w:space="0" w:color="auto"/>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В том числе по годам:</w:t>
            </w:r>
          </w:p>
        </w:tc>
        <w:tc>
          <w:tcPr>
            <w:tcW w:w="732" w:type="pct"/>
            <w:vMerge/>
            <w:tcBorders>
              <w:left w:val="single" w:sz="4" w:space="0" w:color="auto"/>
              <w:bottom w:val="single" w:sz="4" w:space="0" w:color="auto"/>
              <w:right w:val="single" w:sz="4" w:space="0" w:color="auto"/>
            </w:tcBorders>
            <w:shd w:val="clear" w:color="auto" w:fill="auto"/>
          </w:tcPr>
          <w:p w:rsidR="005359B1" w:rsidRPr="0095322E" w:rsidRDefault="005359B1" w:rsidP="00B07757">
            <w:pPr>
              <w:spacing w:after="0" w:line="240" w:lineRule="auto"/>
              <w:rPr>
                <w:rFonts w:ascii="Times New Roman" w:hAnsi="Times New Roman" w:cs="Times New Roman"/>
                <w:color w:val="000000"/>
                <w:sz w:val="24"/>
                <w:szCs w:val="24"/>
              </w:rPr>
            </w:pPr>
          </w:p>
        </w:tc>
      </w:tr>
      <w:tr w:rsidR="00607D94" w:rsidRPr="0095322E" w:rsidTr="00607D94">
        <w:trPr>
          <w:trHeight w:val="20"/>
        </w:trPr>
        <w:tc>
          <w:tcPr>
            <w:tcW w:w="13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431"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623"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480"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383"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16</w:t>
            </w: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17</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20</w:t>
            </w:r>
            <w:r>
              <w:rPr>
                <w:rFonts w:ascii="Times New Roman" w:hAnsi="Times New Roman" w:cs="Times New Roman"/>
                <w:color w:val="000000"/>
                <w:sz w:val="24"/>
                <w:szCs w:val="24"/>
              </w:rPr>
              <w:t>19</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301"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732"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p>
        </w:tc>
      </w:tr>
      <w:tr w:rsidR="00607D94" w:rsidRPr="0095322E" w:rsidTr="00607D94">
        <w:trPr>
          <w:trHeight w:val="255"/>
        </w:trPr>
        <w:tc>
          <w:tcPr>
            <w:tcW w:w="133"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p>
        </w:tc>
        <w:tc>
          <w:tcPr>
            <w:tcW w:w="431"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2</w:t>
            </w:r>
          </w:p>
        </w:tc>
        <w:tc>
          <w:tcPr>
            <w:tcW w:w="623"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3</w:t>
            </w:r>
          </w:p>
        </w:tc>
        <w:tc>
          <w:tcPr>
            <w:tcW w:w="480"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4</w:t>
            </w:r>
          </w:p>
        </w:tc>
        <w:tc>
          <w:tcPr>
            <w:tcW w:w="479"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5</w:t>
            </w:r>
          </w:p>
        </w:tc>
        <w:tc>
          <w:tcPr>
            <w:tcW w:w="383"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hanging="92"/>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6</w:t>
            </w: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7</w:t>
            </w: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4"/>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8</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3"/>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9</w:t>
            </w:r>
          </w:p>
        </w:tc>
        <w:tc>
          <w:tcPr>
            <w:tcW w:w="288"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40"/>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10</w:t>
            </w:r>
          </w:p>
        </w:tc>
        <w:tc>
          <w:tcPr>
            <w:tcW w:w="287" w:type="pct"/>
            <w:tcBorders>
              <w:top w:val="nil"/>
              <w:left w:val="nil"/>
              <w:bottom w:val="single" w:sz="4" w:space="0" w:color="auto"/>
              <w:right w:val="single" w:sz="4" w:space="0" w:color="auto"/>
            </w:tcBorders>
            <w:shd w:val="clear" w:color="auto" w:fill="auto"/>
            <w:hideMark/>
          </w:tcPr>
          <w:p w:rsidR="005359B1" w:rsidRPr="0095322E" w:rsidRDefault="005359B1" w:rsidP="00B07757">
            <w:pPr>
              <w:spacing w:after="0" w:line="240" w:lineRule="auto"/>
              <w:ind w:firstLine="37"/>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11</w:t>
            </w:r>
          </w:p>
        </w:tc>
        <w:tc>
          <w:tcPr>
            <w:tcW w:w="301" w:type="pct"/>
            <w:tcBorders>
              <w:top w:val="single" w:sz="4" w:space="0" w:color="auto"/>
              <w:left w:val="nil"/>
              <w:bottom w:val="single" w:sz="4" w:space="0" w:color="auto"/>
              <w:right w:val="single" w:sz="4" w:space="0" w:color="auto"/>
            </w:tcBorders>
          </w:tcPr>
          <w:p w:rsidR="005359B1" w:rsidRPr="0095322E" w:rsidRDefault="005359B1" w:rsidP="00B077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32" w:type="pct"/>
            <w:tcBorders>
              <w:top w:val="nil"/>
              <w:left w:val="single" w:sz="4" w:space="0" w:color="auto"/>
              <w:bottom w:val="single" w:sz="4" w:space="0" w:color="auto"/>
              <w:right w:val="single" w:sz="4" w:space="0" w:color="auto"/>
            </w:tcBorders>
            <w:shd w:val="clear" w:color="auto" w:fill="auto"/>
            <w:hideMark/>
          </w:tcPr>
          <w:p w:rsidR="005359B1" w:rsidRPr="0095322E" w:rsidRDefault="005359B1" w:rsidP="00B07757">
            <w:pPr>
              <w:spacing w:after="0" w:line="240" w:lineRule="auto"/>
              <w:jc w:val="center"/>
              <w:rPr>
                <w:rFonts w:ascii="Times New Roman" w:hAnsi="Times New Roman" w:cs="Times New Roman"/>
                <w:color w:val="000000"/>
                <w:sz w:val="24"/>
                <w:szCs w:val="24"/>
              </w:rPr>
            </w:pPr>
            <w:r w:rsidRPr="0095322E">
              <w:rPr>
                <w:rFonts w:ascii="Times New Roman" w:hAnsi="Times New Roman" w:cs="Times New Roman"/>
                <w:color w:val="000000"/>
                <w:sz w:val="24"/>
                <w:szCs w:val="24"/>
              </w:rPr>
              <w:t>1</w:t>
            </w:r>
            <w:r>
              <w:rPr>
                <w:rFonts w:ascii="Times New Roman" w:hAnsi="Times New Roman" w:cs="Times New Roman"/>
                <w:color w:val="000000"/>
                <w:sz w:val="24"/>
                <w:szCs w:val="24"/>
              </w:rPr>
              <w:t>3</w:t>
            </w:r>
          </w:p>
        </w:tc>
      </w:tr>
      <w:tr w:rsidR="00607D94" w:rsidRPr="0095322E" w:rsidTr="00607D94">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Муниципальная программа</w:t>
            </w:r>
          </w:p>
        </w:tc>
        <w:tc>
          <w:tcPr>
            <w:tcW w:w="623"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jc w:val="both"/>
              <w:outlineLvl w:val="0"/>
              <w:rPr>
                <w:rFonts w:ascii="Times New Roman" w:hAnsi="Times New Roman" w:cs="Times New Roman"/>
                <w:sz w:val="24"/>
                <w:szCs w:val="24"/>
                <w:u w:val="single"/>
              </w:rPr>
            </w:pPr>
            <w:r w:rsidRPr="00E36DE9">
              <w:rPr>
                <w:rFonts w:ascii="Times New Roman" w:hAnsi="Times New Roman" w:cs="Times New Roman"/>
                <w:sz w:val="24"/>
                <w:szCs w:val="24"/>
              </w:rPr>
              <w:t>«Гармонизация межэтнических и межконфессиональных отношений</w:t>
            </w:r>
          </w:p>
          <w:p w:rsidR="005359B1" w:rsidRPr="00E36DE9" w:rsidRDefault="005359B1" w:rsidP="00B07757">
            <w:pPr>
              <w:spacing w:after="0" w:line="240" w:lineRule="auto"/>
              <w:jc w:val="both"/>
              <w:rPr>
                <w:rFonts w:ascii="Times New Roman" w:hAnsi="Times New Roman" w:cs="Times New Roman"/>
                <w:sz w:val="24"/>
                <w:szCs w:val="24"/>
              </w:rPr>
            </w:pPr>
            <w:r w:rsidRPr="00E36DE9">
              <w:rPr>
                <w:rFonts w:ascii="Times New Roman" w:hAnsi="Times New Roman" w:cs="Times New Roman"/>
                <w:sz w:val="24"/>
                <w:szCs w:val="24"/>
              </w:rPr>
              <w:t xml:space="preserve"> на территории муниципального образования Соль-Илецкий городской округ Оренбургской области»</w:t>
            </w:r>
          </w:p>
        </w:tc>
        <w:tc>
          <w:tcPr>
            <w:tcW w:w="480"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Всего,</w:t>
            </w:r>
          </w:p>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в том числе</w:t>
            </w:r>
            <w:r w:rsidRPr="00E36DE9">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hideMark/>
          </w:tcPr>
          <w:p w:rsidR="005359B1" w:rsidRPr="00E36DE9" w:rsidRDefault="0020759F"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7</w:t>
            </w:r>
            <w:r w:rsidR="002C4A06" w:rsidRPr="00E36DE9">
              <w:rPr>
                <w:rFonts w:ascii="Times New Roman" w:hAnsi="Times New Roman" w:cs="Times New Roman"/>
                <w:sz w:val="24"/>
                <w:szCs w:val="24"/>
              </w:rPr>
              <w:t>34,5</w:t>
            </w:r>
          </w:p>
        </w:tc>
        <w:tc>
          <w:tcPr>
            <w:tcW w:w="288"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ind w:firstLine="34"/>
              <w:rPr>
                <w:rFonts w:ascii="Times New Roman" w:hAnsi="Times New Roman" w:cs="Times New Roman"/>
                <w:sz w:val="24"/>
                <w:szCs w:val="24"/>
              </w:rPr>
            </w:pPr>
            <w:r w:rsidRPr="00E36DE9">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hideMark/>
          </w:tcPr>
          <w:p w:rsidR="005359B1" w:rsidRPr="00E36DE9" w:rsidRDefault="005359B1" w:rsidP="00B07757">
            <w:pPr>
              <w:spacing w:after="0" w:line="240" w:lineRule="auto"/>
              <w:ind w:firstLine="33"/>
              <w:rPr>
                <w:rFonts w:ascii="Times New Roman" w:hAnsi="Times New Roman" w:cs="Times New Roman"/>
                <w:sz w:val="24"/>
                <w:szCs w:val="24"/>
              </w:rPr>
            </w:pPr>
            <w:r w:rsidRPr="00E36DE9">
              <w:rPr>
                <w:rFonts w:ascii="Times New Roman" w:hAnsi="Times New Roman" w:cs="Times New Roman"/>
                <w:sz w:val="24"/>
                <w:szCs w:val="24"/>
              </w:rPr>
              <w:t>124,0</w:t>
            </w:r>
          </w:p>
        </w:tc>
        <w:tc>
          <w:tcPr>
            <w:tcW w:w="288" w:type="pct"/>
            <w:tcBorders>
              <w:top w:val="nil"/>
              <w:left w:val="nil"/>
              <w:bottom w:val="single" w:sz="4" w:space="0" w:color="auto"/>
              <w:right w:val="single" w:sz="4" w:space="0" w:color="auto"/>
            </w:tcBorders>
            <w:shd w:val="clear" w:color="000000" w:fill="FFFFFF"/>
            <w:hideMark/>
          </w:tcPr>
          <w:p w:rsidR="005359B1" w:rsidRPr="00E36DE9" w:rsidRDefault="002C4A06" w:rsidP="00B07757">
            <w:pPr>
              <w:spacing w:after="0" w:line="240" w:lineRule="auto"/>
              <w:ind w:firstLine="40"/>
              <w:rPr>
                <w:rFonts w:ascii="Times New Roman" w:hAnsi="Times New Roman" w:cs="Times New Roman"/>
                <w:sz w:val="24"/>
                <w:szCs w:val="24"/>
              </w:rPr>
            </w:pPr>
            <w:r w:rsidRPr="00E36DE9">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hideMark/>
          </w:tcPr>
          <w:p w:rsidR="005359B1" w:rsidRPr="00E36DE9"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E36DE9" w:rsidRDefault="005359B1" w:rsidP="00012F1E">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0</w:t>
            </w:r>
          </w:p>
        </w:tc>
        <w:tc>
          <w:tcPr>
            <w:tcW w:w="732" w:type="pct"/>
            <w:vMerge w:val="restart"/>
            <w:tcBorders>
              <w:top w:val="nil"/>
              <w:left w:val="single" w:sz="4" w:space="0" w:color="auto"/>
              <w:bottom w:val="single" w:sz="4" w:space="0" w:color="auto"/>
              <w:right w:val="single" w:sz="4" w:space="0" w:color="auto"/>
            </w:tcBorders>
            <w:shd w:val="clear" w:color="000000" w:fill="FFFFFF"/>
            <w:noWrap/>
            <w:hideMark/>
          </w:tcPr>
          <w:p w:rsidR="005359B1" w:rsidRPr="00E36DE9"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E36DE9">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07D94" w:rsidRPr="0095322E" w:rsidTr="00607D94">
        <w:trPr>
          <w:trHeight w:val="573"/>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584"/>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880"/>
        </w:trPr>
        <w:tc>
          <w:tcPr>
            <w:tcW w:w="13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C4A06">
              <w:rPr>
                <w:rFonts w:ascii="Times New Roman" w:hAnsi="Times New Roman" w:cs="Times New Roman"/>
                <w:sz w:val="24"/>
                <w:szCs w:val="24"/>
              </w:rPr>
              <w:t>34,5</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1.</w:t>
            </w:r>
          </w:p>
        </w:tc>
        <w:tc>
          <w:tcPr>
            <w:tcW w:w="623"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eastAsia="Times New Roman" w:hAnsi="Times New Roman" w:cs="Times New Roman"/>
                <w:color w:val="000000" w:themeColor="text1"/>
                <w:kern w:val="24"/>
                <w:sz w:val="24"/>
                <w:szCs w:val="24"/>
              </w:rPr>
              <w:t>Мероприятия, направленные на укрепление гражданского единства и гармонизацию межнациональных отношений</w:t>
            </w:r>
          </w:p>
        </w:tc>
        <w:tc>
          <w:tcPr>
            <w:tcW w:w="480"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r>
              <w:rPr>
                <w:rFonts w:ascii="Times New Roman" w:hAnsi="Times New Roman" w:cs="Times New Roman"/>
                <w:sz w:val="24"/>
                <w:szCs w:val="24"/>
              </w:rPr>
              <w:t xml:space="preserve">; </w:t>
            </w:r>
            <w:r w:rsidRPr="00FA22C1">
              <w:rPr>
                <w:rFonts w:ascii="Times New Roman" w:hAnsi="Times New Roman"/>
              </w:rPr>
              <w:t>повышение уровня толерантного отношения к представителям другой национальности</w:t>
            </w: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val="restart"/>
            <w:tcBorders>
              <w:top w:val="single" w:sz="4" w:space="0" w:color="auto"/>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1.1</w:t>
            </w:r>
          </w:p>
        </w:tc>
        <w:tc>
          <w:tcPr>
            <w:tcW w:w="623"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проведения мониторинга межнациональных и межконфессиональных процессов на территории Соль-Илецкого городского округа</w:t>
            </w:r>
          </w:p>
        </w:tc>
        <w:tc>
          <w:tcPr>
            <w:tcW w:w="480" w:type="pct"/>
            <w:vMerge w:val="restart"/>
            <w:tcBorders>
              <w:top w:val="single" w:sz="4" w:space="0" w:color="auto"/>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val="restart"/>
            <w:tcBorders>
              <w:top w:val="single" w:sz="4" w:space="0" w:color="auto"/>
              <w:left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1.2</w:t>
            </w:r>
          </w:p>
        </w:tc>
        <w:tc>
          <w:tcPr>
            <w:tcW w:w="623" w:type="pct"/>
            <w:vMerge w:val="restart"/>
            <w:tcBorders>
              <w:top w:val="nil"/>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Организация заседаний общественно-политического совета при главе муниципального образования Соль-Илецкий городской округ</w:t>
            </w:r>
          </w:p>
          <w:p w:rsidR="005359B1" w:rsidRPr="0095322E" w:rsidRDefault="005359B1" w:rsidP="00B07757">
            <w:pPr>
              <w:pStyle w:val="ConsPlusNormal"/>
              <w:ind w:firstLine="0"/>
              <w:jc w:val="both"/>
              <w:rPr>
                <w:rFonts w:ascii="Times New Roman" w:hAnsi="Times New Roman" w:cs="Times New Roman"/>
                <w:sz w:val="24"/>
                <w:szCs w:val="24"/>
              </w:rPr>
            </w:pPr>
          </w:p>
        </w:tc>
        <w:tc>
          <w:tcPr>
            <w:tcW w:w="480"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val="restart"/>
            <w:tcBorders>
              <w:top w:val="nil"/>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val="restart"/>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1.3</w:t>
            </w:r>
          </w:p>
        </w:tc>
        <w:tc>
          <w:tcPr>
            <w:tcW w:w="623" w:type="pct"/>
            <w:vMerge w:val="restart"/>
            <w:tcBorders>
              <w:left w:val="single" w:sz="4" w:space="0" w:color="auto"/>
              <w:right w:val="single" w:sz="4" w:space="0" w:color="auto"/>
            </w:tcBorders>
            <w:hideMark/>
          </w:tcPr>
          <w:p w:rsidR="005359B1" w:rsidRPr="0095322E" w:rsidRDefault="005359B1" w:rsidP="00B07757">
            <w:pPr>
              <w:pStyle w:val="ConsPlusNormal"/>
              <w:ind w:firstLine="0"/>
              <w:jc w:val="both"/>
              <w:rPr>
                <w:rFonts w:ascii="Times New Roman" w:hAnsi="Times New Roman" w:cs="Times New Roman"/>
                <w:sz w:val="24"/>
                <w:szCs w:val="24"/>
              </w:rPr>
            </w:pPr>
            <w:r w:rsidRPr="0095322E">
              <w:rPr>
                <w:rFonts w:ascii="Times New Roman" w:hAnsi="Times New Roman" w:cs="Times New Roman"/>
                <w:sz w:val="24"/>
                <w:szCs w:val="24"/>
              </w:rPr>
              <w:t>Проведение совещаний, семинаров, круглых столов по вопросам предупреждения межнациональных конфликтов</w:t>
            </w:r>
          </w:p>
          <w:p w:rsidR="005359B1" w:rsidRPr="0095322E" w:rsidRDefault="005359B1" w:rsidP="00B07757">
            <w:pPr>
              <w:spacing w:after="0" w:line="240" w:lineRule="auto"/>
              <w:rPr>
                <w:rFonts w:ascii="Times New Roman" w:hAnsi="Times New Roman" w:cs="Times New Roman"/>
                <w:sz w:val="24"/>
                <w:szCs w:val="24"/>
              </w:rPr>
            </w:pPr>
          </w:p>
        </w:tc>
        <w:tc>
          <w:tcPr>
            <w:tcW w:w="480" w:type="pct"/>
            <w:vMerge w:val="restart"/>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val="restart"/>
            <w:tcBorders>
              <w:top w:val="single" w:sz="4" w:space="0" w:color="auto"/>
              <w:left w:val="single" w:sz="4" w:space="0" w:color="auto"/>
              <w:bottom w:val="single" w:sz="4" w:space="0" w:color="auto"/>
              <w:right w:val="single" w:sz="4" w:space="0" w:color="auto"/>
            </w:tcBorders>
            <w:hideMark/>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Оренбургской области</w:t>
            </w: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318"/>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val="restart"/>
            <w:tcBorders>
              <w:top w:val="nil"/>
              <w:left w:val="single" w:sz="4" w:space="0" w:color="auto"/>
              <w:right w:val="single" w:sz="4" w:space="0" w:color="auto"/>
            </w:tcBorders>
            <w:shd w:val="clear" w:color="000000" w:fill="FFFFFF"/>
            <w:noWrap/>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1.4</w:t>
            </w:r>
          </w:p>
        </w:tc>
        <w:tc>
          <w:tcPr>
            <w:tcW w:w="623"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Освещение в средствах массовой информации мероприятий в области межнациональных и межконфессиональных отношений</w:t>
            </w:r>
          </w:p>
        </w:tc>
        <w:tc>
          <w:tcPr>
            <w:tcW w:w="480" w:type="pct"/>
            <w:vMerge w:val="restart"/>
            <w:tcBorders>
              <w:top w:val="nil"/>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5359B1" w:rsidP="00B07757">
            <w:pPr>
              <w:pStyle w:val="a3"/>
              <w:rPr>
                <w:rFonts w:ascii="Times New Roman" w:hAnsi="Times New Roman"/>
              </w:rPr>
            </w:pPr>
            <w:r>
              <w:rPr>
                <w:rFonts w:ascii="Times New Roman" w:hAnsi="Times New Roman"/>
              </w:rPr>
              <w:t>0</w:t>
            </w:r>
          </w:p>
        </w:tc>
        <w:tc>
          <w:tcPr>
            <w:tcW w:w="732" w:type="pct"/>
            <w:vMerge w:val="restart"/>
            <w:tcBorders>
              <w:top w:val="single" w:sz="4" w:space="0" w:color="auto"/>
              <w:left w:val="single" w:sz="4" w:space="0" w:color="auto"/>
              <w:bottom w:val="single" w:sz="4" w:space="0" w:color="auto"/>
              <w:right w:val="single" w:sz="4" w:space="0" w:color="auto"/>
            </w:tcBorders>
            <w:hideMark/>
          </w:tcPr>
          <w:p w:rsidR="005359B1" w:rsidRPr="0095322E" w:rsidRDefault="005359B1" w:rsidP="00012F1E">
            <w:pPr>
              <w:pStyle w:val="a3"/>
              <w:rPr>
                <w:rFonts w:ascii="Times New Roman" w:hAnsi="Times New Roman"/>
              </w:rPr>
            </w:pPr>
            <w:r w:rsidRPr="00FA22C1">
              <w:rPr>
                <w:rFonts w:ascii="Times New Roman" w:hAnsi="Times New Roman"/>
              </w:rPr>
              <w:t xml:space="preserve">повышение доли граждан, положительно оценивающих состояние межнациональных отношений, в общем количестве граждан, проживающих на территории муниципального образования Соль-Илецкий городской округ </w:t>
            </w:r>
            <w:r>
              <w:rPr>
                <w:rFonts w:ascii="Times New Roman" w:hAnsi="Times New Roman"/>
              </w:rPr>
              <w:t>Оренбургской области</w:t>
            </w:r>
          </w:p>
        </w:tc>
      </w:tr>
      <w:tr w:rsidR="00607D94" w:rsidRPr="0095322E" w:rsidTr="00607D94">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single" w:sz="4" w:space="0" w:color="auto"/>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single" w:sz="4" w:space="0" w:color="auto"/>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2C4A06"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val="restart"/>
            <w:tcBorders>
              <w:top w:val="nil"/>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Основное мероприятие 2</w:t>
            </w:r>
          </w:p>
        </w:tc>
        <w:tc>
          <w:tcPr>
            <w:tcW w:w="623"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color w:val="000000" w:themeColor="text1"/>
                <w:kern w:val="24"/>
                <w:sz w:val="24"/>
                <w:szCs w:val="24"/>
              </w:rPr>
              <w:t>Содействие этнокультурному многообразию народов России, проживающих на территории муниципального образования Соль-Илецкий городской округ Оренбургской области</w:t>
            </w:r>
          </w:p>
        </w:tc>
        <w:tc>
          <w:tcPr>
            <w:tcW w:w="480" w:type="pct"/>
            <w:vMerge w:val="restart"/>
            <w:tcBorders>
              <w:top w:val="nil"/>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734,5</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B07757">
            <w:pPr>
              <w:pStyle w:val="a3"/>
              <w:rPr>
                <w:rFonts w:ascii="Times New Roman" w:hAnsi="Times New Roman"/>
              </w:rPr>
            </w:pPr>
            <w:r>
              <w:rPr>
                <w:rFonts w:ascii="Times New Roman" w:hAnsi="Times New Roman"/>
              </w:rPr>
              <w:t>0</w:t>
            </w:r>
          </w:p>
        </w:tc>
        <w:tc>
          <w:tcPr>
            <w:tcW w:w="732" w:type="pct"/>
            <w:vMerge w:val="restart"/>
            <w:tcBorders>
              <w:top w:val="nil"/>
              <w:left w:val="single" w:sz="4" w:space="0" w:color="auto"/>
              <w:bottom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607D94" w:rsidRPr="0095322E" w:rsidTr="00607D94">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top w:val="nil"/>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20759F" w:rsidP="00E36DE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36DE9">
              <w:rPr>
                <w:rFonts w:ascii="Times New Roman" w:hAnsi="Times New Roman" w:cs="Times New Roman"/>
                <w:sz w:val="24"/>
                <w:szCs w:val="24"/>
              </w:rPr>
              <w:t>34,5</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124,0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top w:val="nil"/>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val="restart"/>
            <w:tcBorders>
              <w:top w:val="nil"/>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2.1</w:t>
            </w:r>
          </w:p>
        </w:tc>
        <w:tc>
          <w:tcPr>
            <w:tcW w:w="623"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традиционных народных праздников, массовых мероприятий и культурных акций</w:t>
            </w:r>
          </w:p>
        </w:tc>
        <w:tc>
          <w:tcPr>
            <w:tcW w:w="480" w:type="pct"/>
            <w:vMerge w:val="restart"/>
            <w:tcBorders>
              <w:top w:val="nil"/>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E36DE9" w:rsidP="00E36DE9">
            <w:pPr>
              <w:spacing w:after="0" w:line="240" w:lineRule="auto"/>
              <w:rPr>
                <w:rFonts w:ascii="Times New Roman" w:hAnsi="Times New Roman" w:cs="Times New Roman"/>
                <w:sz w:val="24"/>
                <w:szCs w:val="24"/>
              </w:rPr>
            </w:pPr>
            <w:r>
              <w:rPr>
                <w:rFonts w:ascii="Times New Roman" w:hAnsi="Times New Roman" w:cs="Times New Roman"/>
                <w:sz w:val="24"/>
                <w:szCs w:val="24"/>
              </w:rPr>
              <w:t>584,5</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FA22C1" w:rsidRDefault="00012F1E" w:rsidP="00012F1E">
            <w:pPr>
              <w:pStyle w:val="a3"/>
              <w:rPr>
                <w:rFonts w:ascii="Times New Roman" w:hAnsi="Times New Roman"/>
              </w:rPr>
            </w:pPr>
            <w:r>
              <w:rPr>
                <w:rFonts w:ascii="Times New Roman" w:hAnsi="Times New Roman"/>
              </w:rPr>
              <w:t>0</w:t>
            </w:r>
          </w:p>
        </w:tc>
        <w:tc>
          <w:tcPr>
            <w:tcW w:w="732" w:type="pct"/>
            <w:vMerge w:val="restart"/>
            <w:tcBorders>
              <w:top w:val="nil"/>
              <w:left w:val="single" w:sz="4" w:space="0" w:color="auto"/>
              <w:right w:val="single" w:sz="4" w:space="0" w:color="auto"/>
            </w:tcBorders>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607D94" w:rsidRPr="0095322E" w:rsidTr="00607D94">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left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left w:val="single" w:sz="4" w:space="0" w:color="auto"/>
              <w:bottom w:val="single" w:sz="4" w:space="0" w:color="auto"/>
              <w:right w:val="single" w:sz="4" w:space="0" w:color="auto"/>
            </w:tcBorders>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584,5</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180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74</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50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012F1E"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tcPr>
          <w:p w:rsidR="005359B1" w:rsidRPr="0095322E" w:rsidRDefault="00012F1E"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bottom w:val="single" w:sz="4" w:space="0" w:color="auto"/>
              <w:right w:val="single" w:sz="4" w:space="0" w:color="auto"/>
            </w:tcBorders>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val="restart"/>
            <w:tcBorders>
              <w:top w:val="nil"/>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2.2</w:t>
            </w:r>
          </w:p>
        </w:tc>
        <w:tc>
          <w:tcPr>
            <w:tcW w:w="623"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Организация и проведение торжественных мероприятий, приуроченных к памятным датам в истории народов России</w:t>
            </w:r>
          </w:p>
        </w:tc>
        <w:tc>
          <w:tcPr>
            <w:tcW w:w="480" w:type="pct"/>
            <w:vMerge w:val="restart"/>
            <w:tcBorders>
              <w:top w:val="nil"/>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359B1" w:rsidP="00B07757">
            <w:pPr>
              <w:pStyle w:val="a3"/>
              <w:rPr>
                <w:rFonts w:ascii="Times New Roman" w:hAnsi="Times New Roman"/>
              </w:rPr>
            </w:pPr>
          </w:p>
        </w:tc>
        <w:tc>
          <w:tcPr>
            <w:tcW w:w="732"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tc>
      </w:tr>
      <w:tr w:rsidR="00607D94" w:rsidRPr="0095322E" w:rsidTr="00607D94">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20"/>
        </w:trPr>
        <w:tc>
          <w:tcPr>
            <w:tcW w:w="133" w:type="pct"/>
            <w:vMerge/>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1053"/>
        </w:trPr>
        <w:tc>
          <w:tcPr>
            <w:tcW w:w="133" w:type="pct"/>
            <w:vMerge/>
            <w:tcBorders>
              <w:left w:val="single" w:sz="4" w:space="0" w:color="auto"/>
              <w:bottom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359B1">
              <w:rPr>
                <w:rFonts w:ascii="Times New Roman" w:hAnsi="Times New Roman" w:cs="Times New Roman"/>
                <w:sz w:val="24"/>
                <w:szCs w:val="24"/>
              </w:rPr>
              <w:t>0,0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012F1E">
        <w:trPr>
          <w:trHeight w:val="1374"/>
        </w:trPr>
        <w:tc>
          <w:tcPr>
            <w:tcW w:w="133" w:type="pct"/>
            <w:vMerge w:val="restart"/>
            <w:tcBorders>
              <w:left w:val="single" w:sz="4" w:space="0" w:color="auto"/>
              <w:right w:val="single" w:sz="4" w:space="0" w:color="auto"/>
            </w:tcBorders>
            <w:shd w:val="clear" w:color="000000" w:fill="FFFFFF"/>
            <w:hideMark/>
          </w:tcPr>
          <w:p w:rsidR="005359B1" w:rsidRPr="004B4171"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2.3</w:t>
            </w:r>
          </w:p>
        </w:tc>
        <w:tc>
          <w:tcPr>
            <w:tcW w:w="623"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Оказание поддержки национально-культурным общественным объединениям в проведении этнокультурных и организационных мероприятий</w:t>
            </w:r>
          </w:p>
        </w:tc>
        <w:tc>
          <w:tcPr>
            <w:tcW w:w="480" w:type="pct"/>
            <w:vMerge w:val="restart"/>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nil"/>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nil"/>
              <w:left w:val="nil"/>
              <w:bottom w:val="single" w:sz="4" w:space="0" w:color="auto"/>
              <w:right w:val="single" w:sz="4" w:space="0" w:color="auto"/>
            </w:tcBorders>
            <w:shd w:val="clear" w:color="000000" w:fill="FFFFFF"/>
            <w:noWrap/>
            <w:hideMark/>
          </w:tcPr>
          <w:p w:rsidR="005359B1" w:rsidRPr="0095322E" w:rsidRDefault="0020759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5359B1">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288" w:type="pct"/>
            <w:tcBorders>
              <w:top w:val="nil"/>
              <w:left w:val="nil"/>
              <w:bottom w:val="single" w:sz="4" w:space="0" w:color="auto"/>
              <w:right w:val="single" w:sz="4" w:space="0" w:color="auto"/>
            </w:tcBorders>
            <w:shd w:val="clear" w:color="000000" w:fill="FFFFFF"/>
            <w:noWrap/>
            <w:hideMark/>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nil"/>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20759F" w:rsidP="00B07757">
            <w:pPr>
              <w:pStyle w:val="a3"/>
              <w:rPr>
                <w:rFonts w:ascii="Times New Roman" w:hAnsi="Times New Roman"/>
              </w:rPr>
            </w:pPr>
            <w:r>
              <w:rPr>
                <w:rFonts w:ascii="Times New Roman" w:hAnsi="Times New Roman"/>
              </w:rPr>
              <w:t>0</w:t>
            </w:r>
          </w:p>
        </w:tc>
        <w:tc>
          <w:tcPr>
            <w:tcW w:w="732" w:type="pct"/>
            <w:vMerge w:val="restart"/>
            <w:tcBorders>
              <w:top w:val="nil"/>
              <w:left w:val="single" w:sz="4" w:space="0" w:color="auto"/>
              <w:right w:val="single" w:sz="4" w:space="0" w:color="auto"/>
            </w:tcBorders>
            <w:shd w:val="clear" w:color="000000" w:fill="FFFFFF"/>
            <w:hideMark/>
          </w:tcPr>
          <w:p w:rsidR="005359B1" w:rsidRPr="00FA22C1" w:rsidRDefault="005359B1" w:rsidP="00B07757">
            <w:pPr>
              <w:pStyle w:val="a3"/>
              <w:rPr>
                <w:rFonts w:ascii="Times New Roman" w:hAnsi="Times New Roman"/>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FA22C1" w:rsidRDefault="005359B1" w:rsidP="00B07757">
            <w:pPr>
              <w:pStyle w:val="a3"/>
              <w:rPr>
                <w:rFonts w:ascii="Times New Roman" w:hAnsi="Times New Roman"/>
              </w:rPr>
            </w:pPr>
            <w:r w:rsidRPr="00FA22C1">
              <w:rPr>
                <w:rFonts w:ascii="Times New Roman" w:hAnsi="Times New Roman"/>
              </w:rPr>
              <w:t>увеличение численности участников мероприятий, направленных на этнокультурное развитие народов России, проживающих на территории муниципального образования Соль-Илецкий городской округ Оренбургской области, и поддержку языкового многообразия;</w:t>
            </w:r>
          </w:p>
          <w:p w:rsidR="005359B1" w:rsidRPr="0095322E" w:rsidRDefault="005359B1" w:rsidP="00B07757">
            <w:pPr>
              <w:spacing w:after="0" w:line="240" w:lineRule="auto"/>
              <w:rPr>
                <w:rFonts w:ascii="Times New Roman" w:hAnsi="Times New Roman" w:cs="Times New Roman"/>
                <w:sz w:val="24"/>
                <w:szCs w:val="24"/>
              </w:rPr>
            </w:pPr>
            <w:r w:rsidRPr="00FA22C1">
              <w:rPr>
                <w:rFonts w:ascii="Times New Roman" w:hAnsi="Times New Roman" w:cs="Times New Roman"/>
                <w:sz w:val="24"/>
                <w:szCs w:val="24"/>
              </w:rPr>
              <w:t>поддержка духовно-просветительской деятельности некоммерческих организаций</w:t>
            </w:r>
          </w:p>
        </w:tc>
      </w:tr>
      <w:tr w:rsidR="00607D94" w:rsidRPr="0095322E" w:rsidTr="00607D94">
        <w:trPr>
          <w:trHeight w:val="681"/>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hideMark/>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681"/>
        </w:trPr>
        <w:tc>
          <w:tcPr>
            <w:tcW w:w="13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359B1">
              <w:rPr>
                <w:rFonts w:ascii="Times New Roman" w:hAnsi="Times New Roman" w:cs="Times New Roman"/>
                <w:sz w:val="24"/>
                <w:szCs w:val="24"/>
              </w:rPr>
              <w:t>0,0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25,0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E36DE9"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1730"/>
        </w:trPr>
        <w:tc>
          <w:tcPr>
            <w:tcW w:w="13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31"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383"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p>
        </w:tc>
        <w:tc>
          <w:tcPr>
            <w:tcW w:w="288"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p>
        </w:tc>
        <w:tc>
          <w:tcPr>
            <w:tcW w:w="287" w:type="pct"/>
            <w:tcBorders>
              <w:top w:val="single" w:sz="4" w:space="0" w:color="auto"/>
              <w:left w:val="nil"/>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732" w:type="pct"/>
            <w:vMerge/>
            <w:tcBorders>
              <w:left w:val="single" w:sz="4" w:space="0" w:color="auto"/>
              <w:bottom w:val="single" w:sz="4" w:space="0" w:color="auto"/>
              <w:right w:val="single" w:sz="4" w:space="0" w:color="auto"/>
            </w:tcBorders>
            <w:shd w:val="clear" w:color="000000" w:fill="FFFFFF"/>
            <w:hideMark/>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1091"/>
        </w:trPr>
        <w:tc>
          <w:tcPr>
            <w:tcW w:w="133" w:type="pct"/>
            <w:tcBorders>
              <w:top w:val="single" w:sz="4" w:space="0" w:color="auto"/>
              <w:left w:val="single" w:sz="4" w:space="0" w:color="auto"/>
              <w:right w:val="single" w:sz="4" w:space="0" w:color="auto"/>
            </w:tcBorders>
            <w:shd w:val="clear" w:color="000000" w:fill="FFFFFF"/>
          </w:tcPr>
          <w:p w:rsidR="005359B1" w:rsidRPr="001E7B66" w:rsidRDefault="005359B1" w:rsidP="00B07757">
            <w:pPr>
              <w:pStyle w:val="aa"/>
              <w:numPr>
                <w:ilvl w:val="0"/>
                <w:numId w:val="3"/>
              </w:numPr>
              <w:spacing w:after="0" w:line="240" w:lineRule="auto"/>
              <w:rPr>
                <w:rFonts w:ascii="Times New Roman" w:hAnsi="Times New Roman" w:cs="Times New Roman"/>
                <w:sz w:val="24"/>
                <w:szCs w:val="24"/>
              </w:rPr>
            </w:pPr>
          </w:p>
        </w:tc>
        <w:tc>
          <w:tcPr>
            <w:tcW w:w="431" w:type="pc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Мероприятие 2.</w:t>
            </w:r>
            <w:r>
              <w:rPr>
                <w:rFonts w:ascii="Times New Roman" w:hAnsi="Times New Roman" w:cs="Times New Roman"/>
                <w:sz w:val="24"/>
                <w:szCs w:val="24"/>
              </w:rPr>
              <w:t>4</w:t>
            </w:r>
          </w:p>
        </w:tc>
        <w:tc>
          <w:tcPr>
            <w:tcW w:w="623"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Реализация образовательных и воспитательных мероприятий, направленных на распространение знаний о народах России</w:t>
            </w:r>
          </w:p>
        </w:tc>
        <w:tc>
          <w:tcPr>
            <w:tcW w:w="480" w:type="pct"/>
            <w:vMerge w:val="restart"/>
            <w:tcBorders>
              <w:top w:val="single" w:sz="4" w:space="0" w:color="auto"/>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Администрация Соль-Илецкого городского округа</w:t>
            </w: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Всего,</w:t>
            </w:r>
          </w:p>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в том числе</w:t>
            </w:r>
            <w:r w:rsidRPr="0095322E">
              <w:rPr>
                <w:rFonts w:ascii="Times New Roman" w:hAnsi="Times New Roman" w:cs="Times New Roman"/>
                <w:sz w:val="24"/>
                <w:szCs w:val="24"/>
                <w:lang w:val="en-US"/>
              </w:rPr>
              <w:t>:</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FA22C1" w:rsidRDefault="00563E1F" w:rsidP="00B07757">
            <w:pPr>
              <w:spacing w:after="0" w:line="240" w:lineRule="auto"/>
              <w:rPr>
                <w:rFonts w:ascii="Times New Roman" w:hAnsi="Times New Roman"/>
              </w:rPr>
            </w:pPr>
            <w:r>
              <w:rPr>
                <w:rFonts w:ascii="Times New Roman" w:hAnsi="Times New Roman"/>
              </w:rPr>
              <w:t>0</w:t>
            </w:r>
          </w:p>
        </w:tc>
        <w:tc>
          <w:tcPr>
            <w:tcW w:w="732" w:type="pct"/>
            <w:vMerge w:val="restart"/>
            <w:tcBorders>
              <w:top w:val="single" w:sz="4" w:space="0" w:color="auto"/>
              <w:left w:val="single" w:sz="4" w:space="0" w:color="auto"/>
              <w:right w:val="single" w:sz="4" w:space="0" w:color="auto"/>
            </w:tcBorders>
            <w:shd w:val="clear" w:color="000000" w:fill="FFFFFF"/>
          </w:tcPr>
          <w:p w:rsidR="005359B1" w:rsidRPr="00FA22C1" w:rsidRDefault="005359B1" w:rsidP="00B07757">
            <w:pPr>
              <w:spacing w:after="0" w:line="240" w:lineRule="auto"/>
              <w:rPr>
                <w:rFonts w:ascii="Times New Roman" w:hAnsi="Times New Roman" w:cs="Times New Roman"/>
                <w:sz w:val="24"/>
                <w:szCs w:val="24"/>
              </w:rPr>
            </w:pPr>
            <w:r w:rsidRPr="00FA22C1">
              <w:rPr>
                <w:rFonts w:ascii="Times New Roman" w:hAnsi="Times New Roman"/>
              </w:rPr>
              <w:t>повышение уровня толерантного отношения к представителям другой национальности</w:t>
            </w:r>
          </w:p>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31"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80"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федеральный бюджет</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893"/>
        </w:trPr>
        <w:tc>
          <w:tcPr>
            <w:tcW w:w="133"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31"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80" w:type="pct"/>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областной бюджет</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vMerge/>
            <w:tcBorders>
              <w:left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r w:rsidR="00607D94" w:rsidRPr="0095322E" w:rsidTr="00607D94">
        <w:trPr>
          <w:trHeight w:val="893"/>
        </w:trPr>
        <w:tc>
          <w:tcPr>
            <w:tcW w:w="133"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31"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623" w:type="pct"/>
            <w:vMerge/>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80"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c>
          <w:tcPr>
            <w:tcW w:w="479" w:type="pct"/>
            <w:tcBorders>
              <w:top w:val="single" w:sz="4" w:space="0" w:color="auto"/>
              <w:left w:val="nil"/>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r w:rsidRPr="0095322E">
              <w:rPr>
                <w:rFonts w:ascii="Times New Roman" w:hAnsi="Times New Roman" w:cs="Times New Roman"/>
                <w:sz w:val="24"/>
                <w:szCs w:val="24"/>
              </w:rPr>
              <w:t>бюджет городского округа</w:t>
            </w:r>
          </w:p>
        </w:tc>
        <w:tc>
          <w:tcPr>
            <w:tcW w:w="383"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0</w:t>
            </w:r>
          </w:p>
        </w:tc>
        <w:tc>
          <w:tcPr>
            <w:tcW w:w="288"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40"/>
              <w:rPr>
                <w:rFonts w:ascii="Times New Roman" w:hAnsi="Times New Roman" w:cs="Times New Roman"/>
                <w:sz w:val="24"/>
                <w:szCs w:val="24"/>
              </w:rPr>
            </w:pPr>
            <w:r>
              <w:rPr>
                <w:rFonts w:ascii="Times New Roman" w:hAnsi="Times New Roman" w:cs="Times New Roman"/>
                <w:sz w:val="24"/>
                <w:szCs w:val="24"/>
              </w:rPr>
              <w:t>0</w:t>
            </w:r>
          </w:p>
        </w:tc>
        <w:tc>
          <w:tcPr>
            <w:tcW w:w="287" w:type="pct"/>
            <w:tcBorders>
              <w:top w:val="single" w:sz="4" w:space="0" w:color="auto"/>
              <w:left w:val="nil"/>
              <w:bottom w:val="single" w:sz="4" w:space="0" w:color="auto"/>
              <w:right w:val="single" w:sz="4" w:space="0" w:color="auto"/>
            </w:tcBorders>
            <w:shd w:val="clear" w:color="000000" w:fill="FFFFFF"/>
            <w:noWrap/>
          </w:tcPr>
          <w:p w:rsidR="005359B1" w:rsidRPr="0095322E" w:rsidRDefault="005359B1" w:rsidP="00B07757">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0</w:t>
            </w:r>
          </w:p>
        </w:tc>
        <w:tc>
          <w:tcPr>
            <w:tcW w:w="301" w:type="pct"/>
            <w:tcBorders>
              <w:top w:val="single" w:sz="4" w:space="0" w:color="auto"/>
              <w:left w:val="single" w:sz="4" w:space="0" w:color="auto"/>
              <w:bottom w:val="single" w:sz="4" w:space="0" w:color="auto"/>
              <w:right w:val="single" w:sz="4" w:space="0" w:color="auto"/>
            </w:tcBorders>
            <w:shd w:val="clear" w:color="000000" w:fill="FFFFFF"/>
          </w:tcPr>
          <w:p w:rsidR="005359B1" w:rsidRPr="0095322E" w:rsidRDefault="00563E1F" w:rsidP="00B07757">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32" w:type="pct"/>
            <w:tcBorders>
              <w:left w:val="single" w:sz="4" w:space="0" w:color="auto"/>
              <w:bottom w:val="single" w:sz="4" w:space="0" w:color="auto"/>
              <w:right w:val="single" w:sz="4" w:space="0" w:color="auto"/>
            </w:tcBorders>
            <w:shd w:val="clear" w:color="000000" w:fill="FFFFFF"/>
          </w:tcPr>
          <w:p w:rsidR="005359B1" w:rsidRPr="0095322E" w:rsidRDefault="005359B1" w:rsidP="00B07757">
            <w:pPr>
              <w:spacing w:after="0" w:line="240" w:lineRule="auto"/>
              <w:rPr>
                <w:rFonts w:ascii="Times New Roman" w:hAnsi="Times New Roman" w:cs="Times New Roman"/>
                <w:sz w:val="24"/>
                <w:szCs w:val="24"/>
              </w:rPr>
            </w:pPr>
          </w:p>
        </w:tc>
      </w:tr>
    </w:tbl>
    <w:p w:rsidR="00F2402D" w:rsidRPr="00320E22" w:rsidRDefault="00F2402D" w:rsidP="00B07757">
      <w:pPr>
        <w:spacing w:after="0" w:line="240" w:lineRule="auto"/>
        <w:rPr>
          <w:rFonts w:ascii="Times New Roman" w:hAnsi="Times New Roman" w:cs="Times New Roman"/>
          <w:sz w:val="28"/>
          <w:szCs w:val="28"/>
        </w:rPr>
      </w:pPr>
    </w:p>
    <w:p w:rsidR="00F2402D" w:rsidRPr="00320E22" w:rsidRDefault="00F2402D" w:rsidP="00B07757">
      <w:pPr>
        <w:spacing w:after="0" w:line="240" w:lineRule="auto"/>
        <w:ind w:left="9498"/>
        <w:outlineLvl w:val="0"/>
        <w:rPr>
          <w:rFonts w:ascii="Times New Roman" w:hAnsi="Times New Roman" w:cs="Times New Roman"/>
          <w:sz w:val="28"/>
          <w:szCs w:val="28"/>
        </w:rPr>
      </w:pPr>
    </w:p>
    <w:p w:rsidR="00F8166D" w:rsidRPr="00320E22" w:rsidRDefault="00F8166D" w:rsidP="00B07757">
      <w:pPr>
        <w:spacing w:after="0" w:line="240" w:lineRule="auto"/>
        <w:outlineLvl w:val="0"/>
        <w:rPr>
          <w:rFonts w:ascii="Times New Roman" w:hAnsi="Times New Roman" w:cs="Times New Roman"/>
          <w:sz w:val="28"/>
          <w:szCs w:val="28"/>
        </w:rPr>
      </w:pPr>
    </w:p>
    <w:sectPr w:rsidR="00F8166D" w:rsidRPr="00320E22" w:rsidSect="0095322E">
      <w:headerReference w:type="even" r:id="rId22"/>
      <w:headerReference w:type="default" r:id="rId23"/>
      <w:pgSz w:w="16838" w:h="11906" w:orient="landscape" w:code="9"/>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6F" w:rsidRDefault="00855B6F" w:rsidP="009C4001">
      <w:pPr>
        <w:spacing w:after="0" w:line="240" w:lineRule="auto"/>
      </w:pPr>
      <w:r>
        <w:separator/>
      </w:r>
    </w:p>
  </w:endnote>
  <w:endnote w:type="continuationSeparator" w:id="1">
    <w:p w:rsidR="00855B6F" w:rsidRDefault="00855B6F" w:rsidP="009C4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6F" w:rsidRDefault="00855B6F" w:rsidP="009C4001">
      <w:pPr>
        <w:spacing w:after="0" w:line="240" w:lineRule="auto"/>
      </w:pPr>
      <w:r>
        <w:separator/>
      </w:r>
    </w:p>
  </w:footnote>
  <w:footnote w:type="continuationSeparator" w:id="1">
    <w:p w:rsidR="00855B6F" w:rsidRDefault="00855B6F" w:rsidP="009C4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28" w:rsidRPr="009B03AB" w:rsidRDefault="00012028">
    <w:pPr>
      <w:pStyle w:val="a4"/>
      <w:jc w:val="center"/>
      <w:rPr>
        <w:rFonts w:ascii="Times New Roman" w:hAnsi="Times New Roman"/>
        <w:sz w:val="24"/>
        <w:szCs w:val="24"/>
      </w:rPr>
    </w:pPr>
  </w:p>
  <w:p w:rsidR="00012028" w:rsidRDefault="000120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28" w:rsidRDefault="008B5D43" w:rsidP="006D77C4">
    <w:pPr>
      <w:pStyle w:val="a4"/>
      <w:framePr w:wrap="around" w:vAnchor="text" w:hAnchor="margin" w:xAlign="center" w:y="1"/>
      <w:rPr>
        <w:rStyle w:val="a6"/>
      </w:rPr>
    </w:pPr>
    <w:r>
      <w:rPr>
        <w:rStyle w:val="a6"/>
      </w:rPr>
      <w:fldChar w:fldCharType="begin"/>
    </w:r>
    <w:r w:rsidR="00012028">
      <w:rPr>
        <w:rStyle w:val="a6"/>
      </w:rPr>
      <w:instrText xml:space="preserve">PAGE  </w:instrText>
    </w:r>
    <w:r>
      <w:rPr>
        <w:rStyle w:val="a6"/>
      </w:rPr>
      <w:fldChar w:fldCharType="separate"/>
    </w:r>
    <w:r w:rsidR="00012028">
      <w:rPr>
        <w:rStyle w:val="a6"/>
        <w:noProof/>
      </w:rPr>
      <w:t>1</w:t>
    </w:r>
    <w:r>
      <w:rPr>
        <w:rStyle w:val="a6"/>
      </w:rPr>
      <w:fldChar w:fldCharType="end"/>
    </w:r>
  </w:p>
  <w:p w:rsidR="00012028" w:rsidRDefault="0001202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28" w:rsidRDefault="00012028">
    <w:pPr>
      <w:pStyle w:val="a4"/>
    </w:pPr>
  </w:p>
  <w:p w:rsidR="00012028" w:rsidRDefault="0001202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28" w:rsidRDefault="008B5D43" w:rsidP="006D77C4">
    <w:pPr>
      <w:pStyle w:val="a4"/>
      <w:framePr w:wrap="around" w:vAnchor="text" w:hAnchor="margin" w:xAlign="center" w:y="1"/>
      <w:rPr>
        <w:rStyle w:val="a6"/>
      </w:rPr>
    </w:pPr>
    <w:r>
      <w:rPr>
        <w:rStyle w:val="a6"/>
      </w:rPr>
      <w:fldChar w:fldCharType="begin"/>
    </w:r>
    <w:r w:rsidR="00012028">
      <w:rPr>
        <w:rStyle w:val="a6"/>
      </w:rPr>
      <w:instrText xml:space="preserve">PAGE  </w:instrText>
    </w:r>
    <w:r>
      <w:rPr>
        <w:rStyle w:val="a6"/>
      </w:rPr>
      <w:fldChar w:fldCharType="separate"/>
    </w:r>
    <w:r w:rsidR="00012028">
      <w:rPr>
        <w:rStyle w:val="a6"/>
        <w:noProof/>
      </w:rPr>
      <w:t>1</w:t>
    </w:r>
    <w:r>
      <w:rPr>
        <w:rStyle w:val="a6"/>
      </w:rPr>
      <w:fldChar w:fldCharType="end"/>
    </w:r>
  </w:p>
  <w:p w:rsidR="00012028" w:rsidRDefault="00012028">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28" w:rsidRDefault="00012028">
    <w:pPr>
      <w:pStyle w:val="a4"/>
    </w:pPr>
  </w:p>
  <w:p w:rsidR="00012028" w:rsidRDefault="000120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332"/>
    <w:multiLevelType w:val="hybridMultilevel"/>
    <w:tmpl w:val="633EDFDC"/>
    <w:lvl w:ilvl="0" w:tplc="633E9C58">
      <w:start w:val="1"/>
      <w:numFmt w:val="upperRoman"/>
      <w:lvlText w:val="%1."/>
      <w:lvlJc w:val="left"/>
      <w:pPr>
        <w:ind w:left="483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A23B2"/>
    <w:multiLevelType w:val="hybridMultilevel"/>
    <w:tmpl w:val="95C4EC54"/>
    <w:lvl w:ilvl="0" w:tplc="5BFE7372">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A4E0E"/>
    <w:multiLevelType w:val="multilevel"/>
    <w:tmpl w:val="587295E4"/>
    <w:lvl w:ilvl="0">
      <w:start w:val="1"/>
      <w:numFmt w:val="decimal"/>
      <w:lvlText w:val="%1."/>
      <w:lvlJc w:val="left"/>
      <w:pPr>
        <w:ind w:left="720" w:hanging="360"/>
      </w:p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5AE9620D"/>
    <w:multiLevelType w:val="hybridMultilevel"/>
    <w:tmpl w:val="13B0BE40"/>
    <w:lvl w:ilvl="0" w:tplc="48B24B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45669"/>
    <w:multiLevelType w:val="hybridMultilevel"/>
    <w:tmpl w:val="6328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141B7"/>
    <w:multiLevelType w:val="hybridMultilevel"/>
    <w:tmpl w:val="BBCE5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9C4001"/>
    <w:rsid w:val="00012028"/>
    <w:rsid w:val="00012F1E"/>
    <w:rsid w:val="00016990"/>
    <w:rsid w:val="00024731"/>
    <w:rsid w:val="0003089E"/>
    <w:rsid w:val="00031DA6"/>
    <w:rsid w:val="0004283B"/>
    <w:rsid w:val="0004410F"/>
    <w:rsid w:val="00051BD4"/>
    <w:rsid w:val="0006277C"/>
    <w:rsid w:val="00084484"/>
    <w:rsid w:val="00095053"/>
    <w:rsid w:val="000A30D8"/>
    <w:rsid w:val="000B323D"/>
    <w:rsid w:val="000B540A"/>
    <w:rsid w:val="000B79A4"/>
    <w:rsid w:val="000C4E00"/>
    <w:rsid w:val="000C68DB"/>
    <w:rsid w:val="00104EDE"/>
    <w:rsid w:val="00107B3C"/>
    <w:rsid w:val="00124B53"/>
    <w:rsid w:val="00131CB4"/>
    <w:rsid w:val="00140940"/>
    <w:rsid w:val="00142779"/>
    <w:rsid w:val="00181521"/>
    <w:rsid w:val="0018395F"/>
    <w:rsid w:val="001A4A75"/>
    <w:rsid w:val="001B1B32"/>
    <w:rsid w:val="001E6DA7"/>
    <w:rsid w:val="001E7B66"/>
    <w:rsid w:val="0020025A"/>
    <w:rsid w:val="002036D3"/>
    <w:rsid w:val="0020759F"/>
    <w:rsid w:val="00216EC9"/>
    <w:rsid w:val="00225CE1"/>
    <w:rsid w:val="002409C1"/>
    <w:rsid w:val="00251ACC"/>
    <w:rsid w:val="0025549D"/>
    <w:rsid w:val="00257FA3"/>
    <w:rsid w:val="002659BE"/>
    <w:rsid w:val="00267FB7"/>
    <w:rsid w:val="00275AC9"/>
    <w:rsid w:val="00277370"/>
    <w:rsid w:val="00287F32"/>
    <w:rsid w:val="00296FE6"/>
    <w:rsid w:val="002A031B"/>
    <w:rsid w:val="002B270A"/>
    <w:rsid w:val="002B76AD"/>
    <w:rsid w:val="002C053C"/>
    <w:rsid w:val="002C4A06"/>
    <w:rsid w:val="002D08BC"/>
    <w:rsid w:val="002E761F"/>
    <w:rsid w:val="00303BC8"/>
    <w:rsid w:val="003066F9"/>
    <w:rsid w:val="00320E22"/>
    <w:rsid w:val="0034631B"/>
    <w:rsid w:val="00354F16"/>
    <w:rsid w:val="00361DB2"/>
    <w:rsid w:val="00364576"/>
    <w:rsid w:val="00380424"/>
    <w:rsid w:val="0038416B"/>
    <w:rsid w:val="003859AB"/>
    <w:rsid w:val="003A2173"/>
    <w:rsid w:val="003B6E1A"/>
    <w:rsid w:val="003C3EF9"/>
    <w:rsid w:val="003F34A5"/>
    <w:rsid w:val="00431CD5"/>
    <w:rsid w:val="00443017"/>
    <w:rsid w:val="0045207A"/>
    <w:rsid w:val="00455F72"/>
    <w:rsid w:val="00457FCA"/>
    <w:rsid w:val="00466DEC"/>
    <w:rsid w:val="00473E99"/>
    <w:rsid w:val="004810B2"/>
    <w:rsid w:val="0049737D"/>
    <w:rsid w:val="004A09DF"/>
    <w:rsid w:val="004B0BB7"/>
    <w:rsid w:val="004B4171"/>
    <w:rsid w:val="004B55AF"/>
    <w:rsid w:val="004C355E"/>
    <w:rsid w:val="004C72F1"/>
    <w:rsid w:val="004E621D"/>
    <w:rsid w:val="004F2337"/>
    <w:rsid w:val="004F3777"/>
    <w:rsid w:val="0051345C"/>
    <w:rsid w:val="00515B7C"/>
    <w:rsid w:val="00526C55"/>
    <w:rsid w:val="005350B5"/>
    <w:rsid w:val="005359B1"/>
    <w:rsid w:val="005421C2"/>
    <w:rsid w:val="0055198D"/>
    <w:rsid w:val="00551BFB"/>
    <w:rsid w:val="00551DF0"/>
    <w:rsid w:val="00552B08"/>
    <w:rsid w:val="00552C1B"/>
    <w:rsid w:val="00557A9A"/>
    <w:rsid w:val="00563E1F"/>
    <w:rsid w:val="00571D63"/>
    <w:rsid w:val="00581F48"/>
    <w:rsid w:val="0058318A"/>
    <w:rsid w:val="00591980"/>
    <w:rsid w:val="005A2525"/>
    <w:rsid w:val="005B2910"/>
    <w:rsid w:val="005B4409"/>
    <w:rsid w:val="005C1A20"/>
    <w:rsid w:val="005C6D5C"/>
    <w:rsid w:val="005D01FC"/>
    <w:rsid w:val="005D071A"/>
    <w:rsid w:val="005E75AC"/>
    <w:rsid w:val="006007F5"/>
    <w:rsid w:val="00603C44"/>
    <w:rsid w:val="0060718D"/>
    <w:rsid w:val="00607D94"/>
    <w:rsid w:val="00623BBB"/>
    <w:rsid w:val="0063178A"/>
    <w:rsid w:val="006339DB"/>
    <w:rsid w:val="006477EF"/>
    <w:rsid w:val="006479DD"/>
    <w:rsid w:val="0067576B"/>
    <w:rsid w:val="006932FB"/>
    <w:rsid w:val="00693AE3"/>
    <w:rsid w:val="006B6B36"/>
    <w:rsid w:val="006C3C5B"/>
    <w:rsid w:val="006D7738"/>
    <w:rsid w:val="006D77C4"/>
    <w:rsid w:val="006E010F"/>
    <w:rsid w:val="006E6DF1"/>
    <w:rsid w:val="006E74E7"/>
    <w:rsid w:val="006F436B"/>
    <w:rsid w:val="00702887"/>
    <w:rsid w:val="00711004"/>
    <w:rsid w:val="00717BC0"/>
    <w:rsid w:val="00724D79"/>
    <w:rsid w:val="00733566"/>
    <w:rsid w:val="00742588"/>
    <w:rsid w:val="00772430"/>
    <w:rsid w:val="00783B0F"/>
    <w:rsid w:val="00787558"/>
    <w:rsid w:val="0079024F"/>
    <w:rsid w:val="00791229"/>
    <w:rsid w:val="00794EDD"/>
    <w:rsid w:val="00797410"/>
    <w:rsid w:val="007C00F4"/>
    <w:rsid w:val="007E0622"/>
    <w:rsid w:val="007F7716"/>
    <w:rsid w:val="00814EAF"/>
    <w:rsid w:val="00831140"/>
    <w:rsid w:val="0085450A"/>
    <w:rsid w:val="00855B6F"/>
    <w:rsid w:val="00885867"/>
    <w:rsid w:val="00890238"/>
    <w:rsid w:val="0089622E"/>
    <w:rsid w:val="008A3444"/>
    <w:rsid w:val="008A5372"/>
    <w:rsid w:val="008B5D43"/>
    <w:rsid w:val="008C6E50"/>
    <w:rsid w:val="008C741D"/>
    <w:rsid w:val="008E22D0"/>
    <w:rsid w:val="008E38E0"/>
    <w:rsid w:val="008E5E6D"/>
    <w:rsid w:val="008E6E8F"/>
    <w:rsid w:val="008F276F"/>
    <w:rsid w:val="0090023D"/>
    <w:rsid w:val="00913CBE"/>
    <w:rsid w:val="00915FBE"/>
    <w:rsid w:val="0092576C"/>
    <w:rsid w:val="00927A97"/>
    <w:rsid w:val="0095322E"/>
    <w:rsid w:val="009611CD"/>
    <w:rsid w:val="009622CB"/>
    <w:rsid w:val="00971647"/>
    <w:rsid w:val="00971CF4"/>
    <w:rsid w:val="00975842"/>
    <w:rsid w:val="00997851"/>
    <w:rsid w:val="009B3C56"/>
    <w:rsid w:val="009B7468"/>
    <w:rsid w:val="009C4001"/>
    <w:rsid w:val="009D342A"/>
    <w:rsid w:val="009D7445"/>
    <w:rsid w:val="00A107AF"/>
    <w:rsid w:val="00A13DFA"/>
    <w:rsid w:val="00A16D98"/>
    <w:rsid w:val="00A47BA1"/>
    <w:rsid w:val="00A51C2A"/>
    <w:rsid w:val="00A65BEF"/>
    <w:rsid w:val="00A7577D"/>
    <w:rsid w:val="00A9637D"/>
    <w:rsid w:val="00AB3585"/>
    <w:rsid w:val="00AC01D9"/>
    <w:rsid w:val="00AC60D6"/>
    <w:rsid w:val="00AD39A3"/>
    <w:rsid w:val="00AF739E"/>
    <w:rsid w:val="00AF7E74"/>
    <w:rsid w:val="00B03AAD"/>
    <w:rsid w:val="00B07757"/>
    <w:rsid w:val="00B26A23"/>
    <w:rsid w:val="00B64843"/>
    <w:rsid w:val="00B64D47"/>
    <w:rsid w:val="00B6609C"/>
    <w:rsid w:val="00B71635"/>
    <w:rsid w:val="00B74B7C"/>
    <w:rsid w:val="00B86A7F"/>
    <w:rsid w:val="00B87C3D"/>
    <w:rsid w:val="00B96C0B"/>
    <w:rsid w:val="00BB79F3"/>
    <w:rsid w:val="00BC13ED"/>
    <w:rsid w:val="00BC5C61"/>
    <w:rsid w:val="00BD05A5"/>
    <w:rsid w:val="00BD36CF"/>
    <w:rsid w:val="00BF1B97"/>
    <w:rsid w:val="00C03012"/>
    <w:rsid w:val="00C03811"/>
    <w:rsid w:val="00C03E4E"/>
    <w:rsid w:val="00C333A9"/>
    <w:rsid w:val="00C361B5"/>
    <w:rsid w:val="00C448BF"/>
    <w:rsid w:val="00C46E54"/>
    <w:rsid w:val="00C6775F"/>
    <w:rsid w:val="00C71ABA"/>
    <w:rsid w:val="00C71F68"/>
    <w:rsid w:val="00C961A5"/>
    <w:rsid w:val="00CA7CE4"/>
    <w:rsid w:val="00CB020E"/>
    <w:rsid w:val="00CB4D97"/>
    <w:rsid w:val="00CC5B43"/>
    <w:rsid w:val="00CE2D5C"/>
    <w:rsid w:val="00CF2BA1"/>
    <w:rsid w:val="00CF6249"/>
    <w:rsid w:val="00D025F6"/>
    <w:rsid w:val="00D056E5"/>
    <w:rsid w:val="00D273FD"/>
    <w:rsid w:val="00D307B9"/>
    <w:rsid w:val="00D3367D"/>
    <w:rsid w:val="00D509AF"/>
    <w:rsid w:val="00D5289C"/>
    <w:rsid w:val="00D60108"/>
    <w:rsid w:val="00D736C0"/>
    <w:rsid w:val="00D8458C"/>
    <w:rsid w:val="00D85A94"/>
    <w:rsid w:val="00DA23C4"/>
    <w:rsid w:val="00DA77E6"/>
    <w:rsid w:val="00DB3B91"/>
    <w:rsid w:val="00DC0DB5"/>
    <w:rsid w:val="00DD1FB8"/>
    <w:rsid w:val="00DE7044"/>
    <w:rsid w:val="00E01312"/>
    <w:rsid w:val="00E12379"/>
    <w:rsid w:val="00E204C7"/>
    <w:rsid w:val="00E36DE9"/>
    <w:rsid w:val="00E637D0"/>
    <w:rsid w:val="00E6398E"/>
    <w:rsid w:val="00E77129"/>
    <w:rsid w:val="00E77A38"/>
    <w:rsid w:val="00EA0283"/>
    <w:rsid w:val="00EA18D2"/>
    <w:rsid w:val="00EB28DC"/>
    <w:rsid w:val="00EE0BAD"/>
    <w:rsid w:val="00EF0879"/>
    <w:rsid w:val="00EF5786"/>
    <w:rsid w:val="00F01D80"/>
    <w:rsid w:val="00F02941"/>
    <w:rsid w:val="00F1026F"/>
    <w:rsid w:val="00F12B2B"/>
    <w:rsid w:val="00F2402D"/>
    <w:rsid w:val="00F278BA"/>
    <w:rsid w:val="00F4334C"/>
    <w:rsid w:val="00F56D1C"/>
    <w:rsid w:val="00F77883"/>
    <w:rsid w:val="00F8166D"/>
    <w:rsid w:val="00F953DC"/>
    <w:rsid w:val="00FA2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43"/>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400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01"/>
    <w:rPr>
      <w:rFonts w:ascii="Arial" w:eastAsia="Times New Roman" w:hAnsi="Arial" w:cs="Times New Roman"/>
      <w:b/>
      <w:bCs/>
      <w:color w:val="26282F"/>
      <w:sz w:val="24"/>
      <w:szCs w:val="24"/>
    </w:rPr>
  </w:style>
  <w:style w:type="paragraph" w:customStyle="1" w:styleId="a3">
    <w:name w:val="Прижатый влево"/>
    <w:basedOn w:val="a"/>
    <w:next w:val="a"/>
    <w:uiPriority w:val="99"/>
    <w:rsid w:val="009C400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header"/>
    <w:basedOn w:val="a"/>
    <w:link w:val="a5"/>
    <w:uiPriority w:val="99"/>
    <w:rsid w:val="009C400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rPr>
  </w:style>
  <w:style w:type="character" w:customStyle="1" w:styleId="a5">
    <w:name w:val="Верхний колонтитул Знак"/>
    <w:basedOn w:val="a0"/>
    <w:link w:val="a4"/>
    <w:uiPriority w:val="99"/>
    <w:rsid w:val="009C4001"/>
    <w:rPr>
      <w:rFonts w:ascii="Arial" w:eastAsia="Times New Roman" w:hAnsi="Arial" w:cs="Times New Roman"/>
      <w:sz w:val="26"/>
      <w:szCs w:val="26"/>
    </w:rPr>
  </w:style>
  <w:style w:type="character" w:styleId="a6">
    <w:name w:val="page number"/>
    <w:basedOn w:val="a0"/>
    <w:uiPriority w:val="99"/>
    <w:rsid w:val="009C4001"/>
    <w:rPr>
      <w:rFonts w:cs="Times New Roman"/>
    </w:rPr>
  </w:style>
  <w:style w:type="paragraph" w:customStyle="1" w:styleId="ConsPlusNormal">
    <w:name w:val="ConsPlusNormal"/>
    <w:rsid w:val="009C40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C400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40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9C40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9C40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er"/>
    <w:basedOn w:val="a"/>
    <w:link w:val="a8"/>
    <w:unhideWhenUsed/>
    <w:rsid w:val="009C400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rsid w:val="009C4001"/>
    <w:rPr>
      <w:rFonts w:eastAsiaTheme="minorHAnsi"/>
      <w:lang w:eastAsia="en-US"/>
    </w:rPr>
  </w:style>
  <w:style w:type="table" w:styleId="a9">
    <w:name w:val="Table Grid"/>
    <w:basedOn w:val="a1"/>
    <w:uiPriority w:val="59"/>
    <w:rsid w:val="00A9637D"/>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9737D"/>
    <w:pPr>
      <w:ind w:left="720"/>
      <w:contextualSpacing/>
    </w:pPr>
  </w:style>
  <w:style w:type="paragraph" w:styleId="ab">
    <w:name w:val="No Spacing"/>
    <w:uiPriority w:val="1"/>
    <w:qFormat/>
    <w:rsid w:val="00016990"/>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6477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77EF"/>
    <w:rPr>
      <w:rFonts w:ascii="Tahoma" w:hAnsi="Tahoma" w:cs="Tahoma"/>
      <w:sz w:val="16"/>
      <w:szCs w:val="16"/>
    </w:rPr>
  </w:style>
  <w:style w:type="character" w:styleId="ae">
    <w:name w:val="Hyperlink"/>
    <w:basedOn w:val="a0"/>
    <w:uiPriority w:val="99"/>
    <w:semiHidden/>
    <w:unhideWhenUsed/>
    <w:rsid w:val="00583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DBC1D7A09C0EA673C3F70D8319AD869BF30BAE6AEE1D76961CC1A830E4yCG4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BC1D7A09C0EA673C3F70D8319AD869BF30BAE6AEE1D76961CC1A830E4yCG4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BC1D7A09C0EA673C3F70D8319AD869BF30BAE6AEE1D76961CC1A830E4yCG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C1D7A09C0EA673C3F70D8319AD869BF30BAE6AEE1D76961CC1A830E4yCG4L" TargetMode="External"/><Relationship Id="rId20" Type="http://schemas.openxmlformats.org/officeDocument/2006/relationships/hyperlink" Target="consultantplus://offline/ref=DBC1D7A09C0EA673C3F70D8319AD869BF30BAE6AEE1D76961CC1A830E4yCG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C1D7A09C0EA673C3F70D8319AD869BF30BAE6AEE1D76961CC1A830E4yCG4L" TargetMode="External"/><Relationship Id="rId23" Type="http://schemas.openxmlformats.org/officeDocument/2006/relationships/header" Target="header5.xml"/><Relationship Id="rId10" Type="http://schemas.openxmlformats.org/officeDocument/2006/relationships/hyperlink" Target="http://soliletsk.ru/assets/files/NPA/2218-09-2018-p.docx" TargetMode="External"/><Relationship Id="rId19" Type="http://schemas.openxmlformats.org/officeDocument/2006/relationships/hyperlink" Target="consultantplus://offline/ref=DBC1D7A09C0EA673C3F70D8319AD869BF30BAE6AEE1D76961CC1A830E4yCG4L" TargetMode="External"/><Relationship Id="rId4" Type="http://schemas.openxmlformats.org/officeDocument/2006/relationships/settings" Target="settings.xml"/><Relationship Id="rId9" Type="http://schemas.openxmlformats.org/officeDocument/2006/relationships/hyperlink" Target="consultantplus://offline/ref=F51E4DB222B546BAAB95B1448C443314BF479B1683CEC08EFAADF25E37l1c9L" TargetMode="External"/><Relationship Id="rId14" Type="http://schemas.openxmlformats.org/officeDocument/2006/relationships/hyperlink" Target="consultantplus://offline/ref=DBC1D7A09C0EA673C3F70D8319AD869BF30BAE6AEE1D76961CC1A830E4yCG4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50B8-E765-4B3B-86D0-BE2E1C8F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5892</Words>
  <Characters>33586</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
      <vt:lpstr>Разослано: в прокуратуру Соль-Илецкого района, организационный отдел, юридическо</vt:lpstr>
      <vt:lpstr/>
      <vt:lpstr/>
      <vt:lpstr/>
      <vt:lpstr/>
      <vt:lpstr/>
      <vt:lpstr/>
      <vt:lpstr/>
      <vt:lpstr/>
      <vt:lpstr/>
      <vt:lpstr>Муниципальная программа</vt:lpstr>
      <vt:lpstr>«Гармонизация межэтнических и межконфессиональных отношений на территории муници</vt:lpstr>
      <vt:lpstr/>
      <vt:lpstr/>
      <vt:lpstr>Приложение2</vt:lpstr>
      <vt:lpstr>к муниципальной программе «Гармонизация межэтнических и межконфессиональных отно</vt:lpstr>
      <vt:lpstr/>
      <vt:lpstr/>
      <vt:lpstr/>
      <vt:lpstr/>
      <vt:lpstr/>
      <vt:lpstr/>
      <vt:lpstr>Приложение3</vt:lpstr>
      <vt:lpstr>к муниципальной программе «Гармонизация межэтнических и межконфессиональных отно</vt:lpstr>
      <vt:lpstr>«Гармонизация межэтнических и межконфессиональных отношений</vt:lpstr>
      <vt:lpstr>на территории муниципального образования Соль-Илецкий городской округ Оренбургс</vt:lpstr>
      <vt:lpstr/>
      <vt:lpstr/>
      <vt:lpstr/>
    </vt:vector>
  </TitlesOfParts>
  <Company>SPecialiST RePack</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Савушкина</dc:creator>
  <cp:lastModifiedBy>-</cp:lastModifiedBy>
  <cp:revision>2</cp:revision>
  <cp:lastPrinted>2019-04-01T08:59:00Z</cp:lastPrinted>
  <dcterms:created xsi:type="dcterms:W3CDTF">2019-04-02T14:13:00Z</dcterms:created>
  <dcterms:modified xsi:type="dcterms:W3CDTF">2019-04-02T14:13:00Z</dcterms:modified>
</cp:coreProperties>
</file>